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الطراز الاول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42686_3830689328">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1942688_3830689328">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1942690_3830689328">
            <w:r>
              <w:rPr>
                <w:webHidden/>
                <w:rStyle w:val="IndexLink"/>
                <w:rtl w:val="true"/>
              </w:rPr>
              <w:t>[</w:t>
            </w:r>
            <w:r>
              <w:rPr>
                <w:rStyle w:val="IndexLink"/>
                <w:rtl w:val="true"/>
              </w:rPr>
              <w:t xml:space="preserve">تتمة باب الشین </w:t>
            </w:r>
            <w:r>
              <w:rPr>
                <w:rStyle w:val="IndexLink"/>
                <w:rtl w:val="true"/>
              </w:rPr>
              <w:t>]</w:t>
              <w:tab/>
            </w:r>
            <w:r>
              <w:rPr>
                <w:rStyle w:val="IndexLink"/>
              </w:rPr>
              <w:t>20</w:t>
            </w:r>
          </w:hyperlink>
        </w:p>
        <w:p>
          <w:pPr>
            <w:pStyle w:val="Contents3"/>
            <w:tabs>
              <w:tab w:val="clear" w:pos="8459"/>
              <w:tab w:val="right" w:pos="9026" w:leader="dot"/>
            </w:tabs>
            <w:rPr/>
          </w:pPr>
          <w:hyperlink w:anchor="__RefHeading___Toc1942692_3830689328">
            <w:r>
              <w:rPr>
                <w:webHidden/>
                <w:rStyle w:val="IndexLink"/>
                <w:rtl w:val="true"/>
              </w:rPr>
              <w:t>فَصْلُ العین</w:t>
            </w:r>
            <w:r>
              <w:rPr>
                <w:rStyle w:val="IndexLink"/>
                <w:rtl w:val="true"/>
              </w:rPr>
              <w:tab/>
            </w:r>
            <w:r>
              <w:rPr>
                <w:rStyle w:val="IndexLink"/>
              </w:rPr>
              <w:t>20</w:t>
            </w:r>
          </w:hyperlink>
        </w:p>
        <w:p>
          <w:pPr>
            <w:pStyle w:val="Contents4"/>
            <w:tabs>
              <w:tab w:val="clear" w:pos="8176"/>
              <w:tab w:val="right" w:pos="9026" w:leader="dot"/>
            </w:tabs>
            <w:rPr/>
          </w:pPr>
          <w:hyperlink w:anchor="__RefHeading___Toc1942694_3830689328">
            <w:r>
              <w:rPr>
                <w:webHidden/>
                <w:rStyle w:val="IndexLink"/>
                <w:rtl w:val="true"/>
              </w:rPr>
              <w:t>عبش</w:t>
            </w:r>
            <w:r>
              <w:rPr>
                <w:rStyle w:val="IndexLink"/>
                <w:rtl w:val="true"/>
              </w:rPr>
              <w:tab/>
            </w:r>
            <w:r>
              <w:rPr>
                <w:rStyle w:val="IndexLink"/>
              </w:rPr>
              <w:t>20</w:t>
            </w:r>
          </w:hyperlink>
        </w:p>
        <w:p>
          <w:pPr>
            <w:pStyle w:val="Contents4"/>
            <w:tabs>
              <w:tab w:val="clear" w:pos="8176"/>
              <w:tab w:val="right" w:pos="9026" w:leader="dot"/>
            </w:tabs>
            <w:rPr/>
          </w:pPr>
          <w:hyperlink w:anchor="__RefHeading___Toc1942696_3830689328">
            <w:r>
              <w:rPr>
                <w:webHidden/>
                <w:rStyle w:val="IndexLink"/>
                <w:rtl w:val="true"/>
              </w:rPr>
              <w:t>عبدش</w:t>
            </w:r>
            <w:r>
              <w:rPr>
                <w:rStyle w:val="IndexLink"/>
                <w:rtl w:val="true"/>
              </w:rPr>
              <w:tab/>
            </w:r>
            <w:r>
              <w:rPr>
                <w:rStyle w:val="IndexLink"/>
              </w:rPr>
              <w:t>20</w:t>
            </w:r>
          </w:hyperlink>
        </w:p>
        <w:p>
          <w:pPr>
            <w:pStyle w:val="Contents4"/>
            <w:tabs>
              <w:tab w:val="clear" w:pos="8176"/>
              <w:tab w:val="right" w:pos="9026" w:leader="dot"/>
            </w:tabs>
            <w:rPr/>
          </w:pPr>
          <w:hyperlink w:anchor="__RefHeading___Toc1942698_3830689328">
            <w:r>
              <w:rPr>
                <w:webHidden/>
                <w:rStyle w:val="IndexLink"/>
                <w:rtl w:val="true"/>
              </w:rPr>
              <w:t>عتش</w:t>
            </w:r>
            <w:r>
              <w:rPr>
                <w:rStyle w:val="IndexLink"/>
                <w:rtl w:val="true"/>
              </w:rPr>
              <w:tab/>
            </w:r>
            <w:r>
              <w:rPr>
                <w:rStyle w:val="IndexLink"/>
              </w:rPr>
              <w:t>20</w:t>
            </w:r>
          </w:hyperlink>
        </w:p>
        <w:p>
          <w:pPr>
            <w:pStyle w:val="Contents4"/>
            <w:tabs>
              <w:tab w:val="clear" w:pos="8176"/>
              <w:tab w:val="right" w:pos="9026" w:leader="dot"/>
            </w:tabs>
            <w:rPr/>
          </w:pPr>
          <w:hyperlink w:anchor="__RefHeading___Toc1942700_3830689328">
            <w:r>
              <w:rPr>
                <w:webHidden/>
                <w:rStyle w:val="IndexLink"/>
                <w:rtl w:val="true"/>
              </w:rPr>
              <w:t>عدش</w:t>
            </w:r>
            <w:r>
              <w:rPr>
                <w:rStyle w:val="IndexLink"/>
                <w:rtl w:val="true"/>
              </w:rPr>
              <w:tab/>
            </w:r>
            <w:r>
              <w:rPr>
                <w:rStyle w:val="IndexLink"/>
              </w:rPr>
              <w:t>20</w:t>
            </w:r>
          </w:hyperlink>
        </w:p>
        <w:p>
          <w:pPr>
            <w:pStyle w:val="Contents4"/>
            <w:tabs>
              <w:tab w:val="clear" w:pos="8176"/>
              <w:tab w:val="right" w:pos="9026" w:leader="dot"/>
            </w:tabs>
            <w:rPr/>
          </w:pPr>
          <w:hyperlink w:anchor="__RefHeading___Toc1942702_3830689328">
            <w:r>
              <w:rPr>
                <w:webHidden/>
                <w:rStyle w:val="IndexLink"/>
                <w:rtl w:val="true"/>
              </w:rPr>
              <w:t>عرش</w:t>
            </w:r>
            <w:r>
              <w:rPr>
                <w:rStyle w:val="IndexLink"/>
                <w:rtl w:val="true"/>
              </w:rPr>
              <w:tab/>
            </w:r>
            <w:r>
              <w:rPr>
                <w:rStyle w:val="IndexLink"/>
              </w:rPr>
              <w:t>21</w:t>
            </w:r>
          </w:hyperlink>
        </w:p>
        <w:p>
          <w:pPr>
            <w:pStyle w:val="Contents5"/>
            <w:tabs>
              <w:tab w:val="clear" w:pos="7892"/>
              <w:tab w:val="right" w:pos="9026" w:leader="dot"/>
            </w:tabs>
            <w:rPr/>
          </w:pPr>
          <w:hyperlink w:anchor="__RefHeading___Toc1942704_3830689328">
            <w:r>
              <w:rPr>
                <w:webHidden/>
                <w:rStyle w:val="IndexLink"/>
                <w:rtl w:val="true"/>
              </w:rPr>
              <w:t>اشارة</w:t>
            </w:r>
            <w:r>
              <w:rPr>
                <w:rStyle w:val="IndexLink"/>
                <w:rtl w:val="true"/>
              </w:rPr>
              <w:tab/>
            </w:r>
            <w:r>
              <w:rPr>
                <w:rStyle w:val="IndexLink"/>
              </w:rPr>
              <w:t>21</w:t>
            </w:r>
          </w:hyperlink>
        </w:p>
        <w:p>
          <w:pPr>
            <w:pStyle w:val="Contents5"/>
            <w:tabs>
              <w:tab w:val="clear" w:pos="7892"/>
              <w:tab w:val="right" w:pos="9026" w:leader="dot"/>
            </w:tabs>
            <w:rPr/>
          </w:pPr>
          <w:hyperlink w:anchor="__RefHeading___Toc1942706_3830689328">
            <w:r>
              <w:rPr>
                <w:webHidden/>
                <w:rStyle w:val="IndexLink"/>
                <w:rtl w:val="true"/>
              </w:rPr>
              <w:t>ومن المجاز</w:t>
            </w:r>
            <w:r>
              <w:rPr>
                <w:rStyle w:val="IndexLink"/>
                <w:rtl w:val="true"/>
              </w:rPr>
              <w:tab/>
            </w:r>
            <w:r>
              <w:rPr>
                <w:rStyle w:val="IndexLink"/>
              </w:rPr>
              <w:t>22</w:t>
            </w:r>
          </w:hyperlink>
        </w:p>
        <w:p>
          <w:pPr>
            <w:pStyle w:val="Contents5"/>
            <w:tabs>
              <w:tab w:val="clear" w:pos="7892"/>
              <w:tab w:val="right" w:pos="9026" w:leader="dot"/>
            </w:tabs>
            <w:rPr/>
          </w:pPr>
          <w:hyperlink w:anchor="__RefHeading___Toc1942708_3830689328">
            <w:r>
              <w:rPr>
                <w:webHidden/>
                <w:rStyle w:val="IndexLink"/>
                <w:rtl w:val="true"/>
              </w:rPr>
              <w:t>الکتاب</w:t>
            </w:r>
            <w:r>
              <w:rPr>
                <w:rStyle w:val="IndexLink"/>
                <w:rtl w:val="true"/>
              </w:rPr>
              <w:tab/>
            </w:r>
            <w:r>
              <w:rPr>
                <w:rStyle w:val="IndexLink"/>
              </w:rPr>
              <w:t>24</w:t>
            </w:r>
          </w:hyperlink>
        </w:p>
        <w:p>
          <w:pPr>
            <w:pStyle w:val="Contents5"/>
            <w:tabs>
              <w:tab w:val="clear" w:pos="7892"/>
              <w:tab w:val="right" w:pos="9026" w:leader="dot"/>
            </w:tabs>
            <w:rPr/>
          </w:pPr>
          <w:hyperlink w:anchor="__RefHeading___Toc1942710_3830689328">
            <w:r>
              <w:rPr>
                <w:webHidden/>
                <w:rStyle w:val="IndexLink"/>
                <w:rtl w:val="true"/>
              </w:rPr>
              <w:t>الأثر</w:t>
            </w:r>
            <w:r>
              <w:rPr>
                <w:rStyle w:val="IndexLink"/>
                <w:rtl w:val="true"/>
              </w:rPr>
              <w:tab/>
            </w:r>
            <w:r>
              <w:rPr>
                <w:rStyle w:val="IndexLink"/>
              </w:rPr>
              <w:t>26</w:t>
            </w:r>
          </w:hyperlink>
        </w:p>
        <w:p>
          <w:pPr>
            <w:pStyle w:val="Contents4"/>
            <w:tabs>
              <w:tab w:val="clear" w:pos="8176"/>
              <w:tab w:val="right" w:pos="9026" w:leader="dot"/>
            </w:tabs>
            <w:rPr/>
          </w:pPr>
          <w:hyperlink w:anchor="__RefHeading___Toc1942712_3830689328">
            <w:r>
              <w:rPr>
                <w:webHidden/>
                <w:rStyle w:val="IndexLink"/>
                <w:rtl w:val="true"/>
              </w:rPr>
              <w:t>عشش</w:t>
            </w:r>
            <w:r>
              <w:rPr>
                <w:rStyle w:val="IndexLink"/>
                <w:rtl w:val="true"/>
              </w:rPr>
              <w:tab/>
            </w:r>
            <w:r>
              <w:rPr>
                <w:rStyle w:val="IndexLink"/>
              </w:rPr>
              <w:t>28</w:t>
            </w:r>
          </w:hyperlink>
        </w:p>
        <w:p>
          <w:pPr>
            <w:pStyle w:val="Contents5"/>
            <w:tabs>
              <w:tab w:val="clear" w:pos="7892"/>
              <w:tab w:val="right" w:pos="9026" w:leader="dot"/>
            </w:tabs>
            <w:rPr/>
          </w:pPr>
          <w:hyperlink w:anchor="__RefHeading___Toc1942714_3830689328">
            <w:r>
              <w:rPr>
                <w:webHidden/>
                <w:rStyle w:val="IndexLink"/>
                <w:rtl w:val="true"/>
              </w:rPr>
              <w:t>اشارة</w:t>
            </w:r>
            <w:r>
              <w:rPr>
                <w:rStyle w:val="IndexLink"/>
                <w:rtl w:val="true"/>
              </w:rPr>
              <w:tab/>
            </w:r>
            <w:r>
              <w:rPr>
                <w:rStyle w:val="IndexLink"/>
              </w:rPr>
              <w:t>28</w:t>
            </w:r>
          </w:hyperlink>
        </w:p>
        <w:p>
          <w:pPr>
            <w:pStyle w:val="Contents5"/>
            <w:tabs>
              <w:tab w:val="clear" w:pos="7892"/>
              <w:tab w:val="right" w:pos="9026" w:leader="dot"/>
            </w:tabs>
            <w:rPr/>
          </w:pPr>
          <w:hyperlink w:anchor="__RefHeading___Toc1942716_3830689328">
            <w:r>
              <w:rPr>
                <w:webHidden/>
                <w:rStyle w:val="IndexLink"/>
                <w:rtl w:val="true"/>
              </w:rPr>
              <w:t>الأثر</w:t>
            </w:r>
            <w:r>
              <w:rPr>
                <w:rStyle w:val="IndexLink"/>
                <w:rtl w:val="true"/>
              </w:rPr>
              <w:tab/>
            </w:r>
            <w:r>
              <w:rPr>
                <w:rStyle w:val="IndexLink"/>
              </w:rPr>
              <w:t>30</w:t>
            </w:r>
          </w:hyperlink>
        </w:p>
        <w:p>
          <w:pPr>
            <w:pStyle w:val="Contents5"/>
            <w:tabs>
              <w:tab w:val="clear" w:pos="7892"/>
              <w:tab w:val="right" w:pos="9026" w:leader="dot"/>
            </w:tabs>
            <w:rPr/>
          </w:pPr>
          <w:hyperlink w:anchor="__RefHeading___Toc1942718_3830689328">
            <w:r>
              <w:rPr>
                <w:webHidden/>
                <w:rStyle w:val="IndexLink"/>
                <w:rtl w:val="true"/>
              </w:rPr>
              <w:t>المثل</w:t>
            </w:r>
            <w:r>
              <w:rPr>
                <w:rStyle w:val="IndexLink"/>
                <w:rtl w:val="true"/>
              </w:rPr>
              <w:tab/>
            </w:r>
            <w:r>
              <w:rPr>
                <w:rStyle w:val="IndexLink"/>
              </w:rPr>
              <w:t>30</w:t>
            </w:r>
          </w:hyperlink>
        </w:p>
        <w:p>
          <w:pPr>
            <w:pStyle w:val="Contents4"/>
            <w:tabs>
              <w:tab w:val="clear" w:pos="8176"/>
              <w:tab w:val="right" w:pos="9026" w:leader="dot"/>
            </w:tabs>
            <w:rPr/>
          </w:pPr>
          <w:hyperlink w:anchor="__RefHeading___Toc1942720_3830689328">
            <w:r>
              <w:rPr>
                <w:webHidden/>
                <w:rStyle w:val="IndexLink"/>
                <w:rtl w:val="true"/>
              </w:rPr>
              <w:t>عطش</w:t>
            </w:r>
            <w:r>
              <w:rPr>
                <w:rStyle w:val="IndexLink"/>
                <w:rtl w:val="true"/>
              </w:rPr>
              <w:tab/>
            </w:r>
            <w:r>
              <w:rPr>
                <w:rStyle w:val="IndexLink"/>
              </w:rPr>
              <w:t>31</w:t>
            </w:r>
          </w:hyperlink>
        </w:p>
        <w:p>
          <w:pPr>
            <w:pStyle w:val="Contents5"/>
            <w:tabs>
              <w:tab w:val="clear" w:pos="7892"/>
              <w:tab w:val="right" w:pos="9026" w:leader="dot"/>
            </w:tabs>
            <w:rPr/>
          </w:pPr>
          <w:hyperlink w:anchor="__RefHeading___Toc1942722_3830689328">
            <w:r>
              <w:rPr>
                <w:webHidden/>
                <w:rStyle w:val="IndexLink"/>
                <w:rtl w:val="true"/>
              </w:rPr>
              <w:t>اشارة</w:t>
            </w:r>
            <w:r>
              <w:rPr>
                <w:rStyle w:val="IndexLink"/>
                <w:rtl w:val="true"/>
              </w:rPr>
              <w:tab/>
            </w:r>
            <w:r>
              <w:rPr>
                <w:rStyle w:val="IndexLink"/>
              </w:rPr>
              <w:t>31</w:t>
            </w:r>
          </w:hyperlink>
        </w:p>
        <w:p>
          <w:pPr>
            <w:pStyle w:val="Contents5"/>
            <w:tabs>
              <w:tab w:val="clear" w:pos="7892"/>
              <w:tab w:val="right" w:pos="9026" w:leader="dot"/>
            </w:tabs>
            <w:rPr/>
          </w:pPr>
          <w:hyperlink w:anchor="__RefHeading___Toc1942724_3830689328">
            <w:r>
              <w:rPr>
                <w:webHidden/>
                <w:rStyle w:val="IndexLink"/>
                <w:rtl w:val="true"/>
              </w:rPr>
              <w:t>ومن المجاز</w:t>
            </w:r>
            <w:r>
              <w:rPr>
                <w:rStyle w:val="IndexLink"/>
                <w:rtl w:val="true"/>
              </w:rPr>
              <w:tab/>
            </w:r>
            <w:r>
              <w:rPr>
                <w:rStyle w:val="IndexLink"/>
              </w:rPr>
              <w:t>31</w:t>
            </w:r>
          </w:hyperlink>
        </w:p>
        <w:p>
          <w:pPr>
            <w:pStyle w:val="Contents5"/>
            <w:tabs>
              <w:tab w:val="clear" w:pos="7892"/>
              <w:tab w:val="right" w:pos="9026" w:leader="dot"/>
            </w:tabs>
            <w:rPr/>
          </w:pPr>
          <w:hyperlink w:anchor="__RefHeading___Toc1942726_3830689328">
            <w:r>
              <w:rPr>
                <w:webHidden/>
                <w:rStyle w:val="IndexLink"/>
                <w:rtl w:val="true"/>
              </w:rPr>
              <w:t>المثل</w:t>
            </w:r>
            <w:r>
              <w:rPr>
                <w:rStyle w:val="IndexLink"/>
                <w:rtl w:val="true"/>
              </w:rPr>
              <w:tab/>
            </w:r>
            <w:r>
              <w:rPr>
                <w:rStyle w:val="IndexLink"/>
              </w:rPr>
              <w:t>32</w:t>
            </w:r>
          </w:hyperlink>
        </w:p>
        <w:p>
          <w:pPr>
            <w:pStyle w:val="Contents4"/>
            <w:tabs>
              <w:tab w:val="clear" w:pos="8176"/>
              <w:tab w:val="right" w:pos="9026" w:leader="dot"/>
            </w:tabs>
            <w:rPr/>
          </w:pPr>
          <w:hyperlink w:anchor="__RefHeading___Toc1942728_3830689328">
            <w:r>
              <w:rPr>
                <w:webHidden/>
                <w:rStyle w:val="IndexLink"/>
                <w:rtl w:val="true"/>
              </w:rPr>
              <w:t>عفنجش</w:t>
            </w:r>
            <w:r>
              <w:rPr>
                <w:rStyle w:val="IndexLink"/>
                <w:rtl w:val="true"/>
              </w:rPr>
              <w:tab/>
            </w:r>
            <w:r>
              <w:rPr>
                <w:rStyle w:val="IndexLink"/>
              </w:rPr>
              <w:t>33</w:t>
            </w:r>
          </w:hyperlink>
        </w:p>
        <w:p>
          <w:pPr>
            <w:pStyle w:val="Contents4"/>
            <w:tabs>
              <w:tab w:val="clear" w:pos="8176"/>
              <w:tab w:val="right" w:pos="9026" w:leader="dot"/>
            </w:tabs>
            <w:rPr/>
          </w:pPr>
          <w:hyperlink w:anchor="__RefHeading___Toc1942730_3830689328">
            <w:r>
              <w:rPr>
                <w:webHidden/>
                <w:rStyle w:val="IndexLink"/>
                <w:rtl w:val="true"/>
              </w:rPr>
              <w:t>عفش</w:t>
            </w:r>
            <w:r>
              <w:rPr>
                <w:rStyle w:val="IndexLink"/>
                <w:rtl w:val="true"/>
              </w:rPr>
              <w:tab/>
            </w:r>
            <w:r>
              <w:rPr>
                <w:rStyle w:val="IndexLink"/>
              </w:rPr>
              <w:t>33</w:t>
            </w:r>
          </w:hyperlink>
        </w:p>
        <w:p>
          <w:pPr>
            <w:pStyle w:val="Contents4"/>
            <w:tabs>
              <w:tab w:val="clear" w:pos="8176"/>
              <w:tab w:val="right" w:pos="9026" w:leader="dot"/>
            </w:tabs>
            <w:rPr/>
          </w:pPr>
          <w:hyperlink w:anchor="__RefHeading___Toc1942732_3830689328">
            <w:r>
              <w:rPr>
                <w:webHidden/>
                <w:rStyle w:val="IndexLink"/>
                <w:rtl w:val="true"/>
              </w:rPr>
              <w:t>عفنش</w:t>
            </w:r>
            <w:r>
              <w:rPr>
                <w:rStyle w:val="IndexLink"/>
                <w:rtl w:val="true"/>
              </w:rPr>
              <w:tab/>
            </w:r>
            <w:r>
              <w:rPr>
                <w:rStyle w:val="IndexLink"/>
              </w:rPr>
              <w:t>33</w:t>
            </w:r>
          </w:hyperlink>
        </w:p>
        <w:p>
          <w:pPr>
            <w:pStyle w:val="Contents4"/>
            <w:tabs>
              <w:tab w:val="clear" w:pos="8176"/>
              <w:tab w:val="right" w:pos="9026" w:leader="dot"/>
            </w:tabs>
            <w:rPr/>
          </w:pPr>
          <w:hyperlink w:anchor="__RefHeading___Toc1942734_3830689328">
            <w:r>
              <w:rPr>
                <w:webHidden/>
                <w:rStyle w:val="IndexLink"/>
                <w:rtl w:val="true"/>
              </w:rPr>
              <w:t>عقش</w:t>
            </w:r>
            <w:r>
              <w:rPr>
                <w:rStyle w:val="IndexLink"/>
                <w:rtl w:val="true"/>
              </w:rPr>
              <w:tab/>
            </w:r>
            <w:r>
              <w:rPr>
                <w:rStyle w:val="IndexLink"/>
              </w:rPr>
              <w:t>33</w:t>
            </w:r>
          </w:hyperlink>
        </w:p>
        <w:p>
          <w:pPr>
            <w:pStyle w:val="Contents4"/>
            <w:tabs>
              <w:tab w:val="clear" w:pos="8176"/>
              <w:tab w:val="right" w:pos="9026" w:leader="dot"/>
            </w:tabs>
            <w:rPr/>
          </w:pPr>
          <w:hyperlink w:anchor="__RefHeading___Toc1942736_3830689328">
            <w:r>
              <w:rPr>
                <w:webHidden/>
                <w:rStyle w:val="IndexLink"/>
                <w:rtl w:val="true"/>
              </w:rPr>
              <w:t>عکبش</w:t>
            </w:r>
            <w:r>
              <w:rPr>
                <w:rStyle w:val="IndexLink"/>
                <w:rtl w:val="true"/>
              </w:rPr>
              <w:tab/>
            </w:r>
            <w:r>
              <w:rPr>
                <w:rStyle w:val="IndexLink"/>
              </w:rPr>
              <w:t>33</w:t>
            </w:r>
          </w:hyperlink>
        </w:p>
        <w:p>
          <w:pPr>
            <w:pStyle w:val="Contents4"/>
            <w:tabs>
              <w:tab w:val="clear" w:pos="8176"/>
              <w:tab w:val="right" w:pos="9026" w:leader="dot"/>
            </w:tabs>
            <w:rPr/>
          </w:pPr>
          <w:hyperlink w:anchor="__RefHeading___Toc1942738_3830689328">
            <w:r>
              <w:rPr>
                <w:webHidden/>
                <w:rStyle w:val="IndexLink"/>
                <w:rtl w:val="true"/>
              </w:rPr>
              <w:t>عکرش</w:t>
            </w:r>
            <w:r>
              <w:rPr>
                <w:rStyle w:val="IndexLink"/>
                <w:rtl w:val="true"/>
              </w:rPr>
              <w:tab/>
            </w:r>
            <w:r>
              <w:rPr>
                <w:rStyle w:val="IndexLink"/>
              </w:rPr>
              <w:t>34</w:t>
            </w:r>
          </w:hyperlink>
        </w:p>
        <w:p>
          <w:pPr>
            <w:pStyle w:val="Contents4"/>
            <w:tabs>
              <w:tab w:val="clear" w:pos="8176"/>
              <w:tab w:val="right" w:pos="9026" w:leader="dot"/>
            </w:tabs>
            <w:rPr/>
          </w:pPr>
          <w:hyperlink w:anchor="__RefHeading___Toc1942740_3830689328">
            <w:r>
              <w:rPr>
                <w:webHidden/>
                <w:rStyle w:val="IndexLink"/>
                <w:rtl w:val="true"/>
              </w:rPr>
              <w:t>عکش</w:t>
            </w:r>
            <w:r>
              <w:rPr>
                <w:rStyle w:val="IndexLink"/>
                <w:rtl w:val="true"/>
              </w:rPr>
              <w:tab/>
            </w:r>
            <w:r>
              <w:rPr>
                <w:rStyle w:val="IndexLink"/>
              </w:rPr>
              <w:t>35</w:t>
            </w:r>
          </w:hyperlink>
        </w:p>
        <w:p>
          <w:pPr>
            <w:pStyle w:val="Contents5"/>
            <w:tabs>
              <w:tab w:val="clear" w:pos="7892"/>
              <w:tab w:val="right" w:pos="9026" w:leader="dot"/>
            </w:tabs>
            <w:rPr/>
          </w:pPr>
          <w:hyperlink w:anchor="__RefHeading___Toc1942742_3830689328">
            <w:r>
              <w:rPr>
                <w:webHidden/>
                <w:rStyle w:val="IndexLink"/>
                <w:rtl w:val="true"/>
              </w:rPr>
              <w:t>اشارة</w:t>
            </w:r>
            <w:r>
              <w:rPr>
                <w:rStyle w:val="IndexLink"/>
                <w:rtl w:val="true"/>
              </w:rPr>
              <w:tab/>
            </w:r>
            <w:r>
              <w:rPr>
                <w:rStyle w:val="IndexLink"/>
              </w:rPr>
              <w:t>35</w:t>
            </w:r>
          </w:hyperlink>
        </w:p>
        <w:p>
          <w:pPr>
            <w:pStyle w:val="Contents5"/>
            <w:tabs>
              <w:tab w:val="clear" w:pos="7892"/>
              <w:tab w:val="right" w:pos="9026" w:leader="dot"/>
            </w:tabs>
            <w:rPr/>
          </w:pPr>
          <w:hyperlink w:anchor="__RefHeading___Toc1942744_3830689328">
            <w:r>
              <w:rPr>
                <w:webHidden/>
                <w:rStyle w:val="IndexLink"/>
                <w:rtl w:val="true"/>
              </w:rPr>
              <w:t>المثل</w:t>
            </w:r>
            <w:r>
              <w:rPr>
                <w:rStyle w:val="IndexLink"/>
                <w:rtl w:val="true"/>
              </w:rPr>
              <w:tab/>
            </w:r>
            <w:r>
              <w:rPr>
                <w:rStyle w:val="IndexLink"/>
              </w:rPr>
              <w:t>36</w:t>
            </w:r>
          </w:hyperlink>
        </w:p>
        <w:p>
          <w:pPr>
            <w:pStyle w:val="Contents4"/>
            <w:tabs>
              <w:tab w:val="clear" w:pos="8176"/>
              <w:tab w:val="right" w:pos="9026" w:leader="dot"/>
            </w:tabs>
            <w:rPr/>
          </w:pPr>
          <w:hyperlink w:anchor="__RefHeading___Toc1942746_3830689328">
            <w:r>
              <w:rPr>
                <w:webHidden/>
                <w:rStyle w:val="IndexLink"/>
                <w:rtl w:val="true"/>
              </w:rPr>
              <w:t>علش</w:t>
            </w:r>
            <w:r>
              <w:rPr>
                <w:rStyle w:val="IndexLink"/>
                <w:rtl w:val="true"/>
              </w:rPr>
              <w:tab/>
            </w:r>
            <w:r>
              <w:rPr>
                <w:rStyle w:val="IndexLink"/>
              </w:rPr>
              <w:t>36</w:t>
            </w:r>
          </w:hyperlink>
        </w:p>
        <w:p>
          <w:pPr>
            <w:pStyle w:val="Contents4"/>
            <w:tabs>
              <w:tab w:val="clear" w:pos="8176"/>
              <w:tab w:val="right" w:pos="9026" w:leader="dot"/>
            </w:tabs>
            <w:rPr/>
          </w:pPr>
          <w:hyperlink w:anchor="__RefHeading___Toc1942748_3830689328">
            <w:r>
              <w:rPr>
                <w:webHidden/>
                <w:rStyle w:val="IndexLink"/>
                <w:rtl w:val="true"/>
              </w:rPr>
              <w:t>عمش</w:t>
            </w:r>
            <w:r>
              <w:rPr>
                <w:rStyle w:val="IndexLink"/>
                <w:rtl w:val="true"/>
              </w:rPr>
              <w:tab/>
            </w:r>
            <w:r>
              <w:rPr>
                <w:rStyle w:val="IndexLink"/>
              </w:rPr>
              <w:t>36</w:t>
            </w:r>
          </w:hyperlink>
        </w:p>
        <w:p>
          <w:pPr>
            <w:pStyle w:val="Contents5"/>
            <w:tabs>
              <w:tab w:val="clear" w:pos="7892"/>
              <w:tab w:val="right" w:pos="9026" w:leader="dot"/>
            </w:tabs>
            <w:rPr/>
          </w:pPr>
          <w:hyperlink w:anchor="__RefHeading___Toc1942750_3830689328">
            <w:r>
              <w:rPr>
                <w:webHidden/>
                <w:rStyle w:val="IndexLink"/>
                <w:rtl w:val="true"/>
              </w:rPr>
              <w:t>اشارة</w:t>
            </w:r>
            <w:r>
              <w:rPr>
                <w:rStyle w:val="IndexLink"/>
                <w:rtl w:val="true"/>
              </w:rPr>
              <w:tab/>
            </w:r>
            <w:r>
              <w:rPr>
                <w:rStyle w:val="IndexLink"/>
              </w:rPr>
              <w:t>36</w:t>
            </w:r>
          </w:hyperlink>
        </w:p>
        <w:p>
          <w:pPr>
            <w:pStyle w:val="Contents5"/>
            <w:tabs>
              <w:tab w:val="clear" w:pos="7892"/>
              <w:tab w:val="right" w:pos="9026" w:leader="dot"/>
            </w:tabs>
            <w:rPr/>
          </w:pPr>
          <w:hyperlink w:anchor="__RefHeading___Toc1942752_3830689328">
            <w:r>
              <w:rPr>
                <w:webHidden/>
                <w:rStyle w:val="IndexLink"/>
                <w:rtl w:val="true"/>
              </w:rPr>
              <w:t>ومن المجاز</w:t>
            </w:r>
            <w:r>
              <w:rPr>
                <w:rStyle w:val="IndexLink"/>
                <w:rtl w:val="true"/>
              </w:rPr>
              <w:tab/>
            </w:r>
            <w:r>
              <w:rPr>
                <w:rStyle w:val="IndexLink"/>
              </w:rPr>
              <w:t>37</w:t>
            </w:r>
          </w:hyperlink>
        </w:p>
        <w:p>
          <w:pPr>
            <w:pStyle w:val="Contents4"/>
            <w:tabs>
              <w:tab w:val="clear" w:pos="8176"/>
              <w:tab w:val="right" w:pos="9026" w:leader="dot"/>
            </w:tabs>
            <w:rPr/>
          </w:pPr>
          <w:hyperlink w:anchor="__RefHeading___Toc1942754_3830689328">
            <w:r>
              <w:rPr>
                <w:webHidden/>
                <w:rStyle w:val="IndexLink"/>
                <w:rtl w:val="true"/>
              </w:rPr>
              <w:t>عنجش</w:t>
            </w:r>
            <w:r>
              <w:rPr>
                <w:rStyle w:val="IndexLink"/>
                <w:rtl w:val="true"/>
              </w:rPr>
              <w:tab/>
            </w:r>
            <w:r>
              <w:rPr>
                <w:rStyle w:val="IndexLink"/>
              </w:rPr>
              <w:t>37</w:t>
            </w:r>
          </w:hyperlink>
        </w:p>
        <w:p>
          <w:pPr>
            <w:pStyle w:val="Contents4"/>
            <w:tabs>
              <w:tab w:val="clear" w:pos="8176"/>
              <w:tab w:val="right" w:pos="9026" w:leader="dot"/>
            </w:tabs>
            <w:rPr/>
          </w:pPr>
          <w:hyperlink w:anchor="__RefHeading___Toc1942756_3830689328">
            <w:r>
              <w:rPr>
                <w:webHidden/>
                <w:rStyle w:val="IndexLink"/>
                <w:rtl w:val="true"/>
              </w:rPr>
              <w:t>عنش</w:t>
            </w:r>
            <w:r>
              <w:rPr>
                <w:rStyle w:val="IndexLink"/>
                <w:rtl w:val="true"/>
              </w:rPr>
              <w:tab/>
            </w:r>
            <w:r>
              <w:rPr>
                <w:rStyle w:val="IndexLink"/>
              </w:rPr>
              <w:t>37</w:t>
            </w:r>
          </w:hyperlink>
        </w:p>
        <w:p>
          <w:pPr>
            <w:pStyle w:val="Contents4"/>
            <w:tabs>
              <w:tab w:val="clear" w:pos="8176"/>
              <w:tab w:val="right" w:pos="9026" w:leader="dot"/>
            </w:tabs>
            <w:rPr/>
          </w:pPr>
          <w:hyperlink w:anchor="__RefHeading___Toc1942758_3830689328">
            <w:r>
              <w:rPr>
                <w:webHidden/>
                <w:rStyle w:val="IndexLink"/>
                <w:rtl w:val="true"/>
              </w:rPr>
              <w:t>عنفش</w:t>
            </w:r>
            <w:r>
              <w:rPr>
                <w:rStyle w:val="IndexLink"/>
                <w:rtl w:val="true"/>
              </w:rPr>
              <w:tab/>
            </w:r>
            <w:r>
              <w:rPr>
                <w:rStyle w:val="IndexLink"/>
              </w:rPr>
              <w:t>38</w:t>
            </w:r>
          </w:hyperlink>
        </w:p>
        <w:p>
          <w:pPr>
            <w:pStyle w:val="Contents4"/>
            <w:tabs>
              <w:tab w:val="clear" w:pos="8176"/>
              <w:tab w:val="right" w:pos="9026" w:leader="dot"/>
            </w:tabs>
            <w:rPr/>
          </w:pPr>
          <w:hyperlink w:anchor="__RefHeading___Toc1942760_3830689328">
            <w:r>
              <w:rPr>
                <w:webHidden/>
                <w:rStyle w:val="IndexLink"/>
                <w:rtl w:val="true"/>
              </w:rPr>
              <w:t>عنقش</w:t>
            </w:r>
            <w:r>
              <w:rPr>
                <w:rStyle w:val="IndexLink"/>
                <w:rtl w:val="true"/>
              </w:rPr>
              <w:tab/>
            </w:r>
            <w:r>
              <w:rPr>
                <w:rStyle w:val="IndexLink"/>
              </w:rPr>
              <w:t>38</w:t>
            </w:r>
          </w:hyperlink>
        </w:p>
        <w:p>
          <w:pPr>
            <w:pStyle w:val="Contents4"/>
            <w:tabs>
              <w:tab w:val="clear" w:pos="8176"/>
              <w:tab w:val="right" w:pos="9026" w:leader="dot"/>
            </w:tabs>
            <w:rPr/>
          </w:pPr>
          <w:hyperlink w:anchor="__RefHeading___Toc1942762_3830689328">
            <w:r>
              <w:rPr>
                <w:webHidden/>
                <w:rStyle w:val="IndexLink"/>
                <w:rtl w:val="true"/>
              </w:rPr>
              <w:t>عنکش</w:t>
            </w:r>
            <w:r>
              <w:rPr>
                <w:rStyle w:val="IndexLink"/>
                <w:rtl w:val="true"/>
              </w:rPr>
              <w:tab/>
            </w:r>
            <w:r>
              <w:rPr>
                <w:rStyle w:val="IndexLink"/>
              </w:rPr>
              <w:t>38</w:t>
            </w:r>
          </w:hyperlink>
        </w:p>
        <w:p>
          <w:pPr>
            <w:pStyle w:val="Contents4"/>
            <w:tabs>
              <w:tab w:val="clear" w:pos="8176"/>
              <w:tab w:val="right" w:pos="9026" w:leader="dot"/>
            </w:tabs>
            <w:rPr/>
          </w:pPr>
          <w:hyperlink w:anchor="__RefHeading___Toc1942764_3830689328">
            <w:r>
              <w:rPr>
                <w:webHidden/>
                <w:rStyle w:val="IndexLink"/>
                <w:rtl w:val="true"/>
              </w:rPr>
              <w:t>عوش</w:t>
            </w:r>
            <w:r>
              <w:rPr>
                <w:rStyle w:val="IndexLink"/>
                <w:rtl w:val="true"/>
              </w:rPr>
              <w:tab/>
            </w:r>
            <w:r>
              <w:rPr>
                <w:rStyle w:val="IndexLink"/>
              </w:rPr>
              <w:t>39</w:t>
            </w:r>
          </w:hyperlink>
        </w:p>
        <w:p>
          <w:pPr>
            <w:pStyle w:val="Contents4"/>
            <w:tabs>
              <w:tab w:val="clear" w:pos="8176"/>
              <w:tab w:val="right" w:pos="9026" w:leader="dot"/>
            </w:tabs>
            <w:rPr/>
          </w:pPr>
          <w:hyperlink w:anchor="__RefHeading___Toc1942766_3830689328">
            <w:r>
              <w:rPr>
                <w:webHidden/>
                <w:rStyle w:val="IndexLink"/>
                <w:rtl w:val="true"/>
              </w:rPr>
              <w:t>عیش</w:t>
            </w:r>
            <w:r>
              <w:rPr>
                <w:rStyle w:val="IndexLink"/>
                <w:rtl w:val="true"/>
              </w:rPr>
              <w:tab/>
            </w:r>
            <w:r>
              <w:rPr>
                <w:rStyle w:val="IndexLink"/>
              </w:rPr>
              <w:t>39</w:t>
            </w:r>
          </w:hyperlink>
        </w:p>
        <w:p>
          <w:pPr>
            <w:pStyle w:val="Contents5"/>
            <w:tabs>
              <w:tab w:val="clear" w:pos="7892"/>
              <w:tab w:val="right" w:pos="9026" w:leader="dot"/>
            </w:tabs>
            <w:rPr/>
          </w:pPr>
          <w:hyperlink w:anchor="__RefHeading___Toc1942768_3830689328">
            <w:r>
              <w:rPr>
                <w:webHidden/>
                <w:rStyle w:val="IndexLink"/>
                <w:rtl w:val="true"/>
              </w:rPr>
              <w:t>اشارة</w:t>
            </w:r>
            <w:r>
              <w:rPr>
                <w:rStyle w:val="IndexLink"/>
                <w:rtl w:val="true"/>
              </w:rPr>
              <w:tab/>
            </w:r>
            <w:r>
              <w:rPr>
                <w:rStyle w:val="IndexLink"/>
              </w:rPr>
              <w:t>39</w:t>
            </w:r>
          </w:hyperlink>
        </w:p>
        <w:p>
          <w:pPr>
            <w:pStyle w:val="Contents5"/>
            <w:tabs>
              <w:tab w:val="clear" w:pos="7892"/>
              <w:tab w:val="right" w:pos="9026" w:leader="dot"/>
            </w:tabs>
            <w:rPr/>
          </w:pPr>
          <w:hyperlink w:anchor="__RefHeading___Toc1942770_3830689328">
            <w:r>
              <w:rPr>
                <w:webHidden/>
                <w:rStyle w:val="IndexLink"/>
                <w:rtl w:val="true"/>
              </w:rPr>
              <w:t>الکتاب</w:t>
            </w:r>
            <w:r>
              <w:rPr>
                <w:rStyle w:val="IndexLink"/>
                <w:rtl w:val="true"/>
              </w:rPr>
              <w:tab/>
            </w:r>
            <w:r>
              <w:rPr>
                <w:rStyle w:val="IndexLink"/>
              </w:rPr>
              <w:t>40</w:t>
            </w:r>
          </w:hyperlink>
        </w:p>
        <w:p>
          <w:pPr>
            <w:pStyle w:val="Contents5"/>
            <w:tabs>
              <w:tab w:val="clear" w:pos="7892"/>
              <w:tab w:val="right" w:pos="9026" w:leader="dot"/>
            </w:tabs>
            <w:rPr/>
          </w:pPr>
          <w:hyperlink w:anchor="__RefHeading___Toc1942772_3830689328">
            <w:r>
              <w:rPr>
                <w:webHidden/>
                <w:rStyle w:val="IndexLink"/>
                <w:rtl w:val="true"/>
              </w:rPr>
              <w:t>الأثر</w:t>
            </w:r>
            <w:r>
              <w:rPr>
                <w:rStyle w:val="IndexLink"/>
                <w:rtl w:val="true"/>
              </w:rPr>
              <w:tab/>
            </w:r>
            <w:r>
              <w:rPr>
                <w:rStyle w:val="IndexLink"/>
              </w:rPr>
              <w:t>41</w:t>
            </w:r>
          </w:hyperlink>
        </w:p>
        <w:p>
          <w:pPr>
            <w:pStyle w:val="Contents5"/>
            <w:tabs>
              <w:tab w:val="clear" w:pos="7892"/>
              <w:tab w:val="right" w:pos="9026" w:leader="dot"/>
            </w:tabs>
            <w:rPr/>
          </w:pPr>
          <w:hyperlink w:anchor="__RefHeading___Toc1942774_3830689328">
            <w:r>
              <w:rPr>
                <w:webHidden/>
                <w:rStyle w:val="IndexLink"/>
                <w:rtl w:val="true"/>
              </w:rPr>
              <w:t>المثل</w:t>
            </w:r>
            <w:r>
              <w:rPr>
                <w:rStyle w:val="IndexLink"/>
                <w:rtl w:val="true"/>
              </w:rPr>
              <w:tab/>
            </w:r>
            <w:r>
              <w:rPr>
                <w:rStyle w:val="IndexLink"/>
              </w:rPr>
              <w:t>41</w:t>
            </w:r>
          </w:hyperlink>
        </w:p>
        <w:p>
          <w:pPr>
            <w:pStyle w:val="Contents3"/>
            <w:tabs>
              <w:tab w:val="clear" w:pos="8459"/>
              <w:tab w:val="right" w:pos="9026" w:leader="dot"/>
            </w:tabs>
            <w:rPr/>
          </w:pPr>
          <w:hyperlink w:anchor="__RefHeading___Toc1942776_3830689328">
            <w:r>
              <w:rPr>
                <w:webHidden/>
                <w:rStyle w:val="IndexLink"/>
                <w:rtl w:val="true"/>
              </w:rPr>
              <w:t>فَصْلُ الغَیْنِ</w:t>
            </w:r>
            <w:r>
              <w:rPr>
                <w:rStyle w:val="IndexLink"/>
                <w:rtl w:val="true"/>
              </w:rPr>
              <w:tab/>
            </w:r>
            <w:r>
              <w:rPr>
                <w:rStyle w:val="IndexLink"/>
              </w:rPr>
              <w:t>42</w:t>
            </w:r>
          </w:hyperlink>
        </w:p>
        <w:p>
          <w:pPr>
            <w:pStyle w:val="Contents4"/>
            <w:tabs>
              <w:tab w:val="clear" w:pos="8176"/>
              <w:tab w:val="right" w:pos="9026" w:leader="dot"/>
            </w:tabs>
            <w:rPr/>
          </w:pPr>
          <w:hyperlink w:anchor="__RefHeading___Toc1942778_3830689328">
            <w:r>
              <w:rPr>
                <w:webHidden/>
                <w:rStyle w:val="IndexLink"/>
                <w:rtl w:val="true"/>
              </w:rPr>
              <w:t>غبش</w:t>
            </w:r>
            <w:r>
              <w:rPr>
                <w:rStyle w:val="IndexLink"/>
                <w:rtl w:val="true"/>
              </w:rPr>
              <w:tab/>
            </w:r>
            <w:r>
              <w:rPr>
                <w:rStyle w:val="IndexLink"/>
              </w:rPr>
              <w:t>42</w:t>
            </w:r>
          </w:hyperlink>
        </w:p>
        <w:p>
          <w:pPr>
            <w:pStyle w:val="Contents5"/>
            <w:tabs>
              <w:tab w:val="clear" w:pos="7892"/>
              <w:tab w:val="right" w:pos="9026" w:leader="dot"/>
            </w:tabs>
            <w:rPr/>
          </w:pPr>
          <w:hyperlink w:anchor="__RefHeading___Toc1942780_3830689328">
            <w:r>
              <w:rPr>
                <w:webHidden/>
                <w:rStyle w:val="IndexLink"/>
                <w:rtl w:val="true"/>
              </w:rPr>
              <w:t>اشارة</w:t>
            </w:r>
            <w:r>
              <w:rPr>
                <w:rStyle w:val="IndexLink"/>
                <w:rtl w:val="true"/>
              </w:rPr>
              <w:tab/>
            </w:r>
            <w:r>
              <w:rPr>
                <w:rStyle w:val="IndexLink"/>
              </w:rPr>
              <w:t>42</w:t>
            </w:r>
          </w:hyperlink>
        </w:p>
        <w:p>
          <w:pPr>
            <w:pStyle w:val="Contents5"/>
            <w:tabs>
              <w:tab w:val="clear" w:pos="7892"/>
              <w:tab w:val="right" w:pos="9026" w:leader="dot"/>
            </w:tabs>
            <w:rPr/>
          </w:pPr>
          <w:hyperlink w:anchor="__RefHeading___Toc1942782_3830689328">
            <w:r>
              <w:rPr>
                <w:webHidden/>
                <w:rStyle w:val="IndexLink"/>
                <w:rtl w:val="true"/>
              </w:rPr>
              <w:t>الأثر</w:t>
            </w:r>
            <w:r>
              <w:rPr>
                <w:rStyle w:val="IndexLink"/>
                <w:rtl w:val="true"/>
              </w:rPr>
              <w:tab/>
            </w:r>
            <w:r>
              <w:rPr>
                <w:rStyle w:val="IndexLink"/>
              </w:rPr>
              <w:t>43</w:t>
            </w:r>
          </w:hyperlink>
        </w:p>
        <w:p>
          <w:pPr>
            <w:pStyle w:val="Contents5"/>
            <w:tabs>
              <w:tab w:val="clear" w:pos="7892"/>
              <w:tab w:val="right" w:pos="9026" w:leader="dot"/>
            </w:tabs>
            <w:rPr/>
          </w:pPr>
          <w:hyperlink w:anchor="__RefHeading___Toc1942784_3830689328">
            <w:r>
              <w:rPr>
                <w:webHidden/>
                <w:rStyle w:val="IndexLink"/>
                <w:rtl w:val="true"/>
              </w:rPr>
              <w:t>المثل</w:t>
            </w:r>
            <w:r>
              <w:rPr>
                <w:rStyle w:val="IndexLink"/>
                <w:rtl w:val="true"/>
              </w:rPr>
              <w:tab/>
            </w:r>
            <w:r>
              <w:rPr>
                <w:rStyle w:val="IndexLink"/>
              </w:rPr>
              <w:t>44</w:t>
            </w:r>
          </w:hyperlink>
        </w:p>
        <w:p>
          <w:pPr>
            <w:pStyle w:val="Contents4"/>
            <w:tabs>
              <w:tab w:val="clear" w:pos="8176"/>
              <w:tab w:val="right" w:pos="9026" w:leader="dot"/>
            </w:tabs>
            <w:rPr/>
          </w:pPr>
          <w:hyperlink w:anchor="__RefHeading___Toc1942786_3830689328">
            <w:r>
              <w:rPr>
                <w:webHidden/>
                <w:rStyle w:val="IndexLink"/>
                <w:rtl w:val="true"/>
              </w:rPr>
              <w:t>غرش</w:t>
            </w:r>
            <w:r>
              <w:rPr>
                <w:rStyle w:val="IndexLink"/>
                <w:rtl w:val="true"/>
              </w:rPr>
              <w:tab/>
            </w:r>
            <w:r>
              <w:rPr>
                <w:rStyle w:val="IndexLink"/>
              </w:rPr>
              <w:t>44</w:t>
            </w:r>
          </w:hyperlink>
        </w:p>
        <w:p>
          <w:pPr>
            <w:pStyle w:val="Contents4"/>
            <w:tabs>
              <w:tab w:val="clear" w:pos="8176"/>
              <w:tab w:val="right" w:pos="9026" w:leader="dot"/>
            </w:tabs>
            <w:rPr/>
          </w:pPr>
          <w:hyperlink w:anchor="__RefHeading___Toc1942788_3830689328">
            <w:r>
              <w:rPr>
                <w:webHidden/>
                <w:rStyle w:val="IndexLink"/>
                <w:rtl w:val="true"/>
              </w:rPr>
              <w:t>غشش</w:t>
            </w:r>
            <w:r>
              <w:rPr>
                <w:rStyle w:val="IndexLink"/>
                <w:rtl w:val="true"/>
              </w:rPr>
              <w:tab/>
            </w:r>
            <w:r>
              <w:rPr>
                <w:rStyle w:val="IndexLink"/>
              </w:rPr>
              <w:t>44</w:t>
            </w:r>
          </w:hyperlink>
        </w:p>
        <w:p>
          <w:pPr>
            <w:pStyle w:val="Contents5"/>
            <w:tabs>
              <w:tab w:val="clear" w:pos="7892"/>
              <w:tab w:val="right" w:pos="9026" w:leader="dot"/>
            </w:tabs>
            <w:rPr/>
          </w:pPr>
          <w:hyperlink w:anchor="__RefHeading___Toc1942790_3830689328">
            <w:r>
              <w:rPr>
                <w:webHidden/>
                <w:rStyle w:val="IndexLink"/>
                <w:rtl w:val="true"/>
              </w:rPr>
              <w:t>اشارة</w:t>
            </w:r>
            <w:r>
              <w:rPr>
                <w:rStyle w:val="IndexLink"/>
                <w:rtl w:val="true"/>
              </w:rPr>
              <w:tab/>
            </w:r>
            <w:r>
              <w:rPr>
                <w:rStyle w:val="IndexLink"/>
              </w:rPr>
              <w:t>44</w:t>
            </w:r>
          </w:hyperlink>
        </w:p>
        <w:p>
          <w:pPr>
            <w:pStyle w:val="Contents5"/>
            <w:tabs>
              <w:tab w:val="clear" w:pos="7892"/>
              <w:tab w:val="right" w:pos="9026" w:leader="dot"/>
            </w:tabs>
            <w:rPr/>
          </w:pPr>
          <w:hyperlink w:anchor="__RefHeading___Toc1942792_3830689328">
            <w:r>
              <w:rPr>
                <w:webHidden/>
                <w:rStyle w:val="IndexLink"/>
                <w:rtl w:val="true"/>
              </w:rPr>
              <w:t>الأثر</w:t>
            </w:r>
            <w:r>
              <w:rPr>
                <w:rStyle w:val="IndexLink"/>
                <w:rtl w:val="true"/>
              </w:rPr>
              <w:tab/>
            </w:r>
            <w:r>
              <w:rPr>
                <w:rStyle w:val="IndexLink"/>
              </w:rPr>
              <w:t>45</w:t>
            </w:r>
          </w:hyperlink>
        </w:p>
        <w:p>
          <w:pPr>
            <w:pStyle w:val="Contents4"/>
            <w:tabs>
              <w:tab w:val="clear" w:pos="8176"/>
              <w:tab w:val="right" w:pos="9026" w:leader="dot"/>
            </w:tabs>
            <w:rPr/>
          </w:pPr>
          <w:hyperlink w:anchor="__RefHeading___Toc1942794_3830689328">
            <w:r>
              <w:rPr>
                <w:webHidden/>
                <w:rStyle w:val="IndexLink"/>
                <w:rtl w:val="true"/>
              </w:rPr>
              <w:t>غطرش</w:t>
            </w:r>
            <w:r>
              <w:rPr>
                <w:rStyle w:val="IndexLink"/>
                <w:rtl w:val="true"/>
              </w:rPr>
              <w:tab/>
            </w:r>
            <w:r>
              <w:rPr>
                <w:rStyle w:val="IndexLink"/>
              </w:rPr>
              <w:t>45</w:t>
            </w:r>
          </w:hyperlink>
        </w:p>
        <w:p>
          <w:pPr>
            <w:pStyle w:val="Contents4"/>
            <w:tabs>
              <w:tab w:val="clear" w:pos="8176"/>
              <w:tab w:val="right" w:pos="9026" w:leader="dot"/>
            </w:tabs>
            <w:rPr/>
          </w:pPr>
          <w:hyperlink w:anchor="__RefHeading___Toc1942796_3830689328">
            <w:r>
              <w:rPr>
                <w:webHidden/>
                <w:rStyle w:val="IndexLink"/>
                <w:rtl w:val="true"/>
              </w:rPr>
              <w:t>غطش</w:t>
            </w:r>
            <w:r>
              <w:rPr>
                <w:rStyle w:val="IndexLink"/>
                <w:rtl w:val="true"/>
              </w:rPr>
              <w:tab/>
            </w:r>
            <w:r>
              <w:rPr>
                <w:rStyle w:val="IndexLink"/>
              </w:rPr>
              <w:t>45</w:t>
            </w:r>
          </w:hyperlink>
        </w:p>
        <w:p>
          <w:pPr>
            <w:pStyle w:val="Contents5"/>
            <w:tabs>
              <w:tab w:val="clear" w:pos="7892"/>
              <w:tab w:val="right" w:pos="9026" w:leader="dot"/>
            </w:tabs>
            <w:rPr/>
          </w:pPr>
          <w:hyperlink w:anchor="__RefHeading___Toc1942798_3830689328">
            <w:r>
              <w:rPr>
                <w:webHidden/>
                <w:rStyle w:val="IndexLink"/>
                <w:rtl w:val="true"/>
              </w:rPr>
              <w:t>اشارة</w:t>
            </w:r>
            <w:r>
              <w:rPr>
                <w:rStyle w:val="IndexLink"/>
                <w:rtl w:val="true"/>
              </w:rPr>
              <w:tab/>
            </w:r>
            <w:r>
              <w:rPr>
                <w:rStyle w:val="IndexLink"/>
              </w:rPr>
              <w:t>45</w:t>
            </w:r>
          </w:hyperlink>
        </w:p>
        <w:p>
          <w:pPr>
            <w:pStyle w:val="Contents5"/>
            <w:tabs>
              <w:tab w:val="clear" w:pos="7892"/>
              <w:tab w:val="right" w:pos="9026" w:leader="dot"/>
            </w:tabs>
            <w:rPr/>
          </w:pPr>
          <w:hyperlink w:anchor="__RefHeading___Toc1942800_3830689328">
            <w:r>
              <w:rPr>
                <w:webHidden/>
                <w:rStyle w:val="IndexLink"/>
                <w:rtl w:val="true"/>
              </w:rPr>
              <w:t>ومن المجاز</w:t>
            </w:r>
            <w:r>
              <w:rPr>
                <w:rStyle w:val="IndexLink"/>
                <w:rtl w:val="true"/>
              </w:rPr>
              <w:tab/>
            </w:r>
            <w:r>
              <w:rPr>
                <w:rStyle w:val="IndexLink"/>
              </w:rPr>
              <w:t>46</w:t>
            </w:r>
          </w:hyperlink>
        </w:p>
        <w:p>
          <w:pPr>
            <w:pStyle w:val="Contents5"/>
            <w:tabs>
              <w:tab w:val="clear" w:pos="7892"/>
              <w:tab w:val="right" w:pos="9026" w:leader="dot"/>
            </w:tabs>
            <w:rPr/>
          </w:pPr>
          <w:hyperlink w:anchor="__RefHeading___Toc1942802_3830689328">
            <w:r>
              <w:rPr>
                <w:webHidden/>
                <w:rStyle w:val="IndexLink"/>
                <w:rtl w:val="true"/>
              </w:rPr>
              <w:t>الکتاب</w:t>
            </w:r>
            <w:r>
              <w:rPr>
                <w:rStyle w:val="IndexLink"/>
                <w:rtl w:val="true"/>
              </w:rPr>
              <w:tab/>
            </w:r>
            <w:r>
              <w:rPr>
                <w:rStyle w:val="IndexLink"/>
              </w:rPr>
              <w:t>46</w:t>
            </w:r>
          </w:hyperlink>
        </w:p>
        <w:p>
          <w:pPr>
            <w:pStyle w:val="Contents4"/>
            <w:tabs>
              <w:tab w:val="clear" w:pos="8176"/>
              <w:tab w:val="right" w:pos="9026" w:leader="dot"/>
            </w:tabs>
            <w:rPr/>
          </w:pPr>
          <w:hyperlink w:anchor="__RefHeading___Toc1942804_3830689328">
            <w:r>
              <w:rPr>
                <w:webHidden/>
                <w:rStyle w:val="IndexLink"/>
                <w:rtl w:val="true"/>
              </w:rPr>
              <w:t>غطمش</w:t>
            </w:r>
            <w:r>
              <w:rPr>
                <w:rStyle w:val="IndexLink"/>
                <w:rtl w:val="true"/>
              </w:rPr>
              <w:tab/>
            </w:r>
            <w:r>
              <w:rPr>
                <w:rStyle w:val="IndexLink"/>
              </w:rPr>
              <w:t>46</w:t>
            </w:r>
          </w:hyperlink>
        </w:p>
        <w:p>
          <w:pPr>
            <w:pStyle w:val="Contents4"/>
            <w:tabs>
              <w:tab w:val="clear" w:pos="8176"/>
              <w:tab w:val="right" w:pos="9026" w:leader="dot"/>
            </w:tabs>
            <w:rPr/>
          </w:pPr>
          <w:hyperlink w:anchor="__RefHeading___Toc1942806_3830689328">
            <w:r>
              <w:rPr>
                <w:webHidden/>
                <w:rStyle w:val="IndexLink"/>
                <w:rtl w:val="true"/>
              </w:rPr>
              <w:t>غفش</w:t>
            </w:r>
            <w:r>
              <w:rPr>
                <w:rStyle w:val="IndexLink"/>
                <w:rtl w:val="true"/>
              </w:rPr>
              <w:tab/>
            </w:r>
            <w:r>
              <w:rPr>
                <w:rStyle w:val="IndexLink"/>
              </w:rPr>
              <w:t>46</w:t>
            </w:r>
          </w:hyperlink>
        </w:p>
        <w:p>
          <w:pPr>
            <w:pStyle w:val="Contents4"/>
            <w:tabs>
              <w:tab w:val="clear" w:pos="8176"/>
              <w:tab w:val="right" w:pos="9026" w:leader="dot"/>
            </w:tabs>
            <w:rPr/>
          </w:pPr>
          <w:hyperlink w:anchor="__RefHeading___Toc1942808_3830689328">
            <w:r>
              <w:rPr>
                <w:webHidden/>
                <w:rStyle w:val="IndexLink"/>
                <w:rtl w:val="true"/>
              </w:rPr>
              <w:t>غمش</w:t>
            </w:r>
            <w:r>
              <w:rPr>
                <w:rStyle w:val="IndexLink"/>
                <w:rtl w:val="true"/>
              </w:rPr>
              <w:tab/>
            </w:r>
            <w:r>
              <w:rPr>
                <w:rStyle w:val="IndexLink"/>
              </w:rPr>
              <w:t>46</w:t>
            </w:r>
          </w:hyperlink>
        </w:p>
        <w:p>
          <w:pPr>
            <w:pStyle w:val="Contents4"/>
            <w:tabs>
              <w:tab w:val="clear" w:pos="8176"/>
              <w:tab w:val="right" w:pos="9026" w:leader="dot"/>
            </w:tabs>
            <w:rPr/>
          </w:pPr>
          <w:hyperlink w:anchor="__RefHeading___Toc1942810_3830689328">
            <w:r>
              <w:rPr>
                <w:webHidden/>
                <w:rStyle w:val="IndexLink"/>
                <w:rtl w:val="true"/>
              </w:rPr>
              <w:t>غنش</w:t>
            </w:r>
            <w:r>
              <w:rPr>
                <w:rStyle w:val="IndexLink"/>
                <w:rtl w:val="true"/>
              </w:rPr>
              <w:tab/>
            </w:r>
            <w:r>
              <w:rPr>
                <w:rStyle w:val="IndexLink"/>
              </w:rPr>
              <w:t>47</w:t>
            </w:r>
          </w:hyperlink>
        </w:p>
        <w:p>
          <w:pPr>
            <w:pStyle w:val="Contents3"/>
            <w:tabs>
              <w:tab w:val="clear" w:pos="8459"/>
              <w:tab w:val="right" w:pos="9026" w:leader="dot"/>
            </w:tabs>
            <w:rPr/>
          </w:pPr>
          <w:hyperlink w:anchor="__RefHeading___Toc1942812_3830689328">
            <w:r>
              <w:rPr>
                <w:webHidden/>
                <w:rStyle w:val="IndexLink"/>
                <w:rtl w:val="true"/>
              </w:rPr>
              <w:t>فَصْلُ الفَاءِ</w:t>
            </w:r>
            <w:r>
              <w:rPr>
                <w:rStyle w:val="IndexLink"/>
                <w:rtl w:val="true"/>
              </w:rPr>
              <w:tab/>
            </w:r>
            <w:r>
              <w:rPr>
                <w:rStyle w:val="IndexLink"/>
              </w:rPr>
              <w:t>47</w:t>
            </w:r>
          </w:hyperlink>
        </w:p>
        <w:p>
          <w:pPr>
            <w:pStyle w:val="Contents4"/>
            <w:tabs>
              <w:tab w:val="clear" w:pos="8176"/>
              <w:tab w:val="right" w:pos="9026" w:leader="dot"/>
            </w:tabs>
            <w:rPr/>
          </w:pPr>
          <w:hyperlink w:anchor="__RefHeading___Toc1942814_3830689328">
            <w:r>
              <w:rPr>
                <w:webHidden/>
                <w:rStyle w:val="IndexLink"/>
                <w:rtl w:val="true"/>
              </w:rPr>
              <w:t>فتش</w:t>
            </w:r>
            <w:r>
              <w:rPr>
                <w:rStyle w:val="IndexLink"/>
                <w:rtl w:val="true"/>
              </w:rPr>
              <w:tab/>
            </w:r>
            <w:r>
              <w:rPr>
                <w:rStyle w:val="IndexLink"/>
              </w:rPr>
              <w:t>47</w:t>
            </w:r>
          </w:hyperlink>
        </w:p>
        <w:p>
          <w:pPr>
            <w:pStyle w:val="Contents4"/>
            <w:tabs>
              <w:tab w:val="clear" w:pos="8176"/>
              <w:tab w:val="right" w:pos="9026" w:leader="dot"/>
            </w:tabs>
            <w:rPr/>
          </w:pPr>
          <w:hyperlink w:anchor="__RefHeading___Toc1942816_3830689328">
            <w:r>
              <w:rPr>
                <w:webHidden/>
                <w:rStyle w:val="IndexLink"/>
                <w:rtl w:val="true"/>
              </w:rPr>
              <w:t>فجش</w:t>
            </w:r>
            <w:r>
              <w:rPr>
                <w:rStyle w:val="IndexLink"/>
                <w:rtl w:val="true"/>
              </w:rPr>
              <w:tab/>
            </w:r>
            <w:r>
              <w:rPr>
                <w:rStyle w:val="IndexLink"/>
              </w:rPr>
              <w:t>47</w:t>
            </w:r>
          </w:hyperlink>
        </w:p>
        <w:p>
          <w:pPr>
            <w:pStyle w:val="Contents4"/>
            <w:tabs>
              <w:tab w:val="clear" w:pos="8176"/>
              <w:tab w:val="right" w:pos="9026" w:leader="dot"/>
            </w:tabs>
            <w:rPr/>
          </w:pPr>
          <w:hyperlink w:anchor="__RefHeading___Toc1942818_3830689328">
            <w:r>
              <w:rPr>
                <w:webHidden/>
                <w:rStyle w:val="IndexLink"/>
                <w:rtl w:val="true"/>
              </w:rPr>
              <w:t>فجکش</w:t>
            </w:r>
            <w:r>
              <w:rPr>
                <w:rStyle w:val="IndexLink"/>
                <w:rtl w:val="true"/>
              </w:rPr>
              <w:tab/>
            </w:r>
            <w:r>
              <w:rPr>
                <w:rStyle w:val="IndexLink"/>
              </w:rPr>
              <w:t>47</w:t>
            </w:r>
          </w:hyperlink>
        </w:p>
        <w:p>
          <w:pPr>
            <w:pStyle w:val="Contents4"/>
            <w:tabs>
              <w:tab w:val="clear" w:pos="8176"/>
              <w:tab w:val="right" w:pos="9026" w:leader="dot"/>
            </w:tabs>
            <w:rPr/>
          </w:pPr>
          <w:hyperlink w:anchor="__RefHeading___Toc1942820_3830689328">
            <w:r>
              <w:rPr>
                <w:webHidden/>
                <w:rStyle w:val="IndexLink"/>
                <w:rtl w:val="true"/>
              </w:rPr>
              <w:t>فحش</w:t>
            </w:r>
            <w:r>
              <w:rPr>
                <w:rStyle w:val="IndexLink"/>
                <w:rtl w:val="true"/>
              </w:rPr>
              <w:tab/>
            </w:r>
            <w:r>
              <w:rPr>
                <w:rStyle w:val="IndexLink"/>
              </w:rPr>
              <w:t>47</w:t>
            </w:r>
          </w:hyperlink>
        </w:p>
        <w:p>
          <w:pPr>
            <w:pStyle w:val="Contents5"/>
            <w:tabs>
              <w:tab w:val="clear" w:pos="7892"/>
              <w:tab w:val="right" w:pos="9026" w:leader="dot"/>
            </w:tabs>
            <w:rPr/>
          </w:pPr>
          <w:hyperlink w:anchor="__RefHeading___Toc1942822_3830689328">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1942824_3830689328">
            <w:r>
              <w:rPr>
                <w:webHidden/>
                <w:rStyle w:val="IndexLink"/>
                <w:rtl w:val="true"/>
              </w:rPr>
              <w:t>الکتاب</w:t>
            </w:r>
            <w:r>
              <w:rPr>
                <w:rStyle w:val="IndexLink"/>
                <w:rtl w:val="true"/>
              </w:rPr>
              <w:tab/>
            </w:r>
            <w:r>
              <w:rPr>
                <w:rStyle w:val="IndexLink"/>
              </w:rPr>
              <w:t>48</w:t>
            </w:r>
          </w:hyperlink>
        </w:p>
        <w:p>
          <w:pPr>
            <w:pStyle w:val="Contents5"/>
            <w:tabs>
              <w:tab w:val="clear" w:pos="7892"/>
              <w:tab w:val="right" w:pos="9026" w:leader="dot"/>
            </w:tabs>
            <w:rPr/>
          </w:pPr>
          <w:hyperlink w:anchor="__RefHeading___Toc1942826_3830689328">
            <w:r>
              <w:rPr>
                <w:webHidden/>
                <w:rStyle w:val="IndexLink"/>
                <w:rtl w:val="true"/>
              </w:rPr>
              <w:t>الأثر</w:t>
            </w:r>
            <w:r>
              <w:rPr>
                <w:rStyle w:val="IndexLink"/>
                <w:rtl w:val="true"/>
              </w:rPr>
              <w:tab/>
            </w:r>
            <w:r>
              <w:rPr>
                <w:rStyle w:val="IndexLink"/>
              </w:rPr>
              <w:t>51</w:t>
            </w:r>
          </w:hyperlink>
        </w:p>
        <w:p>
          <w:pPr>
            <w:pStyle w:val="Contents5"/>
            <w:tabs>
              <w:tab w:val="clear" w:pos="7892"/>
              <w:tab w:val="right" w:pos="9026" w:leader="dot"/>
            </w:tabs>
            <w:rPr/>
          </w:pPr>
          <w:hyperlink w:anchor="__RefHeading___Toc1942828_3830689328">
            <w:r>
              <w:rPr>
                <w:webHidden/>
                <w:rStyle w:val="IndexLink"/>
                <w:rtl w:val="true"/>
              </w:rPr>
              <w:t>المصطلح</w:t>
            </w:r>
            <w:r>
              <w:rPr>
                <w:rStyle w:val="IndexLink"/>
                <w:rtl w:val="true"/>
              </w:rPr>
              <w:tab/>
            </w:r>
            <w:r>
              <w:rPr>
                <w:rStyle w:val="IndexLink"/>
              </w:rPr>
              <w:t>52</w:t>
            </w:r>
          </w:hyperlink>
        </w:p>
        <w:p>
          <w:pPr>
            <w:pStyle w:val="Contents4"/>
            <w:tabs>
              <w:tab w:val="clear" w:pos="8176"/>
              <w:tab w:val="right" w:pos="9026" w:leader="dot"/>
            </w:tabs>
            <w:rPr/>
          </w:pPr>
          <w:hyperlink w:anchor="__RefHeading___Toc1942830_3830689328">
            <w:r>
              <w:rPr>
                <w:webHidden/>
                <w:rStyle w:val="IndexLink"/>
                <w:rtl w:val="true"/>
              </w:rPr>
              <w:t>فخش</w:t>
            </w:r>
            <w:r>
              <w:rPr>
                <w:rStyle w:val="IndexLink"/>
                <w:rtl w:val="true"/>
              </w:rPr>
              <w:tab/>
            </w:r>
            <w:r>
              <w:rPr>
                <w:rStyle w:val="IndexLink"/>
              </w:rPr>
              <w:t>52</w:t>
            </w:r>
          </w:hyperlink>
        </w:p>
        <w:p>
          <w:pPr>
            <w:pStyle w:val="Contents4"/>
            <w:tabs>
              <w:tab w:val="clear" w:pos="8176"/>
              <w:tab w:val="right" w:pos="9026" w:leader="dot"/>
            </w:tabs>
            <w:rPr/>
          </w:pPr>
          <w:hyperlink w:anchor="__RefHeading___Toc1942832_3830689328">
            <w:r>
              <w:rPr>
                <w:webHidden/>
                <w:rStyle w:val="IndexLink"/>
                <w:rtl w:val="true"/>
              </w:rPr>
              <w:t>فدش</w:t>
            </w:r>
            <w:r>
              <w:rPr>
                <w:rStyle w:val="IndexLink"/>
                <w:rtl w:val="true"/>
              </w:rPr>
              <w:tab/>
            </w:r>
            <w:r>
              <w:rPr>
                <w:rStyle w:val="IndexLink"/>
              </w:rPr>
              <w:t>52</w:t>
            </w:r>
          </w:hyperlink>
        </w:p>
        <w:p>
          <w:pPr>
            <w:pStyle w:val="Contents4"/>
            <w:tabs>
              <w:tab w:val="clear" w:pos="8176"/>
              <w:tab w:val="right" w:pos="9026" w:leader="dot"/>
            </w:tabs>
            <w:rPr/>
          </w:pPr>
          <w:hyperlink w:anchor="__RefHeading___Toc1942834_3830689328">
            <w:r>
              <w:rPr>
                <w:webHidden/>
                <w:rStyle w:val="IndexLink"/>
                <w:rtl w:val="true"/>
              </w:rPr>
              <w:t>فرخش</w:t>
            </w:r>
            <w:r>
              <w:rPr>
                <w:rStyle w:val="IndexLink"/>
                <w:rtl w:val="true"/>
              </w:rPr>
              <w:tab/>
            </w:r>
            <w:r>
              <w:rPr>
                <w:rStyle w:val="IndexLink"/>
              </w:rPr>
              <w:t>52</w:t>
            </w:r>
          </w:hyperlink>
        </w:p>
        <w:p>
          <w:pPr>
            <w:pStyle w:val="Contents4"/>
            <w:tabs>
              <w:tab w:val="clear" w:pos="8176"/>
              <w:tab w:val="right" w:pos="9026" w:leader="dot"/>
            </w:tabs>
            <w:rPr/>
          </w:pPr>
          <w:hyperlink w:anchor="__RefHeading___Toc1942836_3830689328">
            <w:r>
              <w:rPr>
                <w:webHidden/>
                <w:rStyle w:val="IndexLink"/>
                <w:rtl w:val="true"/>
              </w:rPr>
              <w:t>فرش</w:t>
            </w:r>
            <w:r>
              <w:rPr>
                <w:rStyle w:val="IndexLink"/>
                <w:rtl w:val="true"/>
              </w:rPr>
              <w:tab/>
            </w:r>
            <w:r>
              <w:rPr>
                <w:rStyle w:val="IndexLink"/>
              </w:rPr>
              <w:t>52</w:t>
            </w:r>
          </w:hyperlink>
        </w:p>
        <w:p>
          <w:pPr>
            <w:pStyle w:val="Contents5"/>
            <w:tabs>
              <w:tab w:val="clear" w:pos="7892"/>
              <w:tab w:val="right" w:pos="9026" w:leader="dot"/>
            </w:tabs>
            <w:rPr/>
          </w:pPr>
          <w:hyperlink w:anchor="__RefHeading___Toc1942838_3830689328">
            <w:r>
              <w:rPr>
                <w:webHidden/>
                <w:rStyle w:val="IndexLink"/>
                <w:rtl w:val="true"/>
              </w:rPr>
              <w:t>اشارة</w:t>
            </w:r>
            <w:r>
              <w:rPr>
                <w:rStyle w:val="IndexLink"/>
                <w:rtl w:val="true"/>
              </w:rPr>
              <w:tab/>
            </w:r>
            <w:r>
              <w:rPr>
                <w:rStyle w:val="IndexLink"/>
              </w:rPr>
              <w:t>52</w:t>
            </w:r>
          </w:hyperlink>
        </w:p>
        <w:p>
          <w:pPr>
            <w:pStyle w:val="Contents5"/>
            <w:tabs>
              <w:tab w:val="clear" w:pos="7892"/>
              <w:tab w:val="right" w:pos="9026" w:leader="dot"/>
            </w:tabs>
            <w:rPr/>
          </w:pPr>
          <w:hyperlink w:anchor="__RefHeading___Toc1942840_3830689328">
            <w:r>
              <w:rPr>
                <w:webHidden/>
                <w:rStyle w:val="IndexLink"/>
                <w:rtl w:val="true"/>
              </w:rPr>
              <w:t>ومن المجاز</w:t>
            </w:r>
            <w:r>
              <w:rPr>
                <w:rStyle w:val="IndexLink"/>
                <w:rtl w:val="true"/>
              </w:rPr>
              <w:tab/>
            </w:r>
            <w:r>
              <w:rPr>
                <w:rStyle w:val="IndexLink"/>
              </w:rPr>
              <w:t>53</w:t>
            </w:r>
          </w:hyperlink>
        </w:p>
        <w:p>
          <w:pPr>
            <w:pStyle w:val="Contents5"/>
            <w:tabs>
              <w:tab w:val="clear" w:pos="7892"/>
              <w:tab w:val="right" w:pos="9026" w:leader="dot"/>
            </w:tabs>
            <w:rPr/>
          </w:pPr>
          <w:hyperlink w:anchor="__RefHeading___Toc1942842_3830689328">
            <w:r>
              <w:rPr>
                <w:webHidden/>
                <w:rStyle w:val="IndexLink"/>
                <w:rtl w:val="true"/>
              </w:rPr>
              <w:t>الکتاب</w:t>
            </w:r>
            <w:r>
              <w:rPr>
                <w:rStyle w:val="IndexLink"/>
                <w:rtl w:val="true"/>
              </w:rPr>
              <w:tab/>
            </w:r>
            <w:r>
              <w:rPr>
                <w:rStyle w:val="IndexLink"/>
              </w:rPr>
              <w:t>57</w:t>
            </w:r>
          </w:hyperlink>
        </w:p>
        <w:p>
          <w:pPr>
            <w:pStyle w:val="Contents5"/>
            <w:tabs>
              <w:tab w:val="clear" w:pos="7892"/>
              <w:tab w:val="right" w:pos="9026" w:leader="dot"/>
            </w:tabs>
            <w:rPr/>
          </w:pPr>
          <w:hyperlink w:anchor="__RefHeading___Toc1942844_3830689328">
            <w:r>
              <w:rPr>
                <w:webHidden/>
                <w:rStyle w:val="IndexLink"/>
                <w:rtl w:val="true"/>
              </w:rPr>
              <w:t>الأثر</w:t>
            </w:r>
            <w:r>
              <w:rPr>
                <w:rStyle w:val="IndexLink"/>
                <w:rtl w:val="true"/>
              </w:rPr>
              <w:tab/>
            </w:r>
            <w:r>
              <w:rPr>
                <w:rStyle w:val="IndexLink"/>
              </w:rPr>
              <w:t>58</w:t>
            </w:r>
          </w:hyperlink>
        </w:p>
        <w:p>
          <w:pPr>
            <w:pStyle w:val="Contents5"/>
            <w:tabs>
              <w:tab w:val="clear" w:pos="7892"/>
              <w:tab w:val="right" w:pos="9026" w:leader="dot"/>
            </w:tabs>
            <w:rPr/>
          </w:pPr>
          <w:hyperlink w:anchor="__RefHeading___Toc1942846_3830689328">
            <w:r>
              <w:rPr>
                <w:webHidden/>
                <w:rStyle w:val="IndexLink"/>
                <w:rtl w:val="true"/>
              </w:rPr>
              <w:t>المثل</w:t>
            </w:r>
            <w:r>
              <w:rPr>
                <w:rStyle w:val="IndexLink"/>
                <w:rtl w:val="true"/>
              </w:rPr>
              <w:tab/>
            </w:r>
            <w:r>
              <w:rPr>
                <w:rStyle w:val="IndexLink"/>
              </w:rPr>
              <w:t>59</w:t>
            </w:r>
          </w:hyperlink>
        </w:p>
        <w:p>
          <w:pPr>
            <w:pStyle w:val="Contents4"/>
            <w:tabs>
              <w:tab w:val="clear" w:pos="8176"/>
              <w:tab w:val="right" w:pos="9026" w:leader="dot"/>
            </w:tabs>
            <w:rPr/>
          </w:pPr>
          <w:hyperlink w:anchor="__RefHeading___Toc1942848_3830689328">
            <w:r>
              <w:rPr>
                <w:webHidden/>
                <w:rStyle w:val="IndexLink"/>
                <w:rtl w:val="true"/>
              </w:rPr>
              <w:t>فشش</w:t>
            </w:r>
            <w:r>
              <w:rPr>
                <w:rStyle w:val="IndexLink"/>
                <w:rtl w:val="true"/>
              </w:rPr>
              <w:tab/>
            </w:r>
            <w:r>
              <w:rPr>
                <w:rStyle w:val="IndexLink"/>
              </w:rPr>
              <w:t>60</w:t>
            </w:r>
          </w:hyperlink>
        </w:p>
        <w:p>
          <w:pPr>
            <w:pStyle w:val="Contents5"/>
            <w:tabs>
              <w:tab w:val="clear" w:pos="7892"/>
              <w:tab w:val="right" w:pos="9026" w:leader="dot"/>
            </w:tabs>
            <w:rPr/>
          </w:pPr>
          <w:hyperlink w:anchor="__RefHeading___Toc1942850_3830689328">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1942852_3830689328">
            <w:r>
              <w:rPr>
                <w:webHidden/>
                <w:rStyle w:val="IndexLink"/>
                <w:rtl w:val="true"/>
              </w:rPr>
              <w:t>ومن المجاز</w:t>
            </w:r>
            <w:r>
              <w:rPr>
                <w:rStyle w:val="IndexLink"/>
                <w:rtl w:val="true"/>
              </w:rPr>
              <w:tab/>
            </w:r>
            <w:r>
              <w:rPr>
                <w:rStyle w:val="IndexLink"/>
              </w:rPr>
              <w:t>60</w:t>
            </w:r>
          </w:hyperlink>
        </w:p>
        <w:p>
          <w:pPr>
            <w:pStyle w:val="Contents5"/>
            <w:tabs>
              <w:tab w:val="clear" w:pos="7892"/>
              <w:tab w:val="right" w:pos="9026" w:leader="dot"/>
            </w:tabs>
            <w:rPr/>
          </w:pPr>
          <w:hyperlink w:anchor="__RefHeading___Toc1942854_3830689328">
            <w:r>
              <w:rPr>
                <w:webHidden/>
                <w:rStyle w:val="IndexLink"/>
                <w:rtl w:val="true"/>
              </w:rPr>
              <w:t>الأثر</w:t>
            </w:r>
            <w:r>
              <w:rPr>
                <w:rStyle w:val="IndexLink"/>
                <w:rtl w:val="true"/>
              </w:rPr>
              <w:tab/>
            </w:r>
            <w:r>
              <w:rPr>
                <w:rStyle w:val="IndexLink"/>
              </w:rPr>
              <w:t>62</w:t>
            </w:r>
          </w:hyperlink>
        </w:p>
        <w:p>
          <w:pPr>
            <w:pStyle w:val="Contents4"/>
            <w:tabs>
              <w:tab w:val="clear" w:pos="8176"/>
              <w:tab w:val="right" w:pos="9026" w:leader="dot"/>
            </w:tabs>
            <w:rPr/>
          </w:pPr>
          <w:hyperlink w:anchor="__RefHeading___Toc1942856_3830689328">
            <w:r>
              <w:rPr>
                <w:webHidden/>
                <w:rStyle w:val="IndexLink"/>
                <w:rtl w:val="true"/>
              </w:rPr>
              <w:t>فطش</w:t>
            </w:r>
            <w:r>
              <w:rPr>
                <w:rStyle w:val="IndexLink"/>
                <w:rtl w:val="true"/>
              </w:rPr>
              <w:tab/>
            </w:r>
            <w:r>
              <w:rPr>
                <w:rStyle w:val="IndexLink"/>
              </w:rPr>
              <w:t>62</w:t>
            </w:r>
          </w:hyperlink>
        </w:p>
        <w:p>
          <w:pPr>
            <w:pStyle w:val="Contents4"/>
            <w:tabs>
              <w:tab w:val="clear" w:pos="8176"/>
              <w:tab w:val="right" w:pos="9026" w:leader="dot"/>
            </w:tabs>
            <w:rPr/>
          </w:pPr>
          <w:hyperlink w:anchor="__RefHeading___Toc1942858_3830689328">
            <w:r>
              <w:rPr>
                <w:webHidden/>
                <w:rStyle w:val="IndexLink"/>
                <w:rtl w:val="true"/>
              </w:rPr>
              <w:t>فقش</w:t>
            </w:r>
            <w:r>
              <w:rPr>
                <w:rStyle w:val="IndexLink"/>
                <w:rtl w:val="true"/>
              </w:rPr>
              <w:tab/>
            </w:r>
            <w:r>
              <w:rPr>
                <w:rStyle w:val="IndexLink"/>
              </w:rPr>
              <w:t>63</w:t>
            </w:r>
          </w:hyperlink>
        </w:p>
        <w:p>
          <w:pPr>
            <w:pStyle w:val="Contents4"/>
            <w:tabs>
              <w:tab w:val="clear" w:pos="8176"/>
              <w:tab w:val="right" w:pos="9026" w:leader="dot"/>
            </w:tabs>
            <w:rPr/>
          </w:pPr>
          <w:hyperlink w:anchor="__RefHeading___Toc1942860_3830689328">
            <w:r>
              <w:rPr>
                <w:webHidden/>
                <w:rStyle w:val="IndexLink"/>
                <w:rtl w:val="true"/>
              </w:rPr>
              <w:t>فنجش</w:t>
            </w:r>
            <w:r>
              <w:rPr>
                <w:rStyle w:val="IndexLink"/>
                <w:rtl w:val="true"/>
              </w:rPr>
              <w:tab/>
            </w:r>
            <w:r>
              <w:rPr>
                <w:rStyle w:val="IndexLink"/>
              </w:rPr>
              <w:t>63</w:t>
            </w:r>
          </w:hyperlink>
        </w:p>
        <w:p>
          <w:pPr>
            <w:pStyle w:val="Contents4"/>
            <w:tabs>
              <w:tab w:val="clear" w:pos="8176"/>
              <w:tab w:val="right" w:pos="9026" w:leader="dot"/>
            </w:tabs>
            <w:rPr/>
          </w:pPr>
          <w:hyperlink w:anchor="__RefHeading___Toc1942862_3830689328">
            <w:r>
              <w:rPr>
                <w:webHidden/>
                <w:rStyle w:val="IndexLink"/>
                <w:rtl w:val="true"/>
              </w:rPr>
              <w:t>فندش</w:t>
            </w:r>
            <w:r>
              <w:rPr>
                <w:rStyle w:val="IndexLink"/>
                <w:rtl w:val="true"/>
              </w:rPr>
              <w:tab/>
            </w:r>
            <w:r>
              <w:rPr>
                <w:rStyle w:val="IndexLink"/>
              </w:rPr>
              <w:t>63</w:t>
            </w:r>
          </w:hyperlink>
        </w:p>
        <w:p>
          <w:pPr>
            <w:pStyle w:val="Contents4"/>
            <w:tabs>
              <w:tab w:val="clear" w:pos="8176"/>
              <w:tab w:val="right" w:pos="9026" w:leader="dot"/>
            </w:tabs>
            <w:rPr/>
          </w:pPr>
          <w:hyperlink w:anchor="__RefHeading___Toc1942864_3830689328">
            <w:r>
              <w:rPr>
                <w:webHidden/>
                <w:rStyle w:val="IndexLink"/>
                <w:rtl w:val="true"/>
              </w:rPr>
              <w:t>فنش</w:t>
            </w:r>
            <w:r>
              <w:rPr>
                <w:rStyle w:val="IndexLink"/>
                <w:rtl w:val="true"/>
              </w:rPr>
              <w:tab/>
            </w:r>
            <w:r>
              <w:rPr>
                <w:rStyle w:val="IndexLink"/>
              </w:rPr>
              <w:t>63</w:t>
            </w:r>
          </w:hyperlink>
        </w:p>
        <w:p>
          <w:pPr>
            <w:pStyle w:val="Contents4"/>
            <w:tabs>
              <w:tab w:val="clear" w:pos="8176"/>
              <w:tab w:val="right" w:pos="9026" w:leader="dot"/>
            </w:tabs>
            <w:rPr/>
          </w:pPr>
          <w:hyperlink w:anchor="__RefHeading___Toc1942866_3830689328">
            <w:r>
              <w:rPr>
                <w:webHidden/>
                <w:rStyle w:val="IndexLink"/>
                <w:rtl w:val="true"/>
              </w:rPr>
              <w:t>فیش</w:t>
            </w:r>
            <w:r>
              <w:rPr>
                <w:rStyle w:val="IndexLink"/>
                <w:rtl w:val="true"/>
              </w:rPr>
              <w:tab/>
            </w:r>
            <w:r>
              <w:rPr>
                <w:rStyle w:val="IndexLink"/>
              </w:rPr>
              <w:t>63</w:t>
            </w:r>
          </w:hyperlink>
        </w:p>
        <w:p>
          <w:pPr>
            <w:pStyle w:val="Contents3"/>
            <w:tabs>
              <w:tab w:val="clear" w:pos="8459"/>
              <w:tab w:val="right" w:pos="9026" w:leader="dot"/>
            </w:tabs>
            <w:rPr/>
          </w:pPr>
          <w:hyperlink w:anchor="__RefHeading___Toc1942868_3830689328">
            <w:r>
              <w:rPr>
                <w:webHidden/>
                <w:rStyle w:val="IndexLink"/>
                <w:rtl w:val="true"/>
              </w:rPr>
              <w:t>فَصلُ القَافِ</w:t>
            </w:r>
            <w:r>
              <w:rPr>
                <w:rStyle w:val="IndexLink"/>
                <w:rtl w:val="true"/>
              </w:rPr>
              <w:tab/>
            </w:r>
            <w:r>
              <w:rPr>
                <w:rStyle w:val="IndexLink"/>
              </w:rPr>
              <w:t>64</w:t>
            </w:r>
          </w:hyperlink>
        </w:p>
        <w:p>
          <w:pPr>
            <w:pStyle w:val="Contents4"/>
            <w:tabs>
              <w:tab w:val="clear" w:pos="8176"/>
              <w:tab w:val="right" w:pos="9026" w:leader="dot"/>
            </w:tabs>
            <w:rPr/>
          </w:pPr>
          <w:hyperlink w:anchor="__RefHeading___Toc1942870_3830689328">
            <w:r>
              <w:rPr>
                <w:webHidden/>
                <w:rStyle w:val="IndexLink"/>
                <w:rtl w:val="true"/>
              </w:rPr>
              <w:t>قأش</w:t>
            </w:r>
            <w:r>
              <w:rPr>
                <w:rStyle w:val="IndexLink"/>
                <w:rtl w:val="true"/>
              </w:rPr>
              <w:tab/>
            </w:r>
            <w:r>
              <w:rPr>
                <w:rStyle w:val="IndexLink"/>
              </w:rPr>
              <w:t>64</w:t>
            </w:r>
          </w:hyperlink>
        </w:p>
        <w:p>
          <w:pPr>
            <w:pStyle w:val="Contents4"/>
            <w:tabs>
              <w:tab w:val="clear" w:pos="8176"/>
              <w:tab w:val="right" w:pos="9026" w:leader="dot"/>
            </w:tabs>
            <w:rPr/>
          </w:pPr>
          <w:hyperlink w:anchor="__RefHeading___Toc1942872_3830689328">
            <w:r>
              <w:rPr>
                <w:webHidden/>
                <w:rStyle w:val="IndexLink"/>
                <w:rtl w:val="true"/>
              </w:rPr>
              <w:t>قبش</w:t>
            </w:r>
            <w:r>
              <w:rPr>
                <w:rStyle w:val="IndexLink"/>
                <w:rtl w:val="true"/>
              </w:rPr>
              <w:tab/>
            </w:r>
            <w:r>
              <w:rPr>
                <w:rStyle w:val="IndexLink"/>
              </w:rPr>
              <w:t>64</w:t>
            </w:r>
          </w:hyperlink>
        </w:p>
        <w:p>
          <w:pPr>
            <w:pStyle w:val="Contents4"/>
            <w:tabs>
              <w:tab w:val="clear" w:pos="8176"/>
              <w:tab w:val="right" w:pos="9026" w:leader="dot"/>
            </w:tabs>
            <w:rPr/>
          </w:pPr>
          <w:hyperlink w:anchor="__RefHeading___Toc1942874_3830689328">
            <w:r>
              <w:rPr>
                <w:webHidden/>
                <w:rStyle w:val="IndexLink"/>
                <w:rtl w:val="true"/>
              </w:rPr>
              <w:t>قبلش</w:t>
            </w:r>
            <w:r>
              <w:rPr>
                <w:rStyle w:val="IndexLink"/>
                <w:rtl w:val="true"/>
              </w:rPr>
              <w:tab/>
            </w:r>
            <w:r>
              <w:rPr>
                <w:rStyle w:val="IndexLink"/>
              </w:rPr>
              <w:t>64</w:t>
            </w:r>
          </w:hyperlink>
        </w:p>
        <w:p>
          <w:pPr>
            <w:pStyle w:val="Contents4"/>
            <w:tabs>
              <w:tab w:val="clear" w:pos="8176"/>
              <w:tab w:val="right" w:pos="9026" w:leader="dot"/>
            </w:tabs>
            <w:rPr/>
          </w:pPr>
          <w:hyperlink w:anchor="__RefHeading___Toc1942876_3830689328">
            <w:r>
              <w:rPr>
                <w:webHidden/>
                <w:rStyle w:val="IndexLink"/>
                <w:rtl w:val="true"/>
              </w:rPr>
              <w:t>قربش</w:t>
            </w:r>
            <w:r>
              <w:rPr>
                <w:rStyle w:val="IndexLink"/>
                <w:rtl w:val="true"/>
              </w:rPr>
              <w:tab/>
            </w:r>
            <w:r>
              <w:rPr>
                <w:rStyle w:val="IndexLink"/>
              </w:rPr>
              <w:t>65</w:t>
            </w:r>
          </w:hyperlink>
        </w:p>
        <w:p>
          <w:pPr>
            <w:pStyle w:val="Contents4"/>
            <w:tabs>
              <w:tab w:val="clear" w:pos="8176"/>
              <w:tab w:val="right" w:pos="9026" w:leader="dot"/>
            </w:tabs>
            <w:rPr/>
          </w:pPr>
          <w:hyperlink w:anchor="__RefHeading___Toc1942878_3830689328">
            <w:r>
              <w:rPr>
                <w:webHidden/>
                <w:rStyle w:val="IndexLink"/>
                <w:rtl w:val="true"/>
              </w:rPr>
              <w:t>قحش</w:t>
            </w:r>
            <w:r>
              <w:rPr>
                <w:rStyle w:val="IndexLink"/>
                <w:rtl w:val="true"/>
              </w:rPr>
              <w:tab/>
            </w:r>
            <w:r>
              <w:rPr>
                <w:rStyle w:val="IndexLink"/>
              </w:rPr>
              <w:t>65</w:t>
            </w:r>
          </w:hyperlink>
        </w:p>
        <w:p>
          <w:pPr>
            <w:pStyle w:val="Contents4"/>
            <w:tabs>
              <w:tab w:val="clear" w:pos="8176"/>
              <w:tab w:val="right" w:pos="9026" w:leader="dot"/>
            </w:tabs>
            <w:rPr/>
          </w:pPr>
          <w:hyperlink w:anchor="__RefHeading___Toc1942880_3830689328">
            <w:r>
              <w:rPr>
                <w:webHidden/>
                <w:rStyle w:val="IndexLink"/>
                <w:rtl w:val="true"/>
              </w:rPr>
              <w:t>قرش</w:t>
            </w:r>
            <w:r>
              <w:rPr>
                <w:rStyle w:val="IndexLink"/>
                <w:rtl w:val="true"/>
              </w:rPr>
              <w:tab/>
            </w:r>
            <w:r>
              <w:rPr>
                <w:rStyle w:val="IndexLink"/>
              </w:rPr>
              <w:t>65</w:t>
            </w:r>
          </w:hyperlink>
        </w:p>
        <w:p>
          <w:pPr>
            <w:pStyle w:val="Contents5"/>
            <w:tabs>
              <w:tab w:val="clear" w:pos="7892"/>
              <w:tab w:val="right" w:pos="9026" w:leader="dot"/>
            </w:tabs>
            <w:rPr/>
          </w:pPr>
          <w:hyperlink w:anchor="__RefHeading___Toc1942882_3830689328">
            <w:r>
              <w:rPr>
                <w:webHidden/>
                <w:rStyle w:val="IndexLink"/>
                <w:rtl w:val="true"/>
              </w:rPr>
              <w:t>اشارة</w:t>
            </w:r>
            <w:r>
              <w:rPr>
                <w:rStyle w:val="IndexLink"/>
                <w:rtl w:val="true"/>
              </w:rPr>
              <w:tab/>
            </w:r>
            <w:r>
              <w:rPr>
                <w:rStyle w:val="IndexLink"/>
              </w:rPr>
              <w:t>65</w:t>
            </w:r>
          </w:hyperlink>
        </w:p>
        <w:p>
          <w:pPr>
            <w:pStyle w:val="Contents5"/>
            <w:tabs>
              <w:tab w:val="clear" w:pos="7892"/>
              <w:tab w:val="right" w:pos="9026" w:leader="dot"/>
            </w:tabs>
            <w:rPr/>
          </w:pPr>
          <w:hyperlink w:anchor="__RefHeading___Toc1942884_3830689328">
            <w:r>
              <w:rPr>
                <w:webHidden/>
                <w:rStyle w:val="IndexLink"/>
                <w:rtl w:val="true"/>
              </w:rPr>
              <w:t>ومن المجاز</w:t>
            </w:r>
            <w:r>
              <w:rPr>
                <w:rStyle w:val="IndexLink"/>
                <w:rtl w:val="true"/>
              </w:rPr>
              <w:tab/>
            </w:r>
            <w:r>
              <w:rPr>
                <w:rStyle w:val="IndexLink"/>
              </w:rPr>
              <w:t>67</w:t>
            </w:r>
          </w:hyperlink>
        </w:p>
        <w:p>
          <w:pPr>
            <w:pStyle w:val="Contents5"/>
            <w:tabs>
              <w:tab w:val="clear" w:pos="7892"/>
              <w:tab w:val="right" w:pos="9026" w:leader="dot"/>
            </w:tabs>
            <w:rPr/>
          </w:pPr>
          <w:hyperlink w:anchor="__RefHeading___Toc1942886_3830689328">
            <w:r>
              <w:rPr>
                <w:webHidden/>
                <w:rStyle w:val="IndexLink"/>
                <w:rtl w:val="true"/>
              </w:rPr>
              <w:t>المثل</w:t>
            </w:r>
            <w:r>
              <w:rPr>
                <w:rStyle w:val="IndexLink"/>
                <w:rtl w:val="true"/>
              </w:rPr>
              <w:tab/>
            </w:r>
            <w:r>
              <w:rPr>
                <w:rStyle w:val="IndexLink"/>
              </w:rPr>
              <w:t>68</w:t>
            </w:r>
          </w:hyperlink>
        </w:p>
        <w:p>
          <w:pPr>
            <w:pStyle w:val="Contents4"/>
            <w:tabs>
              <w:tab w:val="clear" w:pos="8176"/>
              <w:tab w:val="right" w:pos="9026" w:leader="dot"/>
            </w:tabs>
            <w:rPr/>
          </w:pPr>
          <w:hyperlink w:anchor="__RefHeading___Toc1942888_3830689328">
            <w:r>
              <w:rPr>
                <w:webHidden/>
                <w:rStyle w:val="IndexLink"/>
                <w:rtl w:val="true"/>
              </w:rPr>
              <w:t>قرطش</w:t>
            </w:r>
            <w:r>
              <w:rPr>
                <w:rStyle w:val="IndexLink"/>
                <w:rtl w:val="true"/>
              </w:rPr>
              <w:tab/>
            </w:r>
            <w:r>
              <w:rPr>
                <w:rStyle w:val="IndexLink"/>
              </w:rPr>
              <w:t>69</w:t>
            </w:r>
          </w:hyperlink>
        </w:p>
        <w:p>
          <w:pPr>
            <w:pStyle w:val="Contents4"/>
            <w:tabs>
              <w:tab w:val="clear" w:pos="8176"/>
              <w:tab w:val="right" w:pos="9026" w:leader="dot"/>
            </w:tabs>
            <w:rPr/>
          </w:pPr>
          <w:hyperlink w:anchor="__RefHeading___Toc1942890_3830689328">
            <w:r>
              <w:rPr>
                <w:webHidden/>
                <w:rStyle w:val="IndexLink"/>
                <w:rtl w:val="true"/>
              </w:rPr>
              <w:t>قرعش</w:t>
            </w:r>
            <w:r>
              <w:rPr>
                <w:rStyle w:val="IndexLink"/>
                <w:rtl w:val="true"/>
              </w:rPr>
              <w:tab/>
            </w:r>
            <w:r>
              <w:rPr>
                <w:rStyle w:val="IndexLink"/>
              </w:rPr>
              <w:t>69</w:t>
            </w:r>
          </w:hyperlink>
        </w:p>
        <w:p>
          <w:pPr>
            <w:pStyle w:val="Contents4"/>
            <w:tabs>
              <w:tab w:val="clear" w:pos="8176"/>
              <w:tab w:val="right" w:pos="9026" w:leader="dot"/>
            </w:tabs>
            <w:rPr/>
          </w:pPr>
          <w:hyperlink w:anchor="__RefHeading___Toc1942892_3830689328">
            <w:r>
              <w:rPr>
                <w:webHidden/>
                <w:rStyle w:val="IndexLink"/>
                <w:rtl w:val="true"/>
              </w:rPr>
              <w:t>قرفش</w:t>
            </w:r>
            <w:r>
              <w:rPr>
                <w:rStyle w:val="IndexLink"/>
                <w:rtl w:val="true"/>
              </w:rPr>
              <w:tab/>
            </w:r>
            <w:r>
              <w:rPr>
                <w:rStyle w:val="IndexLink"/>
              </w:rPr>
              <w:t>69</w:t>
            </w:r>
          </w:hyperlink>
        </w:p>
        <w:p>
          <w:pPr>
            <w:pStyle w:val="Contents4"/>
            <w:tabs>
              <w:tab w:val="clear" w:pos="8176"/>
              <w:tab w:val="right" w:pos="9026" w:leader="dot"/>
            </w:tabs>
            <w:rPr/>
          </w:pPr>
          <w:hyperlink w:anchor="__RefHeading___Toc1942894_3830689328">
            <w:r>
              <w:rPr>
                <w:webHidden/>
                <w:rStyle w:val="IndexLink"/>
                <w:rtl w:val="true"/>
              </w:rPr>
              <w:t>قرمش</w:t>
            </w:r>
            <w:r>
              <w:rPr>
                <w:rStyle w:val="IndexLink"/>
                <w:rtl w:val="true"/>
              </w:rPr>
              <w:tab/>
            </w:r>
            <w:r>
              <w:rPr>
                <w:rStyle w:val="IndexLink"/>
              </w:rPr>
              <w:t>70</w:t>
            </w:r>
          </w:hyperlink>
        </w:p>
        <w:p>
          <w:pPr>
            <w:pStyle w:val="Contents4"/>
            <w:tabs>
              <w:tab w:val="clear" w:pos="8176"/>
              <w:tab w:val="right" w:pos="9026" w:leader="dot"/>
            </w:tabs>
            <w:rPr/>
          </w:pPr>
          <w:hyperlink w:anchor="__RefHeading___Toc1942896_3830689328">
            <w:r>
              <w:rPr>
                <w:webHidden/>
                <w:rStyle w:val="IndexLink"/>
                <w:rtl w:val="true"/>
              </w:rPr>
              <w:t>قشش</w:t>
            </w:r>
            <w:r>
              <w:rPr>
                <w:rStyle w:val="IndexLink"/>
                <w:rtl w:val="true"/>
              </w:rPr>
              <w:tab/>
            </w:r>
            <w:r>
              <w:rPr>
                <w:rStyle w:val="IndexLink"/>
              </w:rPr>
              <w:t>70</w:t>
            </w:r>
          </w:hyperlink>
        </w:p>
        <w:p>
          <w:pPr>
            <w:pStyle w:val="Contents5"/>
            <w:tabs>
              <w:tab w:val="clear" w:pos="7892"/>
              <w:tab w:val="right" w:pos="9026" w:leader="dot"/>
            </w:tabs>
            <w:rPr/>
          </w:pPr>
          <w:hyperlink w:anchor="__RefHeading___Toc1942898_3830689328">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1942900_3830689328">
            <w:r>
              <w:rPr>
                <w:webHidden/>
                <w:rStyle w:val="IndexLink"/>
                <w:rtl w:val="true"/>
              </w:rPr>
              <w:t>الأثر</w:t>
            </w:r>
            <w:r>
              <w:rPr>
                <w:rStyle w:val="IndexLink"/>
                <w:rtl w:val="true"/>
              </w:rPr>
              <w:tab/>
            </w:r>
            <w:r>
              <w:rPr>
                <w:rStyle w:val="IndexLink"/>
              </w:rPr>
              <w:t>71</w:t>
            </w:r>
          </w:hyperlink>
        </w:p>
        <w:p>
          <w:pPr>
            <w:pStyle w:val="Contents4"/>
            <w:tabs>
              <w:tab w:val="clear" w:pos="8176"/>
              <w:tab w:val="right" w:pos="9026" w:leader="dot"/>
            </w:tabs>
            <w:rPr/>
          </w:pPr>
          <w:hyperlink w:anchor="__RefHeading___Toc1942902_3830689328">
            <w:r>
              <w:rPr>
                <w:webHidden/>
                <w:rStyle w:val="IndexLink"/>
                <w:rtl w:val="true"/>
              </w:rPr>
              <w:t>قطش</w:t>
            </w:r>
            <w:r>
              <w:rPr>
                <w:rStyle w:val="IndexLink"/>
                <w:rtl w:val="true"/>
              </w:rPr>
              <w:tab/>
            </w:r>
            <w:r>
              <w:rPr>
                <w:rStyle w:val="IndexLink"/>
              </w:rPr>
              <w:t>71</w:t>
            </w:r>
          </w:hyperlink>
        </w:p>
        <w:p>
          <w:pPr>
            <w:pStyle w:val="Contents4"/>
            <w:tabs>
              <w:tab w:val="clear" w:pos="8176"/>
              <w:tab w:val="right" w:pos="9026" w:leader="dot"/>
            </w:tabs>
            <w:rPr/>
          </w:pPr>
          <w:hyperlink w:anchor="__RefHeading___Toc1942904_3830689328">
            <w:r>
              <w:rPr>
                <w:webHidden/>
                <w:rStyle w:val="IndexLink"/>
                <w:rtl w:val="true"/>
              </w:rPr>
              <w:t>قعش</w:t>
            </w:r>
            <w:r>
              <w:rPr>
                <w:rStyle w:val="IndexLink"/>
                <w:rtl w:val="true"/>
              </w:rPr>
              <w:tab/>
            </w:r>
            <w:r>
              <w:rPr>
                <w:rStyle w:val="IndexLink"/>
              </w:rPr>
              <w:t>71</w:t>
            </w:r>
          </w:hyperlink>
        </w:p>
        <w:p>
          <w:pPr>
            <w:pStyle w:val="Contents4"/>
            <w:tabs>
              <w:tab w:val="clear" w:pos="8176"/>
              <w:tab w:val="right" w:pos="9026" w:leader="dot"/>
            </w:tabs>
            <w:rPr/>
          </w:pPr>
          <w:hyperlink w:anchor="__RefHeading___Toc1942906_3830689328">
            <w:r>
              <w:rPr>
                <w:webHidden/>
                <w:rStyle w:val="IndexLink"/>
                <w:rtl w:val="true"/>
              </w:rPr>
              <w:t>قفش</w:t>
            </w:r>
            <w:r>
              <w:rPr>
                <w:rStyle w:val="IndexLink"/>
                <w:rtl w:val="true"/>
              </w:rPr>
              <w:tab/>
            </w:r>
            <w:r>
              <w:rPr>
                <w:rStyle w:val="IndexLink"/>
              </w:rPr>
              <w:t>72</w:t>
            </w:r>
          </w:hyperlink>
        </w:p>
        <w:p>
          <w:pPr>
            <w:pStyle w:val="Contents4"/>
            <w:tabs>
              <w:tab w:val="clear" w:pos="8176"/>
              <w:tab w:val="right" w:pos="9026" w:leader="dot"/>
            </w:tabs>
            <w:rPr/>
          </w:pPr>
          <w:hyperlink w:anchor="__RefHeading___Toc1942908_3830689328">
            <w:r>
              <w:rPr>
                <w:webHidden/>
                <w:rStyle w:val="IndexLink"/>
                <w:rtl w:val="true"/>
              </w:rPr>
              <w:t>قلش</w:t>
            </w:r>
            <w:r>
              <w:rPr>
                <w:rStyle w:val="IndexLink"/>
                <w:rtl w:val="true"/>
              </w:rPr>
              <w:tab/>
            </w:r>
            <w:r>
              <w:rPr>
                <w:rStyle w:val="IndexLink"/>
              </w:rPr>
              <w:t>73</w:t>
            </w:r>
          </w:hyperlink>
        </w:p>
        <w:p>
          <w:pPr>
            <w:pStyle w:val="Contents4"/>
            <w:tabs>
              <w:tab w:val="clear" w:pos="8176"/>
              <w:tab w:val="right" w:pos="9026" w:leader="dot"/>
            </w:tabs>
            <w:rPr/>
          </w:pPr>
          <w:hyperlink w:anchor="__RefHeading___Toc1942910_3830689328">
            <w:r>
              <w:rPr>
                <w:webHidden/>
                <w:rStyle w:val="IndexLink"/>
                <w:rtl w:val="true"/>
              </w:rPr>
              <w:t>قلندش</w:t>
            </w:r>
            <w:r>
              <w:rPr>
                <w:rStyle w:val="IndexLink"/>
                <w:rtl w:val="true"/>
              </w:rPr>
              <w:tab/>
            </w:r>
            <w:r>
              <w:rPr>
                <w:rStyle w:val="IndexLink"/>
              </w:rPr>
              <w:t>73</w:t>
            </w:r>
          </w:hyperlink>
        </w:p>
        <w:p>
          <w:pPr>
            <w:pStyle w:val="Contents4"/>
            <w:tabs>
              <w:tab w:val="clear" w:pos="8176"/>
              <w:tab w:val="right" w:pos="9026" w:leader="dot"/>
            </w:tabs>
            <w:rPr/>
          </w:pPr>
          <w:hyperlink w:anchor="__RefHeading___Toc1942912_3830689328">
            <w:r>
              <w:rPr>
                <w:webHidden/>
                <w:rStyle w:val="IndexLink"/>
                <w:rtl w:val="true"/>
              </w:rPr>
              <w:t>قمش</w:t>
            </w:r>
            <w:r>
              <w:rPr>
                <w:rStyle w:val="IndexLink"/>
                <w:rtl w:val="true"/>
              </w:rPr>
              <w:tab/>
            </w:r>
            <w:r>
              <w:rPr>
                <w:rStyle w:val="IndexLink"/>
              </w:rPr>
              <w:t>73</w:t>
            </w:r>
          </w:hyperlink>
        </w:p>
        <w:p>
          <w:pPr>
            <w:pStyle w:val="Contents4"/>
            <w:tabs>
              <w:tab w:val="clear" w:pos="8176"/>
              <w:tab w:val="right" w:pos="9026" w:leader="dot"/>
            </w:tabs>
            <w:rPr/>
          </w:pPr>
          <w:hyperlink w:anchor="__RefHeading___Toc1942914_3830689328">
            <w:r>
              <w:rPr>
                <w:webHidden/>
                <w:rStyle w:val="IndexLink"/>
                <w:rtl w:val="true"/>
              </w:rPr>
              <w:t>قنتش</w:t>
            </w:r>
            <w:r>
              <w:rPr>
                <w:rStyle w:val="IndexLink"/>
                <w:rtl w:val="true"/>
              </w:rPr>
              <w:tab/>
            </w:r>
            <w:r>
              <w:rPr>
                <w:rStyle w:val="IndexLink"/>
              </w:rPr>
              <w:t>74</w:t>
            </w:r>
          </w:hyperlink>
        </w:p>
        <w:p>
          <w:pPr>
            <w:pStyle w:val="Contents4"/>
            <w:tabs>
              <w:tab w:val="clear" w:pos="8176"/>
              <w:tab w:val="right" w:pos="9026" w:leader="dot"/>
            </w:tabs>
            <w:rPr/>
          </w:pPr>
          <w:hyperlink w:anchor="__RefHeading___Toc1942916_3830689328">
            <w:r>
              <w:rPr>
                <w:webHidden/>
                <w:rStyle w:val="IndexLink"/>
                <w:rtl w:val="true"/>
              </w:rPr>
              <w:t>قنش</w:t>
            </w:r>
            <w:r>
              <w:rPr>
                <w:rStyle w:val="IndexLink"/>
                <w:rtl w:val="true"/>
              </w:rPr>
              <w:tab/>
            </w:r>
            <w:r>
              <w:rPr>
                <w:rStyle w:val="IndexLink"/>
              </w:rPr>
              <w:t>74</w:t>
            </w:r>
          </w:hyperlink>
        </w:p>
        <w:p>
          <w:pPr>
            <w:pStyle w:val="Contents4"/>
            <w:tabs>
              <w:tab w:val="clear" w:pos="8176"/>
              <w:tab w:val="right" w:pos="9026" w:leader="dot"/>
            </w:tabs>
            <w:rPr/>
          </w:pPr>
          <w:hyperlink w:anchor="__RefHeading___Toc1942918_3830689328">
            <w:r>
              <w:rPr>
                <w:webHidden/>
                <w:rStyle w:val="IndexLink"/>
                <w:rtl w:val="true"/>
              </w:rPr>
              <w:t>قنفرش</w:t>
            </w:r>
            <w:r>
              <w:rPr>
                <w:rStyle w:val="IndexLink"/>
                <w:rtl w:val="true"/>
              </w:rPr>
              <w:tab/>
            </w:r>
            <w:r>
              <w:rPr>
                <w:rStyle w:val="IndexLink"/>
              </w:rPr>
              <w:t>74</w:t>
            </w:r>
          </w:hyperlink>
        </w:p>
        <w:p>
          <w:pPr>
            <w:pStyle w:val="Contents4"/>
            <w:tabs>
              <w:tab w:val="clear" w:pos="8176"/>
              <w:tab w:val="right" w:pos="9026" w:leader="dot"/>
            </w:tabs>
            <w:rPr/>
          </w:pPr>
          <w:hyperlink w:anchor="__RefHeading___Toc1942920_3830689328">
            <w:r>
              <w:rPr>
                <w:webHidden/>
                <w:rStyle w:val="IndexLink"/>
                <w:rtl w:val="true"/>
              </w:rPr>
              <w:t>قنفش</w:t>
            </w:r>
            <w:r>
              <w:rPr>
                <w:rStyle w:val="IndexLink"/>
                <w:rtl w:val="true"/>
              </w:rPr>
              <w:tab/>
            </w:r>
            <w:r>
              <w:rPr>
                <w:rStyle w:val="IndexLink"/>
              </w:rPr>
              <w:t>74</w:t>
            </w:r>
          </w:hyperlink>
        </w:p>
        <w:p>
          <w:pPr>
            <w:pStyle w:val="Contents4"/>
            <w:tabs>
              <w:tab w:val="clear" w:pos="8176"/>
              <w:tab w:val="right" w:pos="9026" w:leader="dot"/>
            </w:tabs>
            <w:rPr/>
          </w:pPr>
          <w:hyperlink w:anchor="__RefHeading___Toc1942922_3830689328">
            <w:r>
              <w:rPr>
                <w:webHidden/>
                <w:rStyle w:val="IndexLink"/>
                <w:rtl w:val="true"/>
              </w:rPr>
              <w:t>قنلش</w:t>
            </w:r>
            <w:r>
              <w:rPr>
                <w:rStyle w:val="IndexLink"/>
                <w:rtl w:val="true"/>
              </w:rPr>
              <w:tab/>
            </w:r>
            <w:r>
              <w:rPr>
                <w:rStyle w:val="IndexLink"/>
              </w:rPr>
              <w:t>74</w:t>
            </w:r>
          </w:hyperlink>
        </w:p>
        <w:p>
          <w:pPr>
            <w:pStyle w:val="Contents4"/>
            <w:tabs>
              <w:tab w:val="clear" w:pos="8176"/>
              <w:tab w:val="right" w:pos="9026" w:leader="dot"/>
            </w:tabs>
            <w:rPr/>
          </w:pPr>
          <w:hyperlink w:anchor="__RefHeading___Toc1942924_3830689328">
            <w:r>
              <w:rPr>
                <w:webHidden/>
                <w:rStyle w:val="IndexLink"/>
                <w:rtl w:val="true"/>
              </w:rPr>
              <w:t>قوش</w:t>
            </w:r>
            <w:r>
              <w:rPr>
                <w:rStyle w:val="IndexLink"/>
                <w:rtl w:val="true"/>
              </w:rPr>
              <w:tab/>
            </w:r>
            <w:r>
              <w:rPr>
                <w:rStyle w:val="IndexLink"/>
              </w:rPr>
              <w:t>74</w:t>
            </w:r>
          </w:hyperlink>
        </w:p>
        <w:p>
          <w:pPr>
            <w:pStyle w:val="Contents3"/>
            <w:tabs>
              <w:tab w:val="clear" w:pos="8459"/>
              <w:tab w:val="right" w:pos="9026" w:leader="dot"/>
            </w:tabs>
            <w:rPr/>
          </w:pPr>
          <w:hyperlink w:anchor="__RefHeading___Toc1942926_3830689328">
            <w:r>
              <w:rPr>
                <w:webHidden/>
                <w:rStyle w:val="IndexLink"/>
                <w:rtl w:val="true"/>
              </w:rPr>
              <w:t>فَصلُ الکاف</w:t>
            </w:r>
            <w:r>
              <w:rPr>
                <w:rStyle w:val="IndexLink"/>
                <w:rtl w:val="true"/>
              </w:rPr>
              <w:tab/>
            </w:r>
            <w:r>
              <w:rPr>
                <w:rStyle w:val="IndexLink"/>
              </w:rPr>
              <w:t>75</w:t>
            </w:r>
          </w:hyperlink>
        </w:p>
        <w:p>
          <w:pPr>
            <w:pStyle w:val="Contents4"/>
            <w:tabs>
              <w:tab w:val="clear" w:pos="8176"/>
              <w:tab w:val="right" w:pos="9026" w:leader="dot"/>
            </w:tabs>
            <w:rPr/>
          </w:pPr>
          <w:hyperlink w:anchor="__RefHeading___Toc1942928_3830689328">
            <w:r>
              <w:rPr>
                <w:webHidden/>
                <w:rStyle w:val="IndexLink"/>
                <w:rtl w:val="true"/>
              </w:rPr>
              <w:t>کأش</w:t>
            </w:r>
            <w:r>
              <w:rPr>
                <w:rStyle w:val="IndexLink"/>
                <w:rtl w:val="true"/>
              </w:rPr>
              <w:tab/>
            </w:r>
            <w:r>
              <w:rPr>
                <w:rStyle w:val="IndexLink"/>
              </w:rPr>
              <w:t>75</w:t>
            </w:r>
          </w:hyperlink>
        </w:p>
        <w:p>
          <w:pPr>
            <w:pStyle w:val="Contents4"/>
            <w:tabs>
              <w:tab w:val="clear" w:pos="8176"/>
              <w:tab w:val="right" w:pos="9026" w:leader="dot"/>
            </w:tabs>
            <w:rPr/>
          </w:pPr>
          <w:hyperlink w:anchor="__RefHeading___Toc1942930_3830689328">
            <w:r>
              <w:rPr>
                <w:webHidden/>
                <w:rStyle w:val="IndexLink"/>
                <w:rtl w:val="true"/>
              </w:rPr>
              <w:t>کبش</w:t>
            </w:r>
            <w:r>
              <w:rPr>
                <w:rStyle w:val="IndexLink"/>
                <w:rtl w:val="true"/>
              </w:rPr>
              <w:tab/>
            </w:r>
            <w:r>
              <w:rPr>
                <w:rStyle w:val="IndexLink"/>
              </w:rPr>
              <w:t>75</w:t>
            </w:r>
          </w:hyperlink>
        </w:p>
        <w:p>
          <w:pPr>
            <w:pStyle w:val="Contents5"/>
            <w:tabs>
              <w:tab w:val="clear" w:pos="7892"/>
              <w:tab w:val="right" w:pos="9026" w:leader="dot"/>
            </w:tabs>
            <w:rPr/>
          </w:pPr>
          <w:hyperlink w:anchor="__RefHeading___Toc1942932_3830689328">
            <w:r>
              <w:rPr>
                <w:webHidden/>
                <w:rStyle w:val="IndexLink"/>
                <w:rtl w:val="true"/>
              </w:rPr>
              <w:t>اشارة</w:t>
            </w:r>
            <w:r>
              <w:rPr>
                <w:rStyle w:val="IndexLink"/>
                <w:rtl w:val="true"/>
              </w:rPr>
              <w:tab/>
            </w:r>
            <w:r>
              <w:rPr>
                <w:rStyle w:val="IndexLink"/>
              </w:rPr>
              <w:t>75</w:t>
            </w:r>
          </w:hyperlink>
        </w:p>
        <w:p>
          <w:pPr>
            <w:pStyle w:val="Contents5"/>
            <w:tabs>
              <w:tab w:val="clear" w:pos="7892"/>
              <w:tab w:val="right" w:pos="9026" w:leader="dot"/>
            </w:tabs>
            <w:rPr/>
          </w:pPr>
          <w:hyperlink w:anchor="__RefHeading___Toc1942934_3830689328">
            <w:r>
              <w:rPr>
                <w:webHidden/>
                <w:rStyle w:val="IndexLink"/>
                <w:rtl w:val="true"/>
              </w:rPr>
              <w:t>الأثر</w:t>
            </w:r>
            <w:r>
              <w:rPr>
                <w:rStyle w:val="IndexLink"/>
                <w:rtl w:val="true"/>
              </w:rPr>
              <w:tab/>
            </w:r>
            <w:r>
              <w:rPr>
                <w:rStyle w:val="IndexLink"/>
              </w:rPr>
              <w:t>77</w:t>
            </w:r>
          </w:hyperlink>
        </w:p>
        <w:p>
          <w:pPr>
            <w:pStyle w:val="Contents5"/>
            <w:tabs>
              <w:tab w:val="clear" w:pos="7892"/>
              <w:tab w:val="right" w:pos="9026" w:leader="dot"/>
            </w:tabs>
            <w:rPr/>
          </w:pPr>
          <w:hyperlink w:anchor="__RefHeading___Toc1942936_3830689328">
            <w:r>
              <w:rPr>
                <w:webHidden/>
                <w:rStyle w:val="IndexLink"/>
                <w:rtl w:val="true"/>
              </w:rPr>
              <w:t>المثل</w:t>
            </w:r>
            <w:r>
              <w:rPr>
                <w:rStyle w:val="IndexLink"/>
                <w:rtl w:val="true"/>
              </w:rPr>
              <w:tab/>
            </w:r>
            <w:r>
              <w:rPr>
                <w:rStyle w:val="IndexLink"/>
              </w:rPr>
              <w:t>77</w:t>
            </w:r>
          </w:hyperlink>
        </w:p>
        <w:p>
          <w:pPr>
            <w:pStyle w:val="Contents4"/>
            <w:tabs>
              <w:tab w:val="clear" w:pos="8176"/>
              <w:tab w:val="right" w:pos="9026" w:leader="dot"/>
            </w:tabs>
            <w:rPr/>
          </w:pPr>
          <w:hyperlink w:anchor="__RefHeading___Toc1942938_3830689328">
            <w:r>
              <w:rPr>
                <w:webHidden/>
                <w:rStyle w:val="IndexLink"/>
                <w:rtl w:val="true"/>
              </w:rPr>
              <w:t>کدش</w:t>
            </w:r>
            <w:r>
              <w:rPr>
                <w:rStyle w:val="IndexLink"/>
                <w:rtl w:val="true"/>
              </w:rPr>
              <w:tab/>
            </w:r>
            <w:r>
              <w:rPr>
                <w:rStyle w:val="IndexLink"/>
              </w:rPr>
              <w:t>78</w:t>
            </w:r>
          </w:hyperlink>
        </w:p>
        <w:p>
          <w:pPr>
            <w:pStyle w:val="Contents4"/>
            <w:tabs>
              <w:tab w:val="clear" w:pos="8176"/>
              <w:tab w:val="right" w:pos="9026" w:leader="dot"/>
            </w:tabs>
            <w:rPr/>
          </w:pPr>
          <w:hyperlink w:anchor="__RefHeading___Toc1942940_3830689328">
            <w:r>
              <w:rPr>
                <w:webHidden/>
                <w:rStyle w:val="IndexLink"/>
                <w:rtl w:val="true"/>
              </w:rPr>
              <w:t>کربش</w:t>
            </w:r>
            <w:r>
              <w:rPr>
                <w:rStyle w:val="IndexLink"/>
                <w:rtl w:val="true"/>
              </w:rPr>
              <w:tab/>
            </w:r>
            <w:r>
              <w:rPr>
                <w:rStyle w:val="IndexLink"/>
              </w:rPr>
              <w:t>78</w:t>
            </w:r>
          </w:hyperlink>
        </w:p>
        <w:p>
          <w:pPr>
            <w:pStyle w:val="Contents4"/>
            <w:tabs>
              <w:tab w:val="clear" w:pos="8176"/>
              <w:tab w:val="right" w:pos="9026" w:leader="dot"/>
            </w:tabs>
            <w:rPr/>
          </w:pPr>
          <w:hyperlink w:anchor="__RefHeading___Toc1942942_3830689328">
            <w:r>
              <w:rPr>
                <w:webHidden/>
                <w:rStyle w:val="IndexLink"/>
                <w:rtl w:val="true"/>
              </w:rPr>
              <w:t>کرش</w:t>
            </w:r>
            <w:r>
              <w:rPr>
                <w:rStyle w:val="IndexLink"/>
                <w:rtl w:val="true"/>
              </w:rPr>
              <w:tab/>
            </w:r>
            <w:r>
              <w:rPr>
                <w:rStyle w:val="IndexLink"/>
              </w:rPr>
              <w:t>78</w:t>
            </w:r>
          </w:hyperlink>
        </w:p>
        <w:p>
          <w:pPr>
            <w:pStyle w:val="Contents5"/>
            <w:tabs>
              <w:tab w:val="clear" w:pos="7892"/>
              <w:tab w:val="right" w:pos="9026" w:leader="dot"/>
            </w:tabs>
            <w:rPr/>
          </w:pPr>
          <w:hyperlink w:anchor="__RefHeading___Toc1942944_3830689328">
            <w:r>
              <w:rPr>
                <w:webHidden/>
                <w:rStyle w:val="IndexLink"/>
                <w:rtl w:val="true"/>
              </w:rPr>
              <w:t>اشارة</w:t>
            </w:r>
            <w:r>
              <w:rPr>
                <w:rStyle w:val="IndexLink"/>
                <w:rtl w:val="true"/>
              </w:rPr>
              <w:tab/>
            </w:r>
            <w:r>
              <w:rPr>
                <w:rStyle w:val="IndexLink"/>
              </w:rPr>
              <w:t>78</w:t>
            </w:r>
          </w:hyperlink>
        </w:p>
        <w:p>
          <w:pPr>
            <w:pStyle w:val="Contents5"/>
            <w:tabs>
              <w:tab w:val="clear" w:pos="7892"/>
              <w:tab w:val="right" w:pos="9026" w:leader="dot"/>
            </w:tabs>
            <w:rPr/>
          </w:pPr>
          <w:hyperlink w:anchor="__RefHeading___Toc1942946_3830689328">
            <w:r>
              <w:rPr>
                <w:webHidden/>
                <w:rStyle w:val="IndexLink"/>
                <w:rtl w:val="true"/>
              </w:rPr>
              <w:t>ومن المجاز</w:t>
            </w:r>
            <w:r>
              <w:rPr>
                <w:rStyle w:val="IndexLink"/>
                <w:rtl w:val="true"/>
              </w:rPr>
              <w:tab/>
            </w:r>
            <w:r>
              <w:rPr>
                <w:rStyle w:val="IndexLink"/>
              </w:rPr>
              <w:t>79</w:t>
            </w:r>
          </w:hyperlink>
        </w:p>
        <w:p>
          <w:pPr>
            <w:pStyle w:val="Contents5"/>
            <w:tabs>
              <w:tab w:val="clear" w:pos="7892"/>
              <w:tab w:val="right" w:pos="9026" w:leader="dot"/>
            </w:tabs>
            <w:rPr/>
          </w:pPr>
          <w:hyperlink w:anchor="__RefHeading___Toc1942948_3830689328">
            <w:r>
              <w:rPr>
                <w:webHidden/>
                <w:rStyle w:val="IndexLink"/>
                <w:rtl w:val="true"/>
              </w:rPr>
              <w:t>الأثر</w:t>
            </w:r>
            <w:r>
              <w:rPr>
                <w:rStyle w:val="IndexLink"/>
                <w:rtl w:val="true"/>
              </w:rPr>
              <w:tab/>
            </w:r>
            <w:r>
              <w:rPr>
                <w:rStyle w:val="IndexLink"/>
              </w:rPr>
              <w:t>80</w:t>
            </w:r>
          </w:hyperlink>
        </w:p>
        <w:p>
          <w:pPr>
            <w:pStyle w:val="Contents5"/>
            <w:tabs>
              <w:tab w:val="clear" w:pos="7892"/>
              <w:tab w:val="right" w:pos="9026" w:leader="dot"/>
            </w:tabs>
            <w:rPr/>
          </w:pPr>
          <w:hyperlink w:anchor="__RefHeading___Toc1942950_3830689328">
            <w:r>
              <w:rPr>
                <w:webHidden/>
                <w:rStyle w:val="IndexLink"/>
                <w:rtl w:val="true"/>
              </w:rPr>
              <w:t>المثل</w:t>
            </w:r>
            <w:r>
              <w:rPr>
                <w:rStyle w:val="IndexLink"/>
                <w:rtl w:val="true"/>
              </w:rPr>
              <w:tab/>
            </w:r>
            <w:r>
              <w:rPr>
                <w:rStyle w:val="IndexLink"/>
              </w:rPr>
              <w:t>80</w:t>
            </w:r>
          </w:hyperlink>
        </w:p>
        <w:p>
          <w:pPr>
            <w:pStyle w:val="Contents4"/>
            <w:tabs>
              <w:tab w:val="clear" w:pos="8176"/>
              <w:tab w:val="right" w:pos="9026" w:leader="dot"/>
            </w:tabs>
            <w:rPr/>
          </w:pPr>
          <w:hyperlink w:anchor="__RefHeading___Toc1942952_3830689328">
            <w:r>
              <w:rPr>
                <w:webHidden/>
                <w:rStyle w:val="IndexLink"/>
                <w:rtl w:val="true"/>
              </w:rPr>
              <w:t>کشش</w:t>
            </w:r>
            <w:r>
              <w:rPr>
                <w:rStyle w:val="IndexLink"/>
                <w:rtl w:val="true"/>
              </w:rPr>
              <w:tab/>
            </w:r>
            <w:r>
              <w:rPr>
                <w:rStyle w:val="IndexLink"/>
              </w:rPr>
              <w:t>80</w:t>
            </w:r>
          </w:hyperlink>
        </w:p>
        <w:p>
          <w:pPr>
            <w:pStyle w:val="Contents5"/>
            <w:tabs>
              <w:tab w:val="clear" w:pos="7892"/>
              <w:tab w:val="right" w:pos="9026" w:leader="dot"/>
            </w:tabs>
            <w:rPr/>
          </w:pPr>
          <w:hyperlink w:anchor="__RefHeading___Toc1942954_3830689328">
            <w:r>
              <w:rPr>
                <w:webHidden/>
                <w:rStyle w:val="IndexLink"/>
                <w:rtl w:val="true"/>
              </w:rPr>
              <w:t>اشارة</w:t>
            </w:r>
            <w:r>
              <w:rPr>
                <w:rStyle w:val="IndexLink"/>
                <w:rtl w:val="true"/>
              </w:rPr>
              <w:tab/>
            </w:r>
            <w:r>
              <w:rPr>
                <w:rStyle w:val="IndexLink"/>
              </w:rPr>
              <w:t>80</w:t>
            </w:r>
          </w:hyperlink>
        </w:p>
        <w:p>
          <w:pPr>
            <w:pStyle w:val="Contents5"/>
            <w:tabs>
              <w:tab w:val="clear" w:pos="7892"/>
              <w:tab w:val="right" w:pos="9026" w:leader="dot"/>
            </w:tabs>
            <w:rPr/>
          </w:pPr>
          <w:hyperlink w:anchor="__RefHeading___Toc1942956_3830689328">
            <w:r>
              <w:rPr>
                <w:webHidden/>
                <w:rStyle w:val="IndexLink"/>
                <w:rtl w:val="true"/>
              </w:rPr>
              <w:t>ومن المجاز</w:t>
            </w:r>
            <w:r>
              <w:rPr>
                <w:rStyle w:val="IndexLink"/>
                <w:rtl w:val="true"/>
              </w:rPr>
              <w:tab/>
            </w:r>
            <w:r>
              <w:rPr>
                <w:rStyle w:val="IndexLink"/>
              </w:rPr>
              <w:t>81</w:t>
            </w:r>
          </w:hyperlink>
        </w:p>
        <w:p>
          <w:pPr>
            <w:pStyle w:val="Contents4"/>
            <w:tabs>
              <w:tab w:val="clear" w:pos="8176"/>
              <w:tab w:val="right" w:pos="9026" w:leader="dot"/>
            </w:tabs>
            <w:rPr/>
          </w:pPr>
          <w:hyperlink w:anchor="__RefHeading___Toc1942958_3830689328">
            <w:r>
              <w:rPr>
                <w:webHidden/>
                <w:rStyle w:val="IndexLink"/>
                <w:rtl w:val="true"/>
              </w:rPr>
              <w:t>کشمش</w:t>
            </w:r>
            <w:r>
              <w:rPr>
                <w:rStyle w:val="IndexLink"/>
                <w:rtl w:val="true"/>
              </w:rPr>
              <w:tab/>
            </w:r>
            <w:r>
              <w:rPr>
                <w:rStyle w:val="IndexLink"/>
              </w:rPr>
              <w:t>82</w:t>
            </w:r>
          </w:hyperlink>
        </w:p>
        <w:p>
          <w:pPr>
            <w:pStyle w:val="Contents4"/>
            <w:tabs>
              <w:tab w:val="clear" w:pos="8176"/>
              <w:tab w:val="right" w:pos="9026" w:leader="dot"/>
            </w:tabs>
            <w:rPr/>
          </w:pPr>
          <w:hyperlink w:anchor="__RefHeading___Toc1942960_3830689328">
            <w:r>
              <w:rPr>
                <w:webHidden/>
                <w:rStyle w:val="IndexLink"/>
                <w:rtl w:val="true"/>
              </w:rPr>
              <w:t>کعبش</w:t>
            </w:r>
            <w:r>
              <w:rPr>
                <w:rStyle w:val="IndexLink"/>
                <w:rtl w:val="true"/>
              </w:rPr>
              <w:tab/>
            </w:r>
            <w:r>
              <w:rPr>
                <w:rStyle w:val="IndexLink"/>
              </w:rPr>
              <w:t>82</w:t>
            </w:r>
          </w:hyperlink>
        </w:p>
        <w:p>
          <w:pPr>
            <w:pStyle w:val="Contents4"/>
            <w:tabs>
              <w:tab w:val="clear" w:pos="8176"/>
              <w:tab w:val="right" w:pos="9026" w:leader="dot"/>
            </w:tabs>
            <w:rPr/>
          </w:pPr>
          <w:hyperlink w:anchor="__RefHeading___Toc1942962_3830689328">
            <w:r>
              <w:rPr>
                <w:webHidden/>
                <w:rStyle w:val="IndexLink"/>
                <w:rtl w:val="true"/>
              </w:rPr>
              <w:t>کعنش</w:t>
            </w:r>
            <w:r>
              <w:rPr>
                <w:rStyle w:val="IndexLink"/>
                <w:rtl w:val="true"/>
              </w:rPr>
              <w:tab/>
            </w:r>
            <w:r>
              <w:rPr>
                <w:rStyle w:val="IndexLink"/>
              </w:rPr>
              <w:t>82</w:t>
            </w:r>
          </w:hyperlink>
        </w:p>
        <w:p>
          <w:pPr>
            <w:pStyle w:val="Contents4"/>
            <w:tabs>
              <w:tab w:val="clear" w:pos="8176"/>
              <w:tab w:val="right" w:pos="9026" w:leader="dot"/>
            </w:tabs>
            <w:rPr/>
          </w:pPr>
          <w:hyperlink w:anchor="__RefHeading___Toc1942964_3830689328">
            <w:r>
              <w:rPr>
                <w:webHidden/>
                <w:rStyle w:val="IndexLink"/>
                <w:rtl w:val="true"/>
              </w:rPr>
              <w:t>کلخش</w:t>
            </w:r>
            <w:r>
              <w:rPr>
                <w:rStyle w:val="IndexLink"/>
                <w:rtl w:val="true"/>
              </w:rPr>
              <w:tab/>
            </w:r>
            <w:r>
              <w:rPr>
                <w:rStyle w:val="IndexLink"/>
              </w:rPr>
              <w:t>82</w:t>
            </w:r>
          </w:hyperlink>
        </w:p>
        <w:p>
          <w:pPr>
            <w:pStyle w:val="Contents4"/>
            <w:tabs>
              <w:tab w:val="clear" w:pos="8176"/>
              <w:tab w:val="right" w:pos="9026" w:leader="dot"/>
            </w:tabs>
            <w:rPr/>
          </w:pPr>
          <w:hyperlink w:anchor="__RefHeading___Toc1942966_3830689328">
            <w:r>
              <w:rPr>
                <w:webHidden/>
                <w:rStyle w:val="IndexLink"/>
                <w:rtl w:val="true"/>
              </w:rPr>
              <w:t>کمش</w:t>
            </w:r>
            <w:r>
              <w:rPr>
                <w:rStyle w:val="IndexLink"/>
                <w:rtl w:val="true"/>
              </w:rPr>
              <w:tab/>
            </w:r>
            <w:r>
              <w:rPr>
                <w:rStyle w:val="IndexLink"/>
              </w:rPr>
              <w:t>82</w:t>
            </w:r>
          </w:hyperlink>
        </w:p>
        <w:p>
          <w:pPr>
            <w:pStyle w:val="Contents5"/>
            <w:tabs>
              <w:tab w:val="clear" w:pos="7892"/>
              <w:tab w:val="right" w:pos="9026" w:leader="dot"/>
            </w:tabs>
            <w:rPr/>
          </w:pPr>
          <w:hyperlink w:anchor="__RefHeading___Toc1942968_3830689328">
            <w:r>
              <w:rPr>
                <w:webHidden/>
                <w:rStyle w:val="IndexLink"/>
                <w:rtl w:val="true"/>
              </w:rPr>
              <w:t>اشارة</w:t>
            </w:r>
            <w:r>
              <w:rPr>
                <w:rStyle w:val="IndexLink"/>
                <w:rtl w:val="true"/>
              </w:rPr>
              <w:tab/>
            </w:r>
            <w:r>
              <w:rPr>
                <w:rStyle w:val="IndexLink"/>
              </w:rPr>
              <w:t>82</w:t>
            </w:r>
          </w:hyperlink>
        </w:p>
        <w:p>
          <w:pPr>
            <w:pStyle w:val="Contents5"/>
            <w:tabs>
              <w:tab w:val="clear" w:pos="7892"/>
              <w:tab w:val="right" w:pos="9026" w:leader="dot"/>
            </w:tabs>
            <w:rPr/>
          </w:pPr>
          <w:hyperlink w:anchor="__RefHeading___Toc1942970_3830689328">
            <w:r>
              <w:rPr>
                <w:webHidden/>
                <w:rStyle w:val="IndexLink"/>
                <w:rtl w:val="true"/>
              </w:rPr>
              <w:t>الأثر</w:t>
            </w:r>
            <w:r>
              <w:rPr>
                <w:rStyle w:val="IndexLink"/>
                <w:rtl w:val="true"/>
              </w:rPr>
              <w:tab/>
            </w:r>
            <w:r>
              <w:rPr>
                <w:rStyle w:val="IndexLink"/>
              </w:rPr>
              <w:t>83</w:t>
            </w:r>
          </w:hyperlink>
        </w:p>
        <w:p>
          <w:pPr>
            <w:pStyle w:val="Contents4"/>
            <w:tabs>
              <w:tab w:val="clear" w:pos="8176"/>
              <w:tab w:val="right" w:pos="9026" w:leader="dot"/>
            </w:tabs>
            <w:rPr/>
          </w:pPr>
          <w:hyperlink w:anchor="__RefHeading___Toc1942972_3830689328">
            <w:r>
              <w:rPr>
                <w:webHidden/>
                <w:rStyle w:val="IndexLink"/>
                <w:rtl w:val="true"/>
              </w:rPr>
              <w:t>کنبش</w:t>
            </w:r>
            <w:r>
              <w:rPr>
                <w:rStyle w:val="IndexLink"/>
                <w:rtl w:val="true"/>
              </w:rPr>
              <w:tab/>
            </w:r>
            <w:r>
              <w:rPr>
                <w:rStyle w:val="IndexLink"/>
              </w:rPr>
              <w:t>84</w:t>
            </w:r>
          </w:hyperlink>
        </w:p>
        <w:p>
          <w:pPr>
            <w:pStyle w:val="Contents4"/>
            <w:tabs>
              <w:tab w:val="clear" w:pos="8176"/>
              <w:tab w:val="right" w:pos="9026" w:leader="dot"/>
            </w:tabs>
            <w:rPr/>
          </w:pPr>
          <w:hyperlink w:anchor="__RefHeading___Toc1942974_3830689328">
            <w:r>
              <w:rPr>
                <w:webHidden/>
                <w:rStyle w:val="IndexLink"/>
                <w:rtl w:val="true"/>
              </w:rPr>
              <w:t>کندش</w:t>
            </w:r>
            <w:r>
              <w:rPr>
                <w:rStyle w:val="IndexLink"/>
                <w:rtl w:val="true"/>
              </w:rPr>
              <w:tab/>
            </w:r>
            <w:r>
              <w:rPr>
                <w:rStyle w:val="IndexLink"/>
              </w:rPr>
              <w:t>84</w:t>
            </w:r>
          </w:hyperlink>
        </w:p>
        <w:p>
          <w:pPr>
            <w:pStyle w:val="Contents4"/>
            <w:tabs>
              <w:tab w:val="clear" w:pos="8176"/>
              <w:tab w:val="right" w:pos="9026" w:leader="dot"/>
            </w:tabs>
            <w:rPr/>
          </w:pPr>
          <w:hyperlink w:anchor="__RefHeading___Toc1942976_3830689328">
            <w:r>
              <w:rPr>
                <w:webHidden/>
                <w:rStyle w:val="IndexLink"/>
                <w:rtl w:val="true"/>
              </w:rPr>
              <w:t>کنش</w:t>
            </w:r>
            <w:r>
              <w:rPr>
                <w:rStyle w:val="IndexLink"/>
                <w:rtl w:val="true"/>
              </w:rPr>
              <w:tab/>
            </w:r>
            <w:r>
              <w:rPr>
                <w:rStyle w:val="IndexLink"/>
              </w:rPr>
              <w:t>84</w:t>
            </w:r>
          </w:hyperlink>
        </w:p>
        <w:p>
          <w:pPr>
            <w:pStyle w:val="Contents4"/>
            <w:tabs>
              <w:tab w:val="clear" w:pos="8176"/>
              <w:tab w:val="right" w:pos="9026" w:leader="dot"/>
            </w:tabs>
            <w:rPr/>
          </w:pPr>
          <w:hyperlink w:anchor="__RefHeading___Toc1942978_3830689328">
            <w:r>
              <w:rPr>
                <w:webHidden/>
                <w:rStyle w:val="IndexLink"/>
                <w:rtl w:val="true"/>
              </w:rPr>
              <w:t>کنفرش</w:t>
            </w:r>
            <w:r>
              <w:rPr>
                <w:rStyle w:val="IndexLink"/>
                <w:rtl w:val="true"/>
              </w:rPr>
              <w:tab/>
            </w:r>
            <w:r>
              <w:rPr>
                <w:rStyle w:val="IndexLink"/>
              </w:rPr>
              <w:t>85</w:t>
            </w:r>
          </w:hyperlink>
        </w:p>
        <w:p>
          <w:pPr>
            <w:pStyle w:val="Contents4"/>
            <w:tabs>
              <w:tab w:val="clear" w:pos="8176"/>
              <w:tab w:val="right" w:pos="9026" w:leader="dot"/>
            </w:tabs>
            <w:rPr/>
          </w:pPr>
          <w:hyperlink w:anchor="__RefHeading___Toc1942980_3830689328">
            <w:r>
              <w:rPr>
                <w:webHidden/>
                <w:rStyle w:val="IndexLink"/>
                <w:rtl w:val="true"/>
              </w:rPr>
              <w:t>کنفش</w:t>
            </w:r>
            <w:r>
              <w:rPr>
                <w:rStyle w:val="IndexLink"/>
                <w:rtl w:val="true"/>
              </w:rPr>
              <w:tab/>
            </w:r>
            <w:r>
              <w:rPr>
                <w:rStyle w:val="IndexLink"/>
              </w:rPr>
              <w:t>85</w:t>
            </w:r>
          </w:hyperlink>
        </w:p>
        <w:p>
          <w:pPr>
            <w:pStyle w:val="Contents4"/>
            <w:tabs>
              <w:tab w:val="clear" w:pos="8176"/>
              <w:tab w:val="right" w:pos="9026" w:leader="dot"/>
            </w:tabs>
            <w:rPr/>
          </w:pPr>
          <w:hyperlink w:anchor="__RefHeading___Toc1942982_3830689328">
            <w:r>
              <w:rPr>
                <w:webHidden/>
                <w:rStyle w:val="IndexLink"/>
                <w:rtl w:val="true"/>
              </w:rPr>
              <w:t>کوش</w:t>
            </w:r>
            <w:r>
              <w:rPr>
                <w:rStyle w:val="IndexLink"/>
                <w:rtl w:val="true"/>
              </w:rPr>
              <w:tab/>
            </w:r>
            <w:r>
              <w:rPr>
                <w:rStyle w:val="IndexLink"/>
              </w:rPr>
              <w:t>85</w:t>
            </w:r>
          </w:hyperlink>
        </w:p>
        <w:p>
          <w:pPr>
            <w:pStyle w:val="Contents4"/>
            <w:tabs>
              <w:tab w:val="clear" w:pos="8176"/>
              <w:tab w:val="right" w:pos="9026" w:leader="dot"/>
            </w:tabs>
            <w:rPr/>
          </w:pPr>
          <w:hyperlink w:anchor="__RefHeading___Toc1942984_3830689328">
            <w:r>
              <w:rPr>
                <w:webHidden/>
                <w:rStyle w:val="IndexLink"/>
                <w:rtl w:val="true"/>
              </w:rPr>
              <w:t>کهرش</w:t>
            </w:r>
            <w:r>
              <w:rPr>
                <w:rStyle w:val="IndexLink"/>
                <w:rtl w:val="true"/>
              </w:rPr>
              <w:tab/>
            </w:r>
            <w:r>
              <w:rPr>
                <w:rStyle w:val="IndexLink"/>
              </w:rPr>
              <w:t>86</w:t>
            </w:r>
          </w:hyperlink>
        </w:p>
        <w:p>
          <w:pPr>
            <w:pStyle w:val="Contents4"/>
            <w:tabs>
              <w:tab w:val="clear" w:pos="8176"/>
              <w:tab w:val="right" w:pos="9026" w:leader="dot"/>
            </w:tabs>
            <w:rPr/>
          </w:pPr>
          <w:hyperlink w:anchor="__RefHeading___Toc1942986_3830689328">
            <w:r>
              <w:rPr>
                <w:webHidden/>
                <w:rStyle w:val="IndexLink"/>
                <w:rtl w:val="true"/>
              </w:rPr>
              <w:t>کیش</w:t>
            </w:r>
            <w:r>
              <w:rPr>
                <w:rStyle w:val="IndexLink"/>
                <w:rtl w:val="true"/>
              </w:rPr>
              <w:tab/>
            </w:r>
            <w:r>
              <w:rPr>
                <w:rStyle w:val="IndexLink"/>
              </w:rPr>
              <w:t>86</w:t>
            </w:r>
          </w:hyperlink>
        </w:p>
        <w:p>
          <w:pPr>
            <w:pStyle w:val="Contents3"/>
            <w:tabs>
              <w:tab w:val="clear" w:pos="8459"/>
              <w:tab w:val="right" w:pos="9026" w:leader="dot"/>
            </w:tabs>
            <w:rPr/>
          </w:pPr>
          <w:hyperlink w:anchor="__RefHeading___Toc1942988_3830689328">
            <w:r>
              <w:rPr>
                <w:webHidden/>
                <w:rStyle w:val="IndexLink"/>
                <w:rtl w:val="true"/>
              </w:rPr>
              <w:t>فَصْلُ اللَّام</w:t>
            </w:r>
            <w:r>
              <w:rPr>
                <w:rStyle w:val="IndexLink"/>
                <w:rtl w:val="true"/>
              </w:rPr>
              <w:tab/>
            </w:r>
            <w:r>
              <w:rPr>
                <w:rStyle w:val="IndexLink"/>
              </w:rPr>
              <w:t>86</w:t>
            </w:r>
          </w:hyperlink>
        </w:p>
        <w:p>
          <w:pPr>
            <w:pStyle w:val="Contents4"/>
            <w:tabs>
              <w:tab w:val="clear" w:pos="8176"/>
              <w:tab w:val="right" w:pos="9026" w:leader="dot"/>
            </w:tabs>
            <w:rPr/>
          </w:pPr>
          <w:hyperlink w:anchor="__RefHeading___Toc1942990_3830689328">
            <w:r>
              <w:rPr>
                <w:webHidden/>
                <w:rStyle w:val="IndexLink"/>
                <w:rtl w:val="true"/>
              </w:rPr>
              <w:t>لتنکش</w:t>
            </w:r>
            <w:r>
              <w:rPr>
                <w:rStyle w:val="IndexLink"/>
                <w:rtl w:val="true"/>
              </w:rPr>
              <w:tab/>
            </w:r>
            <w:r>
              <w:rPr>
                <w:rStyle w:val="IndexLink"/>
              </w:rPr>
              <w:t>86</w:t>
            </w:r>
          </w:hyperlink>
        </w:p>
        <w:p>
          <w:pPr>
            <w:pStyle w:val="Contents4"/>
            <w:tabs>
              <w:tab w:val="clear" w:pos="8176"/>
              <w:tab w:val="right" w:pos="9026" w:leader="dot"/>
            </w:tabs>
            <w:rPr/>
          </w:pPr>
          <w:hyperlink w:anchor="__RefHeading___Toc1942992_3830689328">
            <w:r>
              <w:rPr>
                <w:webHidden/>
                <w:rStyle w:val="IndexLink"/>
                <w:rtl w:val="true"/>
              </w:rPr>
              <w:t>لشش</w:t>
            </w:r>
            <w:r>
              <w:rPr>
                <w:rStyle w:val="IndexLink"/>
                <w:rtl w:val="true"/>
              </w:rPr>
              <w:tab/>
            </w:r>
            <w:r>
              <w:rPr>
                <w:rStyle w:val="IndexLink"/>
              </w:rPr>
              <w:t>86</w:t>
            </w:r>
          </w:hyperlink>
        </w:p>
        <w:p>
          <w:pPr>
            <w:pStyle w:val="Contents4"/>
            <w:tabs>
              <w:tab w:val="clear" w:pos="8176"/>
              <w:tab w:val="right" w:pos="9026" w:leader="dot"/>
            </w:tabs>
            <w:rPr/>
          </w:pPr>
          <w:hyperlink w:anchor="__RefHeading___Toc1942994_3830689328">
            <w:r>
              <w:rPr>
                <w:webHidden/>
                <w:rStyle w:val="IndexLink"/>
                <w:rtl w:val="true"/>
              </w:rPr>
              <w:t>لقرش</w:t>
            </w:r>
            <w:r>
              <w:rPr>
                <w:rStyle w:val="IndexLink"/>
                <w:rtl w:val="true"/>
              </w:rPr>
              <w:tab/>
            </w:r>
            <w:r>
              <w:rPr>
                <w:rStyle w:val="IndexLink"/>
              </w:rPr>
              <w:t>87</w:t>
            </w:r>
          </w:hyperlink>
        </w:p>
        <w:p>
          <w:pPr>
            <w:pStyle w:val="Contents4"/>
            <w:tabs>
              <w:tab w:val="clear" w:pos="8176"/>
              <w:tab w:val="right" w:pos="9026" w:leader="dot"/>
            </w:tabs>
            <w:rPr/>
          </w:pPr>
          <w:hyperlink w:anchor="__RefHeading___Toc1942996_3830689328">
            <w:r>
              <w:rPr>
                <w:webHidden/>
                <w:rStyle w:val="IndexLink"/>
                <w:rtl w:val="true"/>
              </w:rPr>
              <w:t>لقش</w:t>
            </w:r>
            <w:r>
              <w:rPr>
                <w:rStyle w:val="IndexLink"/>
                <w:rtl w:val="true"/>
              </w:rPr>
              <w:tab/>
            </w:r>
            <w:r>
              <w:rPr>
                <w:rStyle w:val="IndexLink"/>
              </w:rPr>
              <w:t>87</w:t>
            </w:r>
          </w:hyperlink>
        </w:p>
        <w:p>
          <w:pPr>
            <w:pStyle w:val="Contents4"/>
            <w:tabs>
              <w:tab w:val="clear" w:pos="8176"/>
              <w:tab w:val="right" w:pos="9026" w:leader="dot"/>
            </w:tabs>
            <w:rPr/>
          </w:pPr>
          <w:hyperlink w:anchor="__RefHeading___Toc1942998_3830689328">
            <w:r>
              <w:rPr>
                <w:webHidden/>
                <w:rStyle w:val="IndexLink"/>
                <w:rtl w:val="true"/>
              </w:rPr>
              <w:t>لمش</w:t>
            </w:r>
            <w:r>
              <w:rPr>
                <w:rStyle w:val="IndexLink"/>
                <w:rtl w:val="true"/>
              </w:rPr>
              <w:tab/>
            </w:r>
            <w:r>
              <w:rPr>
                <w:rStyle w:val="IndexLink"/>
              </w:rPr>
              <w:t>87</w:t>
            </w:r>
          </w:hyperlink>
        </w:p>
        <w:p>
          <w:pPr>
            <w:pStyle w:val="Contents4"/>
            <w:tabs>
              <w:tab w:val="clear" w:pos="8176"/>
              <w:tab w:val="right" w:pos="9026" w:leader="dot"/>
            </w:tabs>
            <w:rPr/>
          </w:pPr>
          <w:hyperlink w:anchor="__RefHeading___Toc1943000_3830689328">
            <w:r>
              <w:rPr>
                <w:webHidden/>
                <w:rStyle w:val="IndexLink"/>
                <w:rtl w:val="true"/>
              </w:rPr>
              <w:t>لوش</w:t>
            </w:r>
            <w:r>
              <w:rPr>
                <w:rStyle w:val="IndexLink"/>
                <w:rtl w:val="true"/>
              </w:rPr>
              <w:tab/>
            </w:r>
            <w:r>
              <w:rPr>
                <w:rStyle w:val="IndexLink"/>
              </w:rPr>
              <w:t>87</w:t>
            </w:r>
          </w:hyperlink>
        </w:p>
        <w:p>
          <w:pPr>
            <w:pStyle w:val="Contents3"/>
            <w:tabs>
              <w:tab w:val="clear" w:pos="8459"/>
              <w:tab w:val="right" w:pos="9026" w:leader="dot"/>
            </w:tabs>
            <w:rPr/>
          </w:pPr>
          <w:hyperlink w:anchor="__RefHeading___Toc1943002_3830689328">
            <w:r>
              <w:rPr>
                <w:webHidden/>
                <w:rStyle w:val="IndexLink"/>
                <w:rtl w:val="true"/>
              </w:rPr>
              <w:t>فَصْلُ المِیم</w:t>
            </w:r>
            <w:r>
              <w:rPr>
                <w:rStyle w:val="IndexLink"/>
                <w:rtl w:val="true"/>
              </w:rPr>
              <w:tab/>
            </w:r>
            <w:r>
              <w:rPr>
                <w:rStyle w:val="IndexLink"/>
              </w:rPr>
              <w:t>87</w:t>
            </w:r>
          </w:hyperlink>
        </w:p>
        <w:p>
          <w:pPr>
            <w:pStyle w:val="Contents4"/>
            <w:tabs>
              <w:tab w:val="clear" w:pos="8176"/>
              <w:tab w:val="right" w:pos="9026" w:leader="dot"/>
            </w:tabs>
            <w:rPr/>
          </w:pPr>
          <w:hyperlink w:anchor="__RefHeading___Toc1943004_3830689328">
            <w:r>
              <w:rPr>
                <w:webHidden/>
                <w:rStyle w:val="IndexLink"/>
                <w:rtl w:val="true"/>
              </w:rPr>
              <w:t>مأش</w:t>
            </w:r>
            <w:r>
              <w:rPr>
                <w:rStyle w:val="IndexLink"/>
                <w:rtl w:val="true"/>
              </w:rPr>
              <w:tab/>
            </w:r>
            <w:r>
              <w:rPr>
                <w:rStyle w:val="IndexLink"/>
              </w:rPr>
              <w:t>87</w:t>
            </w:r>
          </w:hyperlink>
        </w:p>
        <w:p>
          <w:pPr>
            <w:pStyle w:val="Contents4"/>
            <w:tabs>
              <w:tab w:val="clear" w:pos="8176"/>
              <w:tab w:val="right" w:pos="9026" w:leader="dot"/>
            </w:tabs>
            <w:rPr/>
          </w:pPr>
          <w:hyperlink w:anchor="__RefHeading___Toc1943006_3830689328">
            <w:r>
              <w:rPr>
                <w:webHidden/>
                <w:rStyle w:val="IndexLink"/>
                <w:rtl w:val="true"/>
              </w:rPr>
              <w:t>متش</w:t>
            </w:r>
            <w:r>
              <w:rPr>
                <w:rStyle w:val="IndexLink"/>
                <w:rtl w:val="true"/>
              </w:rPr>
              <w:tab/>
            </w:r>
            <w:r>
              <w:rPr>
                <w:rStyle w:val="IndexLink"/>
              </w:rPr>
              <w:t>87</w:t>
            </w:r>
          </w:hyperlink>
        </w:p>
        <w:p>
          <w:pPr>
            <w:pStyle w:val="Contents4"/>
            <w:tabs>
              <w:tab w:val="clear" w:pos="8176"/>
              <w:tab w:val="right" w:pos="9026" w:leader="dot"/>
            </w:tabs>
            <w:rPr/>
          </w:pPr>
          <w:hyperlink w:anchor="__RefHeading___Toc1943008_3830689328">
            <w:r>
              <w:rPr>
                <w:webHidden/>
                <w:rStyle w:val="IndexLink"/>
                <w:rtl w:val="true"/>
              </w:rPr>
              <w:t>مجش</w:t>
            </w:r>
            <w:r>
              <w:rPr>
                <w:rStyle w:val="IndexLink"/>
                <w:rtl w:val="true"/>
              </w:rPr>
              <w:tab/>
            </w:r>
            <w:r>
              <w:rPr>
                <w:rStyle w:val="IndexLink"/>
              </w:rPr>
              <w:t>88</w:t>
            </w:r>
          </w:hyperlink>
        </w:p>
        <w:p>
          <w:pPr>
            <w:pStyle w:val="Contents4"/>
            <w:tabs>
              <w:tab w:val="clear" w:pos="8176"/>
              <w:tab w:val="right" w:pos="9026" w:leader="dot"/>
            </w:tabs>
            <w:rPr/>
          </w:pPr>
          <w:hyperlink w:anchor="__RefHeading___Toc1943010_3830689328">
            <w:r>
              <w:rPr>
                <w:webHidden/>
                <w:rStyle w:val="IndexLink"/>
                <w:rtl w:val="true"/>
              </w:rPr>
              <w:t>محش</w:t>
            </w:r>
            <w:r>
              <w:rPr>
                <w:rStyle w:val="IndexLink"/>
                <w:rtl w:val="true"/>
              </w:rPr>
              <w:tab/>
            </w:r>
            <w:r>
              <w:rPr>
                <w:rStyle w:val="IndexLink"/>
              </w:rPr>
              <w:t>88</w:t>
            </w:r>
          </w:hyperlink>
        </w:p>
        <w:p>
          <w:pPr>
            <w:pStyle w:val="Contents5"/>
            <w:tabs>
              <w:tab w:val="clear" w:pos="7892"/>
              <w:tab w:val="right" w:pos="9026" w:leader="dot"/>
            </w:tabs>
            <w:rPr/>
          </w:pPr>
          <w:hyperlink w:anchor="__RefHeading___Toc1943012_3830689328">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1943014_3830689328">
            <w:r>
              <w:rPr>
                <w:webHidden/>
                <w:rStyle w:val="IndexLink"/>
                <w:rtl w:val="true"/>
              </w:rPr>
              <w:t>ومن المجاز</w:t>
            </w:r>
            <w:r>
              <w:rPr>
                <w:rStyle w:val="IndexLink"/>
                <w:rtl w:val="true"/>
              </w:rPr>
              <w:tab/>
            </w:r>
            <w:r>
              <w:rPr>
                <w:rStyle w:val="IndexLink"/>
              </w:rPr>
              <w:t>89</w:t>
            </w:r>
          </w:hyperlink>
        </w:p>
        <w:p>
          <w:pPr>
            <w:pStyle w:val="Contents5"/>
            <w:tabs>
              <w:tab w:val="clear" w:pos="7892"/>
              <w:tab w:val="right" w:pos="9026" w:leader="dot"/>
            </w:tabs>
            <w:rPr/>
          </w:pPr>
          <w:hyperlink w:anchor="__RefHeading___Toc1943016_3830689328">
            <w:r>
              <w:rPr>
                <w:webHidden/>
                <w:rStyle w:val="IndexLink"/>
                <w:rtl w:val="true"/>
              </w:rPr>
              <w:t>الأثر</w:t>
            </w:r>
            <w:r>
              <w:rPr>
                <w:rStyle w:val="IndexLink"/>
                <w:rtl w:val="true"/>
              </w:rPr>
              <w:tab/>
            </w:r>
            <w:r>
              <w:rPr>
                <w:rStyle w:val="IndexLink"/>
              </w:rPr>
              <w:t>89</w:t>
            </w:r>
          </w:hyperlink>
        </w:p>
        <w:p>
          <w:pPr>
            <w:pStyle w:val="Contents4"/>
            <w:tabs>
              <w:tab w:val="clear" w:pos="8176"/>
              <w:tab w:val="right" w:pos="9026" w:leader="dot"/>
            </w:tabs>
            <w:rPr/>
          </w:pPr>
          <w:hyperlink w:anchor="__RefHeading___Toc1943018_3830689328">
            <w:r>
              <w:rPr>
                <w:webHidden/>
                <w:rStyle w:val="IndexLink"/>
                <w:rtl w:val="true"/>
              </w:rPr>
              <w:t>مخش</w:t>
            </w:r>
            <w:r>
              <w:rPr>
                <w:rStyle w:val="IndexLink"/>
                <w:rtl w:val="true"/>
              </w:rPr>
              <w:tab/>
            </w:r>
            <w:r>
              <w:rPr>
                <w:rStyle w:val="IndexLink"/>
              </w:rPr>
              <w:t>89</w:t>
            </w:r>
          </w:hyperlink>
        </w:p>
        <w:p>
          <w:pPr>
            <w:pStyle w:val="Contents4"/>
            <w:tabs>
              <w:tab w:val="clear" w:pos="8176"/>
              <w:tab w:val="right" w:pos="9026" w:leader="dot"/>
            </w:tabs>
            <w:rPr/>
          </w:pPr>
          <w:hyperlink w:anchor="__RefHeading___Toc1943020_3830689328">
            <w:r>
              <w:rPr>
                <w:webHidden/>
                <w:rStyle w:val="IndexLink"/>
                <w:rtl w:val="true"/>
              </w:rPr>
              <w:t>مدش</w:t>
            </w:r>
            <w:r>
              <w:rPr>
                <w:rStyle w:val="IndexLink"/>
                <w:rtl w:val="true"/>
              </w:rPr>
              <w:tab/>
            </w:r>
            <w:r>
              <w:rPr>
                <w:rStyle w:val="IndexLink"/>
              </w:rPr>
              <w:t>89</w:t>
            </w:r>
          </w:hyperlink>
        </w:p>
        <w:p>
          <w:pPr>
            <w:pStyle w:val="Contents4"/>
            <w:tabs>
              <w:tab w:val="clear" w:pos="8176"/>
              <w:tab w:val="right" w:pos="9026" w:leader="dot"/>
            </w:tabs>
            <w:rPr/>
          </w:pPr>
          <w:hyperlink w:anchor="__RefHeading___Toc1943022_3830689328">
            <w:r>
              <w:rPr>
                <w:webHidden/>
                <w:rStyle w:val="IndexLink"/>
                <w:rtl w:val="true"/>
              </w:rPr>
              <w:t>مرذقش</w:t>
            </w:r>
            <w:r>
              <w:rPr>
                <w:rStyle w:val="IndexLink"/>
                <w:rtl w:val="true"/>
              </w:rPr>
              <w:tab/>
            </w:r>
            <w:r>
              <w:rPr>
                <w:rStyle w:val="IndexLink"/>
              </w:rPr>
              <w:t>90</w:t>
            </w:r>
          </w:hyperlink>
        </w:p>
        <w:p>
          <w:pPr>
            <w:pStyle w:val="Contents4"/>
            <w:tabs>
              <w:tab w:val="clear" w:pos="8176"/>
              <w:tab w:val="right" w:pos="9026" w:leader="dot"/>
            </w:tabs>
            <w:rPr/>
          </w:pPr>
          <w:hyperlink w:anchor="__RefHeading___Toc1943024_3830689328">
            <w:r>
              <w:rPr>
                <w:webHidden/>
                <w:rStyle w:val="IndexLink"/>
                <w:rtl w:val="true"/>
              </w:rPr>
              <w:t>مرزجش</w:t>
            </w:r>
            <w:r>
              <w:rPr>
                <w:rStyle w:val="IndexLink"/>
                <w:rtl w:val="true"/>
              </w:rPr>
              <w:tab/>
            </w:r>
            <w:r>
              <w:rPr>
                <w:rStyle w:val="IndexLink"/>
              </w:rPr>
              <w:t>91</w:t>
            </w:r>
          </w:hyperlink>
        </w:p>
        <w:p>
          <w:pPr>
            <w:pStyle w:val="Contents4"/>
            <w:tabs>
              <w:tab w:val="clear" w:pos="8176"/>
              <w:tab w:val="right" w:pos="9026" w:leader="dot"/>
            </w:tabs>
            <w:rPr/>
          </w:pPr>
          <w:hyperlink w:anchor="__RefHeading___Toc1943026_3830689328">
            <w:r>
              <w:rPr>
                <w:webHidden/>
                <w:rStyle w:val="IndexLink"/>
                <w:rtl w:val="true"/>
              </w:rPr>
              <w:t>مرش</w:t>
            </w:r>
            <w:r>
              <w:rPr>
                <w:rStyle w:val="IndexLink"/>
                <w:rtl w:val="true"/>
              </w:rPr>
              <w:tab/>
            </w:r>
            <w:r>
              <w:rPr>
                <w:rStyle w:val="IndexLink"/>
              </w:rPr>
              <w:t>91</w:t>
            </w:r>
          </w:hyperlink>
        </w:p>
        <w:p>
          <w:pPr>
            <w:pStyle w:val="Contents5"/>
            <w:tabs>
              <w:tab w:val="clear" w:pos="7892"/>
              <w:tab w:val="right" w:pos="9026" w:leader="dot"/>
            </w:tabs>
            <w:rPr/>
          </w:pPr>
          <w:hyperlink w:anchor="__RefHeading___Toc1943028_3830689328">
            <w:r>
              <w:rPr>
                <w:webHidden/>
                <w:rStyle w:val="IndexLink"/>
                <w:rtl w:val="true"/>
              </w:rPr>
              <w:t>اشارة</w:t>
            </w:r>
            <w:r>
              <w:rPr>
                <w:rStyle w:val="IndexLink"/>
                <w:rtl w:val="true"/>
              </w:rPr>
              <w:tab/>
            </w:r>
            <w:r>
              <w:rPr>
                <w:rStyle w:val="IndexLink"/>
              </w:rPr>
              <w:t>91</w:t>
            </w:r>
          </w:hyperlink>
        </w:p>
        <w:p>
          <w:pPr>
            <w:pStyle w:val="Contents5"/>
            <w:tabs>
              <w:tab w:val="clear" w:pos="7892"/>
              <w:tab w:val="right" w:pos="9026" w:leader="dot"/>
            </w:tabs>
            <w:rPr/>
          </w:pPr>
          <w:hyperlink w:anchor="__RefHeading___Toc1943030_3830689328">
            <w:r>
              <w:rPr>
                <w:webHidden/>
                <w:rStyle w:val="IndexLink"/>
                <w:rtl w:val="true"/>
              </w:rPr>
              <w:t>ومن المجاز</w:t>
            </w:r>
            <w:r>
              <w:rPr>
                <w:rStyle w:val="IndexLink"/>
                <w:rtl w:val="true"/>
              </w:rPr>
              <w:tab/>
            </w:r>
            <w:r>
              <w:rPr>
                <w:rStyle w:val="IndexLink"/>
              </w:rPr>
              <w:t>91</w:t>
            </w:r>
          </w:hyperlink>
        </w:p>
        <w:p>
          <w:pPr>
            <w:pStyle w:val="Contents5"/>
            <w:tabs>
              <w:tab w:val="clear" w:pos="7892"/>
              <w:tab w:val="right" w:pos="9026" w:leader="dot"/>
            </w:tabs>
            <w:rPr/>
          </w:pPr>
          <w:hyperlink w:anchor="__RefHeading___Toc1943032_3830689328">
            <w:r>
              <w:rPr>
                <w:webHidden/>
                <w:rStyle w:val="IndexLink"/>
                <w:rtl w:val="true"/>
              </w:rPr>
              <w:t>الأثر</w:t>
            </w:r>
            <w:r>
              <w:rPr>
                <w:rStyle w:val="IndexLink"/>
                <w:rtl w:val="true"/>
              </w:rPr>
              <w:tab/>
            </w:r>
            <w:r>
              <w:rPr>
                <w:rStyle w:val="IndexLink"/>
              </w:rPr>
              <w:t>92</w:t>
            </w:r>
          </w:hyperlink>
        </w:p>
        <w:p>
          <w:pPr>
            <w:pStyle w:val="Contents4"/>
            <w:tabs>
              <w:tab w:val="clear" w:pos="8176"/>
              <w:tab w:val="right" w:pos="9026" w:leader="dot"/>
            </w:tabs>
            <w:rPr/>
          </w:pPr>
          <w:hyperlink w:anchor="__RefHeading___Toc1943034_3830689328">
            <w:r>
              <w:rPr>
                <w:webHidden/>
                <w:rStyle w:val="IndexLink"/>
                <w:rtl w:val="true"/>
              </w:rPr>
              <w:t>مشش</w:t>
            </w:r>
            <w:r>
              <w:rPr>
                <w:rStyle w:val="IndexLink"/>
                <w:rtl w:val="true"/>
              </w:rPr>
              <w:tab/>
            </w:r>
            <w:r>
              <w:rPr>
                <w:rStyle w:val="IndexLink"/>
              </w:rPr>
              <w:t>92</w:t>
            </w:r>
          </w:hyperlink>
        </w:p>
        <w:p>
          <w:pPr>
            <w:pStyle w:val="Contents5"/>
            <w:tabs>
              <w:tab w:val="clear" w:pos="7892"/>
              <w:tab w:val="right" w:pos="9026" w:leader="dot"/>
            </w:tabs>
            <w:rPr/>
          </w:pPr>
          <w:hyperlink w:anchor="__RefHeading___Toc1943036_3830689328">
            <w:r>
              <w:rPr>
                <w:webHidden/>
                <w:rStyle w:val="IndexLink"/>
                <w:rtl w:val="true"/>
              </w:rPr>
              <w:t>اشارة</w:t>
            </w:r>
            <w:r>
              <w:rPr>
                <w:rStyle w:val="IndexLink"/>
                <w:rtl w:val="true"/>
              </w:rPr>
              <w:tab/>
            </w:r>
            <w:r>
              <w:rPr>
                <w:rStyle w:val="IndexLink"/>
              </w:rPr>
              <w:t>92</w:t>
            </w:r>
          </w:hyperlink>
        </w:p>
        <w:p>
          <w:pPr>
            <w:pStyle w:val="Contents5"/>
            <w:tabs>
              <w:tab w:val="clear" w:pos="7892"/>
              <w:tab w:val="right" w:pos="9026" w:leader="dot"/>
            </w:tabs>
            <w:rPr/>
          </w:pPr>
          <w:hyperlink w:anchor="__RefHeading___Toc1943038_3830689328">
            <w:r>
              <w:rPr>
                <w:webHidden/>
                <w:rStyle w:val="IndexLink"/>
                <w:rtl w:val="true"/>
              </w:rPr>
              <w:t>ومن المجاز</w:t>
            </w:r>
            <w:r>
              <w:rPr>
                <w:rStyle w:val="IndexLink"/>
                <w:rtl w:val="true"/>
              </w:rPr>
              <w:tab/>
            </w:r>
            <w:r>
              <w:rPr>
                <w:rStyle w:val="IndexLink"/>
              </w:rPr>
              <w:t>93</w:t>
            </w:r>
          </w:hyperlink>
        </w:p>
        <w:p>
          <w:pPr>
            <w:pStyle w:val="Contents5"/>
            <w:tabs>
              <w:tab w:val="clear" w:pos="7892"/>
              <w:tab w:val="right" w:pos="9026" w:leader="dot"/>
            </w:tabs>
            <w:rPr/>
          </w:pPr>
          <w:hyperlink w:anchor="__RefHeading___Toc1943040_3830689328">
            <w:r>
              <w:rPr>
                <w:webHidden/>
                <w:rStyle w:val="IndexLink"/>
                <w:rtl w:val="true"/>
              </w:rPr>
              <w:t>الأثر</w:t>
            </w:r>
            <w:r>
              <w:rPr>
                <w:rStyle w:val="IndexLink"/>
                <w:rtl w:val="true"/>
              </w:rPr>
              <w:tab/>
            </w:r>
            <w:r>
              <w:rPr>
                <w:rStyle w:val="IndexLink"/>
              </w:rPr>
              <w:t>94</w:t>
            </w:r>
          </w:hyperlink>
        </w:p>
        <w:p>
          <w:pPr>
            <w:pStyle w:val="Contents4"/>
            <w:tabs>
              <w:tab w:val="clear" w:pos="8176"/>
              <w:tab w:val="right" w:pos="9026" w:leader="dot"/>
            </w:tabs>
            <w:rPr/>
          </w:pPr>
          <w:hyperlink w:anchor="__RefHeading___Toc1943042_3830689328">
            <w:r>
              <w:rPr>
                <w:webHidden/>
                <w:rStyle w:val="IndexLink"/>
                <w:rtl w:val="true"/>
              </w:rPr>
              <w:t>معش</w:t>
            </w:r>
            <w:r>
              <w:rPr>
                <w:rStyle w:val="IndexLink"/>
                <w:rtl w:val="true"/>
              </w:rPr>
              <w:tab/>
            </w:r>
            <w:r>
              <w:rPr>
                <w:rStyle w:val="IndexLink"/>
              </w:rPr>
              <w:t>95</w:t>
            </w:r>
          </w:hyperlink>
        </w:p>
        <w:p>
          <w:pPr>
            <w:pStyle w:val="Contents4"/>
            <w:tabs>
              <w:tab w:val="clear" w:pos="8176"/>
              <w:tab w:val="right" w:pos="9026" w:leader="dot"/>
            </w:tabs>
            <w:rPr/>
          </w:pPr>
          <w:hyperlink w:anchor="__RefHeading___Toc1943044_3830689328">
            <w:r>
              <w:rPr>
                <w:webHidden/>
                <w:rStyle w:val="IndexLink"/>
                <w:rtl w:val="true"/>
              </w:rPr>
              <w:t>مقدش</w:t>
            </w:r>
            <w:r>
              <w:rPr>
                <w:rStyle w:val="IndexLink"/>
                <w:rtl w:val="true"/>
              </w:rPr>
              <w:tab/>
            </w:r>
            <w:r>
              <w:rPr>
                <w:rStyle w:val="IndexLink"/>
              </w:rPr>
              <w:t>95</w:t>
            </w:r>
          </w:hyperlink>
        </w:p>
        <w:p>
          <w:pPr>
            <w:pStyle w:val="Contents4"/>
            <w:tabs>
              <w:tab w:val="clear" w:pos="8176"/>
              <w:tab w:val="right" w:pos="9026" w:leader="dot"/>
            </w:tabs>
            <w:rPr/>
          </w:pPr>
          <w:hyperlink w:anchor="__RefHeading___Toc1943046_3830689328">
            <w:r>
              <w:rPr>
                <w:webHidden/>
                <w:rStyle w:val="IndexLink"/>
                <w:rtl w:val="true"/>
              </w:rPr>
              <w:t>ملش</w:t>
            </w:r>
            <w:r>
              <w:rPr>
                <w:rStyle w:val="IndexLink"/>
                <w:rtl w:val="true"/>
              </w:rPr>
              <w:tab/>
            </w:r>
            <w:r>
              <w:rPr>
                <w:rStyle w:val="IndexLink"/>
              </w:rPr>
              <w:t>95</w:t>
            </w:r>
          </w:hyperlink>
        </w:p>
        <w:p>
          <w:pPr>
            <w:pStyle w:val="Contents4"/>
            <w:tabs>
              <w:tab w:val="clear" w:pos="8176"/>
              <w:tab w:val="right" w:pos="9026" w:leader="dot"/>
            </w:tabs>
            <w:rPr/>
          </w:pPr>
          <w:hyperlink w:anchor="__RefHeading___Toc1943048_3830689328">
            <w:r>
              <w:rPr>
                <w:webHidden/>
                <w:rStyle w:val="IndexLink"/>
                <w:rtl w:val="true"/>
              </w:rPr>
              <w:t>مهش</w:t>
            </w:r>
            <w:r>
              <w:rPr>
                <w:rStyle w:val="IndexLink"/>
                <w:rtl w:val="true"/>
              </w:rPr>
              <w:tab/>
            </w:r>
            <w:r>
              <w:rPr>
                <w:rStyle w:val="IndexLink"/>
              </w:rPr>
              <w:t>95</w:t>
            </w:r>
          </w:hyperlink>
        </w:p>
        <w:p>
          <w:pPr>
            <w:pStyle w:val="Contents5"/>
            <w:tabs>
              <w:tab w:val="clear" w:pos="7892"/>
              <w:tab w:val="right" w:pos="9026" w:leader="dot"/>
            </w:tabs>
            <w:rPr/>
          </w:pPr>
          <w:hyperlink w:anchor="__RefHeading___Toc1943050_3830689328">
            <w:r>
              <w:rPr>
                <w:webHidden/>
                <w:rStyle w:val="IndexLink"/>
                <w:rtl w:val="true"/>
              </w:rPr>
              <w:t>اشارة</w:t>
            </w:r>
            <w:r>
              <w:rPr>
                <w:rStyle w:val="IndexLink"/>
                <w:rtl w:val="true"/>
              </w:rPr>
              <w:tab/>
            </w:r>
            <w:r>
              <w:rPr>
                <w:rStyle w:val="IndexLink"/>
              </w:rPr>
              <w:t>95</w:t>
            </w:r>
          </w:hyperlink>
        </w:p>
        <w:p>
          <w:pPr>
            <w:pStyle w:val="Contents5"/>
            <w:tabs>
              <w:tab w:val="clear" w:pos="7892"/>
              <w:tab w:val="right" w:pos="9026" w:leader="dot"/>
            </w:tabs>
            <w:rPr/>
          </w:pPr>
          <w:hyperlink w:anchor="__RefHeading___Toc1943052_3830689328">
            <w:r>
              <w:rPr>
                <w:webHidden/>
                <w:rStyle w:val="IndexLink"/>
                <w:rtl w:val="true"/>
              </w:rPr>
              <w:t>الأثر</w:t>
            </w:r>
            <w:r>
              <w:rPr>
                <w:rStyle w:val="IndexLink"/>
                <w:rtl w:val="true"/>
              </w:rPr>
              <w:tab/>
            </w:r>
            <w:r>
              <w:rPr>
                <w:rStyle w:val="IndexLink"/>
              </w:rPr>
              <w:t>95</w:t>
            </w:r>
          </w:hyperlink>
        </w:p>
        <w:p>
          <w:pPr>
            <w:pStyle w:val="Contents4"/>
            <w:tabs>
              <w:tab w:val="clear" w:pos="8176"/>
              <w:tab w:val="right" w:pos="9026" w:leader="dot"/>
            </w:tabs>
            <w:rPr/>
          </w:pPr>
          <w:hyperlink w:anchor="__RefHeading___Toc1943054_3830689328">
            <w:r>
              <w:rPr>
                <w:webHidden/>
                <w:rStyle w:val="IndexLink"/>
                <w:rtl w:val="true"/>
              </w:rPr>
              <w:t>موش</w:t>
            </w:r>
            <w:r>
              <w:rPr>
                <w:rStyle w:val="IndexLink"/>
                <w:rtl w:val="true"/>
              </w:rPr>
              <w:tab/>
            </w:r>
            <w:r>
              <w:rPr>
                <w:rStyle w:val="IndexLink"/>
              </w:rPr>
              <w:t>96</w:t>
            </w:r>
          </w:hyperlink>
        </w:p>
        <w:p>
          <w:pPr>
            <w:pStyle w:val="Contents4"/>
            <w:tabs>
              <w:tab w:val="clear" w:pos="8176"/>
              <w:tab w:val="right" w:pos="9026" w:leader="dot"/>
            </w:tabs>
            <w:rPr/>
          </w:pPr>
          <w:hyperlink w:anchor="__RefHeading___Toc1943056_3830689328">
            <w:r>
              <w:rPr>
                <w:webHidden/>
                <w:rStyle w:val="IndexLink"/>
                <w:rtl w:val="true"/>
              </w:rPr>
              <w:t>میش</w:t>
            </w:r>
            <w:r>
              <w:rPr>
                <w:rStyle w:val="IndexLink"/>
                <w:rtl w:val="true"/>
              </w:rPr>
              <w:tab/>
            </w:r>
            <w:r>
              <w:rPr>
                <w:rStyle w:val="IndexLink"/>
              </w:rPr>
              <w:t>97</w:t>
            </w:r>
          </w:hyperlink>
        </w:p>
        <w:p>
          <w:pPr>
            <w:pStyle w:val="Contents3"/>
            <w:tabs>
              <w:tab w:val="clear" w:pos="8459"/>
              <w:tab w:val="right" w:pos="9026" w:leader="dot"/>
            </w:tabs>
            <w:rPr/>
          </w:pPr>
          <w:hyperlink w:anchor="__RefHeading___Toc1943058_3830689328">
            <w:r>
              <w:rPr>
                <w:webHidden/>
                <w:rStyle w:val="IndexLink"/>
                <w:rtl w:val="true"/>
              </w:rPr>
              <w:t>فَصْلُ النُّون</w:t>
            </w:r>
            <w:r>
              <w:rPr>
                <w:rStyle w:val="IndexLink"/>
                <w:rtl w:val="true"/>
              </w:rPr>
              <w:tab/>
            </w:r>
            <w:r>
              <w:rPr>
                <w:rStyle w:val="IndexLink"/>
              </w:rPr>
              <w:t>97</w:t>
            </w:r>
          </w:hyperlink>
        </w:p>
        <w:p>
          <w:pPr>
            <w:pStyle w:val="Contents4"/>
            <w:tabs>
              <w:tab w:val="clear" w:pos="8176"/>
              <w:tab w:val="right" w:pos="9026" w:leader="dot"/>
            </w:tabs>
            <w:rPr/>
          </w:pPr>
          <w:hyperlink w:anchor="__RefHeading___Toc1943060_3830689328">
            <w:r>
              <w:rPr>
                <w:webHidden/>
                <w:rStyle w:val="IndexLink"/>
                <w:rtl w:val="true"/>
              </w:rPr>
              <w:t>نأش</w:t>
            </w:r>
            <w:r>
              <w:rPr>
                <w:rStyle w:val="IndexLink"/>
                <w:rtl w:val="true"/>
              </w:rPr>
              <w:tab/>
            </w:r>
            <w:r>
              <w:rPr>
                <w:rStyle w:val="IndexLink"/>
              </w:rPr>
              <w:t>97</w:t>
            </w:r>
          </w:hyperlink>
        </w:p>
        <w:p>
          <w:pPr>
            <w:pStyle w:val="Contents4"/>
            <w:tabs>
              <w:tab w:val="clear" w:pos="8176"/>
              <w:tab w:val="right" w:pos="9026" w:leader="dot"/>
            </w:tabs>
            <w:rPr/>
          </w:pPr>
          <w:hyperlink w:anchor="__RefHeading___Toc1943062_3830689328">
            <w:r>
              <w:rPr>
                <w:webHidden/>
                <w:rStyle w:val="IndexLink"/>
                <w:rtl w:val="true"/>
              </w:rPr>
              <w:t>نبش</w:t>
            </w:r>
            <w:r>
              <w:rPr>
                <w:rStyle w:val="IndexLink"/>
                <w:rtl w:val="true"/>
              </w:rPr>
              <w:tab/>
            </w:r>
            <w:r>
              <w:rPr>
                <w:rStyle w:val="IndexLink"/>
              </w:rPr>
              <w:t>98</w:t>
            </w:r>
          </w:hyperlink>
        </w:p>
        <w:p>
          <w:pPr>
            <w:pStyle w:val="Contents5"/>
            <w:tabs>
              <w:tab w:val="clear" w:pos="7892"/>
              <w:tab w:val="right" w:pos="9026" w:leader="dot"/>
            </w:tabs>
            <w:rPr/>
          </w:pPr>
          <w:hyperlink w:anchor="__RefHeading___Toc1943064_3830689328">
            <w:r>
              <w:rPr>
                <w:webHidden/>
                <w:rStyle w:val="IndexLink"/>
                <w:rtl w:val="true"/>
              </w:rPr>
              <w:t>اشارة</w:t>
            </w:r>
            <w:r>
              <w:rPr>
                <w:rStyle w:val="IndexLink"/>
                <w:rtl w:val="true"/>
              </w:rPr>
              <w:tab/>
            </w:r>
            <w:r>
              <w:rPr>
                <w:rStyle w:val="IndexLink"/>
              </w:rPr>
              <w:t>98</w:t>
            </w:r>
          </w:hyperlink>
        </w:p>
        <w:p>
          <w:pPr>
            <w:pStyle w:val="Contents5"/>
            <w:tabs>
              <w:tab w:val="clear" w:pos="7892"/>
              <w:tab w:val="right" w:pos="9026" w:leader="dot"/>
            </w:tabs>
            <w:rPr/>
          </w:pPr>
          <w:hyperlink w:anchor="__RefHeading___Toc1943066_3830689328">
            <w:r>
              <w:rPr>
                <w:webHidden/>
                <w:rStyle w:val="IndexLink"/>
                <w:rtl w:val="true"/>
              </w:rPr>
              <w:t>ومن المجاز</w:t>
            </w:r>
            <w:r>
              <w:rPr>
                <w:rStyle w:val="IndexLink"/>
                <w:rtl w:val="true"/>
              </w:rPr>
              <w:tab/>
            </w:r>
            <w:r>
              <w:rPr>
                <w:rStyle w:val="IndexLink"/>
              </w:rPr>
              <w:t>98</w:t>
            </w:r>
          </w:hyperlink>
        </w:p>
        <w:p>
          <w:pPr>
            <w:pStyle w:val="Contents4"/>
            <w:tabs>
              <w:tab w:val="clear" w:pos="8176"/>
              <w:tab w:val="right" w:pos="9026" w:leader="dot"/>
            </w:tabs>
            <w:rPr/>
          </w:pPr>
          <w:hyperlink w:anchor="__RefHeading___Toc1943068_3830689328">
            <w:r>
              <w:rPr>
                <w:webHidden/>
                <w:rStyle w:val="IndexLink"/>
                <w:rtl w:val="true"/>
              </w:rPr>
              <w:t>نتش</w:t>
            </w:r>
            <w:r>
              <w:rPr>
                <w:rStyle w:val="IndexLink"/>
                <w:rtl w:val="true"/>
              </w:rPr>
              <w:tab/>
            </w:r>
            <w:r>
              <w:rPr>
                <w:rStyle w:val="IndexLink"/>
              </w:rPr>
              <w:t>99</w:t>
            </w:r>
          </w:hyperlink>
        </w:p>
        <w:p>
          <w:pPr>
            <w:pStyle w:val="Contents5"/>
            <w:tabs>
              <w:tab w:val="clear" w:pos="7892"/>
              <w:tab w:val="right" w:pos="9026" w:leader="dot"/>
            </w:tabs>
            <w:rPr/>
          </w:pPr>
          <w:hyperlink w:anchor="__RefHeading___Toc1943070_3830689328">
            <w:r>
              <w:rPr>
                <w:webHidden/>
                <w:rStyle w:val="IndexLink"/>
                <w:rtl w:val="true"/>
              </w:rPr>
              <w:t>اشارة</w:t>
            </w:r>
            <w:r>
              <w:rPr>
                <w:rStyle w:val="IndexLink"/>
                <w:rtl w:val="true"/>
              </w:rPr>
              <w:tab/>
            </w:r>
            <w:r>
              <w:rPr>
                <w:rStyle w:val="IndexLink"/>
              </w:rPr>
              <w:t>99</w:t>
            </w:r>
          </w:hyperlink>
        </w:p>
        <w:p>
          <w:pPr>
            <w:pStyle w:val="Contents5"/>
            <w:tabs>
              <w:tab w:val="clear" w:pos="7892"/>
              <w:tab w:val="right" w:pos="9026" w:leader="dot"/>
            </w:tabs>
            <w:rPr/>
          </w:pPr>
          <w:hyperlink w:anchor="__RefHeading___Toc1943072_3830689328">
            <w:r>
              <w:rPr>
                <w:webHidden/>
                <w:rStyle w:val="IndexLink"/>
                <w:rtl w:val="true"/>
              </w:rPr>
              <w:t>ومن المجاز</w:t>
            </w:r>
            <w:r>
              <w:rPr>
                <w:rStyle w:val="IndexLink"/>
                <w:rtl w:val="true"/>
              </w:rPr>
              <w:tab/>
            </w:r>
            <w:r>
              <w:rPr>
                <w:rStyle w:val="IndexLink"/>
              </w:rPr>
              <w:t>99</w:t>
            </w:r>
          </w:hyperlink>
        </w:p>
        <w:p>
          <w:pPr>
            <w:pStyle w:val="Contents4"/>
            <w:tabs>
              <w:tab w:val="clear" w:pos="8176"/>
              <w:tab w:val="right" w:pos="9026" w:leader="dot"/>
            </w:tabs>
            <w:rPr/>
          </w:pPr>
          <w:hyperlink w:anchor="__RefHeading___Toc1943074_3830689328">
            <w:r>
              <w:rPr>
                <w:webHidden/>
                <w:rStyle w:val="IndexLink"/>
                <w:rtl w:val="true"/>
              </w:rPr>
              <w:t>نجش</w:t>
            </w:r>
            <w:r>
              <w:rPr>
                <w:rStyle w:val="IndexLink"/>
                <w:rtl w:val="true"/>
              </w:rPr>
              <w:tab/>
            </w:r>
            <w:r>
              <w:rPr>
                <w:rStyle w:val="IndexLink"/>
              </w:rPr>
              <w:t>99</w:t>
            </w:r>
          </w:hyperlink>
        </w:p>
        <w:p>
          <w:pPr>
            <w:pStyle w:val="Contents5"/>
            <w:tabs>
              <w:tab w:val="clear" w:pos="7892"/>
              <w:tab w:val="right" w:pos="9026" w:leader="dot"/>
            </w:tabs>
            <w:rPr/>
          </w:pPr>
          <w:hyperlink w:anchor="__RefHeading___Toc1943076_3830689328">
            <w:r>
              <w:rPr>
                <w:webHidden/>
                <w:rStyle w:val="IndexLink"/>
                <w:rtl w:val="true"/>
              </w:rPr>
              <w:t>اشارة</w:t>
            </w:r>
            <w:r>
              <w:rPr>
                <w:rStyle w:val="IndexLink"/>
                <w:rtl w:val="true"/>
              </w:rPr>
              <w:tab/>
            </w:r>
            <w:r>
              <w:rPr>
                <w:rStyle w:val="IndexLink"/>
              </w:rPr>
              <w:t>99</w:t>
            </w:r>
          </w:hyperlink>
        </w:p>
        <w:p>
          <w:pPr>
            <w:pStyle w:val="Contents5"/>
            <w:tabs>
              <w:tab w:val="clear" w:pos="7892"/>
              <w:tab w:val="right" w:pos="9026" w:leader="dot"/>
            </w:tabs>
            <w:rPr/>
          </w:pPr>
          <w:hyperlink w:anchor="__RefHeading___Toc1943078_3830689328">
            <w:r>
              <w:rPr>
                <w:webHidden/>
                <w:rStyle w:val="IndexLink"/>
                <w:rtl w:val="true"/>
              </w:rPr>
              <w:t>ومن المجاز</w:t>
            </w:r>
            <w:r>
              <w:rPr>
                <w:rStyle w:val="IndexLink"/>
                <w:rtl w:val="true"/>
              </w:rPr>
              <w:tab/>
            </w:r>
            <w:r>
              <w:rPr>
                <w:rStyle w:val="IndexLink"/>
              </w:rPr>
              <w:t>99</w:t>
            </w:r>
          </w:hyperlink>
        </w:p>
        <w:p>
          <w:pPr>
            <w:pStyle w:val="Contents5"/>
            <w:tabs>
              <w:tab w:val="clear" w:pos="7892"/>
              <w:tab w:val="right" w:pos="9026" w:leader="dot"/>
            </w:tabs>
            <w:rPr/>
          </w:pPr>
          <w:hyperlink w:anchor="__RefHeading___Toc1943080_3830689328">
            <w:r>
              <w:rPr>
                <w:webHidden/>
                <w:rStyle w:val="IndexLink"/>
                <w:rtl w:val="true"/>
              </w:rPr>
              <w:t>الأثر</w:t>
            </w:r>
            <w:r>
              <w:rPr>
                <w:rStyle w:val="IndexLink"/>
                <w:rtl w:val="true"/>
              </w:rPr>
              <w:tab/>
            </w:r>
            <w:r>
              <w:rPr>
                <w:rStyle w:val="IndexLink"/>
              </w:rPr>
              <w:t>102</w:t>
            </w:r>
          </w:hyperlink>
        </w:p>
        <w:p>
          <w:pPr>
            <w:pStyle w:val="Contents4"/>
            <w:tabs>
              <w:tab w:val="clear" w:pos="8176"/>
              <w:tab w:val="right" w:pos="9026" w:leader="dot"/>
            </w:tabs>
            <w:rPr/>
          </w:pPr>
          <w:hyperlink w:anchor="__RefHeading___Toc1943082_3830689328">
            <w:r>
              <w:rPr>
                <w:webHidden/>
                <w:rStyle w:val="IndexLink"/>
                <w:rtl w:val="true"/>
              </w:rPr>
              <w:t>نحش</w:t>
            </w:r>
            <w:r>
              <w:rPr>
                <w:rStyle w:val="IndexLink"/>
                <w:rtl w:val="true"/>
              </w:rPr>
              <w:tab/>
            </w:r>
            <w:r>
              <w:rPr>
                <w:rStyle w:val="IndexLink"/>
              </w:rPr>
              <w:t>103</w:t>
            </w:r>
          </w:hyperlink>
        </w:p>
        <w:p>
          <w:pPr>
            <w:pStyle w:val="Contents4"/>
            <w:tabs>
              <w:tab w:val="clear" w:pos="8176"/>
              <w:tab w:val="right" w:pos="9026" w:leader="dot"/>
            </w:tabs>
            <w:rPr/>
          </w:pPr>
          <w:hyperlink w:anchor="__RefHeading___Toc1943084_3830689328">
            <w:r>
              <w:rPr>
                <w:webHidden/>
                <w:rStyle w:val="IndexLink"/>
                <w:rtl w:val="true"/>
              </w:rPr>
              <w:t>نخرش</w:t>
            </w:r>
            <w:r>
              <w:rPr>
                <w:rStyle w:val="IndexLink"/>
                <w:rtl w:val="true"/>
              </w:rPr>
              <w:tab/>
            </w:r>
            <w:r>
              <w:rPr>
                <w:rStyle w:val="IndexLink"/>
              </w:rPr>
              <w:t>103</w:t>
            </w:r>
          </w:hyperlink>
        </w:p>
        <w:p>
          <w:pPr>
            <w:pStyle w:val="Contents4"/>
            <w:tabs>
              <w:tab w:val="clear" w:pos="8176"/>
              <w:tab w:val="right" w:pos="9026" w:leader="dot"/>
            </w:tabs>
            <w:rPr/>
          </w:pPr>
          <w:hyperlink w:anchor="__RefHeading___Toc1943086_3830689328">
            <w:r>
              <w:rPr>
                <w:webHidden/>
                <w:rStyle w:val="IndexLink"/>
                <w:rtl w:val="true"/>
              </w:rPr>
              <w:t>نخش</w:t>
            </w:r>
            <w:r>
              <w:rPr>
                <w:rStyle w:val="IndexLink"/>
                <w:rtl w:val="true"/>
              </w:rPr>
              <w:tab/>
            </w:r>
            <w:r>
              <w:rPr>
                <w:rStyle w:val="IndexLink"/>
              </w:rPr>
              <w:t>104</w:t>
            </w:r>
          </w:hyperlink>
        </w:p>
        <w:p>
          <w:pPr>
            <w:pStyle w:val="Contents4"/>
            <w:tabs>
              <w:tab w:val="clear" w:pos="8176"/>
              <w:tab w:val="right" w:pos="9026" w:leader="dot"/>
            </w:tabs>
            <w:rPr/>
          </w:pPr>
          <w:hyperlink w:anchor="__RefHeading___Toc1943088_3830689328">
            <w:r>
              <w:rPr>
                <w:webHidden/>
                <w:rStyle w:val="IndexLink"/>
                <w:rtl w:val="true"/>
              </w:rPr>
              <w:t>ندش</w:t>
            </w:r>
            <w:r>
              <w:rPr>
                <w:rStyle w:val="IndexLink"/>
                <w:rtl w:val="true"/>
              </w:rPr>
              <w:tab/>
            </w:r>
            <w:r>
              <w:rPr>
                <w:rStyle w:val="IndexLink"/>
              </w:rPr>
              <w:t>104</w:t>
            </w:r>
          </w:hyperlink>
        </w:p>
        <w:p>
          <w:pPr>
            <w:pStyle w:val="Contents4"/>
            <w:tabs>
              <w:tab w:val="clear" w:pos="8176"/>
              <w:tab w:val="right" w:pos="9026" w:leader="dot"/>
            </w:tabs>
            <w:rPr/>
          </w:pPr>
          <w:hyperlink w:anchor="__RefHeading___Toc1943090_3830689328">
            <w:r>
              <w:rPr>
                <w:webHidden/>
                <w:rStyle w:val="IndexLink"/>
                <w:rtl w:val="true"/>
              </w:rPr>
              <w:t>نرش</w:t>
            </w:r>
            <w:r>
              <w:rPr>
                <w:rStyle w:val="IndexLink"/>
                <w:rtl w:val="true"/>
              </w:rPr>
              <w:tab/>
            </w:r>
            <w:r>
              <w:rPr>
                <w:rStyle w:val="IndexLink"/>
              </w:rPr>
              <w:t>104</w:t>
            </w:r>
          </w:hyperlink>
        </w:p>
        <w:p>
          <w:pPr>
            <w:pStyle w:val="Contents4"/>
            <w:tabs>
              <w:tab w:val="clear" w:pos="8176"/>
              <w:tab w:val="right" w:pos="9026" w:leader="dot"/>
            </w:tabs>
            <w:rPr/>
          </w:pPr>
          <w:hyperlink w:anchor="__RefHeading___Toc1943092_3830689328">
            <w:r>
              <w:rPr>
                <w:webHidden/>
                <w:rStyle w:val="IndexLink"/>
                <w:rtl w:val="true"/>
              </w:rPr>
              <w:t>نشش</w:t>
            </w:r>
            <w:r>
              <w:rPr>
                <w:rStyle w:val="IndexLink"/>
                <w:rtl w:val="true"/>
              </w:rPr>
              <w:tab/>
            </w:r>
            <w:r>
              <w:rPr>
                <w:rStyle w:val="IndexLink"/>
              </w:rPr>
              <w:t>104</w:t>
            </w:r>
          </w:hyperlink>
        </w:p>
        <w:p>
          <w:pPr>
            <w:pStyle w:val="Contents5"/>
            <w:tabs>
              <w:tab w:val="clear" w:pos="7892"/>
              <w:tab w:val="right" w:pos="9026" w:leader="dot"/>
            </w:tabs>
            <w:rPr/>
          </w:pPr>
          <w:hyperlink w:anchor="__RefHeading___Toc1943094_3830689328">
            <w:r>
              <w:rPr>
                <w:webHidden/>
                <w:rStyle w:val="IndexLink"/>
                <w:rtl w:val="true"/>
              </w:rPr>
              <w:t>اشارة</w:t>
            </w:r>
            <w:r>
              <w:rPr>
                <w:rStyle w:val="IndexLink"/>
                <w:rtl w:val="true"/>
              </w:rPr>
              <w:tab/>
            </w:r>
            <w:r>
              <w:rPr>
                <w:rStyle w:val="IndexLink"/>
              </w:rPr>
              <w:t>104</w:t>
            </w:r>
          </w:hyperlink>
        </w:p>
        <w:p>
          <w:pPr>
            <w:pStyle w:val="Contents5"/>
            <w:tabs>
              <w:tab w:val="clear" w:pos="7892"/>
              <w:tab w:val="right" w:pos="9026" w:leader="dot"/>
            </w:tabs>
            <w:rPr/>
          </w:pPr>
          <w:hyperlink w:anchor="__RefHeading___Toc1943096_3830689328">
            <w:r>
              <w:rPr>
                <w:webHidden/>
                <w:rStyle w:val="IndexLink"/>
                <w:rtl w:val="true"/>
              </w:rPr>
              <w:t>الأثر</w:t>
            </w:r>
            <w:r>
              <w:rPr>
                <w:rStyle w:val="IndexLink"/>
                <w:rtl w:val="true"/>
              </w:rPr>
              <w:tab/>
            </w:r>
            <w:r>
              <w:rPr>
                <w:rStyle w:val="IndexLink"/>
              </w:rPr>
              <w:t>106</w:t>
            </w:r>
          </w:hyperlink>
        </w:p>
        <w:p>
          <w:pPr>
            <w:pStyle w:val="Contents4"/>
            <w:tabs>
              <w:tab w:val="clear" w:pos="8176"/>
              <w:tab w:val="right" w:pos="9026" w:leader="dot"/>
            </w:tabs>
            <w:rPr/>
          </w:pPr>
          <w:hyperlink w:anchor="__RefHeading___Toc1943098_3830689328">
            <w:r>
              <w:rPr>
                <w:webHidden/>
                <w:rStyle w:val="IndexLink"/>
                <w:rtl w:val="true"/>
              </w:rPr>
              <w:t>نطش</w:t>
            </w:r>
            <w:r>
              <w:rPr>
                <w:rStyle w:val="IndexLink"/>
                <w:rtl w:val="true"/>
              </w:rPr>
              <w:tab/>
            </w:r>
            <w:r>
              <w:rPr>
                <w:rStyle w:val="IndexLink"/>
              </w:rPr>
              <w:t>107</w:t>
            </w:r>
          </w:hyperlink>
        </w:p>
        <w:p>
          <w:pPr>
            <w:pStyle w:val="Contents4"/>
            <w:tabs>
              <w:tab w:val="clear" w:pos="8176"/>
              <w:tab w:val="right" w:pos="9026" w:leader="dot"/>
            </w:tabs>
            <w:rPr/>
          </w:pPr>
          <w:hyperlink w:anchor="__RefHeading___Toc1943100_3830689328">
            <w:r>
              <w:rPr>
                <w:webHidden/>
                <w:rStyle w:val="IndexLink"/>
                <w:rtl w:val="true"/>
              </w:rPr>
              <w:t>نعش</w:t>
            </w:r>
            <w:r>
              <w:rPr>
                <w:rStyle w:val="IndexLink"/>
                <w:rtl w:val="true"/>
              </w:rPr>
              <w:tab/>
            </w:r>
            <w:r>
              <w:rPr>
                <w:rStyle w:val="IndexLink"/>
              </w:rPr>
              <w:t>107</w:t>
            </w:r>
          </w:hyperlink>
        </w:p>
        <w:p>
          <w:pPr>
            <w:pStyle w:val="Contents5"/>
            <w:tabs>
              <w:tab w:val="clear" w:pos="7892"/>
              <w:tab w:val="right" w:pos="9026" w:leader="dot"/>
            </w:tabs>
            <w:rPr/>
          </w:pPr>
          <w:hyperlink w:anchor="__RefHeading___Toc1943102_3830689328">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1943104_3830689328">
            <w:r>
              <w:rPr>
                <w:webHidden/>
                <w:rStyle w:val="IndexLink"/>
                <w:rtl w:val="true"/>
              </w:rPr>
              <w:t>ومن المجاز</w:t>
            </w:r>
            <w:r>
              <w:rPr>
                <w:rStyle w:val="IndexLink"/>
                <w:rtl w:val="true"/>
              </w:rPr>
              <w:tab/>
            </w:r>
            <w:r>
              <w:rPr>
                <w:rStyle w:val="IndexLink"/>
              </w:rPr>
              <w:t>108</w:t>
            </w:r>
          </w:hyperlink>
        </w:p>
        <w:p>
          <w:pPr>
            <w:pStyle w:val="Contents5"/>
            <w:tabs>
              <w:tab w:val="clear" w:pos="7892"/>
              <w:tab w:val="right" w:pos="9026" w:leader="dot"/>
            </w:tabs>
            <w:rPr/>
          </w:pPr>
          <w:hyperlink w:anchor="__RefHeading___Toc1943106_3830689328">
            <w:r>
              <w:rPr>
                <w:webHidden/>
                <w:rStyle w:val="IndexLink"/>
                <w:rtl w:val="true"/>
              </w:rPr>
              <w:t>الأثر</w:t>
            </w:r>
            <w:r>
              <w:rPr>
                <w:rStyle w:val="IndexLink"/>
                <w:rtl w:val="true"/>
              </w:rPr>
              <w:tab/>
            </w:r>
            <w:r>
              <w:rPr>
                <w:rStyle w:val="IndexLink"/>
              </w:rPr>
              <w:t>109</w:t>
            </w:r>
          </w:hyperlink>
        </w:p>
        <w:p>
          <w:pPr>
            <w:pStyle w:val="Contents4"/>
            <w:tabs>
              <w:tab w:val="clear" w:pos="8176"/>
              <w:tab w:val="right" w:pos="9026" w:leader="dot"/>
            </w:tabs>
            <w:rPr/>
          </w:pPr>
          <w:hyperlink w:anchor="__RefHeading___Toc1943108_3830689328">
            <w:r>
              <w:rPr>
                <w:webHidden/>
                <w:rStyle w:val="IndexLink"/>
                <w:rtl w:val="true"/>
              </w:rPr>
              <w:t>نغش</w:t>
            </w:r>
            <w:r>
              <w:rPr>
                <w:rStyle w:val="IndexLink"/>
                <w:rtl w:val="true"/>
              </w:rPr>
              <w:tab/>
            </w:r>
            <w:r>
              <w:rPr>
                <w:rStyle w:val="IndexLink"/>
              </w:rPr>
              <w:t>109</w:t>
            </w:r>
          </w:hyperlink>
        </w:p>
        <w:p>
          <w:pPr>
            <w:pStyle w:val="Contents5"/>
            <w:tabs>
              <w:tab w:val="clear" w:pos="7892"/>
              <w:tab w:val="right" w:pos="9026" w:leader="dot"/>
            </w:tabs>
            <w:rPr/>
          </w:pPr>
          <w:hyperlink w:anchor="__RefHeading___Toc1943110_3830689328">
            <w:r>
              <w:rPr>
                <w:webHidden/>
                <w:rStyle w:val="IndexLink"/>
                <w:rtl w:val="true"/>
              </w:rPr>
              <w:t>اشارة</w:t>
            </w:r>
            <w:r>
              <w:rPr>
                <w:rStyle w:val="IndexLink"/>
                <w:rtl w:val="true"/>
              </w:rPr>
              <w:tab/>
            </w:r>
            <w:r>
              <w:rPr>
                <w:rStyle w:val="IndexLink"/>
              </w:rPr>
              <w:t>109</w:t>
            </w:r>
          </w:hyperlink>
        </w:p>
        <w:p>
          <w:pPr>
            <w:pStyle w:val="Contents5"/>
            <w:tabs>
              <w:tab w:val="clear" w:pos="7892"/>
              <w:tab w:val="right" w:pos="9026" w:leader="dot"/>
            </w:tabs>
            <w:rPr/>
          </w:pPr>
          <w:hyperlink w:anchor="__RefHeading___Toc1943112_3830689328">
            <w:r>
              <w:rPr>
                <w:webHidden/>
                <w:rStyle w:val="IndexLink"/>
                <w:rtl w:val="true"/>
              </w:rPr>
              <w:t>ومن المجاز</w:t>
            </w:r>
            <w:r>
              <w:rPr>
                <w:rStyle w:val="IndexLink"/>
                <w:rtl w:val="true"/>
              </w:rPr>
              <w:tab/>
            </w:r>
            <w:r>
              <w:rPr>
                <w:rStyle w:val="IndexLink"/>
              </w:rPr>
              <w:t>110</w:t>
            </w:r>
          </w:hyperlink>
        </w:p>
        <w:p>
          <w:pPr>
            <w:pStyle w:val="Contents4"/>
            <w:tabs>
              <w:tab w:val="clear" w:pos="8176"/>
              <w:tab w:val="right" w:pos="9026" w:leader="dot"/>
            </w:tabs>
            <w:rPr/>
          </w:pPr>
          <w:hyperlink w:anchor="__RefHeading___Toc1943114_3830689328">
            <w:r>
              <w:rPr>
                <w:webHidden/>
                <w:rStyle w:val="IndexLink"/>
                <w:rtl w:val="true"/>
              </w:rPr>
              <w:t>نفش</w:t>
            </w:r>
            <w:r>
              <w:rPr>
                <w:rStyle w:val="IndexLink"/>
                <w:rtl w:val="true"/>
              </w:rPr>
              <w:tab/>
            </w:r>
            <w:r>
              <w:rPr>
                <w:rStyle w:val="IndexLink"/>
              </w:rPr>
              <w:t>110</w:t>
            </w:r>
          </w:hyperlink>
        </w:p>
        <w:p>
          <w:pPr>
            <w:pStyle w:val="Contents5"/>
            <w:tabs>
              <w:tab w:val="clear" w:pos="7892"/>
              <w:tab w:val="right" w:pos="9026" w:leader="dot"/>
            </w:tabs>
            <w:rPr/>
          </w:pPr>
          <w:hyperlink w:anchor="__RefHeading___Toc1943116_3830689328">
            <w:r>
              <w:rPr>
                <w:webHidden/>
                <w:rStyle w:val="IndexLink"/>
                <w:rtl w:val="true"/>
              </w:rPr>
              <w:t>اشارة</w:t>
            </w:r>
            <w:r>
              <w:rPr>
                <w:rStyle w:val="IndexLink"/>
                <w:rtl w:val="true"/>
              </w:rPr>
              <w:tab/>
            </w:r>
            <w:r>
              <w:rPr>
                <w:rStyle w:val="IndexLink"/>
              </w:rPr>
              <w:t>110</w:t>
            </w:r>
          </w:hyperlink>
        </w:p>
        <w:p>
          <w:pPr>
            <w:pStyle w:val="Contents5"/>
            <w:tabs>
              <w:tab w:val="clear" w:pos="7892"/>
              <w:tab w:val="right" w:pos="9026" w:leader="dot"/>
            </w:tabs>
            <w:rPr/>
          </w:pPr>
          <w:hyperlink w:anchor="__RefHeading___Toc1943118_3830689328">
            <w:r>
              <w:rPr>
                <w:webHidden/>
                <w:rStyle w:val="IndexLink"/>
                <w:rtl w:val="true"/>
              </w:rPr>
              <w:t>ومن المجاز</w:t>
            </w:r>
            <w:r>
              <w:rPr>
                <w:rStyle w:val="IndexLink"/>
                <w:rtl w:val="true"/>
              </w:rPr>
              <w:tab/>
            </w:r>
            <w:r>
              <w:rPr>
                <w:rStyle w:val="IndexLink"/>
              </w:rPr>
              <w:t>111</w:t>
            </w:r>
          </w:hyperlink>
        </w:p>
        <w:p>
          <w:pPr>
            <w:pStyle w:val="Contents5"/>
            <w:tabs>
              <w:tab w:val="clear" w:pos="7892"/>
              <w:tab w:val="right" w:pos="9026" w:leader="dot"/>
            </w:tabs>
            <w:rPr/>
          </w:pPr>
          <w:hyperlink w:anchor="__RefHeading___Toc1943120_3830689328">
            <w:r>
              <w:rPr>
                <w:webHidden/>
                <w:rStyle w:val="IndexLink"/>
                <w:rtl w:val="true"/>
              </w:rPr>
              <w:t>الکتاب</w:t>
            </w:r>
            <w:r>
              <w:rPr>
                <w:rStyle w:val="IndexLink"/>
                <w:rtl w:val="true"/>
              </w:rPr>
              <w:tab/>
            </w:r>
            <w:r>
              <w:rPr>
                <w:rStyle w:val="IndexLink"/>
              </w:rPr>
              <w:t>111</w:t>
            </w:r>
          </w:hyperlink>
        </w:p>
        <w:p>
          <w:pPr>
            <w:pStyle w:val="Contents5"/>
            <w:tabs>
              <w:tab w:val="clear" w:pos="7892"/>
              <w:tab w:val="right" w:pos="9026" w:leader="dot"/>
            </w:tabs>
            <w:rPr/>
          </w:pPr>
          <w:hyperlink w:anchor="__RefHeading___Toc1943122_3830689328">
            <w:r>
              <w:rPr>
                <w:webHidden/>
                <w:rStyle w:val="IndexLink"/>
                <w:rtl w:val="true"/>
              </w:rPr>
              <w:t>الأثر</w:t>
            </w:r>
            <w:r>
              <w:rPr>
                <w:rStyle w:val="IndexLink"/>
                <w:rtl w:val="true"/>
              </w:rPr>
              <w:tab/>
            </w:r>
            <w:r>
              <w:rPr>
                <w:rStyle w:val="IndexLink"/>
              </w:rPr>
              <w:t>111</w:t>
            </w:r>
          </w:hyperlink>
        </w:p>
        <w:p>
          <w:pPr>
            <w:pStyle w:val="Contents5"/>
            <w:tabs>
              <w:tab w:val="clear" w:pos="7892"/>
              <w:tab w:val="right" w:pos="9026" w:leader="dot"/>
            </w:tabs>
            <w:rPr/>
          </w:pPr>
          <w:hyperlink w:anchor="__RefHeading___Toc1943124_3830689328">
            <w:r>
              <w:rPr>
                <w:webHidden/>
                <w:rStyle w:val="IndexLink"/>
                <w:rtl w:val="true"/>
              </w:rPr>
              <w:t>المثل</w:t>
            </w:r>
            <w:r>
              <w:rPr>
                <w:rStyle w:val="IndexLink"/>
                <w:rtl w:val="true"/>
              </w:rPr>
              <w:tab/>
            </w:r>
            <w:r>
              <w:rPr>
                <w:rStyle w:val="IndexLink"/>
              </w:rPr>
              <w:t>111</w:t>
            </w:r>
          </w:hyperlink>
        </w:p>
        <w:p>
          <w:pPr>
            <w:pStyle w:val="Contents4"/>
            <w:tabs>
              <w:tab w:val="clear" w:pos="8176"/>
              <w:tab w:val="right" w:pos="9026" w:leader="dot"/>
            </w:tabs>
            <w:rPr/>
          </w:pPr>
          <w:hyperlink w:anchor="__RefHeading___Toc1943126_3830689328">
            <w:r>
              <w:rPr>
                <w:webHidden/>
                <w:rStyle w:val="IndexLink"/>
                <w:rtl w:val="true"/>
              </w:rPr>
              <w:t>نقش</w:t>
            </w:r>
            <w:r>
              <w:rPr>
                <w:rStyle w:val="IndexLink"/>
                <w:rtl w:val="true"/>
              </w:rPr>
              <w:tab/>
            </w:r>
            <w:r>
              <w:rPr>
                <w:rStyle w:val="IndexLink"/>
              </w:rPr>
              <w:t>112</w:t>
            </w:r>
          </w:hyperlink>
        </w:p>
        <w:p>
          <w:pPr>
            <w:pStyle w:val="Contents5"/>
            <w:tabs>
              <w:tab w:val="clear" w:pos="7892"/>
              <w:tab w:val="right" w:pos="9026" w:leader="dot"/>
            </w:tabs>
            <w:rPr/>
          </w:pPr>
          <w:hyperlink w:anchor="__RefHeading___Toc1943128_3830689328">
            <w:r>
              <w:rPr>
                <w:webHidden/>
                <w:rStyle w:val="IndexLink"/>
                <w:rtl w:val="true"/>
              </w:rPr>
              <w:t>اشارة</w:t>
            </w:r>
            <w:r>
              <w:rPr>
                <w:rStyle w:val="IndexLink"/>
                <w:rtl w:val="true"/>
              </w:rPr>
              <w:tab/>
            </w:r>
            <w:r>
              <w:rPr>
                <w:rStyle w:val="IndexLink"/>
              </w:rPr>
              <w:t>112</w:t>
            </w:r>
          </w:hyperlink>
        </w:p>
        <w:p>
          <w:pPr>
            <w:pStyle w:val="Contents5"/>
            <w:tabs>
              <w:tab w:val="clear" w:pos="7892"/>
              <w:tab w:val="right" w:pos="9026" w:leader="dot"/>
            </w:tabs>
            <w:rPr/>
          </w:pPr>
          <w:hyperlink w:anchor="__RefHeading___Toc1943130_3830689328">
            <w:r>
              <w:rPr>
                <w:webHidden/>
                <w:rStyle w:val="IndexLink"/>
                <w:rtl w:val="true"/>
              </w:rPr>
              <w:t>ومن المجاز</w:t>
            </w:r>
            <w:r>
              <w:rPr>
                <w:rStyle w:val="IndexLink"/>
                <w:rtl w:val="true"/>
              </w:rPr>
              <w:tab/>
            </w:r>
            <w:r>
              <w:rPr>
                <w:rStyle w:val="IndexLink"/>
              </w:rPr>
              <w:t>112</w:t>
            </w:r>
          </w:hyperlink>
        </w:p>
        <w:p>
          <w:pPr>
            <w:pStyle w:val="Contents5"/>
            <w:tabs>
              <w:tab w:val="clear" w:pos="7892"/>
              <w:tab w:val="right" w:pos="9026" w:leader="dot"/>
            </w:tabs>
            <w:rPr/>
          </w:pPr>
          <w:hyperlink w:anchor="__RefHeading___Toc1943132_3830689328">
            <w:r>
              <w:rPr>
                <w:webHidden/>
                <w:rStyle w:val="IndexLink"/>
                <w:rtl w:val="true"/>
              </w:rPr>
              <w:t>الأثر</w:t>
            </w:r>
            <w:r>
              <w:rPr>
                <w:rStyle w:val="IndexLink"/>
                <w:rtl w:val="true"/>
              </w:rPr>
              <w:tab/>
            </w:r>
            <w:r>
              <w:rPr>
                <w:rStyle w:val="IndexLink"/>
              </w:rPr>
              <w:t>113</w:t>
            </w:r>
          </w:hyperlink>
        </w:p>
        <w:p>
          <w:pPr>
            <w:pStyle w:val="Contents5"/>
            <w:tabs>
              <w:tab w:val="clear" w:pos="7892"/>
              <w:tab w:val="right" w:pos="9026" w:leader="dot"/>
            </w:tabs>
            <w:rPr/>
          </w:pPr>
          <w:hyperlink w:anchor="__RefHeading___Toc1943134_3830689328">
            <w:r>
              <w:rPr>
                <w:webHidden/>
                <w:rStyle w:val="IndexLink"/>
                <w:rtl w:val="true"/>
              </w:rPr>
              <w:t>المثل</w:t>
            </w:r>
            <w:r>
              <w:rPr>
                <w:rStyle w:val="IndexLink"/>
                <w:rtl w:val="true"/>
              </w:rPr>
              <w:tab/>
            </w:r>
            <w:r>
              <w:rPr>
                <w:rStyle w:val="IndexLink"/>
              </w:rPr>
              <w:t>113</w:t>
            </w:r>
          </w:hyperlink>
        </w:p>
        <w:p>
          <w:pPr>
            <w:pStyle w:val="Contents4"/>
            <w:tabs>
              <w:tab w:val="clear" w:pos="8176"/>
              <w:tab w:val="right" w:pos="9026" w:leader="dot"/>
            </w:tabs>
            <w:rPr/>
          </w:pPr>
          <w:hyperlink w:anchor="__RefHeading___Toc1943136_3830689328">
            <w:r>
              <w:rPr>
                <w:webHidden/>
                <w:rStyle w:val="IndexLink"/>
                <w:rtl w:val="true"/>
              </w:rPr>
              <w:t>نقرش</w:t>
            </w:r>
            <w:r>
              <w:rPr>
                <w:rStyle w:val="IndexLink"/>
                <w:rtl w:val="true"/>
              </w:rPr>
              <w:tab/>
            </w:r>
            <w:r>
              <w:rPr>
                <w:rStyle w:val="IndexLink"/>
              </w:rPr>
              <w:t>114</w:t>
            </w:r>
          </w:hyperlink>
        </w:p>
        <w:p>
          <w:pPr>
            <w:pStyle w:val="Contents4"/>
            <w:tabs>
              <w:tab w:val="clear" w:pos="8176"/>
              <w:tab w:val="right" w:pos="9026" w:leader="dot"/>
            </w:tabs>
            <w:rPr/>
          </w:pPr>
          <w:hyperlink w:anchor="__RefHeading___Toc1943138_3830689328">
            <w:r>
              <w:rPr>
                <w:webHidden/>
                <w:rStyle w:val="IndexLink"/>
                <w:rtl w:val="true"/>
              </w:rPr>
              <w:t>نکش</w:t>
            </w:r>
            <w:r>
              <w:rPr>
                <w:rStyle w:val="IndexLink"/>
                <w:rtl w:val="true"/>
              </w:rPr>
              <w:tab/>
            </w:r>
            <w:r>
              <w:rPr>
                <w:rStyle w:val="IndexLink"/>
              </w:rPr>
              <w:t>114</w:t>
            </w:r>
          </w:hyperlink>
        </w:p>
        <w:p>
          <w:pPr>
            <w:pStyle w:val="Contents5"/>
            <w:tabs>
              <w:tab w:val="clear" w:pos="7892"/>
              <w:tab w:val="right" w:pos="9026" w:leader="dot"/>
            </w:tabs>
            <w:rPr/>
          </w:pPr>
          <w:hyperlink w:anchor="__RefHeading___Toc1943140_3830689328">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1943142_3830689328">
            <w:r>
              <w:rPr>
                <w:webHidden/>
                <w:rStyle w:val="IndexLink"/>
                <w:rtl w:val="true"/>
              </w:rPr>
              <w:t>ومن المجاز</w:t>
            </w:r>
            <w:r>
              <w:rPr>
                <w:rStyle w:val="IndexLink"/>
                <w:rtl w:val="true"/>
              </w:rPr>
              <w:tab/>
            </w:r>
            <w:r>
              <w:rPr>
                <w:rStyle w:val="IndexLink"/>
              </w:rPr>
              <w:t>114</w:t>
            </w:r>
          </w:hyperlink>
        </w:p>
        <w:p>
          <w:pPr>
            <w:pStyle w:val="Contents4"/>
            <w:tabs>
              <w:tab w:val="clear" w:pos="8176"/>
              <w:tab w:val="right" w:pos="9026" w:leader="dot"/>
            </w:tabs>
            <w:rPr/>
          </w:pPr>
          <w:hyperlink w:anchor="__RefHeading___Toc1943144_3830689328">
            <w:r>
              <w:rPr>
                <w:webHidden/>
                <w:rStyle w:val="IndexLink"/>
                <w:rtl w:val="true"/>
              </w:rPr>
              <w:t>نمش</w:t>
            </w:r>
            <w:r>
              <w:rPr>
                <w:rStyle w:val="IndexLink"/>
                <w:rtl w:val="true"/>
              </w:rPr>
              <w:tab/>
            </w:r>
            <w:r>
              <w:rPr>
                <w:rStyle w:val="IndexLink"/>
              </w:rPr>
              <w:t>114</w:t>
            </w:r>
          </w:hyperlink>
        </w:p>
        <w:p>
          <w:pPr>
            <w:pStyle w:val="Contents5"/>
            <w:tabs>
              <w:tab w:val="clear" w:pos="7892"/>
              <w:tab w:val="right" w:pos="9026" w:leader="dot"/>
            </w:tabs>
            <w:rPr/>
          </w:pPr>
          <w:hyperlink w:anchor="__RefHeading___Toc1943146_3830689328">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1943148_3830689328">
            <w:r>
              <w:rPr>
                <w:webHidden/>
                <w:rStyle w:val="IndexLink"/>
                <w:rtl w:val="true"/>
              </w:rPr>
              <w:t>ومن المجاز</w:t>
            </w:r>
            <w:r>
              <w:rPr>
                <w:rStyle w:val="IndexLink"/>
                <w:rtl w:val="true"/>
              </w:rPr>
              <w:tab/>
            </w:r>
            <w:r>
              <w:rPr>
                <w:rStyle w:val="IndexLink"/>
              </w:rPr>
              <w:t>115</w:t>
            </w:r>
          </w:hyperlink>
        </w:p>
        <w:p>
          <w:pPr>
            <w:pStyle w:val="Contents4"/>
            <w:tabs>
              <w:tab w:val="clear" w:pos="8176"/>
              <w:tab w:val="right" w:pos="9026" w:leader="dot"/>
            </w:tabs>
            <w:rPr/>
          </w:pPr>
          <w:hyperlink w:anchor="__RefHeading___Toc1943150_3830689328">
            <w:r>
              <w:rPr>
                <w:webHidden/>
                <w:rStyle w:val="IndexLink"/>
                <w:rtl w:val="true"/>
              </w:rPr>
              <w:t>نوش</w:t>
            </w:r>
            <w:r>
              <w:rPr>
                <w:rStyle w:val="IndexLink"/>
                <w:rtl w:val="true"/>
              </w:rPr>
              <w:tab/>
            </w:r>
            <w:r>
              <w:rPr>
                <w:rStyle w:val="IndexLink"/>
              </w:rPr>
              <w:t>115</w:t>
            </w:r>
          </w:hyperlink>
        </w:p>
        <w:p>
          <w:pPr>
            <w:pStyle w:val="Contents5"/>
            <w:tabs>
              <w:tab w:val="clear" w:pos="7892"/>
              <w:tab w:val="right" w:pos="9026" w:leader="dot"/>
            </w:tabs>
            <w:rPr/>
          </w:pPr>
          <w:hyperlink w:anchor="__RefHeading___Toc1943152_3830689328">
            <w:r>
              <w:rPr>
                <w:webHidden/>
                <w:rStyle w:val="IndexLink"/>
                <w:rtl w:val="true"/>
              </w:rPr>
              <w:t>اشارة</w:t>
            </w:r>
            <w:r>
              <w:rPr>
                <w:rStyle w:val="IndexLink"/>
                <w:rtl w:val="true"/>
              </w:rPr>
              <w:tab/>
            </w:r>
            <w:r>
              <w:rPr>
                <w:rStyle w:val="IndexLink"/>
              </w:rPr>
              <w:t>115</w:t>
            </w:r>
          </w:hyperlink>
        </w:p>
        <w:p>
          <w:pPr>
            <w:pStyle w:val="Contents5"/>
            <w:tabs>
              <w:tab w:val="clear" w:pos="7892"/>
              <w:tab w:val="right" w:pos="9026" w:leader="dot"/>
            </w:tabs>
            <w:rPr/>
          </w:pPr>
          <w:hyperlink w:anchor="__RefHeading___Toc1943154_3830689328">
            <w:r>
              <w:rPr>
                <w:webHidden/>
                <w:rStyle w:val="IndexLink"/>
                <w:rtl w:val="true"/>
              </w:rPr>
              <w:t>الکتاب</w:t>
            </w:r>
            <w:r>
              <w:rPr>
                <w:rStyle w:val="IndexLink"/>
                <w:rtl w:val="true"/>
              </w:rPr>
              <w:tab/>
            </w:r>
            <w:r>
              <w:rPr>
                <w:rStyle w:val="IndexLink"/>
              </w:rPr>
              <w:t>116</w:t>
            </w:r>
          </w:hyperlink>
        </w:p>
        <w:p>
          <w:pPr>
            <w:pStyle w:val="Contents5"/>
            <w:tabs>
              <w:tab w:val="clear" w:pos="7892"/>
              <w:tab w:val="right" w:pos="9026" w:leader="dot"/>
            </w:tabs>
            <w:rPr/>
          </w:pPr>
          <w:hyperlink w:anchor="__RefHeading___Toc1943156_3830689328">
            <w:r>
              <w:rPr>
                <w:webHidden/>
                <w:rStyle w:val="IndexLink"/>
                <w:rtl w:val="true"/>
              </w:rPr>
              <w:t>الأثر</w:t>
            </w:r>
            <w:r>
              <w:rPr>
                <w:rStyle w:val="IndexLink"/>
                <w:rtl w:val="true"/>
              </w:rPr>
              <w:tab/>
            </w:r>
            <w:r>
              <w:rPr>
                <w:rStyle w:val="IndexLink"/>
              </w:rPr>
              <w:t>117</w:t>
            </w:r>
          </w:hyperlink>
        </w:p>
        <w:p>
          <w:pPr>
            <w:pStyle w:val="Contents4"/>
            <w:tabs>
              <w:tab w:val="clear" w:pos="8176"/>
              <w:tab w:val="right" w:pos="9026" w:leader="dot"/>
            </w:tabs>
            <w:rPr/>
          </w:pPr>
          <w:hyperlink w:anchor="__RefHeading___Toc1943158_3830689328">
            <w:r>
              <w:rPr>
                <w:webHidden/>
                <w:rStyle w:val="IndexLink"/>
                <w:rtl w:val="true"/>
              </w:rPr>
              <w:t>نهرش</w:t>
            </w:r>
            <w:r>
              <w:rPr>
                <w:rStyle w:val="IndexLink"/>
                <w:rtl w:val="true"/>
              </w:rPr>
              <w:tab/>
            </w:r>
            <w:r>
              <w:rPr>
                <w:rStyle w:val="IndexLink"/>
              </w:rPr>
              <w:t>117</w:t>
            </w:r>
          </w:hyperlink>
        </w:p>
        <w:p>
          <w:pPr>
            <w:pStyle w:val="Contents4"/>
            <w:tabs>
              <w:tab w:val="clear" w:pos="8176"/>
              <w:tab w:val="right" w:pos="9026" w:leader="dot"/>
            </w:tabs>
            <w:rPr/>
          </w:pPr>
          <w:hyperlink w:anchor="__RefHeading___Toc1943160_3830689328">
            <w:r>
              <w:rPr>
                <w:webHidden/>
                <w:rStyle w:val="IndexLink"/>
                <w:rtl w:val="true"/>
              </w:rPr>
              <w:t>نهش</w:t>
            </w:r>
            <w:r>
              <w:rPr>
                <w:rStyle w:val="IndexLink"/>
                <w:rtl w:val="true"/>
              </w:rPr>
              <w:tab/>
            </w:r>
            <w:r>
              <w:rPr>
                <w:rStyle w:val="IndexLink"/>
              </w:rPr>
              <w:t>117</w:t>
            </w:r>
          </w:hyperlink>
        </w:p>
        <w:p>
          <w:pPr>
            <w:pStyle w:val="Contents5"/>
            <w:tabs>
              <w:tab w:val="clear" w:pos="7892"/>
              <w:tab w:val="right" w:pos="9026" w:leader="dot"/>
            </w:tabs>
            <w:rPr/>
          </w:pPr>
          <w:hyperlink w:anchor="__RefHeading___Toc1943162_3830689328">
            <w:r>
              <w:rPr>
                <w:webHidden/>
                <w:rStyle w:val="IndexLink"/>
                <w:rtl w:val="true"/>
              </w:rPr>
              <w:t>اشارة</w:t>
            </w:r>
            <w:r>
              <w:rPr>
                <w:rStyle w:val="IndexLink"/>
                <w:rtl w:val="true"/>
              </w:rPr>
              <w:tab/>
            </w:r>
            <w:r>
              <w:rPr>
                <w:rStyle w:val="IndexLink"/>
              </w:rPr>
              <w:t>117</w:t>
            </w:r>
          </w:hyperlink>
        </w:p>
        <w:p>
          <w:pPr>
            <w:pStyle w:val="Contents5"/>
            <w:tabs>
              <w:tab w:val="clear" w:pos="7892"/>
              <w:tab w:val="right" w:pos="9026" w:leader="dot"/>
            </w:tabs>
            <w:rPr/>
          </w:pPr>
          <w:hyperlink w:anchor="__RefHeading___Toc1943164_3830689328">
            <w:r>
              <w:rPr>
                <w:webHidden/>
                <w:rStyle w:val="IndexLink"/>
                <w:rtl w:val="true"/>
              </w:rPr>
              <w:t>ومن المجاز</w:t>
            </w:r>
            <w:r>
              <w:rPr>
                <w:rStyle w:val="IndexLink"/>
                <w:rtl w:val="true"/>
              </w:rPr>
              <w:tab/>
            </w:r>
            <w:r>
              <w:rPr>
                <w:rStyle w:val="IndexLink"/>
              </w:rPr>
              <w:t>117</w:t>
            </w:r>
          </w:hyperlink>
        </w:p>
        <w:p>
          <w:pPr>
            <w:pStyle w:val="Contents5"/>
            <w:tabs>
              <w:tab w:val="clear" w:pos="7892"/>
              <w:tab w:val="right" w:pos="9026" w:leader="dot"/>
            </w:tabs>
            <w:rPr/>
          </w:pPr>
          <w:hyperlink w:anchor="__RefHeading___Toc1943166_3830689328">
            <w:r>
              <w:rPr>
                <w:webHidden/>
                <w:rStyle w:val="IndexLink"/>
                <w:rtl w:val="true"/>
              </w:rPr>
              <w:t>الأثر</w:t>
            </w:r>
            <w:r>
              <w:rPr>
                <w:rStyle w:val="IndexLink"/>
                <w:rtl w:val="true"/>
              </w:rPr>
              <w:tab/>
            </w:r>
            <w:r>
              <w:rPr>
                <w:rStyle w:val="IndexLink"/>
              </w:rPr>
              <w:t>118</w:t>
            </w:r>
          </w:hyperlink>
        </w:p>
        <w:p>
          <w:pPr>
            <w:pStyle w:val="Contents3"/>
            <w:tabs>
              <w:tab w:val="clear" w:pos="8459"/>
              <w:tab w:val="right" w:pos="9026" w:leader="dot"/>
            </w:tabs>
            <w:rPr/>
          </w:pPr>
          <w:hyperlink w:anchor="__RefHeading___Toc1943168_3830689328">
            <w:r>
              <w:rPr>
                <w:webHidden/>
                <w:rStyle w:val="IndexLink"/>
                <w:rtl w:val="true"/>
              </w:rPr>
              <w:t>فَصْلُ الوَاو</w:t>
            </w:r>
            <w:r>
              <w:rPr>
                <w:rStyle w:val="IndexLink"/>
                <w:rtl w:val="true"/>
              </w:rPr>
              <w:tab/>
            </w:r>
            <w:r>
              <w:rPr>
                <w:rStyle w:val="IndexLink"/>
              </w:rPr>
              <w:t>118</w:t>
            </w:r>
          </w:hyperlink>
        </w:p>
        <w:p>
          <w:pPr>
            <w:pStyle w:val="Contents4"/>
            <w:tabs>
              <w:tab w:val="clear" w:pos="8176"/>
              <w:tab w:val="right" w:pos="9026" w:leader="dot"/>
            </w:tabs>
            <w:rPr/>
          </w:pPr>
          <w:hyperlink w:anchor="__RefHeading___Toc1943170_3830689328">
            <w:r>
              <w:rPr>
                <w:webHidden/>
                <w:rStyle w:val="IndexLink"/>
                <w:rtl w:val="true"/>
              </w:rPr>
              <w:t>وبش</w:t>
            </w:r>
            <w:r>
              <w:rPr>
                <w:rStyle w:val="IndexLink"/>
                <w:rtl w:val="true"/>
              </w:rPr>
              <w:tab/>
            </w:r>
            <w:r>
              <w:rPr>
                <w:rStyle w:val="IndexLink"/>
              </w:rPr>
              <w:t>118</w:t>
            </w:r>
          </w:hyperlink>
        </w:p>
        <w:p>
          <w:pPr>
            <w:pStyle w:val="Contents5"/>
            <w:tabs>
              <w:tab w:val="clear" w:pos="7892"/>
              <w:tab w:val="right" w:pos="9026" w:leader="dot"/>
            </w:tabs>
            <w:rPr/>
          </w:pPr>
          <w:hyperlink w:anchor="__RefHeading___Toc1943172_3830689328">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1943174_3830689328">
            <w:r>
              <w:rPr>
                <w:webHidden/>
                <w:rStyle w:val="IndexLink"/>
                <w:rtl w:val="true"/>
              </w:rPr>
              <w:t>الأثر</w:t>
            </w:r>
            <w:r>
              <w:rPr>
                <w:rStyle w:val="IndexLink"/>
                <w:rtl w:val="true"/>
              </w:rPr>
              <w:tab/>
            </w:r>
            <w:r>
              <w:rPr>
                <w:rStyle w:val="IndexLink"/>
              </w:rPr>
              <w:t>119</w:t>
            </w:r>
          </w:hyperlink>
        </w:p>
        <w:p>
          <w:pPr>
            <w:pStyle w:val="Contents4"/>
            <w:tabs>
              <w:tab w:val="clear" w:pos="8176"/>
              <w:tab w:val="right" w:pos="9026" w:leader="dot"/>
            </w:tabs>
            <w:rPr/>
          </w:pPr>
          <w:hyperlink w:anchor="__RefHeading___Toc1943176_3830689328">
            <w:r>
              <w:rPr>
                <w:webHidden/>
                <w:rStyle w:val="IndexLink"/>
                <w:rtl w:val="true"/>
              </w:rPr>
              <w:t>وتش</w:t>
            </w:r>
            <w:r>
              <w:rPr>
                <w:rStyle w:val="IndexLink"/>
                <w:rtl w:val="true"/>
              </w:rPr>
              <w:tab/>
            </w:r>
            <w:r>
              <w:rPr>
                <w:rStyle w:val="IndexLink"/>
              </w:rPr>
              <w:t>119</w:t>
            </w:r>
          </w:hyperlink>
        </w:p>
        <w:p>
          <w:pPr>
            <w:pStyle w:val="Contents4"/>
            <w:tabs>
              <w:tab w:val="clear" w:pos="8176"/>
              <w:tab w:val="right" w:pos="9026" w:leader="dot"/>
            </w:tabs>
            <w:rPr/>
          </w:pPr>
          <w:hyperlink w:anchor="__RefHeading___Toc1943178_3830689328">
            <w:r>
              <w:rPr>
                <w:webHidden/>
                <w:rStyle w:val="IndexLink"/>
                <w:rtl w:val="true"/>
              </w:rPr>
              <w:t>وحش</w:t>
            </w:r>
            <w:r>
              <w:rPr>
                <w:rStyle w:val="IndexLink"/>
                <w:rtl w:val="true"/>
              </w:rPr>
              <w:tab/>
            </w:r>
            <w:r>
              <w:rPr>
                <w:rStyle w:val="IndexLink"/>
              </w:rPr>
              <w:t>120</w:t>
            </w:r>
          </w:hyperlink>
        </w:p>
        <w:p>
          <w:pPr>
            <w:pStyle w:val="Contents5"/>
            <w:tabs>
              <w:tab w:val="clear" w:pos="7892"/>
              <w:tab w:val="right" w:pos="9026" w:leader="dot"/>
            </w:tabs>
            <w:rPr/>
          </w:pPr>
          <w:hyperlink w:anchor="__RefHeading___Toc1943180_3830689328">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1943182_3830689328">
            <w:r>
              <w:rPr>
                <w:webHidden/>
                <w:rStyle w:val="IndexLink"/>
                <w:rtl w:val="true"/>
              </w:rPr>
              <w:t>ومن المجاز</w:t>
            </w:r>
            <w:r>
              <w:rPr>
                <w:rStyle w:val="IndexLink"/>
                <w:rtl w:val="true"/>
              </w:rPr>
              <w:tab/>
            </w:r>
            <w:r>
              <w:rPr>
                <w:rStyle w:val="IndexLink"/>
              </w:rPr>
              <w:t>120</w:t>
            </w:r>
          </w:hyperlink>
        </w:p>
        <w:p>
          <w:pPr>
            <w:pStyle w:val="Contents5"/>
            <w:tabs>
              <w:tab w:val="clear" w:pos="7892"/>
              <w:tab w:val="right" w:pos="9026" w:leader="dot"/>
            </w:tabs>
            <w:rPr/>
          </w:pPr>
          <w:hyperlink w:anchor="__RefHeading___Toc1943184_3830689328">
            <w:r>
              <w:rPr>
                <w:webHidden/>
                <w:rStyle w:val="IndexLink"/>
                <w:rtl w:val="true"/>
              </w:rPr>
              <w:t>الکتاب</w:t>
            </w:r>
            <w:r>
              <w:rPr>
                <w:rStyle w:val="IndexLink"/>
                <w:rtl w:val="true"/>
              </w:rPr>
              <w:tab/>
            </w:r>
            <w:r>
              <w:rPr>
                <w:rStyle w:val="IndexLink"/>
              </w:rPr>
              <w:t>122</w:t>
            </w:r>
          </w:hyperlink>
        </w:p>
        <w:p>
          <w:pPr>
            <w:pStyle w:val="Contents5"/>
            <w:tabs>
              <w:tab w:val="clear" w:pos="7892"/>
              <w:tab w:val="right" w:pos="9026" w:leader="dot"/>
            </w:tabs>
            <w:rPr/>
          </w:pPr>
          <w:hyperlink w:anchor="__RefHeading___Toc1943186_3830689328">
            <w:r>
              <w:rPr>
                <w:webHidden/>
                <w:rStyle w:val="IndexLink"/>
                <w:rtl w:val="true"/>
              </w:rPr>
              <w:t>الأثر</w:t>
            </w:r>
            <w:r>
              <w:rPr>
                <w:rStyle w:val="IndexLink"/>
                <w:rtl w:val="true"/>
              </w:rPr>
              <w:tab/>
            </w:r>
            <w:r>
              <w:rPr>
                <w:rStyle w:val="IndexLink"/>
              </w:rPr>
              <w:t>122</w:t>
            </w:r>
          </w:hyperlink>
        </w:p>
        <w:p>
          <w:pPr>
            <w:pStyle w:val="Contents4"/>
            <w:tabs>
              <w:tab w:val="clear" w:pos="8176"/>
              <w:tab w:val="right" w:pos="9026" w:leader="dot"/>
            </w:tabs>
            <w:rPr/>
          </w:pPr>
          <w:hyperlink w:anchor="__RefHeading___Toc1943188_3830689328">
            <w:r>
              <w:rPr>
                <w:webHidden/>
                <w:rStyle w:val="IndexLink"/>
                <w:rtl w:val="true"/>
              </w:rPr>
              <w:t>وخش</w:t>
            </w:r>
            <w:r>
              <w:rPr>
                <w:rStyle w:val="IndexLink"/>
                <w:rtl w:val="true"/>
              </w:rPr>
              <w:tab/>
            </w:r>
            <w:r>
              <w:rPr>
                <w:rStyle w:val="IndexLink"/>
              </w:rPr>
              <w:t>123</w:t>
            </w:r>
          </w:hyperlink>
        </w:p>
        <w:p>
          <w:pPr>
            <w:pStyle w:val="Contents5"/>
            <w:tabs>
              <w:tab w:val="clear" w:pos="7892"/>
              <w:tab w:val="right" w:pos="9026" w:leader="dot"/>
            </w:tabs>
            <w:rPr/>
          </w:pPr>
          <w:hyperlink w:anchor="__RefHeading___Toc1943190_3830689328">
            <w:r>
              <w:rPr>
                <w:webHidden/>
                <w:rStyle w:val="IndexLink"/>
                <w:rtl w:val="true"/>
              </w:rPr>
              <w:t>اشارة</w:t>
            </w:r>
            <w:r>
              <w:rPr>
                <w:rStyle w:val="IndexLink"/>
                <w:rtl w:val="true"/>
              </w:rPr>
              <w:tab/>
            </w:r>
            <w:r>
              <w:rPr>
                <w:rStyle w:val="IndexLink"/>
              </w:rPr>
              <w:t>123</w:t>
            </w:r>
          </w:hyperlink>
        </w:p>
        <w:p>
          <w:pPr>
            <w:pStyle w:val="Contents5"/>
            <w:tabs>
              <w:tab w:val="clear" w:pos="7892"/>
              <w:tab w:val="right" w:pos="9026" w:leader="dot"/>
            </w:tabs>
            <w:rPr/>
          </w:pPr>
          <w:hyperlink w:anchor="__RefHeading___Toc1943192_3830689328">
            <w:r>
              <w:rPr>
                <w:webHidden/>
                <w:rStyle w:val="IndexLink"/>
                <w:rtl w:val="true"/>
              </w:rPr>
              <w:t>الأثر</w:t>
            </w:r>
            <w:r>
              <w:rPr>
                <w:rStyle w:val="IndexLink"/>
                <w:rtl w:val="true"/>
              </w:rPr>
              <w:tab/>
            </w:r>
            <w:r>
              <w:rPr>
                <w:rStyle w:val="IndexLink"/>
              </w:rPr>
              <w:t>124</w:t>
            </w:r>
          </w:hyperlink>
        </w:p>
        <w:p>
          <w:pPr>
            <w:pStyle w:val="Contents4"/>
            <w:tabs>
              <w:tab w:val="clear" w:pos="8176"/>
              <w:tab w:val="right" w:pos="9026" w:leader="dot"/>
            </w:tabs>
            <w:rPr/>
          </w:pPr>
          <w:hyperlink w:anchor="__RefHeading___Toc1943194_3830689328">
            <w:r>
              <w:rPr>
                <w:webHidden/>
                <w:rStyle w:val="IndexLink"/>
                <w:rtl w:val="true"/>
              </w:rPr>
              <w:t>ودش</w:t>
            </w:r>
            <w:r>
              <w:rPr>
                <w:rStyle w:val="IndexLink"/>
                <w:rtl w:val="true"/>
              </w:rPr>
              <w:tab/>
            </w:r>
            <w:r>
              <w:rPr>
                <w:rStyle w:val="IndexLink"/>
              </w:rPr>
              <w:t>124</w:t>
            </w:r>
          </w:hyperlink>
        </w:p>
        <w:p>
          <w:pPr>
            <w:pStyle w:val="Contents4"/>
            <w:tabs>
              <w:tab w:val="clear" w:pos="8176"/>
              <w:tab w:val="right" w:pos="9026" w:leader="dot"/>
            </w:tabs>
            <w:rPr/>
          </w:pPr>
          <w:hyperlink w:anchor="__RefHeading___Toc1943196_3830689328">
            <w:r>
              <w:rPr>
                <w:webHidden/>
                <w:rStyle w:val="IndexLink"/>
                <w:rtl w:val="true"/>
              </w:rPr>
              <w:t>ورش</w:t>
            </w:r>
            <w:r>
              <w:rPr>
                <w:rStyle w:val="IndexLink"/>
                <w:rtl w:val="true"/>
              </w:rPr>
              <w:tab/>
            </w:r>
            <w:r>
              <w:rPr>
                <w:rStyle w:val="IndexLink"/>
              </w:rPr>
              <w:t>125</w:t>
            </w:r>
          </w:hyperlink>
        </w:p>
        <w:p>
          <w:pPr>
            <w:pStyle w:val="Contents5"/>
            <w:tabs>
              <w:tab w:val="clear" w:pos="7892"/>
              <w:tab w:val="right" w:pos="9026" w:leader="dot"/>
            </w:tabs>
            <w:rPr/>
          </w:pPr>
          <w:hyperlink w:anchor="__RefHeading___Toc1943198_3830689328">
            <w:r>
              <w:rPr>
                <w:webHidden/>
                <w:rStyle w:val="IndexLink"/>
                <w:rtl w:val="true"/>
              </w:rPr>
              <w:t>اشارة</w:t>
            </w:r>
            <w:r>
              <w:rPr>
                <w:rStyle w:val="IndexLink"/>
                <w:rtl w:val="true"/>
              </w:rPr>
              <w:tab/>
            </w:r>
            <w:r>
              <w:rPr>
                <w:rStyle w:val="IndexLink"/>
              </w:rPr>
              <w:t>125</w:t>
            </w:r>
          </w:hyperlink>
        </w:p>
        <w:p>
          <w:pPr>
            <w:pStyle w:val="Contents5"/>
            <w:tabs>
              <w:tab w:val="clear" w:pos="7892"/>
              <w:tab w:val="right" w:pos="9026" w:leader="dot"/>
            </w:tabs>
            <w:rPr/>
          </w:pPr>
          <w:hyperlink w:anchor="__RefHeading___Toc1943200_3830689328">
            <w:r>
              <w:rPr>
                <w:webHidden/>
                <w:rStyle w:val="IndexLink"/>
                <w:rtl w:val="true"/>
              </w:rPr>
              <w:t>ومن المجاز</w:t>
            </w:r>
            <w:r>
              <w:rPr>
                <w:rStyle w:val="IndexLink"/>
                <w:rtl w:val="true"/>
              </w:rPr>
              <w:tab/>
            </w:r>
            <w:r>
              <w:rPr>
                <w:rStyle w:val="IndexLink"/>
              </w:rPr>
              <w:t>125</w:t>
            </w:r>
          </w:hyperlink>
        </w:p>
        <w:p>
          <w:pPr>
            <w:pStyle w:val="Contents5"/>
            <w:tabs>
              <w:tab w:val="clear" w:pos="7892"/>
              <w:tab w:val="right" w:pos="9026" w:leader="dot"/>
            </w:tabs>
            <w:rPr/>
          </w:pPr>
          <w:hyperlink w:anchor="__RefHeading___Toc1943202_3830689328">
            <w:r>
              <w:rPr>
                <w:webHidden/>
                <w:rStyle w:val="IndexLink"/>
                <w:rtl w:val="true"/>
              </w:rPr>
              <w:t>المثل</w:t>
            </w:r>
            <w:r>
              <w:rPr>
                <w:rStyle w:val="IndexLink"/>
                <w:rtl w:val="true"/>
              </w:rPr>
              <w:tab/>
            </w:r>
            <w:r>
              <w:rPr>
                <w:rStyle w:val="IndexLink"/>
              </w:rPr>
              <w:t>126</w:t>
            </w:r>
          </w:hyperlink>
        </w:p>
        <w:p>
          <w:pPr>
            <w:pStyle w:val="Contents4"/>
            <w:tabs>
              <w:tab w:val="clear" w:pos="8176"/>
              <w:tab w:val="right" w:pos="9026" w:leader="dot"/>
            </w:tabs>
            <w:rPr/>
          </w:pPr>
          <w:hyperlink w:anchor="__RefHeading___Toc1943204_3830689328">
            <w:r>
              <w:rPr>
                <w:webHidden/>
                <w:rStyle w:val="IndexLink"/>
                <w:rtl w:val="true"/>
              </w:rPr>
              <w:t>وشش</w:t>
            </w:r>
            <w:r>
              <w:rPr>
                <w:rStyle w:val="IndexLink"/>
                <w:rtl w:val="true"/>
              </w:rPr>
              <w:tab/>
            </w:r>
            <w:r>
              <w:rPr>
                <w:rStyle w:val="IndexLink"/>
              </w:rPr>
              <w:t>126</w:t>
            </w:r>
          </w:hyperlink>
        </w:p>
        <w:p>
          <w:pPr>
            <w:pStyle w:val="Contents4"/>
            <w:tabs>
              <w:tab w:val="clear" w:pos="8176"/>
              <w:tab w:val="right" w:pos="9026" w:leader="dot"/>
            </w:tabs>
            <w:rPr/>
          </w:pPr>
          <w:hyperlink w:anchor="__RefHeading___Toc1943206_3830689328">
            <w:r>
              <w:rPr>
                <w:webHidden/>
                <w:rStyle w:val="IndexLink"/>
                <w:rtl w:val="true"/>
              </w:rPr>
              <w:t>وطش</w:t>
            </w:r>
            <w:r>
              <w:rPr>
                <w:rStyle w:val="IndexLink"/>
                <w:rtl w:val="true"/>
              </w:rPr>
              <w:tab/>
            </w:r>
            <w:r>
              <w:rPr>
                <w:rStyle w:val="IndexLink"/>
              </w:rPr>
              <w:t>126</w:t>
            </w:r>
          </w:hyperlink>
        </w:p>
        <w:p>
          <w:pPr>
            <w:pStyle w:val="Contents4"/>
            <w:tabs>
              <w:tab w:val="clear" w:pos="8176"/>
              <w:tab w:val="right" w:pos="9026" w:leader="dot"/>
            </w:tabs>
            <w:rPr/>
          </w:pPr>
          <w:hyperlink w:anchor="__RefHeading___Toc1943208_3830689328">
            <w:r>
              <w:rPr>
                <w:webHidden/>
                <w:rStyle w:val="IndexLink"/>
                <w:rtl w:val="true"/>
              </w:rPr>
              <w:t>وقش</w:t>
            </w:r>
            <w:r>
              <w:rPr>
                <w:rStyle w:val="IndexLink"/>
                <w:rtl w:val="true"/>
              </w:rPr>
              <w:tab/>
            </w:r>
            <w:r>
              <w:rPr>
                <w:rStyle w:val="IndexLink"/>
              </w:rPr>
              <w:t>127</w:t>
            </w:r>
          </w:hyperlink>
        </w:p>
        <w:p>
          <w:pPr>
            <w:pStyle w:val="Contents4"/>
            <w:tabs>
              <w:tab w:val="clear" w:pos="8176"/>
              <w:tab w:val="right" w:pos="9026" w:leader="dot"/>
            </w:tabs>
            <w:rPr/>
          </w:pPr>
          <w:hyperlink w:anchor="__RefHeading___Toc1943210_3830689328">
            <w:r>
              <w:rPr>
                <w:webHidden/>
                <w:rStyle w:val="IndexLink"/>
                <w:rtl w:val="true"/>
              </w:rPr>
              <w:t>ومش</w:t>
            </w:r>
            <w:r>
              <w:rPr>
                <w:rStyle w:val="IndexLink"/>
                <w:rtl w:val="true"/>
              </w:rPr>
              <w:tab/>
            </w:r>
            <w:r>
              <w:rPr>
                <w:rStyle w:val="IndexLink"/>
              </w:rPr>
              <w:t>128</w:t>
            </w:r>
          </w:hyperlink>
        </w:p>
        <w:p>
          <w:pPr>
            <w:pStyle w:val="Contents4"/>
            <w:tabs>
              <w:tab w:val="clear" w:pos="8176"/>
              <w:tab w:val="right" w:pos="9026" w:leader="dot"/>
            </w:tabs>
            <w:rPr/>
          </w:pPr>
          <w:hyperlink w:anchor="__RefHeading___Toc1943212_3830689328">
            <w:r>
              <w:rPr>
                <w:webHidden/>
                <w:rStyle w:val="IndexLink"/>
                <w:rtl w:val="true"/>
              </w:rPr>
              <w:t>وهش</w:t>
            </w:r>
            <w:r>
              <w:rPr>
                <w:rStyle w:val="IndexLink"/>
                <w:rtl w:val="true"/>
              </w:rPr>
              <w:tab/>
            </w:r>
            <w:r>
              <w:rPr>
                <w:rStyle w:val="IndexLink"/>
              </w:rPr>
              <w:t>128</w:t>
            </w:r>
          </w:hyperlink>
        </w:p>
        <w:p>
          <w:pPr>
            <w:pStyle w:val="Contents3"/>
            <w:tabs>
              <w:tab w:val="clear" w:pos="8459"/>
              <w:tab w:val="right" w:pos="9026" w:leader="dot"/>
            </w:tabs>
            <w:rPr/>
          </w:pPr>
          <w:hyperlink w:anchor="__RefHeading___Toc1943214_3830689328">
            <w:r>
              <w:rPr>
                <w:webHidden/>
                <w:rStyle w:val="IndexLink"/>
                <w:rtl w:val="true"/>
              </w:rPr>
              <w:t>فَصْلُ الهَاءِ</w:t>
            </w:r>
            <w:r>
              <w:rPr>
                <w:rStyle w:val="IndexLink"/>
                <w:rtl w:val="true"/>
              </w:rPr>
              <w:tab/>
            </w:r>
            <w:r>
              <w:rPr>
                <w:rStyle w:val="IndexLink"/>
              </w:rPr>
              <w:t>128</w:t>
            </w:r>
          </w:hyperlink>
        </w:p>
        <w:p>
          <w:pPr>
            <w:pStyle w:val="Contents4"/>
            <w:tabs>
              <w:tab w:val="clear" w:pos="8176"/>
              <w:tab w:val="right" w:pos="9026" w:leader="dot"/>
            </w:tabs>
            <w:rPr/>
          </w:pPr>
          <w:hyperlink w:anchor="__RefHeading___Toc1943216_3830689328">
            <w:r>
              <w:rPr>
                <w:webHidden/>
                <w:rStyle w:val="IndexLink"/>
                <w:rtl w:val="true"/>
              </w:rPr>
              <w:t>هبش</w:t>
            </w:r>
            <w:r>
              <w:rPr>
                <w:rStyle w:val="IndexLink"/>
                <w:rtl w:val="true"/>
              </w:rPr>
              <w:tab/>
            </w:r>
            <w:r>
              <w:rPr>
                <w:rStyle w:val="IndexLink"/>
              </w:rPr>
              <w:t>128</w:t>
            </w:r>
          </w:hyperlink>
        </w:p>
        <w:p>
          <w:pPr>
            <w:pStyle w:val="Contents4"/>
            <w:tabs>
              <w:tab w:val="clear" w:pos="8176"/>
              <w:tab w:val="right" w:pos="9026" w:leader="dot"/>
            </w:tabs>
            <w:rPr/>
          </w:pPr>
          <w:hyperlink w:anchor="__RefHeading___Toc1943218_3830689328">
            <w:r>
              <w:rPr>
                <w:webHidden/>
                <w:rStyle w:val="IndexLink"/>
                <w:rtl w:val="true"/>
              </w:rPr>
              <w:t>هتش</w:t>
            </w:r>
            <w:r>
              <w:rPr>
                <w:rStyle w:val="IndexLink"/>
                <w:rtl w:val="true"/>
              </w:rPr>
              <w:tab/>
            </w:r>
            <w:r>
              <w:rPr>
                <w:rStyle w:val="IndexLink"/>
              </w:rPr>
              <w:t>129</w:t>
            </w:r>
          </w:hyperlink>
        </w:p>
        <w:p>
          <w:pPr>
            <w:pStyle w:val="Contents4"/>
            <w:tabs>
              <w:tab w:val="clear" w:pos="8176"/>
              <w:tab w:val="right" w:pos="9026" w:leader="dot"/>
            </w:tabs>
            <w:rPr/>
          </w:pPr>
          <w:hyperlink w:anchor="__RefHeading___Toc1943220_3830689328">
            <w:r>
              <w:rPr>
                <w:webHidden/>
                <w:rStyle w:val="IndexLink"/>
                <w:rtl w:val="true"/>
              </w:rPr>
              <w:t>هجش</w:t>
            </w:r>
            <w:r>
              <w:rPr>
                <w:rStyle w:val="IndexLink"/>
                <w:rtl w:val="true"/>
              </w:rPr>
              <w:tab/>
            </w:r>
            <w:r>
              <w:rPr>
                <w:rStyle w:val="IndexLink"/>
              </w:rPr>
              <w:t>129</w:t>
            </w:r>
          </w:hyperlink>
        </w:p>
        <w:p>
          <w:pPr>
            <w:pStyle w:val="Contents4"/>
            <w:tabs>
              <w:tab w:val="clear" w:pos="8176"/>
              <w:tab w:val="right" w:pos="9026" w:leader="dot"/>
            </w:tabs>
            <w:rPr/>
          </w:pPr>
          <w:hyperlink w:anchor="__RefHeading___Toc1943222_3830689328">
            <w:r>
              <w:rPr>
                <w:webHidden/>
                <w:rStyle w:val="IndexLink"/>
                <w:rtl w:val="true"/>
              </w:rPr>
              <w:t>هدش</w:t>
            </w:r>
            <w:r>
              <w:rPr>
                <w:rStyle w:val="IndexLink"/>
                <w:rtl w:val="true"/>
              </w:rPr>
              <w:tab/>
            </w:r>
            <w:r>
              <w:rPr>
                <w:rStyle w:val="IndexLink"/>
              </w:rPr>
              <w:t>129</w:t>
            </w:r>
          </w:hyperlink>
        </w:p>
        <w:p>
          <w:pPr>
            <w:pStyle w:val="Contents4"/>
            <w:tabs>
              <w:tab w:val="clear" w:pos="8176"/>
              <w:tab w:val="right" w:pos="9026" w:leader="dot"/>
            </w:tabs>
            <w:rPr/>
          </w:pPr>
          <w:hyperlink w:anchor="__RefHeading___Toc1943224_3830689328">
            <w:r>
              <w:rPr>
                <w:webHidden/>
                <w:rStyle w:val="IndexLink"/>
                <w:rtl w:val="true"/>
              </w:rPr>
              <w:t>هرجش</w:t>
            </w:r>
            <w:r>
              <w:rPr>
                <w:rStyle w:val="IndexLink"/>
                <w:rtl w:val="true"/>
              </w:rPr>
              <w:tab/>
            </w:r>
            <w:r>
              <w:rPr>
                <w:rStyle w:val="IndexLink"/>
              </w:rPr>
              <w:t>129</w:t>
            </w:r>
          </w:hyperlink>
        </w:p>
        <w:p>
          <w:pPr>
            <w:pStyle w:val="Contents4"/>
            <w:tabs>
              <w:tab w:val="clear" w:pos="8176"/>
              <w:tab w:val="right" w:pos="9026" w:leader="dot"/>
            </w:tabs>
            <w:rPr/>
          </w:pPr>
          <w:hyperlink w:anchor="__RefHeading___Toc1943226_3830689328">
            <w:r>
              <w:rPr>
                <w:webHidden/>
                <w:rStyle w:val="IndexLink"/>
                <w:rtl w:val="true"/>
              </w:rPr>
              <w:t>هردش</w:t>
            </w:r>
            <w:r>
              <w:rPr>
                <w:rStyle w:val="IndexLink"/>
                <w:rtl w:val="true"/>
              </w:rPr>
              <w:tab/>
            </w:r>
            <w:r>
              <w:rPr>
                <w:rStyle w:val="IndexLink"/>
              </w:rPr>
              <w:t>129</w:t>
            </w:r>
          </w:hyperlink>
        </w:p>
        <w:p>
          <w:pPr>
            <w:pStyle w:val="Contents4"/>
            <w:tabs>
              <w:tab w:val="clear" w:pos="8176"/>
              <w:tab w:val="right" w:pos="9026" w:leader="dot"/>
            </w:tabs>
            <w:rPr/>
          </w:pPr>
          <w:hyperlink w:anchor="__RefHeading___Toc1943228_3830689328">
            <w:r>
              <w:rPr>
                <w:webHidden/>
                <w:rStyle w:val="IndexLink"/>
                <w:rtl w:val="true"/>
              </w:rPr>
              <w:t>هرش</w:t>
            </w:r>
            <w:r>
              <w:rPr>
                <w:rStyle w:val="IndexLink"/>
                <w:rtl w:val="true"/>
              </w:rPr>
              <w:tab/>
            </w:r>
            <w:r>
              <w:rPr>
                <w:rStyle w:val="IndexLink"/>
              </w:rPr>
              <w:t>129</w:t>
            </w:r>
          </w:hyperlink>
        </w:p>
        <w:p>
          <w:pPr>
            <w:pStyle w:val="Contents4"/>
            <w:tabs>
              <w:tab w:val="clear" w:pos="8176"/>
              <w:tab w:val="right" w:pos="9026" w:leader="dot"/>
            </w:tabs>
            <w:rPr/>
          </w:pPr>
          <w:hyperlink w:anchor="__RefHeading___Toc1943230_3830689328">
            <w:r>
              <w:rPr>
                <w:webHidden/>
                <w:rStyle w:val="IndexLink"/>
                <w:rtl w:val="true"/>
              </w:rPr>
              <w:t>هشش</w:t>
            </w:r>
            <w:r>
              <w:rPr>
                <w:rStyle w:val="IndexLink"/>
                <w:rtl w:val="true"/>
              </w:rPr>
              <w:tab/>
            </w:r>
            <w:r>
              <w:rPr>
                <w:rStyle w:val="IndexLink"/>
              </w:rPr>
              <w:t>130</w:t>
            </w:r>
          </w:hyperlink>
        </w:p>
        <w:p>
          <w:pPr>
            <w:pStyle w:val="Contents5"/>
            <w:tabs>
              <w:tab w:val="clear" w:pos="7892"/>
              <w:tab w:val="right" w:pos="9026" w:leader="dot"/>
            </w:tabs>
            <w:rPr/>
          </w:pPr>
          <w:hyperlink w:anchor="__RefHeading___Toc1943232_3830689328">
            <w:r>
              <w:rPr>
                <w:webHidden/>
                <w:rStyle w:val="IndexLink"/>
                <w:rtl w:val="true"/>
              </w:rPr>
              <w:t>اشارة</w:t>
            </w:r>
            <w:r>
              <w:rPr>
                <w:rStyle w:val="IndexLink"/>
                <w:rtl w:val="true"/>
              </w:rPr>
              <w:tab/>
            </w:r>
            <w:r>
              <w:rPr>
                <w:rStyle w:val="IndexLink"/>
              </w:rPr>
              <w:t>130</w:t>
            </w:r>
          </w:hyperlink>
        </w:p>
        <w:p>
          <w:pPr>
            <w:pStyle w:val="Contents5"/>
            <w:tabs>
              <w:tab w:val="clear" w:pos="7892"/>
              <w:tab w:val="right" w:pos="9026" w:leader="dot"/>
            </w:tabs>
            <w:rPr/>
          </w:pPr>
          <w:hyperlink w:anchor="__RefHeading___Toc1943234_3830689328">
            <w:r>
              <w:rPr>
                <w:webHidden/>
                <w:rStyle w:val="IndexLink"/>
                <w:rtl w:val="true"/>
              </w:rPr>
              <w:t>ومن المجاز</w:t>
            </w:r>
            <w:r>
              <w:rPr>
                <w:rStyle w:val="IndexLink"/>
                <w:rtl w:val="true"/>
              </w:rPr>
              <w:tab/>
            </w:r>
            <w:r>
              <w:rPr>
                <w:rStyle w:val="IndexLink"/>
              </w:rPr>
              <w:t>130</w:t>
            </w:r>
          </w:hyperlink>
        </w:p>
        <w:p>
          <w:pPr>
            <w:pStyle w:val="Contents5"/>
            <w:tabs>
              <w:tab w:val="clear" w:pos="7892"/>
              <w:tab w:val="right" w:pos="9026" w:leader="dot"/>
            </w:tabs>
            <w:rPr/>
          </w:pPr>
          <w:hyperlink w:anchor="__RefHeading___Toc1943236_3830689328">
            <w:r>
              <w:rPr>
                <w:webHidden/>
                <w:rStyle w:val="IndexLink"/>
                <w:rtl w:val="true"/>
              </w:rPr>
              <w:t>الکتاب</w:t>
            </w:r>
            <w:r>
              <w:rPr>
                <w:rStyle w:val="IndexLink"/>
                <w:rtl w:val="true"/>
              </w:rPr>
              <w:tab/>
            </w:r>
            <w:r>
              <w:rPr>
                <w:rStyle w:val="IndexLink"/>
              </w:rPr>
              <w:t>131</w:t>
            </w:r>
          </w:hyperlink>
        </w:p>
        <w:p>
          <w:pPr>
            <w:pStyle w:val="Contents5"/>
            <w:tabs>
              <w:tab w:val="clear" w:pos="7892"/>
              <w:tab w:val="right" w:pos="9026" w:leader="dot"/>
            </w:tabs>
            <w:rPr/>
          </w:pPr>
          <w:hyperlink w:anchor="__RefHeading___Toc1943238_3830689328">
            <w:r>
              <w:rPr>
                <w:webHidden/>
                <w:rStyle w:val="IndexLink"/>
                <w:rtl w:val="true"/>
              </w:rPr>
              <w:t>الأثر</w:t>
            </w:r>
            <w:r>
              <w:rPr>
                <w:rStyle w:val="IndexLink"/>
                <w:rtl w:val="true"/>
              </w:rPr>
              <w:tab/>
            </w:r>
            <w:r>
              <w:rPr>
                <w:rStyle w:val="IndexLink"/>
              </w:rPr>
              <w:t>131</w:t>
            </w:r>
          </w:hyperlink>
        </w:p>
        <w:p>
          <w:pPr>
            <w:pStyle w:val="Contents4"/>
            <w:tabs>
              <w:tab w:val="clear" w:pos="8176"/>
              <w:tab w:val="right" w:pos="9026" w:leader="dot"/>
            </w:tabs>
            <w:rPr/>
          </w:pPr>
          <w:hyperlink w:anchor="__RefHeading___Toc1943240_3830689328">
            <w:r>
              <w:rPr>
                <w:webHidden/>
                <w:rStyle w:val="IndexLink"/>
                <w:rtl w:val="true"/>
              </w:rPr>
              <w:t>همرش</w:t>
            </w:r>
            <w:r>
              <w:rPr>
                <w:rStyle w:val="IndexLink"/>
                <w:rtl w:val="true"/>
              </w:rPr>
              <w:tab/>
            </w:r>
            <w:r>
              <w:rPr>
                <w:rStyle w:val="IndexLink"/>
              </w:rPr>
              <w:t>131</w:t>
            </w:r>
          </w:hyperlink>
        </w:p>
        <w:p>
          <w:pPr>
            <w:pStyle w:val="Contents4"/>
            <w:tabs>
              <w:tab w:val="clear" w:pos="8176"/>
              <w:tab w:val="right" w:pos="9026" w:leader="dot"/>
            </w:tabs>
            <w:rPr/>
          </w:pPr>
          <w:hyperlink w:anchor="__RefHeading___Toc1943242_3830689328">
            <w:r>
              <w:rPr>
                <w:webHidden/>
                <w:rStyle w:val="IndexLink"/>
                <w:rtl w:val="true"/>
              </w:rPr>
              <w:t>همش</w:t>
            </w:r>
            <w:r>
              <w:rPr>
                <w:rStyle w:val="IndexLink"/>
                <w:rtl w:val="true"/>
              </w:rPr>
              <w:tab/>
            </w:r>
            <w:r>
              <w:rPr>
                <w:rStyle w:val="IndexLink"/>
              </w:rPr>
              <w:t>132</w:t>
            </w:r>
          </w:hyperlink>
        </w:p>
        <w:p>
          <w:pPr>
            <w:pStyle w:val="Contents4"/>
            <w:tabs>
              <w:tab w:val="clear" w:pos="8176"/>
              <w:tab w:val="right" w:pos="9026" w:leader="dot"/>
            </w:tabs>
            <w:rPr/>
          </w:pPr>
          <w:hyperlink w:anchor="__RefHeading___Toc1943244_3830689328">
            <w:r>
              <w:rPr>
                <w:webHidden/>
                <w:rStyle w:val="IndexLink"/>
                <w:rtl w:val="true"/>
              </w:rPr>
              <w:t>هوش</w:t>
            </w:r>
            <w:r>
              <w:rPr>
                <w:rStyle w:val="IndexLink"/>
                <w:rtl w:val="true"/>
              </w:rPr>
              <w:tab/>
            </w:r>
            <w:r>
              <w:rPr>
                <w:rStyle w:val="IndexLink"/>
              </w:rPr>
              <w:t>133</w:t>
            </w:r>
          </w:hyperlink>
        </w:p>
        <w:p>
          <w:pPr>
            <w:pStyle w:val="Contents5"/>
            <w:tabs>
              <w:tab w:val="clear" w:pos="7892"/>
              <w:tab w:val="right" w:pos="9026" w:leader="dot"/>
            </w:tabs>
            <w:rPr/>
          </w:pPr>
          <w:hyperlink w:anchor="__RefHeading___Toc1943246_3830689328">
            <w:r>
              <w:rPr>
                <w:webHidden/>
                <w:rStyle w:val="IndexLink"/>
                <w:rtl w:val="true"/>
              </w:rPr>
              <w:t>اشارة</w:t>
            </w:r>
            <w:r>
              <w:rPr>
                <w:rStyle w:val="IndexLink"/>
                <w:rtl w:val="true"/>
              </w:rPr>
              <w:tab/>
            </w:r>
            <w:r>
              <w:rPr>
                <w:rStyle w:val="IndexLink"/>
              </w:rPr>
              <w:t>133</w:t>
            </w:r>
          </w:hyperlink>
        </w:p>
        <w:p>
          <w:pPr>
            <w:pStyle w:val="Contents5"/>
            <w:tabs>
              <w:tab w:val="clear" w:pos="7892"/>
              <w:tab w:val="right" w:pos="9026" w:leader="dot"/>
            </w:tabs>
            <w:rPr/>
          </w:pPr>
          <w:hyperlink w:anchor="__RefHeading___Toc1943248_3830689328">
            <w:r>
              <w:rPr>
                <w:webHidden/>
                <w:rStyle w:val="IndexLink"/>
                <w:rtl w:val="true"/>
              </w:rPr>
              <w:t>الأثر</w:t>
            </w:r>
            <w:r>
              <w:rPr>
                <w:rStyle w:val="IndexLink"/>
                <w:rtl w:val="true"/>
              </w:rPr>
              <w:tab/>
            </w:r>
            <w:r>
              <w:rPr>
                <w:rStyle w:val="IndexLink"/>
              </w:rPr>
              <w:t>134</w:t>
            </w:r>
          </w:hyperlink>
        </w:p>
        <w:p>
          <w:pPr>
            <w:pStyle w:val="Contents4"/>
            <w:tabs>
              <w:tab w:val="clear" w:pos="8176"/>
              <w:tab w:val="right" w:pos="9026" w:leader="dot"/>
            </w:tabs>
            <w:rPr/>
          </w:pPr>
          <w:hyperlink w:anchor="__RefHeading___Toc1943250_3830689328">
            <w:r>
              <w:rPr>
                <w:webHidden/>
                <w:rStyle w:val="IndexLink"/>
                <w:rtl w:val="true"/>
              </w:rPr>
              <w:t>هیش</w:t>
            </w:r>
            <w:r>
              <w:rPr>
                <w:rStyle w:val="IndexLink"/>
                <w:rtl w:val="true"/>
              </w:rPr>
              <w:tab/>
            </w:r>
            <w:r>
              <w:rPr>
                <w:rStyle w:val="IndexLink"/>
              </w:rPr>
              <w:t>135</w:t>
            </w:r>
          </w:hyperlink>
        </w:p>
        <w:p>
          <w:pPr>
            <w:pStyle w:val="Contents3"/>
            <w:tabs>
              <w:tab w:val="clear" w:pos="8459"/>
              <w:tab w:val="right" w:pos="9026" w:leader="dot"/>
            </w:tabs>
            <w:rPr/>
          </w:pPr>
          <w:hyperlink w:anchor="__RefHeading___Toc1943252_3830689328">
            <w:r>
              <w:rPr>
                <w:webHidden/>
                <w:rStyle w:val="IndexLink"/>
                <w:rtl w:val="true"/>
              </w:rPr>
              <w:t>فَصْلُ الیَاءِ</w:t>
            </w:r>
            <w:r>
              <w:rPr>
                <w:rStyle w:val="IndexLink"/>
                <w:rtl w:val="true"/>
              </w:rPr>
              <w:tab/>
            </w:r>
            <w:r>
              <w:rPr>
                <w:rStyle w:val="IndexLink"/>
              </w:rPr>
              <w:t>135</w:t>
            </w:r>
          </w:hyperlink>
        </w:p>
        <w:p>
          <w:pPr>
            <w:pStyle w:val="Contents4"/>
            <w:tabs>
              <w:tab w:val="clear" w:pos="8176"/>
              <w:tab w:val="right" w:pos="9026" w:leader="dot"/>
            </w:tabs>
            <w:rPr/>
          </w:pPr>
          <w:hyperlink w:anchor="__RefHeading___Toc1943254_3830689328">
            <w:r>
              <w:rPr>
                <w:webHidden/>
                <w:rStyle w:val="IndexLink"/>
                <w:rtl w:val="true"/>
              </w:rPr>
              <w:t>یش</w:t>
            </w:r>
            <w:r>
              <w:rPr>
                <w:rStyle w:val="IndexLink"/>
                <w:rtl w:val="true"/>
              </w:rPr>
              <w:tab/>
            </w:r>
            <w:r>
              <w:rPr>
                <w:rStyle w:val="IndexLink"/>
              </w:rPr>
              <w:t>135</w:t>
            </w:r>
          </w:hyperlink>
        </w:p>
        <w:p>
          <w:pPr>
            <w:pStyle w:val="Contents4"/>
            <w:tabs>
              <w:tab w:val="clear" w:pos="8176"/>
              <w:tab w:val="right" w:pos="9026" w:leader="dot"/>
            </w:tabs>
            <w:rPr/>
          </w:pPr>
          <w:hyperlink w:anchor="__RefHeading___Toc1943256_3830689328">
            <w:r>
              <w:rPr>
                <w:webHidden/>
                <w:rStyle w:val="IndexLink"/>
                <w:rtl w:val="true"/>
              </w:rPr>
              <w:t>ینونش</w:t>
            </w:r>
            <w:r>
              <w:rPr>
                <w:rStyle w:val="IndexLink"/>
                <w:rtl w:val="true"/>
              </w:rPr>
              <w:tab/>
            </w:r>
            <w:r>
              <w:rPr>
                <w:rStyle w:val="IndexLink"/>
              </w:rPr>
              <w:t>135</w:t>
            </w:r>
          </w:hyperlink>
        </w:p>
        <w:p>
          <w:pPr>
            <w:pStyle w:val="Contents2"/>
            <w:tabs>
              <w:tab w:val="clear" w:pos="8743"/>
              <w:tab w:val="right" w:pos="9026" w:leader="dot"/>
            </w:tabs>
            <w:rPr/>
          </w:pPr>
          <w:hyperlink w:anchor="__RefHeading___Toc1943258_3830689328">
            <w:r>
              <w:rPr>
                <w:webHidden/>
                <w:rStyle w:val="IndexLink"/>
                <w:rtl w:val="true"/>
              </w:rPr>
              <w:t>بَابُ الصَّادِ</w:t>
            </w:r>
            <w:r>
              <w:rPr>
                <w:rStyle w:val="IndexLink"/>
                <w:rtl w:val="true"/>
              </w:rPr>
              <w:tab/>
            </w:r>
            <w:r>
              <w:rPr>
                <w:rStyle w:val="IndexLink"/>
              </w:rPr>
              <w:t>137</w:t>
            </w:r>
          </w:hyperlink>
        </w:p>
        <w:p>
          <w:pPr>
            <w:pStyle w:val="Contents3"/>
            <w:tabs>
              <w:tab w:val="clear" w:pos="8459"/>
              <w:tab w:val="right" w:pos="9026" w:leader="dot"/>
            </w:tabs>
            <w:rPr/>
          </w:pPr>
          <w:hyperlink w:anchor="__RefHeading___Toc1943260_3830689328">
            <w:r>
              <w:rPr>
                <w:webHidden/>
                <w:rStyle w:val="IndexLink"/>
                <w:rtl w:val="true"/>
              </w:rPr>
              <w:t>اشارة</w:t>
            </w:r>
            <w:r>
              <w:rPr>
                <w:rStyle w:val="IndexLink"/>
                <w:rtl w:val="true"/>
              </w:rPr>
              <w:tab/>
            </w:r>
            <w:r>
              <w:rPr>
                <w:rStyle w:val="IndexLink"/>
              </w:rPr>
              <w:t>137</w:t>
            </w:r>
          </w:hyperlink>
        </w:p>
        <w:p>
          <w:pPr>
            <w:pStyle w:val="Contents3"/>
            <w:tabs>
              <w:tab w:val="clear" w:pos="8459"/>
              <w:tab w:val="right" w:pos="9026" w:leader="dot"/>
            </w:tabs>
            <w:rPr/>
          </w:pPr>
          <w:hyperlink w:anchor="__RefHeading___Toc1943262_3830689328">
            <w:r>
              <w:rPr>
                <w:webHidden/>
                <w:rStyle w:val="IndexLink"/>
                <w:rtl w:val="true"/>
              </w:rPr>
              <w:t>فَصْلُ الهَمزَة</w:t>
            </w:r>
            <w:r>
              <w:rPr>
                <w:rStyle w:val="IndexLink"/>
                <w:rtl w:val="true"/>
              </w:rPr>
              <w:tab/>
            </w:r>
            <w:r>
              <w:rPr>
                <w:rStyle w:val="IndexLink"/>
              </w:rPr>
              <w:t>139</w:t>
            </w:r>
          </w:hyperlink>
        </w:p>
        <w:p>
          <w:pPr>
            <w:pStyle w:val="Contents4"/>
            <w:tabs>
              <w:tab w:val="clear" w:pos="8176"/>
              <w:tab w:val="right" w:pos="9026" w:leader="dot"/>
            </w:tabs>
            <w:rPr/>
          </w:pPr>
          <w:hyperlink w:anchor="__RefHeading___Toc1943264_3830689328">
            <w:r>
              <w:rPr>
                <w:webHidden/>
                <w:rStyle w:val="IndexLink"/>
                <w:rtl w:val="true"/>
              </w:rPr>
              <w:t>أبص</w:t>
            </w:r>
            <w:r>
              <w:rPr>
                <w:rStyle w:val="IndexLink"/>
                <w:rtl w:val="true"/>
              </w:rPr>
              <w:tab/>
            </w:r>
            <w:r>
              <w:rPr>
                <w:rStyle w:val="IndexLink"/>
              </w:rPr>
              <w:t>139</w:t>
            </w:r>
          </w:hyperlink>
        </w:p>
        <w:p>
          <w:pPr>
            <w:pStyle w:val="Contents4"/>
            <w:tabs>
              <w:tab w:val="clear" w:pos="8176"/>
              <w:tab w:val="right" w:pos="9026" w:leader="dot"/>
            </w:tabs>
            <w:rPr/>
          </w:pPr>
          <w:hyperlink w:anchor="__RefHeading___Toc1943266_3830689328">
            <w:r>
              <w:rPr>
                <w:webHidden/>
                <w:rStyle w:val="IndexLink"/>
                <w:rtl w:val="true"/>
              </w:rPr>
              <w:t>أجص</w:t>
            </w:r>
            <w:r>
              <w:rPr>
                <w:rStyle w:val="IndexLink"/>
                <w:rtl w:val="true"/>
              </w:rPr>
              <w:tab/>
            </w:r>
            <w:r>
              <w:rPr>
                <w:rStyle w:val="IndexLink"/>
              </w:rPr>
              <w:t>139</w:t>
            </w:r>
          </w:hyperlink>
        </w:p>
        <w:p>
          <w:pPr>
            <w:pStyle w:val="Contents4"/>
            <w:tabs>
              <w:tab w:val="clear" w:pos="8176"/>
              <w:tab w:val="right" w:pos="9026" w:leader="dot"/>
            </w:tabs>
            <w:rPr/>
          </w:pPr>
          <w:hyperlink w:anchor="__RefHeading___Toc1943268_3830689328">
            <w:r>
              <w:rPr>
                <w:webHidden/>
                <w:rStyle w:val="IndexLink"/>
                <w:rtl w:val="true"/>
              </w:rPr>
              <w:t>أصص</w:t>
            </w:r>
            <w:r>
              <w:rPr>
                <w:rStyle w:val="IndexLink"/>
                <w:rtl w:val="true"/>
              </w:rPr>
              <w:tab/>
            </w:r>
            <w:r>
              <w:rPr>
                <w:rStyle w:val="IndexLink"/>
              </w:rPr>
              <w:t>140</w:t>
            </w:r>
          </w:hyperlink>
        </w:p>
        <w:p>
          <w:pPr>
            <w:pStyle w:val="Contents5"/>
            <w:tabs>
              <w:tab w:val="clear" w:pos="7892"/>
              <w:tab w:val="right" w:pos="9026" w:leader="dot"/>
            </w:tabs>
            <w:rPr/>
          </w:pPr>
          <w:hyperlink w:anchor="__RefHeading___Toc1943270_3830689328">
            <w:r>
              <w:rPr>
                <w:webHidden/>
                <w:rStyle w:val="IndexLink"/>
                <w:rtl w:val="true"/>
              </w:rPr>
              <w:t>اشارة</w:t>
            </w:r>
            <w:r>
              <w:rPr>
                <w:rStyle w:val="IndexLink"/>
                <w:rtl w:val="true"/>
              </w:rPr>
              <w:tab/>
            </w:r>
            <w:r>
              <w:rPr>
                <w:rStyle w:val="IndexLink"/>
              </w:rPr>
              <w:t>140</w:t>
            </w:r>
          </w:hyperlink>
        </w:p>
        <w:p>
          <w:pPr>
            <w:pStyle w:val="Contents5"/>
            <w:tabs>
              <w:tab w:val="clear" w:pos="7892"/>
              <w:tab w:val="right" w:pos="9026" w:leader="dot"/>
            </w:tabs>
            <w:rPr/>
          </w:pPr>
          <w:hyperlink w:anchor="__RefHeading___Toc1943272_3830689328">
            <w:r>
              <w:rPr>
                <w:webHidden/>
                <w:rStyle w:val="IndexLink"/>
                <w:rtl w:val="true"/>
              </w:rPr>
              <w:t>المثل</w:t>
            </w:r>
            <w:r>
              <w:rPr>
                <w:rStyle w:val="IndexLink"/>
                <w:rtl w:val="true"/>
              </w:rPr>
              <w:tab/>
            </w:r>
            <w:r>
              <w:rPr>
                <w:rStyle w:val="IndexLink"/>
              </w:rPr>
              <w:t>140</w:t>
            </w:r>
          </w:hyperlink>
        </w:p>
        <w:p>
          <w:pPr>
            <w:pStyle w:val="Contents4"/>
            <w:tabs>
              <w:tab w:val="clear" w:pos="8176"/>
              <w:tab w:val="right" w:pos="9026" w:leader="dot"/>
            </w:tabs>
            <w:rPr/>
          </w:pPr>
          <w:hyperlink w:anchor="__RefHeading___Toc1943274_3830689328">
            <w:r>
              <w:rPr>
                <w:webHidden/>
                <w:rStyle w:val="IndexLink"/>
                <w:rtl w:val="true"/>
              </w:rPr>
              <w:t>أمص</w:t>
            </w:r>
            <w:r>
              <w:rPr>
                <w:rStyle w:val="IndexLink"/>
                <w:rtl w:val="true"/>
              </w:rPr>
              <w:tab/>
            </w:r>
            <w:r>
              <w:rPr>
                <w:rStyle w:val="IndexLink"/>
              </w:rPr>
              <w:t>140</w:t>
            </w:r>
          </w:hyperlink>
        </w:p>
        <w:p>
          <w:pPr>
            <w:pStyle w:val="Contents3"/>
            <w:tabs>
              <w:tab w:val="clear" w:pos="8459"/>
              <w:tab w:val="right" w:pos="9026" w:leader="dot"/>
            </w:tabs>
            <w:rPr/>
          </w:pPr>
          <w:hyperlink w:anchor="__RefHeading___Toc1943276_3830689328">
            <w:r>
              <w:rPr>
                <w:webHidden/>
                <w:rStyle w:val="IndexLink"/>
                <w:rtl w:val="true"/>
              </w:rPr>
              <w:t>فَصْلُ البَاءِ</w:t>
            </w:r>
            <w:r>
              <w:rPr>
                <w:rStyle w:val="IndexLink"/>
                <w:rtl w:val="true"/>
              </w:rPr>
              <w:tab/>
            </w:r>
            <w:r>
              <w:rPr>
                <w:rStyle w:val="IndexLink"/>
              </w:rPr>
              <w:t>141</w:t>
            </w:r>
          </w:hyperlink>
        </w:p>
        <w:p>
          <w:pPr>
            <w:pStyle w:val="Contents4"/>
            <w:tabs>
              <w:tab w:val="clear" w:pos="8176"/>
              <w:tab w:val="right" w:pos="9026" w:leader="dot"/>
            </w:tabs>
            <w:rPr/>
          </w:pPr>
          <w:hyperlink w:anchor="__RefHeading___Toc1943278_3830689328">
            <w:r>
              <w:rPr>
                <w:webHidden/>
                <w:rStyle w:val="IndexLink"/>
                <w:rtl w:val="true"/>
              </w:rPr>
              <w:t>بخص</w:t>
            </w:r>
            <w:r>
              <w:rPr>
                <w:rStyle w:val="IndexLink"/>
                <w:rtl w:val="true"/>
              </w:rPr>
              <w:tab/>
            </w:r>
            <w:r>
              <w:rPr>
                <w:rStyle w:val="IndexLink"/>
              </w:rPr>
              <w:t>141</w:t>
            </w:r>
          </w:hyperlink>
        </w:p>
        <w:p>
          <w:pPr>
            <w:pStyle w:val="Contents5"/>
            <w:tabs>
              <w:tab w:val="clear" w:pos="7892"/>
              <w:tab w:val="right" w:pos="9026" w:leader="dot"/>
            </w:tabs>
            <w:rPr/>
          </w:pPr>
          <w:hyperlink w:anchor="__RefHeading___Toc1943280_3830689328">
            <w:r>
              <w:rPr>
                <w:webHidden/>
                <w:rStyle w:val="IndexLink"/>
                <w:rtl w:val="true"/>
              </w:rPr>
              <w:t>اشارة</w:t>
            </w:r>
            <w:r>
              <w:rPr>
                <w:rStyle w:val="IndexLink"/>
                <w:rtl w:val="true"/>
              </w:rPr>
              <w:tab/>
            </w:r>
            <w:r>
              <w:rPr>
                <w:rStyle w:val="IndexLink"/>
              </w:rPr>
              <w:t>141</w:t>
            </w:r>
          </w:hyperlink>
        </w:p>
        <w:p>
          <w:pPr>
            <w:pStyle w:val="Contents5"/>
            <w:tabs>
              <w:tab w:val="clear" w:pos="7892"/>
              <w:tab w:val="right" w:pos="9026" w:leader="dot"/>
            </w:tabs>
            <w:rPr/>
          </w:pPr>
          <w:hyperlink w:anchor="__RefHeading___Toc1943282_3830689328">
            <w:r>
              <w:rPr>
                <w:webHidden/>
                <w:rStyle w:val="IndexLink"/>
                <w:rtl w:val="true"/>
              </w:rPr>
              <w:t>الأثر</w:t>
            </w:r>
            <w:r>
              <w:rPr>
                <w:rStyle w:val="IndexLink"/>
                <w:rtl w:val="true"/>
              </w:rPr>
              <w:tab/>
            </w:r>
            <w:r>
              <w:rPr>
                <w:rStyle w:val="IndexLink"/>
              </w:rPr>
              <w:t>141</w:t>
            </w:r>
          </w:hyperlink>
        </w:p>
        <w:p>
          <w:pPr>
            <w:pStyle w:val="Contents4"/>
            <w:tabs>
              <w:tab w:val="clear" w:pos="8176"/>
              <w:tab w:val="right" w:pos="9026" w:leader="dot"/>
            </w:tabs>
            <w:rPr/>
          </w:pPr>
          <w:hyperlink w:anchor="__RefHeading___Toc1943284_3830689328">
            <w:r>
              <w:rPr>
                <w:webHidden/>
                <w:rStyle w:val="IndexLink"/>
                <w:rtl w:val="true"/>
              </w:rPr>
              <w:t>بخلص</w:t>
            </w:r>
            <w:r>
              <w:rPr>
                <w:rStyle w:val="IndexLink"/>
                <w:rtl w:val="true"/>
              </w:rPr>
              <w:tab/>
            </w:r>
            <w:r>
              <w:rPr>
                <w:rStyle w:val="IndexLink"/>
              </w:rPr>
              <w:t>142</w:t>
            </w:r>
          </w:hyperlink>
        </w:p>
        <w:p>
          <w:pPr>
            <w:pStyle w:val="Contents4"/>
            <w:tabs>
              <w:tab w:val="clear" w:pos="8176"/>
              <w:tab w:val="right" w:pos="9026" w:leader="dot"/>
            </w:tabs>
            <w:rPr/>
          </w:pPr>
          <w:hyperlink w:anchor="__RefHeading___Toc1943286_3830689328">
            <w:r>
              <w:rPr>
                <w:webHidden/>
                <w:rStyle w:val="IndexLink"/>
                <w:rtl w:val="true"/>
              </w:rPr>
              <w:t>بربص</w:t>
            </w:r>
            <w:r>
              <w:rPr>
                <w:rStyle w:val="IndexLink"/>
                <w:rtl w:val="true"/>
              </w:rPr>
              <w:tab/>
            </w:r>
            <w:r>
              <w:rPr>
                <w:rStyle w:val="IndexLink"/>
              </w:rPr>
              <w:t>142</w:t>
            </w:r>
          </w:hyperlink>
        </w:p>
        <w:p>
          <w:pPr>
            <w:pStyle w:val="Contents4"/>
            <w:tabs>
              <w:tab w:val="clear" w:pos="8176"/>
              <w:tab w:val="right" w:pos="9026" w:leader="dot"/>
            </w:tabs>
            <w:rPr/>
          </w:pPr>
          <w:hyperlink w:anchor="__RefHeading___Toc1943288_3830689328">
            <w:r>
              <w:rPr>
                <w:webHidden/>
                <w:rStyle w:val="IndexLink"/>
                <w:rtl w:val="true"/>
              </w:rPr>
              <w:t>بربعص</w:t>
            </w:r>
            <w:r>
              <w:rPr>
                <w:rStyle w:val="IndexLink"/>
                <w:rtl w:val="true"/>
              </w:rPr>
              <w:tab/>
            </w:r>
            <w:r>
              <w:rPr>
                <w:rStyle w:val="IndexLink"/>
              </w:rPr>
              <w:t>142</w:t>
            </w:r>
          </w:hyperlink>
        </w:p>
        <w:p>
          <w:pPr>
            <w:pStyle w:val="Contents4"/>
            <w:tabs>
              <w:tab w:val="clear" w:pos="8176"/>
              <w:tab w:val="right" w:pos="9026" w:leader="dot"/>
            </w:tabs>
            <w:rPr/>
          </w:pPr>
          <w:hyperlink w:anchor="__RefHeading___Toc1943290_3830689328">
            <w:r>
              <w:rPr>
                <w:webHidden/>
                <w:rStyle w:val="IndexLink"/>
                <w:rtl w:val="true"/>
              </w:rPr>
              <w:t>برعص</w:t>
            </w:r>
            <w:r>
              <w:rPr>
                <w:rStyle w:val="IndexLink"/>
                <w:rtl w:val="true"/>
              </w:rPr>
              <w:tab/>
            </w:r>
            <w:r>
              <w:rPr>
                <w:rStyle w:val="IndexLink"/>
              </w:rPr>
              <w:t>142</w:t>
            </w:r>
          </w:hyperlink>
        </w:p>
        <w:p>
          <w:pPr>
            <w:pStyle w:val="Contents4"/>
            <w:tabs>
              <w:tab w:val="clear" w:pos="8176"/>
              <w:tab w:val="right" w:pos="9026" w:leader="dot"/>
            </w:tabs>
            <w:rPr/>
          </w:pPr>
          <w:hyperlink w:anchor="__RefHeading___Toc1943292_3830689328">
            <w:r>
              <w:rPr>
                <w:webHidden/>
                <w:rStyle w:val="IndexLink"/>
                <w:rtl w:val="true"/>
              </w:rPr>
              <w:t>برص</w:t>
            </w:r>
            <w:r>
              <w:rPr>
                <w:rStyle w:val="IndexLink"/>
                <w:rtl w:val="true"/>
              </w:rPr>
              <w:tab/>
            </w:r>
            <w:r>
              <w:rPr>
                <w:rStyle w:val="IndexLink"/>
              </w:rPr>
              <w:t>142</w:t>
            </w:r>
          </w:hyperlink>
        </w:p>
        <w:p>
          <w:pPr>
            <w:pStyle w:val="Contents5"/>
            <w:tabs>
              <w:tab w:val="clear" w:pos="7892"/>
              <w:tab w:val="right" w:pos="9026" w:leader="dot"/>
            </w:tabs>
            <w:rPr/>
          </w:pPr>
          <w:hyperlink w:anchor="__RefHeading___Toc1943294_3830689328">
            <w:r>
              <w:rPr>
                <w:webHidden/>
                <w:rStyle w:val="IndexLink"/>
                <w:rtl w:val="true"/>
              </w:rPr>
              <w:t>اشارة</w:t>
            </w:r>
            <w:r>
              <w:rPr>
                <w:rStyle w:val="IndexLink"/>
                <w:rtl w:val="true"/>
              </w:rPr>
              <w:tab/>
            </w:r>
            <w:r>
              <w:rPr>
                <w:rStyle w:val="IndexLink"/>
              </w:rPr>
              <w:t>142</w:t>
            </w:r>
          </w:hyperlink>
        </w:p>
        <w:p>
          <w:pPr>
            <w:pStyle w:val="Contents5"/>
            <w:tabs>
              <w:tab w:val="clear" w:pos="7892"/>
              <w:tab w:val="right" w:pos="9026" w:leader="dot"/>
            </w:tabs>
            <w:rPr/>
          </w:pPr>
          <w:hyperlink w:anchor="__RefHeading___Toc1943296_3830689328">
            <w:r>
              <w:rPr>
                <w:webHidden/>
                <w:rStyle w:val="IndexLink"/>
                <w:rtl w:val="true"/>
              </w:rPr>
              <w:t>ومن المجاز</w:t>
            </w:r>
            <w:r>
              <w:rPr>
                <w:rStyle w:val="IndexLink"/>
                <w:rtl w:val="true"/>
              </w:rPr>
              <w:tab/>
            </w:r>
            <w:r>
              <w:rPr>
                <w:rStyle w:val="IndexLink"/>
              </w:rPr>
              <w:t>144</w:t>
            </w:r>
          </w:hyperlink>
        </w:p>
        <w:p>
          <w:pPr>
            <w:pStyle w:val="Contents4"/>
            <w:tabs>
              <w:tab w:val="clear" w:pos="8176"/>
              <w:tab w:val="right" w:pos="9026" w:leader="dot"/>
            </w:tabs>
            <w:rPr/>
          </w:pPr>
          <w:hyperlink w:anchor="__RefHeading___Toc1943298_3830689328">
            <w:r>
              <w:rPr>
                <w:webHidden/>
                <w:rStyle w:val="IndexLink"/>
                <w:rtl w:val="true"/>
              </w:rPr>
              <w:t>بصص</w:t>
            </w:r>
            <w:r>
              <w:rPr>
                <w:rStyle w:val="IndexLink"/>
                <w:rtl w:val="true"/>
              </w:rPr>
              <w:tab/>
            </w:r>
            <w:r>
              <w:rPr>
                <w:rStyle w:val="IndexLink"/>
              </w:rPr>
              <w:t>144</w:t>
            </w:r>
          </w:hyperlink>
        </w:p>
        <w:p>
          <w:pPr>
            <w:pStyle w:val="Contents5"/>
            <w:tabs>
              <w:tab w:val="clear" w:pos="7892"/>
              <w:tab w:val="right" w:pos="9026" w:leader="dot"/>
            </w:tabs>
            <w:rPr/>
          </w:pPr>
          <w:hyperlink w:anchor="__RefHeading___Toc1943300_3830689328">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1943302_3830689328">
            <w:r>
              <w:rPr>
                <w:webHidden/>
                <w:rStyle w:val="IndexLink"/>
                <w:rtl w:val="true"/>
              </w:rPr>
              <w:t>ومن المجازِ</w:t>
            </w:r>
            <w:r>
              <w:rPr>
                <w:rStyle w:val="IndexLink"/>
                <w:rtl w:val="true"/>
              </w:rPr>
              <w:tab/>
            </w:r>
            <w:r>
              <w:rPr>
                <w:rStyle w:val="IndexLink"/>
              </w:rPr>
              <w:t>145</w:t>
            </w:r>
          </w:hyperlink>
        </w:p>
        <w:p>
          <w:pPr>
            <w:pStyle w:val="Contents4"/>
            <w:tabs>
              <w:tab w:val="clear" w:pos="8176"/>
              <w:tab w:val="right" w:pos="9026" w:leader="dot"/>
            </w:tabs>
            <w:rPr/>
          </w:pPr>
          <w:hyperlink w:anchor="__RefHeading___Toc1943304_3830689328">
            <w:r>
              <w:rPr>
                <w:webHidden/>
                <w:rStyle w:val="IndexLink"/>
                <w:rtl w:val="true"/>
              </w:rPr>
              <w:t>تبرعص</w:t>
            </w:r>
            <w:r>
              <w:rPr>
                <w:rStyle w:val="IndexLink"/>
                <w:rtl w:val="true"/>
              </w:rPr>
              <w:tab/>
            </w:r>
            <w:r>
              <w:rPr>
                <w:rStyle w:val="IndexLink"/>
              </w:rPr>
              <w:t>145</w:t>
            </w:r>
          </w:hyperlink>
        </w:p>
        <w:p>
          <w:pPr>
            <w:pStyle w:val="Contents4"/>
            <w:tabs>
              <w:tab w:val="clear" w:pos="8176"/>
              <w:tab w:val="right" w:pos="9026" w:leader="dot"/>
            </w:tabs>
            <w:rPr/>
          </w:pPr>
          <w:hyperlink w:anchor="__RefHeading___Toc1943306_3830689328">
            <w:r>
              <w:rPr>
                <w:webHidden/>
                <w:rStyle w:val="IndexLink"/>
                <w:rtl w:val="true"/>
              </w:rPr>
              <w:t>بعص</w:t>
            </w:r>
            <w:r>
              <w:rPr>
                <w:rStyle w:val="IndexLink"/>
                <w:rtl w:val="true"/>
              </w:rPr>
              <w:tab/>
            </w:r>
            <w:r>
              <w:rPr>
                <w:rStyle w:val="IndexLink"/>
              </w:rPr>
              <w:t>146</w:t>
            </w:r>
          </w:hyperlink>
        </w:p>
        <w:p>
          <w:pPr>
            <w:pStyle w:val="Contents4"/>
            <w:tabs>
              <w:tab w:val="clear" w:pos="8176"/>
              <w:tab w:val="right" w:pos="9026" w:leader="dot"/>
            </w:tabs>
            <w:rPr/>
          </w:pPr>
          <w:hyperlink w:anchor="__RefHeading___Toc1943308_3830689328">
            <w:r>
              <w:rPr>
                <w:webHidden/>
                <w:rStyle w:val="IndexLink"/>
                <w:rtl w:val="true"/>
              </w:rPr>
              <w:t>بلخص</w:t>
            </w:r>
            <w:r>
              <w:rPr>
                <w:rStyle w:val="IndexLink"/>
                <w:rtl w:val="true"/>
              </w:rPr>
              <w:tab/>
            </w:r>
            <w:r>
              <w:rPr>
                <w:rStyle w:val="IndexLink"/>
              </w:rPr>
              <w:t>146</w:t>
            </w:r>
          </w:hyperlink>
        </w:p>
        <w:p>
          <w:pPr>
            <w:pStyle w:val="Contents4"/>
            <w:tabs>
              <w:tab w:val="clear" w:pos="8176"/>
              <w:tab w:val="right" w:pos="9026" w:leader="dot"/>
            </w:tabs>
            <w:rPr/>
          </w:pPr>
          <w:hyperlink w:anchor="__RefHeading___Toc1943310_3830689328">
            <w:r>
              <w:rPr>
                <w:webHidden/>
                <w:rStyle w:val="IndexLink"/>
                <w:rtl w:val="true"/>
              </w:rPr>
              <w:t>بلص</w:t>
            </w:r>
            <w:r>
              <w:rPr>
                <w:rStyle w:val="IndexLink"/>
                <w:rtl w:val="true"/>
              </w:rPr>
              <w:tab/>
            </w:r>
            <w:r>
              <w:rPr>
                <w:rStyle w:val="IndexLink"/>
              </w:rPr>
              <w:t>146</w:t>
            </w:r>
          </w:hyperlink>
        </w:p>
        <w:p>
          <w:pPr>
            <w:pStyle w:val="Contents4"/>
            <w:tabs>
              <w:tab w:val="clear" w:pos="8176"/>
              <w:tab w:val="right" w:pos="9026" w:leader="dot"/>
            </w:tabs>
            <w:rPr/>
          </w:pPr>
          <w:hyperlink w:anchor="__RefHeading___Toc1943312_3830689328">
            <w:r>
              <w:rPr>
                <w:webHidden/>
                <w:rStyle w:val="IndexLink"/>
                <w:rtl w:val="true"/>
              </w:rPr>
              <w:t>بلعص</w:t>
            </w:r>
            <w:r>
              <w:rPr>
                <w:rStyle w:val="IndexLink"/>
                <w:rtl w:val="true"/>
              </w:rPr>
              <w:tab/>
            </w:r>
            <w:r>
              <w:rPr>
                <w:rStyle w:val="IndexLink"/>
              </w:rPr>
              <w:t>147</w:t>
            </w:r>
          </w:hyperlink>
        </w:p>
        <w:p>
          <w:pPr>
            <w:pStyle w:val="Contents4"/>
            <w:tabs>
              <w:tab w:val="clear" w:pos="8176"/>
              <w:tab w:val="right" w:pos="9026" w:leader="dot"/>
            </w:tabs>
            <w:rPr/>
          </w:pPr>
          <w:hyperlink w:anchor="__RefHeading___Toc1943314_3830689328">
            <w:r>
              <w:rPr>
                <w:webHidden/>
                <w:rStyle w:val="IndexLink"/>
                <w:rtl w:val="true"/>
              </w:rPr>
              <w:t>بلهص</w:t>
            </w:r>
            <w:r>
              <w:rPr>
                <w:rStyle w:val="IndexLink"/>
                <w:rtl w:val="true"/>
              </w:rPr>
              <w:tab/>
            </w:r>
            <w:r>
              <w:rPr>
                <w:rStyle w:val="IndexLink"/>
              </w:rPr>
              <w:t>147</w:t>
            </w:r>
          </w:hyperlink>
        </w:p>
        <w:p>
          <w:pPr>
            <w:pStyle w:val="Contents4"/>
            <w:tabs>
              <w:tab w:val="clear" w:pos="8176"/>
              <w:tab w:val="right" w:pos="9026" w:leader="dot"/>
            </w:tabs>
            <w:rPr/>
          </w:pPr>
          <w:hyperlink w:anchor="__RefHeading___Toc1943316_3830689328">
            <w:r>
              <w:rPr>
                <w:webHidden/>
                <w:rStyle w:val="IndexLink"/>
                <w:rtl w:val="true"/>
              </w:rPr>
              <w:t>بوص</w:t>
            </w:r>
            <w:r>
              <w:rPr>
                <w:rStyle w:val="IndexLink"/>
                <w:rtl w:val="true"/>
              </w:rPr>
              <w:tab/>
            </w:r>
            <w:r>
              <w:rPr>
                <w:rStyle w:val="IndexLink"/>
              </w:rPr>
              <w:t>147</w:t>
            </w:r>
          </w:hyperlink>
        </w:p>
        <w:p>
          <w:pPr>
            <w:pStyle w:val="Contents4"/>
            <w:tabs>
              <w:tab w:val="clear" w:pos="8176"/>
              <w:tab w:val="right" w:pos="9026" w:leader="dot"/>
            </w:tabs>
            <w:rPr/>
          </w:pPr>
          <w:hyperlink w:anchor="__RefHeading___Toc1943318_3830689328">
            <w:r>
              <w:rPr>
                <w:webHidden/>
                <w:rStyle w:val="IndexLink"/>
                <w:rtl w:val="true"/>
              </w:rPr>
              <w:t>بهص</w:t>
            </w:r>
            <w:r>
              <w:rPr>
                <w:rStyle w:val="IndexLink"/>
                <w:rtl w:val="true"/>
              </w:rPr>
              <w:tab/>
            </w:r>
            <w:r>
              <w:rPr>
                <w:rStyle w:val="IndexLink"/>
              </w:rPr>
              <w:t>148</w:t>
            </w:r>
          </w:hyperlink>
        </w:p>
        <w:p>
          <w:pPr>
            <w:pStyle w:val="Contents4"/>
            <w:tabs>
              <w:tab w:val="clear" w:pos="8176"/>
              <w:tab w:val="right" w:pos="9026" w:leader="dot"/>
            </w:tabs>
            <w:rPr/>
          </w:pPr>
          <w:hyperlink w:anchor="__RefHeading___Toc1943320_3830689328">
            <w:r>
              <w:rPr>
                <w:webHidden/>
                <w:rStyle w:val="IndexLink"/>
                <w:rtl w:val="true"/>
              </w:rPr>
              <w:t>بهلص</w:t>
            </w:r>
            <w:r>
              <w:rPr>
                <w:rStyle w:val="IndexLink"/>
                <w:rtl w:val="true"/>
              </w:rPr>
              <w:tab/>
            </w:r>
            <w:r>
              <w:rPr>
                <w:rStyle w:val="IndexLink"/>
              </w:rPr>
              <w:t>148</w:t>
            </w:r>
          </w:hyperlink>
        </w:p>
        <w:p>
          <w:pPr>
            <w:pStyle w:val="Contents4"/>
            <w:tabs>
              <w:tab w:val="clear" w:pos="8176"/>
              <w:tab w:val="right" w:pos="9026" w:leader="dot"/>
            </w:tabs>
            <w:rPr/>
          </w:pPr>
          <w:hyperlink w:anchor="__RefHeading___Toc1943322_3830689328">
            <w:r>
              <w:rPr>
                <w:webHidden/>
                <w:rStyle w:val="IndexLink"/>
                <w:rtl w:val="true"/>
              </w:rPr>
              <w:t>بیص</w:t>
            </w:r>
            <w:r>
              <w:rPr>
                <w:rStyle w:val="IndexLink"/>
                <w:rtl w:val="true"/>
              </w:rPr>
              <w:tab/>
            </w:r>
            <w:r>
              <w:rPr>
                <w:rStyle w:val="IndexLink"/>
              </w:rPr>
              <w:t>149</w:t>
            </w:r>
          </w:hyperlink>
        </w:p>
        <w:p>
          <w:pPr>
            <w:pStyle w:val="Contents3"/>
            <w:tabs>
              <w:tab w:val="clear" w:pos="8459"/>
              <w:tab w:val="right" w:pos="9026" w:leader="dot"/>
            </w:tabs>
            <w:rPr/>
          </w:pPr>
          <w:hyperlink w:anchor="__RefHeading___Toc1943324_3830689328">
            <w:r>
              <w:rPr>
                <w:webHidden/>
                <w:rStyle w:val="IndexLink"/>
                <w:rtl w:val="true"/>
              </w:rPr>
              <w:t>فَصْلُ التَّاءِ</w:t>
            </w:r>
            <w:r>
              <w:rPr>
                <w:rStyle w:val="IndexLink"/>
                <w:rtl w:val="true"/>
              </w:rPr>
              <w:tab/>
            </w:r>
            <w:r>
              <w:rPr>
                <w:rStyle w:val="IndexLink"/>
              </w:rPr>
              <w:t>150</w:t>
            </w:r>
          </w:hyperlink>
        </w:p>
        <w:p>
          <w:pPr>
            <w:pStyle w:val="Contents4"/>
            <w:tabs>
              <w:tab w:val="clear" w:pos="8176"/>
              <w:tab w:val="right" w:pos="9026" w:leader="dot"/>
            </w:tabs>
            <w:rPr/>
          </w:pPr>
          <w:hyperlink w:anchor="__RefHeading___Toc1943326_3830689328">
            <w:r>
              <w:rPr>
                <w:webHidden/>
                <w:rStyle w:val="IndexLink"/>
                <w:rtl w:val="true"/>
              </w:rPr>
              <w:t>تخرص</w:t>
            </w:r>
            <w:r>
              <w:rPr>
                <w:rStyle w:val="IndexLink"/>
                <w:rtl w:val="true"/>
              </w:rPr>
              <w:tab/>
            </w:r>
            <w:r>
              <w:rPr>
                <w:rStyle w:val="IndexLink"/>
              </w:rPr>
              <w:t>150</w:t>
            </w:r>
          </w:hyperlink>
        </w:p>
        <w:p>
          <w:pPr>
            <w:pStyle w:val="Contents4"/>
            <w:tabs>
              <w:tab w:val="clear" w:pos="8176"/>
              <w:tab w:val="right" w:pos="9026" w:leader="dot"/>
            </w:tabs>
            <w:rPr/>
          </w:pPr>
          <w:hyperlink w:anchor="__RefHeading___Toc1943328_3830689328">
            <w:r>
              <w:rPr>
                <w:webHidden/>
                <w:rStyle w:val="IndexLink"/>
                <w:rtl w:val="true"/>
              </w:rPr>
              <w:t>ترص</w:t>
            </w:r>
            <w:r>
              <w:rPr>
                <w:rStyle w:val="IndexLink"/>
                <w:rtl w:val="true"/>
              </w:rPr>
              <w:tab/>
            </w:r>
            <w:r>
              <w:rPr>
                <w:rStyle w:val="IndexLink"/>
              </w:rPr>
              <w:t>150</w:t>
            </w:r>
          </w:hyperlink>
        </w:p>
        <w:p>
          <w:pPr>
            <w:pStyle w:val="Contents4"/>
            <w:tabs>
              <w:tab w:val="clear" w:pos="8176"/>
              <w:tab w:val="right" w:pos="9026" w:leader="dot"/>
            </w:tabs>
            <w:rPr/>
          </w:pPr>
          <w:hyperlink w:anchor="__RefHeading___Toc1943330_3830689328">
            <w:r>
              <w:rPr>
                <w:webHidden/>
                <w:rStyle w:val="IndexLink"/>
                <w:rtl w:val="true"/>
              </w:rPr>
              <w:t>تلص</w:t>
            </w:r>
            <w:r>
              <w:rPr>
                <w:rStyle w:val="IndexLink"/>
                <w:rtl w:val="true"/>
              </w:rPr>
              <w:tab/>
            </w:r>
            <w:r>
              <w:rPr>
                <w:rStyle w:val="IndexLink"/>
              </w:rPr>
              <w:t>150</w:t>
            </w:r>
          </w:hyperlink>
        </w:p>
        <w:p>
          <w:pPr>
            <w:pStyle w:val="Contents3"/>
            <w:tabs>
              <w:tab w:val="clear" w:pos="8459"/>
              <w:tab w:val="right" w:pos="9026" w:leader="dot"/>
            </w:tabs>
            <w:rPr/>
          </w:pPr>
          <w:hyperlink w:anchor="__RefHeading___Toc1943332_3830689328">
            <w:r>
              <w:rPr>
                <w:webHidden/>
                <w:rStyle w:val="IndexLink"/>
                <w:rtl w:val="true"/>
              </w:rPr>
              <w:t>فَصْلُ الجیمِ</w:t>
            </w:r>
            <w:r>
              <w:rPr>
                <w:rStyle w:val="IndexLink"/>
                <w:rtl w:val="true"/>
              </w:rPr>
              <w:tab/>
            </w:r>
            <w:r>
              <w:rPr>
                <w:rStyle w:val="IndexLink"/>
              </w:rPr>
              <w:t>150</w:t>
            </w:r>
          </w:hyperlink>
        </w:p>
        <w:p>
          <w:pPr>
            <w:pStyle w:val="Contents4"/>
            <w:tabs>
              <w:tab w:val="clear" w:pos="8176"/>
              <w:tab w:val="right" w:pos="9026" w:leader="dot"/>
            </w:tabs>
            <w:rPr/>
          </w:pPr>
          <w:hyperlink w:anchor="__RefHeading___Toc1943334_3830689328">
            <w:r>
              <w:rPr>
                <w:webHidden/>
                <w:rStyle w:val="IndexLink"/>
                <w:rtl w:val="true"/>
              </w:rPr>
              <w:t>جأص</w:t>
            </w:r>
            <w:r>
              <w:rPr>
                <w:rStyle w:val="IndexLink"/>
                <w:rtl w:val="true"/>
              </w:rPr>
              <w:tab/>
            </w:r>
            <w:r>
              <w:rPr>
                <w:rStyle w:val="IndexLink"/>
              </w:rPr>
              <w:t>150</w:t>
            </w:r>
          </w:hyperlink>
        </w:p>
        <w:p>
          <w:pPr>
            <w:pStyle w:val="Contents4"/>
            <w:tabs>
              <w:tab w:val="clear" w:pos="8176"/>
              <w:tab w:val="right" w:pos="9026" w:leader="dot"/>
            </w:tabs>
            <w:rPr/>
          </w:pPr>
          <w:hyperlink w:anchor="__RefHeading___Toc1943336_3830689328">
            <w:r>
              <w:rPr>
                <w:webHidden/>
                <w:rStyle w:val="IndexLink"/>
                <w:rtl w:val="true"/>
              </w:rPr>
              <w:t>جراص</w:t>
            </w:r>
            <w:r>
              <w:rPr>
                <w:rStyle w:val="IndexLink"/>
                <w:rtl w:val="true"/>
              </w:rPr>
              <w:tab/>
            </w:r>
            <w:r>
              <w:rPr>
                <w:rStyle w:val="IndexLink"/>
              </w:rPr>
              <w:t>150</w:t>
            </w:r>
          </w:hyperlink>
        </w:p>
        <w:p>
          <w:pPr>
            <w:pStyle w:val="Contents4"/>
            <w:tabs>
              <w:tab w:val="clear" w:pos="8176"/>
              <w:tab w:val="right" w:pos="9026" w:leader="dot"/>
            </w:tabs>
            <w:rPr/>
          </w:pPr>
          <w:hyperlink w:anchor="__RefHeading___Toc1943338_3830689328">
            <w:r>
              <w:rPr>
                <w:webHidden/>
                <w:rStyle w:val="IndexLink"/>
                <w:rtl w:val="true"/>
              </w:rPr>
              <w:t>جابلص</w:t>
            </w:r>
            <w:r>
              <w:rPr>
                <w:rStyle w:val="IndexLink"/>
                <w:rtl w:val="true"/>
              </w:rPr>
              <w:tab/>
            </w:r>
            <w:r>
              <w:rPr>
                <w:rStyle w:val="IndexLink"/>
              </w:rPr>
              <w:t>151</w:t>
            </w:r>
          </w:hyperlink>
        </w:p>
        <w:p>
          <w:pPr>
            <w:pStyle w:val="Contents4"/>
            <w:tabs>
              <w:tab w:val="clear" w:pos="8176"/>
              <w:tab w:val="right" w:pos="9026" w:leader="dot"/>
            </w:tabs>
            <w:rPr/>
          </w:pPr>
          <w:hyperlink w:anchor="__RefHeading___Toc1943340_3830689328">
            <w:r>
              <w:rPr>
                <w:webHidden/>
                <w:rStyle w:val="IndexLink"/>
                <w:rtl w:val="true"/>
              </w:rPr>
              <w:t>جصص</w:t>
            </w:r>
            <w:r>
              <w:rPr>
                <w:rStyle w:val="IndexLink"/>
                <w:rtl w:val="true"/>
              </w:rPr>
              <w:tab/>
            </w:r>
            <w:r>
              <w:rPr>
                <w:rStyle w:val="IndexLink"/>
              </w:rPr>
              <w:t>151</w:t>
            </w:r>
          </w:hyperlink>
        </w:p>
        <w:p>
          <w:pPr>
            <w:pStyle w:val="Contents4"/>
            <w:tabs>
              <w:tab w:val="clear" w:pos="8176"/>
              <w:tab w:val="right" w:pos="9026" w:leader="dot"/>
            </w:tabs>
            <w:rPr/>
          </w:pPr>
          <w:hyperlink w:anchor="__RefHeading___Toc1943342_3830689328">
            <w:r>
              <w:rPr>
                <w:webHidden/>
                <w:rStyle w:val="IndexLink"/>
                <w:rtl w:val="true"/>
              </w:rPr>
              <w:t>جلبص</w:t>
            </w:r>
            <w:r>
              <w:rPr>
                <w:rStyle w:val="IndexLink"/>
                <w:rtl w:val="true"/>
              </w:rPr>
              <w:tab/>
            </w:r>
            <w:r>
              <w:rPr>
                <w:rStyle w:val="IndexLink"/>
              </w:rPr>
              <w:t>152</w:t>
            </w:r>
          </w:hyperlink>
        </w:p>
        <w:p>
          <w:pPr>
            <w:pStyle w:val="Contents4"/>
            <w:tabs>
              <w:tab w:val="clear" w:pos="8176"/>
              <w:tab w:val="right" w:pos="9026" w:leader="dot"/>
            </w:tabs>
            <w:rPr/>
          </w:pPr>
          <w:hyperlink w:anchor="__RefHeading___Toc1943344_3830689328">
            <w:r>
              <w:rPr>
                <w:webHidden/>
                <w:rStyle w:val="IndexLink"/>
                <w:rtl w:val="true"/>
              </w:rPr>
              <w:t>جنص</w:t>
            </w:r>
            <w:r>
              <w:rPr>
                <w:rStyle w:val="IndexLink"/>
                <w:rtl w:val="true"/>
              </w:rPr>
              <w:tab/>
            </w:r>
            <w:r>
              <w:rPr>
                <w:rStyle w:val="IndexLink"/>
              </w:rPr>
              <w:t>152</w:t>
            </w:r>
          </w:hyperlink>
        </w:p>
        <w:p>
          <w:pPr>
            <w:pStyle w:val="Contents4"/>
            <w:tabs>
              <w:tab w:val="clear" w:pos="8176"/>
              <w:tab w:val="right" w:pos="9026" w:leader="dot"/>
            </w:tabs>
            <w:rPr/>
          </w:pPr>
          <w:hyperlink w:anchor="__RefHeading___Toc1943346_3830689328">
            <w:r>
              <w:rPr>
                <w:webHidden/>
                <w:rStyle w:val="IndexLink"/>
                <w:rtl w:val="true"/>
              </w:rPr>
              <w:t>جوص</w:t>
            </w:r>
            <w:r>
              <w:rPr>
                <w:rStyle w:val="IndexLink"/>
                <w:rtl w:val="true"/>
              </w:rPr>
              <w:tab/>
            </w:r>
            <w:r>
              <w:rPr>
                <w:rStyle w:val="IndexLink"/>
              </w:rPr>
              <w:t>153</w:t>
            </w:r>
          </w:hyperlink>
        </w:p>
        <w:p>
          <w:pPr>
            <w:pStyle w:val="Contents3"/>
            <w:tabs>
              <w:tab w:val="clear" w:pos="8459"/>
              <w:tab w:val="right" w:pos="9026" w:leader="dot"/>
            </w:tabs>
            <w:rPr/>
          </w:pPr>
          <w:hyperlink w:anchor="__RefHeading___Toc1943348_3830689328">
            <w:r>
              <w:rPr>
                <w:webHidden/>
                <w:rStyle w:val="IndexLink"/>
                <w:rtl w:val="true"/>
              </w:rPr>
              <w:t>فَصْلُ الحَاءِ</w:t>
            </w:r>
            <w:r>
              <w:rPr>
                <w:rStyle w:val="IndexLink"/>
                <w:rtl w:val="true"/>
              </w:rPr>
              <w:tab/>
            </w:r>
            <w:r>
              <w:rPr>
                <w:rStyle w:val="IndexLink"/>
              </w:rPr>
              <w:t>153</w:t>
            </w:r>
          </w:hyperlink>
        </w:p>
        <w:p>
          <w:pPr>
            <w:pStyle w:val="Contents4"/>
            <w:tabs>
              <w:tab w:val="clear" w:pos="8176"/>
              <w:tab w:val="right" w:pos="9026" w:leader="dot"/>
            </w:tabs>
            <w:rPr/>
          </w:pPr>
          <w:hyperlink w:anchor="__RefHeading___Toc1943350_3830689328">
            <w:r>
              <w:rPr>
                <w:webHidden/>
                <w:rStyle w:val="IndexLink"/>
                <w:rtl w:val="true"/>
              </w:rPr>
              <w:t>حبرقص</w:t>
            </w:r>
            <w:r>
              <w:rPr>
                <w:rStyle w:val="IndexLink"/>
                <w:rtl w:val="true"/>
              </w:rPr>
              <w:tab/>
            </w:r>
            <w:r>
              <w:rPr>
                <w:rStyle w:val="IndexLink"/>
              </w:rPr>
              <w:t>153</w:t>
            </w:r>
          </w:hyperlink>
        </w:p>
        <w:p>
          <w:pPr>
            <w:pStyle w:val="Contents4"/>
            <w:tabs>
              <w:tab w:val="clear" w:pos="8176"/>
              <w:tab w:val="right" w:pos="9026" w:leader="dot"/>
            </w:tabs>
            <w:rPr/>
          </w:pPr>
          <w:hyperlink w:anchor="__RefHeading___Toc1943352_3830689328">
            <w:r>
              <w:rPr>
                <w:webHidden/>
                <w:rStyle w:val="IndexLink"/>
                <w:rtl w:val="true"/>
              </w:rPr>
              <w:t>حبص</w:t>
            </w:r>
            <w:r>
              <w:rPr>
                <w:rStyle w:val="IndexLink"/>
                <w:rtl w:val="true"/>
              </w:rPr>
              <w:tab/>
            </w:r>
            <w:r>
              <w:rPr>
                <w:rStyle w:val="IndexLink"/>
              </w:rPr>
              <w:t>153</w:t>
            </w:r>
          </w:hyperlink>
        </w:p>
        <w:p>
          <w:pPr>
            <w:pStyle w:val="Contents4"/>
            <w:tabs>
              <w:tab w:val="clear" w:pos="8176"/>
              <w:tab w:val="right" w:pos="9026" w:leader="dot"/>
            </w:tabs>
            <w:rPr/>
          </w:pPr>
          <w:hyperlink w:anchor="__RefHeading___Toc1943354_3830689328">
            <w:r>
              <w:rPr>
                <w:webHidden/>
                <w:rStyle w:val="IndexLink"/>
                <w:rtl w:val="true"/>
              </w:rPr>
              <w:t>حربص</w:t>
            </w:r>
            <w:r>
              <w:rPr>
                <w:rStyle w:val="IndexLink"/>
                <w:rtl w:val="true"/>
              </w:rPr>
              <w:tab/>
            </w:r>
            <w:r>
              <w:rPr>
                <w:rStyle w:val="IndexLink"/>
              </w:rPr>
              <w:t>153</w:t>
            </w:r>
          </w:hyperlink>
        </w:p>
        <w:p>
          <w:pPr>
            <w:pStyle w:val="Contents4"/>
            <w:tabs>
              <w:tab w:val="clear" w:pos="8176"/>
              <w:tab w:val="right" w:pos="9026" w:leader="dot"/>
            </w:tabs>
            <w:rPr/>
          </w:pPr>
          <w:hyperlink w:anchor="__RefHeading___Toc1943356_3830689328">
            <w:r>
              <w:rPr>
                <w:webHidden/>
                <w:rStyle w:val="IndexLink"/>
                <w:rtl w:val="true"/>
              </w:rPr>
              <w:t>حرص</w:t>
            </w:r>
            <w:r>
              <w:rPr>
                <w:rStyle w:val="IndexLink"/>
                <w:rtl w:val="true"/>
              </w:rPr>
              <w:tab/>
            </w:r>
            <w:r>
              <w:rPr>
                <w:rStyle w:val="IndexLink"/>
              </w:rPr>
              <w:t>153</w:t>
            </w:r>
          </w:hyperlink>
        </w:p>
        <w:p>
          <w:pPr>
            <w:pStyle w:val="Contents5"/>
            <w:tabs>
              <w:tab w:val="clear" w:pos="7892"/>
              <w:tab w:val="right" w:pos="9026" w:leader="dot"/>
            </w:tabs>
            <w:rPr/>
          </w:pPr>
          <w:hyperlink w:anchor="__RefHeading___Toc1943358_3830689328">
            <w:r>
              <w:rPr>
                <w:webHidden/>
                <w:rStyle w:val="IndexLink"/>
                <w:rtl w:val="true"/>
              </w:rPr>
              <w:t>اشارة</w:t>
            </w:r>
            <w:r>
              <w:rPr>
                <w:rStyle w:val="IndexLink"/>
                <w:rtl w:val="true"/>
              </w:rPr>
              <w:tab/>
            </w:r>
            <w:r>
              <w:rPr>
                <w:rStyle w:val="IndexLink"/>
              </w:rPr>
              <w:t>153</w:t>
            </w:r>
          </w:hyperlink>
        </w:p>
        <w:p>
          <w:pPr>
            <w:pStyle w:val="Contents5"/>
            <w:tabs>
              <w:tab w:val="clear" w:pos="7892"/>
              <w:tab w:val="right" w:pos="9026" w:leader="dot"/>
            </w:tabs>
            <w:rPr/>
          </w:pPr>
          <w:hyperlink w:anchor="__RefHeading___Toc1943360_3830689328">
            <w:r>
              <w:rPr>
                <w:webHidden/>
                <w:rStyle w:val="IndexLink"/>
                <w:rtl w:val="true"/>
              </w:rPr>
              <w:t>الکتاب</w:t>
            </w:r>
            <w:r>
              <w:rPr>
                <w:rStyle w:val="IndexLink"/>
                <w:rtl w:val="true"/>
              </w:rPr>
              <w:tab/>
            </w:r>
            <w:r>
              <w:rPr>
                <w:rStyle w:val="IndexLink"/>
              </w:rPr>
              <w:t>154</w:t>
            </w:r>
          </w:hyperlink>
        </w:p>
        <w:p>
          <w:pPr>
            <w:pStyle w:val="Contents5"/>
            <w:tabs>
              <w:tab w:val="clear" w:pos="7892"/>
              <w:tab w:val="right" w:pos="9026" w:leader="dot"/>
            </w:tabs>
            <w:rPr/>
          </w:pPr>
          <w:hyperlink w:anchor="__RefHeading___Toc1943362_3830689328">
            <w:r>
              <w:rPr>
                <w:webHidden/>
                <w:rStyle w:val="IndexLink"/>
                <w:rtl w:val="true"/>
              </w:rPr>
              <w:t>المثل</w:t>
            </w:r>
            <w:r>
              <w:rPr>
                <w:rStyle w:val="IndexLink"/>
                <w:rtl w:val="true"/>
              </w:rPr>
              <w:tab/>
            </w:r>
            <w:r>
              <w:rPr>
                <w:rStyle w:val="IndexLink"/>
              </w:rPr>
              <w:t>155</w:t>
            </w:r>
          </w:hyperlink>
        </w:p>
        <w:p>
          <w:pPr>
            <w:pStyle w:val="Contents4"/>
            <w:tabs>
              <w:tab w:val="clear" w:pos="8176"/>
              <w:tab w:val="right" w:pos="9026" w:leader="dot"/>
            </w:tabs>
            <w:rPr/>
          </w:pPr>
          <w:hyperlink w:anchor="__RefHeading___Toc1943364_3830689328">
            <w:r>
              <w:rPr>
                <w:webHidden/>
                <w:rStyle w:val="IndexLink"/>
                <w:rtl w:val="true"/>
              </w:rPr>
              <w:t>حرفص</w:t>
            </w:r>
            <w:r>
              <w:rPr>
                <w:rStyle w:val="IndexLink"/>
                <w:rtl w:val="true"/>
              </w:rPr>
              <w:tab/>
            </w:r>
            <w:r>
              <w:rPr>
                <w:rStyle w:val="IndexLink"/>
              </w:rPr>
              <w:t>155</w:t>
            </w:r>
          </w:hyperlink>
        </w:p>
        <w:p>
          <w:pPr>
            <w:pStyle w:val="Contents4"/>
            <w:tabs>
              <w:tab w:val="clear" w:pos="8176"/>
              <w:tab w:val="right" w:pos="9026" w:leader="dot"/>
            </w:tabs>
            <w:rPr/>
          </w:pPr>
          <w:hyperlink w:anchor="__RefHeading___Toc1943366_3830689328">
            <w:r>
              <w:rPr>
                <w:webHidden/>
                <w:rStyle w:val="IndexLink"/>
                <w:rtl w:val="true"/>
              </w:rPr>
              <w:t>حرقص</w:t>
            </w:r>
            <w:r>
              <w:rPr>
                <w:rStyle w:val="IndexLink"/>
                <w:rtl w:val="true"/>
              </w:rPr>
              <w:tab/>
            </w:r>
            <w:r>
              <w:rPr>
                <w:rStyle w:val="IndexLink"/>
              </w:rPr>
              <w:t>155</w:t>
            </w:r>
          </w:hyperlink>
        </w:p>
        <w:p>
          <w:pPr>
            <w:pStyle w:val="Contents4"/>
            <w:tabs>
              <w:tab w:val="clear" w:pos="8176"/>
              <w:tab w:val="right" w:pos="9026" w:leader="dot"/>
            </w:tabs>
            <w:rPr/>
          </w:pPr>
          <w:hyperlink w:anchor="__RefHeading___Toc1943368_3830689328">
            <w:r>
              <w:rPr>
                <w:webHidden/>
                <w:rStyle w:val="IndexLink"/>
                <w:rtl w:val="true"/>
              </w:rPr>
              <w:t>حصص</w:t>
            </w:r>
            <w:r>
              <w:rPr>
                <w:rStyle w:val="IndexLink"/>
                <w:rtl w:val="true"/>
              </w:rPr>
              <w:tab/>
            </w:r>
            <w:r>
              <w:rPr>
                <w:rStyle w:val="IndexLink"/>
              </w:rPr>
              <w:t>156</w:t>
            </w:r>
          </w:hyperlink>
        </w:p>
        <w:p>
          <w:pPr>
            <w:pStyle w:val="Contents5"/>
            <w:tabs>
              <w:tab w:val="clear" w:pos="7892"/>
              <w:tab w:val="right" w:pos="9026" w:leader="dot"/>
            </w:tabs>
            <w:rPr/>
          </w:pPr>
          <w:hyperlink w:anchor="__RefHeading___Toc1943370_3830689328">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1943372_3830689328">
            <w:r>
              <w:rPr>
                <w:webHidden/>
                <w:rStyle w:val="IndexLink"/>
                <w:rtl w:val="true"/>
              </w:rPr>
              <w:t>ومن المجاز</w:t>
            </w:r>
            <w:r>
              <w:rPr>
                <w:rStyle w:val="IndexLink"/>
                <w:rtl w:val="true"/>
              </w:rPr>
              <w:tab/>
            </w:r>
            <w:r>
              <w:rPr>
                <w:rStyle w:val="IndexLink"/>
              </w:rPr>
              <w:t>157</w:t>
            </w:r>
          </w:hyperlink>
        </w:p>
        <w:p>
          <w:pPr>
            <w:pStyle w:val="Contents5"/>
            <w:tabs>
              <w:tab w:val="clear" w:pos="7892"/>
              <w:tab w:val="right" w:pos="9026" w:leader="dot"/>
            </w:tabs>
            <w:rPr/>
          </w:pPr>
          <w:hyperlink w:anchor="__RefHeading___Toc1943374_3830689328">
            <w:r>
              <w:rPr>
                <w:webHidden/>
                <w:rStyle w:val="IndexLink"/>
                <w:rtl w:val="true"/>
              </w:rPr>
              <w:t>الکتاب</w:t>
            </w:r>
            <w:r>
              <w:rPr>
                <w:rStyle w:val="IndexLink"/>
                <w:rtl w:val="true"/>
              </w:rPr>
              <w:tab/>
            </w:r>
            <w:r>
              <w:rPr>
                <w:rStyle w:val="IndexLink"/>
              </w:rPr>
              <w:t>159</w:t>
            </w:r>
          </w:hyperlink>
        </w:p>
        <w:p>
          <w:pPr>
            <w:pStyle w:val="Contents5"/>
            <w:tabs>
              <w:tab w:val="clear" w:pos="7892"/>
              <w:tab w:val="right" w:pos="9026" w:leader="dot"/>
            </w:tabs>
            <w:rPr/>
          </w:pPr>
          <w:hyperlink w:anchor="__RefHeading___Toc1943376_3830689328">
            <w:r>
              <w:rPr>
                <w:webHidden/>
                <w:rStyle w:val="IndexLink"/>
                <w:rtl w:val="true"/>
              </w:rPr>
              <w:t>الأثر</w:t>
            </w:r>
            <w:r>
              <w:rPr>
                <w:rStyle w:val="IndexLink"/>
                <w:rtl w:val="true"/>
              </w:rPr>
              <w:tab/>
            </w:r>
            <w:r>
              <w:rPr>
                <w:rStyle w:val="IndexLink"/>
              </w:rPr>
              <w:t>160</w:t>
            </w:r>
          </w:hyperlink>
        </w:p>
        <w:p>
          <w:pPr>
            <w:pStyle w:val="Contents5"/>
            <w:tabs>
              <w:tab w:val="clear" w:pos="7892"/>
              <w:tab w:val="right" w:pos="9026" w:leader="dot"/>
            </w:tabs>
            <w:rPr/>
          </w:pPr>
          <w:hyperlink w:anchor="__RefHeading___Toc1943378_3830689328">
            <w:r>
              <w:rPr>
                <w:webHidden/>
                <w:rStyle w:val="IndexLink"/>
                <w:rtl w:val="true"/>
              </w:rPr>
              <w:t>المثل</w:t>
            </w:r>
            <w:r>
              <w:rPr>
                <w:rStyle w:val="IndexLink"/>
                <w:rtl w:val="true"/>
              </w:rPr>
              <w:tab/>
            </w:r>
            <w:r>
              <w:rPr>
                <w:rStyle w:val="IndexLink"/>
              </w:rPr>
              <w:t>160</w:t>
            </w:r>
          </w:hyperlink>
        </w:p>
        <w:p>
          <w:pPr>
            <w:pStyle w:val="Contents4"/>
            <w:tabs>
              <w:tab w:val="clear" w:pos="8176"/>
              <w:tab w:val="right" w:pos="9026" w:leader="dot"/>
            </w:tabs>
            <w:rPr/>
          </w:pPr>
          <w:hyperlink w:anchor="__RefHeading___Toc1943380_3830689328">
            <w:r>
              <w:rPr>
                <w:webHidden/>
                <w:rStyle w:val="IndexLink"/>
                <w:rtl w:val="true"/>
              </w:rPr>
              <w:t>حفص</w:t>
            </w:r>
            <w:r>
              <w:rPr>
                <w:rStyle w:val="IndexLink"/>
                <w:rtl w:val="true"/>
              </w:rPr>
              <w:tab/>
            </w:r>
            <w:r>
              <w:rPr>
                <w:rStyle w:val="IndexLink"/>
              </w:rPr>
              <w:t>161</w:t>
            </w:r>
          </w:hyperlink>
        </w:p>
        <w:p>
          <w:pPr>
            <w:pStyle w:val="Contents4"/>
            <w:tabs>
              <w:tab w:val="clear" w:pos="8176"/>
              <w:tab w:val="right" w:pos="9026" w:leader="dot"/>
            </w:tabs>
            <w:rPr/>
          </w:pPr>
          <w:hyperlink w:anchor="__RefHeading___Toc1943382_3830689328">
            <w:r>
              <w:rPr>
                <w:webHidden/>
                <w:rStyle w:val="IndexLink"/>
                <w:rtl w:val="true"/>
              </w:rPr>
              <w:t>حقص</w:t>
            </w:r>
            <w:r>
              <w:rPr>
                <w:rStyle w:val="IndexLink"/>
                <w:rtl w:val="true"/>
              </w:rPr>
              <w:tab/>
            </w:r>
            <w:r>
              <w:rPr>
                <w:rStyle w:val="IndexLink"/>
              </w:rPr>
              <w:t>162</w:t>
            </w:r>
          </w:hyperlink>
        </w:p>
        <w:p>
          <w:pPr>
            <w:pStyle w:val="Contents4"/>
            <w:tabs>
              <w:tab w:val="clear" w:pos="8176"/>
              <w:tab w:val="right" w:pos="9026" w:leader="dot"/>
            </w:tabs>
            <w:rPr/>
          </w:pPr>
          <w:hyperlink w:anchor="__RefHeading___Toc1943384_3830689328">
            <w:r>
              <w:rPr>
                <w:webHidden/>
                <w:rStyle w:val="IndexLink"/>
                <w:rtl w:val="true"/>
              </w:rPr>
              <w:t>حکص</w:t>
            </w:r>
            <w:r>
              <w:rPr>
                <w:rStyle w:val="IndexLink"/>
                <w:rtl w:val="true"/>
              </w:rPr>
              <w:tab/>
            </w:r>
            <w:r>
              <w:rPr>
                <w:rStyle w:val="IndexLink"/>
              </w:rPr>
              <w:t>162</w:t>
            </w:r>
          </w:hyperlink>
        </w:p>
        <w:p>
          <w:pPr>
            <w:pStyle w:val="Contents4"/>
            <w:tabs>
              <w:tab w:val="clear" w:pos="8176"/>
              <w:tab w:val="right" w:pos="9026" w:leader="dot"/>
            </w:tabs>
            <w:rPr/>
          </w:pPr>
          <w:hyperlink w:anchor="__RefHeading___Toc1943386_3830689328">
            <w:r>
              <w:rPr>
                <w:webHidden/>
                <w:rStyle w:val="IndexLink"/>
                <w:rtl w:val="true"/>
              </w:rPr>
              <w:t>حمص</w:t>
            </w:r>
            <w:r>
              <w:rPr>
                <w:rStyle w:val="IndexLink"/>
                <w:rtl w:val="true"/>
              </w:rPr>
              <w:tab/>
            </w:r>
            <w:r>
              <w:rPr>
                <w:rStyle w:val="IndexLink"/>
              </w:rPr>
              <w:t>162</w:t>
            </w:r>
          </w:hyperlink>
        </w:p>
        <w:p>
          <w:pPr>
            <w:pStyle w:val="Contents5"/>
            <w:tabs>
              <w:tab w:val="clear" w:pos="7892"/>
              <w:tab w:val="right" w:pos="9026" w:leader="dot"/>
            </w:tabs>
            <w:rPr/>
          </w:pPr>
          <w:hyperlink w:anchor="__RefHeading___Toc1943388_3830689328">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1943390_3830689328">
            <w:r>
              <w:rPr>
                <w:webHidden/>
                <w:rStyle w:val="IndexLink"/>
                <w:rtl w:val="true"/>
              </w:rPr>
              <w:t>الأثر</w:t>
            </w:r>
            <w:r>
              <w:rPr>
                <w:rStyle w:val="IndexLink"/>
                <w:rtl w:val="true"/>
              </w:rPr>
              <w:tab/>
            </w:r>
            <w:r>
              <w:rPr>
                <w:rStyle w:val="IndexLink"/>
              </w:rPr>
              <w:t>164</w:t>
            </w:r>
          </w:hyperlink>
        </w:p>
        <w:p>
          <w:pPr>
            <w:pStyle w:val="Contents4"/>
            <w:tabs>
              <w:tab w:val="clear" w:pos="8176"/>
              <w:tab w:val="right" w:pos="9026" w:leader="dot"/>
            </w:tabs>
            <w:rPr/>
          </w:pPr>
          <w:hyperlink w:anchor="__RefHeading___Toc1943392_3830689328">
            <w:r>
              <w:rPr>
                <w:webHidden/>
                <w:rStyle w:val="IndexLink"/>
                <w:rtl w:val="true"/>
              </w:rPr>
              <w:t>حنبص</w:t>
            </w:r>
            <w:r>
              <w:rPr>
                <w:rStyle w:val="IndexLink"/>
                <w:rtl w:val="true"/>
              </w:rPr>
              <w:tab/>
            </w:r>
            <w:r>
              <w:rPr>
                <w:rStyle w:val="IndexLink"/>
              </w:rPr>
              <w:t>164</w:t>
            </w:r>
          </w:hyperlink>
        </w:p>
        <w:p>
          <w:pPr>
            <w:pStyle w:val="Contents4"/>
            <w:tabs>
              <w:tab w:val="clear" w:pos="8176"/>
              <w:tab w:val="right" w:pos="9026" w:leader="dot"/>
            </w:tabs>
            <w:rPr/>
          </w:pPr>
          <w:hyperlink w:anchor="__RefHeading___Toc1943394_3830689328">
            <w:r>
              <w:rPr>
                <w:webHidden/>
                <w:rStyle w:val="IndexLink"/>
                <w:rtl w:val="true"/>
              </w:rPr>
              <w:t>حنقص</w:t>
            </w:r>
            <w:r>
              <w:rPr>
                <w:rStyle w:val="IndexLink"/>
                <w:rtl w:val="true"/>
              </w:rPr>
              <w:tab/>
            </w:r>
            <w:r>
              <w:rPr>
                <w:rStyle w:val="IndexLink"/>
              </w:rPr>
              <w:t>164</w:t>
            </w:r>
          </w:hyperlink>
        </w:p>
        <w:p>
          <w:pPr>
            <w:pStyle w:val="Contents4"/>
            <w:tabs>
              <w:tab w:val="clear" w:pos="8176"/>
              <w:tab w:val="right" w:pos="9026" w:leader="dot"/>
            </w:tabs>
            <w:rPr/>
          </w:pPr>
          <w:hyperlink w:anchor="__RefHeading___Toc1943396_3830689328">
            <w:r>
              <w:rPr>
                <w:webHidden/>
                <w:rStyle w:val="IndexLink"/>
                <w:rtl w:val="true"/>
              </w:rPr>
              <w:t>حوص</w:t>
            </w:r>
            <w:r>
              <w:rPr>
                <w:rStyle w:val="IndexLink"/>
                <w:rtl w:val="true"/>
              </w:rPr>
              <w:tab/>
            </w:r>
            <w:r>
              <w:rPr>
                <w:rStyle w:val="IndexLink"/>
              </w:rPr>
              <w:t>164</w:t>
            </w:r>
          </w:hyperlink>
        </w:p>
        <w:p>
          <w:pPr>
            <w:pStyle w:val="Contents5"/>
            <w:tabs>
              <w:tab w:val="clear" w:pos="7892"/>
              <w:tab w:val="right" w:pos="9026" w:leader="dot"/>
            </w:tabs>
            <w:rPr/>
          </w:pPr>
          <w:hyperlink w:anchor="__RefHeading___Toc1943398_3830689328">
            <w:r>
              <w:rPr>
                <w:webHidden/>
                <w:rStyle w:val="IndexLink"/>
                <w:rtl w:val="true"/>
              </w:rPr>
              <w:t>اشارة</w:t>
            </w:r>
            <w:r>
              <w:rPr>
                <w:rStyle w:val="IndexLink"/>
                <w:rtl w:val="true"/>
              </w:rPr>
              <w:tab/>
            </w:r>
            <w:r>
              <w:rPr>
                <w:rStyle w:val="IndexLink"/>
              </w:rPr>
              <w:t>164</w:t>
            </w:r>
          </w:hyperlink>
        </w:p>
        <w:p>
          <w:pPr>
            <w:pStyle w:val="Contents5"/>
            <w:tabs>
              <w:tab w:val="clear" w:pos="7892"/>
              <w:tab w:val="right" w:pos="9026" w:leader="dot"/>
            </w:tabs>
            <w:rPr/>
          </w:pPr>
          <w:hyperlink w:anchor="__RefHeading___Toc1943400_3830689328">
            <w:r>
              <w:rPr>
                <w:webHidden/>
                <w:rStyle w:val="IndexLink"/>
                <w:rtl w:val="true"/>
              </w:rPr>
              <w:t>ومن المجاز</w:t>
            </w:r>
            <w:r>
              <w:rPr>
                <w:rStyle w:val="IndexLink"/>
                <w:rtl w:val="true"/>
              </w:rPr>
              <w:tab/>
            </w:r>
            <w:r>
              <w:rPr>
                <w:rStyle w:val="IndexLink"/>
              </w:rPr>
              <w:t>165</w:t>
            </w:r>
          </w:hyperlink>
        </w:p>
        <w:p>
          <w:pPr>
            <w:pStyle w:val="Contents5"/>
            <w:tabs>
              <w:tab w:val="clear" w:pos="7892"/>
              <w:tab w:val="right" w:pos="9026" w:leader="dot"/>
            </w:tabs>
            <w:rPr/>
          </w:pPr>
          <w:hyperlink w:anchor="__RefHeading___Toc1943402_3830689328">
            <w:r>
              <w:rPr>
                <w:webHidden/>
                <w:rStyle w:val="IndexLink"/>
                <w:rtl w:val="true"/>
              </w:rPr>
              <w:t>الأثر</w:t>
            </w:r>
            <w:r>
              <w:rPr>
                <w:rStyle w:val="IndexLink"/>
                <w:rtl w:val="true"/>
              </w:rPr>
              <w:tab/>
            </w:r>
            <w:r>
              <w:rPr>
                <w:rStyle w:val="IndexLink"/>
              </w:rPr>
              <w:t>167</w:t>
            </w:r>
          </w:hyperlink>
        </w:p>
        <w:p>
          <w:pPr>
            <w:pStyle w:val="Contents5"/>
            <w:tabs>
              <w:tab w:val="clear" w:pos="7892"/>
              <w:tab w:val="right" w:pos="9026" w:leader="dot"/>
            </w:tabs>
            <w:rPr/>
          </w:pPr>
          <w:hyperlink w:anchor="__RefHeading___Toc1943404_3830689328">
            <w:r>
              <w:rPr>
                <w:webHidden/>
                <w:rStyle w:val="IndexLink"/>
                <w:rtl w:val="true"/>
              </w:rPr>
              <w:t>المثل</w:t>
            </w:r>
            <w:r>
              <w:rPr>
                <w:rStyle w:val="IndexLink"/>
                <w:rtl w:val="true"/>
              </w:rPr>
              <w:tab/>
            </w:r>
            <w:r>
              <w:rPr>
                <w:rStyle w:val="IndexLink"/>
              </w:rPr>
              <w:t>167</w:t>
            </w:r>
          </w:hyperlink>
        </w:p>
        <w:p>
          <w:pPr>
            <w:pStyle w:val="Contents4"/>
            <w:tabs>
              <w:tab w:val="clear" w:pos="8176"/>
              <w:tab w:val="right" w:pos="9026" w:leader="dot"/>
            </w:tabs>
            <w:rPr/>
          </w:pPr>
          <w:hyperlink w:anchor="__RefHeading___Toc1943406_3830689328">
            <w:r>
              <w:rPr>
                <w:webHidden/>
                <w:rStyle w:val="IndexLink"/>
                <w:rtl w:val="true"/>
              </w:rPr>
              <w:t>حیص</w:t>
            </w:r>
            <w:r>
              <w:rPr>
                <w:rStyle w:val="IndexLink"/>
                <w:rtl w:val="true"/>
              </w:rPr>
              <w:tab/>
            </w:r>
            <w:r>
              <w:rPr>
                <w:rStyle w:val="IndexLink"/>
              </w:rPr>
              <w:t>167</w:t>
            </w:r>
          </w:hyperlink>
        </w:p>
        <w:p>
          <w:pPr>
            <w:pStyle w:val="Contents5"/>
            <w:tabs>
              <w:tab w:val="clear" w:pos="7892"/>
              <w:tab w:val="right" w:pos="9026" w:leader="dot"/>
            </w:tabs>
            <w:rPr/>
          </w:pPr>
          <w:hyperlink w:anchor="__RefHeading___Toc1943408_3830689328">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1943410_3830689328">
            <w:r>
              <w:rPr>
                <w:webHidden/>
                <w:rStyle w:val="IndexLink"/>
                <w:rtl w:val="true"/>
              </w:rPr>
              <w:t>الکِتاب</w:t>
            </w:r>
            <w:r>
              <w:rPr>
                <w:rStyle w:val="IndexLink"/>
                <w:rtl w:val="true"/>
              </w:rPr>
              <w:tab/>
            </w:r>
            <w:r>
              <w:rPr>
                <w:rStyle w:val="IndexLink"/>
              </w:rPr>
              <w:t>167</w:t>
            </w:r>
          </w:hyperlink>
        </w:p>
        <w:p>
          <w:pPr>
            <w:pStyle w:val="Contents5"/>
            <w:tabs>
              <w:tab w:val="clear" w:pos="7892"/>
              <w:tab w:val="right" w:pos="9026" w:leader="dot"/>
            </w:tabs>
            <w:rPr/>
          </w:pPr>
          <w:hyperlink w:anchor="__RefHeading___Toc1943412_3830689328">
            <w:r>
              <w:rPr>
                <w:webHidden/>
                <w:rStyle w:val="IndexLink"/>
                <w:rtl w:val="true"/>
              </w:rPr>
              <w:t>الأثر</w:t>
            </w:r>
            <w:r>
              <w:rPr>
                <w:rStyle w:val="IndexLink"/>
                <w:rtl w:val="true"/>
              </w:rPr>
              <w:tab/>
            </w:r>
            <w:r>
              <w:rPr>
                <w:rStyle w:val="IndexLink"/>
              </w:rPr>
              <w:t>168</w:t>
            </w:r>
          </w:hyperlink>
        </w:p>
        <w:p>
          <w:pPr>
            <w:pStyle w:val="Contents3"/>
            <w:tabs>
              <w:tab w:val="clear" w:pos="8459"/>
              <w:tab w:val="right" w:pos="9026" w:leader="dot"/>
            </w:tabs>
            <w:rPr/>
          </w:pPr>
          <w:hyperlink w:anchor="__RefHeading___Toc1943414_3830689328">
            <w:r>
              <w:rPr>
                <w:webHidden/>
                <w:rStyle w:val="IndexLink"/>
                <w:rtl w:val="true"/>
              </w:rPr>
              <w:t>فَصْلُ الخَاءِ</w:t>
            </w:r>
            <w:r>
              <w:rPr>
                <w:rStyle w:val="IndexLink"/>
                <w:rtl w:val="true"/>
              </w:rPr>
              <w:tab/>
            </w:r>
            <w:r>
              <w:rPr>
                <w:rStyle w:val="IndexLink"/>
              </w:rPr>
              <w:t>168</w:t>
            </w:r>
          </w:hyperlink>
        </w:p>
        <w:p>
          <w:pPr>
            <w:pStyle w:val="Contents4"/>
            <w:tabs>
              <w:tab w:val="clear" w:pos="8176"/>
              <w:tab w:val="right" w:pos="9026" w:leader="dot"/>
            </w:tabs>
            <w:rPr/>
          </w:pPr>
          <w:hyperlink w:anchor="__RefHeading___Toc1943416_3830689328">
            <w:r>
              <w:rPr>
                <w:webHidden/>
                <w:rStyle w:val="IndexLink"/>
                <w:rtl w:val="true"/>
              </w:rPr>
              <w:t>خبص</w:t>
            </w:r>
            <w:r>
              <w:rPr>
                <w:rStyle w:val="IndexLink"/>
                <w:rtl w:val="true"/>
              </w:rPr>
              <w:tab/>
            </w:r>
            <w:r>
              <w:rPr>
                <w:rStyle w:val="IndexLink"/>
              </w:rPr>
              <w:t>168</w:t>
            </w:r>
          </w:hyperlink>
        </w:p>
        <w:p>
          <w:pPr>
            <w:pStyle w:val="Contents4"/>
            <w:tabs>
              <w:tab w:val="clear" w:pos="8176"/>
              <w:tab w:val="right" w:pos="9026" w:leader="dot"/>
            </w:tabs>
            <w:rPr/>
          </w:pPr>
          <w:hyperlink w:anchor="__RefHeading___Toc1943418_3830689328">
            <w:r>
              <w:rPr>
                <w:webHidden/>
                <w:rStyle w:val="IndexLink"/>
                <w:rtl w:val="true"/>
              </w:rPr>
              <w:t>خربص</w:t>
            </w:r>
            <w:r>
              <w:rPr>
                <w:rStyle w:val="IndexLink"/>
                <w:rtl w:val="true"/>
              </w:rPr>
              <w:tab/>
            </w:r>
            <w:r>
              <w:rPr>
                <w:rStyle w:val="IndexLink"/>
              </w:rPr>
              <w:t>169</w:t>
            </w:r>
          </w:hyperlink>
        </w:p>
        <w:p>
          <w:pPr>
            <w:pStyle w:val="Contents4"/>
            <w:tabs>
              <w:tab w:val="clear" w:pos="8176"/>
              <w:tab w:val="right" w:pos="9026" w:leader="dot"/>
            </w:tabs>
            <w:rPr/>
          </w:pPr>
          <w:hyperlink w:anchor="__RefHeading___Toc1943420_3830689328">
            <w:r>
              <w:rPr>
                <w:webHidden/>
                <w:rStyle w:val="IndexLink"/>
                <w:rtl w:val="true"/>
              </w:rPr>
              <w:t>خرص</w:t>
            </w:r>
            <w:r>
              <w:rPr>
                <w:rStyle w:val="IndexLink"/>
                <w:rtl w:val="true"/>
              </w:rPr>
              <w:tab/>
            </w:r>
            <w:r>
              <w:rPr>
                <w:rStyle w:val="IndexLink"/>
              </w:rPr>
              <w:t>170</w:t>
            </w:r>
          </w:hyperlink>
        </w:p>
        <w:p>
          <w:pPr>
            <w:pStyle w:val="Contents5"/>
            <w:tabs>
              <w:tab w:val="clear" w:pos="7892"/>
              <w:tab w:val="right" w:pos="9026" w:leader="dot"/>
            </w:tabs>
            <w:rPr/>
          </w:pPr>
          <w:hyperlink w:anchor="__RefHeading___Toc1943422_3830689328">
            <w:r>
              <w:rPr>
                <w:webHidden/>
                <w:rStyle w:val="IndexLink"/>
                <w:rtl w:val="true"/>
              </w:rPr>
              <w:t>اشارة</w:t>
            </w:r>
            <w:r>
              <w:rPr>
                <w:rStyle w:val="IndexLink"/>
                <w:rtl w:val="true"/>
              </w:rPr>
              <w:tab/>
            </w:r>
            <w:r>
              <w:rPr>
                <w:rStyle w:val="IndexLink"/>
              </w:rPr>
              <w:t>170</w:t>
            </w:r>
          </w:hyperlink>
        </w:p>
        <w:p>
          <w:pPr>
            <w:pStyle w:val="Contents5"/>
            <w:tabs>
              <w:tab w:val="clear" w:pos="7892"/>
              <w:tab w:val="right" w:pos="9026" w:leader="dot"/>
            </w:tabs>
            <w:rPr/>
          </w:pPr>
          <w:hyperlink w:anchor="__RefHeading___Toc1943424_3830689328">
            <w:r>
              <w:rPr>
                <w:webHidden/>
                <w:rStyle w:val="IndexLink"/>
                <w:rtl w:val="true"/>
              </w:rPr>
              <w:t>من المجاز</w:t>
            </w:r>
            <w:r>
              <w:rPr>
                <w:rStyle w:val="IndexLink"/>
                <w:rtl w:val="true"/>
              </w:rPr>
              <w:tab/>
            </w:r>
            <w:r>
              <w:rPr>
                <w:rStyle w:val="IndexLink"/>
              </w:rPr>
              <w:t>172</w:t>
            </w:r>
          </w:hyperlink>
        </w:p>
        <w:p>
          <w:pPr>
            <w:pStyle w:val="Contents5"/>
            <w:tabs>
              <w:tab w:val="clear" w:pos="7892"/>
              <w:tab w:val="right" w:pos="9026" w:leader="dot"/>
            </w:tabs>
            <w:rPr/>
          </w:pPr>
          <w:hyperlink w:anchor="__RefHeading___Toc1943426_3830689328">
            <w:r>
              <w:rPr>
                <w:webHidden/>
                <w:rStyle w:val="IndexLink"/>
                <w:rtl w:val="true"/>
              </w:rPr>
              <w:t>الکتاب</w:t>
            </w:r>
            <w:r>
              <w:rPr>
                <w:rStyle w:val="IndexLink"/>
                <w:rtl w:val="true"/>
              </w:rPr>
              <w:tab/>
            </w:r>
            <w:r>
              <w:rPr>
                <w:rStyle w:val="IndexLink"/>
              </w:rPr>
              <w:t>172</w:t>
            </w:r>
          </w:hyperlink>
        </w:p>
        <w:p>
          <w:pPr>
            <w:pStyle w:val="Contents5"/>
            <w:tabs>
              <w:tab w:val="clear" w:pos="7892"/>
              <w:tab w:val="right" w:pos="9026" w:leader="dot"/>
            </w:tabs>
            <w:rPr/>
          </w:pPr>
          <w:hyperlink w:anchor="__RefHeading___Toc1943428_3830689328">
            <w:r>
              <w:rPr>
                <w:webHidden/>
                <w:rStyle w:val="IndexLink"/>
                <w:rtl w:val="true"/>
              </w:rPr>
              <w:t>الأثر</w:t>
            </w:r>
            <w:r>
              <w:rPr>
                <w:rStyle w:val="IndexLink"/>
                <w:rtl w:val="true"/>
              </w:rPr>
              <w:tab/>
            </w:r>
            <w:r>
              <w:rPr>
                <w:rStyle w:val="IndexLink"/>
              </w:rPr>
              <w:t>172</w:t>
            </w:r>
          </w:hyperlink>
        </w:p>
        <w:p>
          <w:pPr>
            <w:pStyle w:val="Contents4"/>
            <w:tabs>
              <w:tab w:val="clear" w:pos="8176"/>
              <w:tab w:val="right" w:pos="9026" w:leader="dot"/>
            </w:tabs>
            <w:rPr/>
          </w:pPr>
          <w:hyperlink w:anchor="__RefHeading___Toc1943430_3830689328">
            <w:r>
              <w:rPr>
                <w:webHidden/>
                <w:rStyle w:val="IndexLink"/>
                <w:rtl w:val="true"/>
              </w:rPr>
              <w:t>خرمص</w:t>
            </w:r>
            <w:r>
              <w:rPr>
                <w:rStyle w:val="IndexLink"/>
                <w:rtl w:val="true"/>
              </w:rPr>
              <w:tab/>
            </w:r>
            <w:r>
              <w:rPr>
                <w:rStyle w:val="IndexLink"/>
              </w:rPr>
              <w:t>173</w:t>
            </w:r>
          </w:hyperlink>
        </w:p>
        <w:p>
          <w:pPr>
            <w:pStyle w:val="Contents4"/>
            <w:tabs>
              <w:tab w:val="clear" w:pos="8176"/>
              <w:tab w:val="right" w:pos="9026" w:leader="dot"/>
            </w:tabs>
            <w:rPr/>
          </w:pPr>
          <w:hyperlink w:anchor="__RefHeading___Toc1943432_3830689328">
            <w:r>
              <w:rPr>
                <w:webHidden/>
                <w:rStyle w:val="IndexLink"/>
                <w:rtl w:val="true"/>
              </w:rPr>
              <w:t>خرنص</w:t>
            </w:r>
            <w:r>
              <w:rPr>
                <w:rStyle w:val="IndexLink"/>
                <w:rtl w:val="true"/>
              </w:rPr>
              <w:tab/>
            </w:r>
            <w:r>
              <w:rPr>
                <w:rStyle w:val="IndexLink"/>
              </w:rPr>
              <w:t>173</w:t>
            </w:r>
          </w:hyperlink>
        </w:p>
        <w:p>
          <w:pPr>
            <w:pStyle w:val="Contents4"/>
            <w:tabs>
              <w:tab w:val="clear" w:pos="8176"/>
              <w:tab w:val="right" w:pos="9026" w:leader="dot"/>
            </w:tabs>
            <w:rPr/>
          </w:pPr>
          <w:hyperlink w:anchor="__RefHeading___Toc1943434_3830689328">
            <w:r>
              <w:rPr>
                <w:webHidden/>
                <w:rStyle w:val="IndexLink"/>
                <w:rtl w:val="true"/>
              </w:rPr>
              <w:t>خصص</w:t>
            </w:r>
            <w:r>
              <w:rPr>
                <w:rStyle w:val="IndexLink"/>
                <w:rtl w:val="true"/>
              </w:rPr>
              <w:tab/>
            </w:r>
            <w:r>
              <w:rPr>
                <w:rStyle w:val="IndexLink"/>
              </w:rPr>
              <w:t>173</w:t>
            </w:r>
          </w:hyperlink>
        </w:p>
        <w:p>
          <w:pPr>
            <w:pStyle w:val="Contents5"/>
            <w:tabs>
              <w:tab w:val="clear" w:pos="7892"/>
              <w:tab w:val="right" w:pos="9026" w:leader="dot"/>
            </w:tabs>
            <w:rPr/>
          </w:pPr>
          <w:hyperlink w:anchor="__RefHeading___Toc1943436_3830689328">
            <w:r>
              <w:rPr>
                <w:webHidden/>
                <w:rStyle w:val="IndexLink"/>
                <w:rtl w:val="true"/>
              </w:rPr>
              <w:t>اشارة</w:t>
            </w:r>
            <w:r>
              <w:rPr>
                <w:rStyle w:val="IndexLink"/>
                <w:rtl w:val="true"/>
              </w:rPr>
              <w:tab/>
            </w:r>
            <w:r>
              <w:rPr>
                <w:rStyle w:val="IndexLink"/>
              </w:rPr>
              <w:t>173</w:t>
            </w:r>
          </w:hyperlink>
        </w:p>
        <w:p>
          <w:pPr>
            <w:pStyle w:val="Contents5"/>
            <w:tabs>
              <w:tab w:val="clear" w:pos="7892"/>
              <w:tab w:val="right" w:pos="9026" w:leader="dot"/>
            </w:tabs>
            <w:rPr/>
          </w:pPr>
          <w:hyperlink w:anchor="__RefHeading___Toc1943438_3830689328">
            <w:r>
              <w:rPr>
                <w:webHidden/>
                <w:rStyle w:val="IndexLink"/>
                <w:rtl w:val="true"/>
              </w:rPr>
              <w:t>ومن المجاز</w:t>
            </w:r>
            <w:r>
              <w:rPr>
                <w:rStyle w:val="IndexLink"/>
                <w:rtl w:val="true"/>
              </w:rPr>
              <w:tab/>
            </w:r>
            <w:r>
              <w:rPr>
                <w:rStyle w:val="IndexLink"/>
              </w:rPr>
              <w:t>174</w:t>
            </w:r>
          </w:hyperlink>
        </w:p>
        <w:p>
          <w:pPr>
            <w:pStyle w:val="Contents5"/>
            <w:tabs>
              <w:tab w:val="clear" w:pos="7892"/>
              <w:tab w:val="right" w:pos="9026" w:leader="dot"/>
            </w:tabs>
            <w:rPr/>
          </w:pPr>
          <w:hyperlink w:anchor="__RefHeading___Toc1943440_3830689328">
            <w:r>
              <w:rPr>
                <w:webHidden/>
                <w:rStyle w:val="IndexLink"/>
                <w:rtl w:val="true"/>
              </w:rPr>
              <w:t>الکتاب</w:t>
            </w:r>
            <w:r>
              <w:rPr>
                <w:rStyle w:val="IndexLink"/>
                <w:rtl w:val="true"/>
              </w:rPr>
              <w:tab/>
            </w:r>
            <w:r>
              <w:rPr>
                <w:rStyle w:val="IndexLink"/>
              </w:rPr>
              <w:t>175</w:t>
            </w:r>
          </w:hyperlink>
        </w:p>
        <w:p>
          <w:pPr>
            <w:pStyle w:val="Contents5"/>
            <w:tabs>
              <w:tab w:val="clear" w:pos="7892"/>
              <w:tab w:val="right" w:pos="9026" w:leader="dot"/>
            </w:tabs>
            <w:rPr/>
          </w:pPr>
          <w:hyperlink w:anchor="__RefHeading___Toc1943442_3830689328">
            <w:r>
              <w:rPr>
                <w:webHidden/>
                <w:rStyle w:val="IndexLink"/>
                <w:rtl w:val="true"/>
              </w:rPr>
              <w:t>الأثر</w:t>
            </w:r>
            <w:r>
              <w:rPr>
                <w:rStyle w:val="IndexLink"/>
                <w:rtl w:val="true"/>
              </w:rPr>
              <w:tab/>
            </w:r>
            <w:r>
              <w:rPr>
                <w:rStyle w:val="IndexLink"/>
              </w:rPr>
              <w:t>176</w:t>
            </w:r>
          </w:hyperlink>
        </w:p>
        <w:p>
          <w:pPr>
            <w:pStyle w:val="Contents5"/>
            <w:tabs>
              <w:tab w:val="clear" w:pos="7892"/>
              <w:tab w:val="right" w:pos="9026" w:leader="dot"/>
            </w:tabs>
            <w:rPr/>
          </w:pPr>
          <w:hyperlink w:anchor="__RefHeading___Toc1943444_3830689328">
            <w:r>
              <w:rPr>
                <w:webHidden/>
                <w:rStyle w:val="IndexLink"/>
                <w:rtl w:val="true"/>
              </w:rPr>
              <w:t>المصطلح</w:t>
            </w:r>
            <w:r>
              <w:rPr>
                <w:rStyle w:val="IndexLink"/>
                <w:rtl w:val="true"/>
              </w:rPr>
              <w:tab/>
            </w:r>
            <w:r>
              <w:rPr>
                <w:rStyle w:val="IndexLink"/>
              </w:rPr>
              <w:t>177</w:t>
            </w:r>
          </w:hyperlink>
        </w:p>
        <w:p>
          <w:pPr>
            <w:pStyle w:val="Contents4"/>
            <w:tabs>
              <w:tab w:val="clear" w:pos="8176"/>
              <w:tab w:val="right" w:pos="9026" w:leader="dot"/>
            </w:tabs>
            <w:rPr/>
          </w:pPr>
          <w:hyperlink w:anchor="__RefHeading___Toc1943446_3830689328">
            <w:r>
              <w:rPr>
                <w:webHidden/>
                <w:rStyle w:val="IndexLink"/>
                <w:rtl w:val="true"/>
              </w:rPr>
              <w:t>خلبص</w:t>
            </w:r>
            <w:r>
              <w:rPr>
                <w:rStyle w:val="IndexLink"/>
                <w:rtl w:val="true"/>
              </w:rPr>
              <w:tab/>
            </w:r>
            <w:r>
              <w:rPr>
                <w:rStyle w:val="IndexLink"/>
              </w:rPr>
              <w:t>178</w:t>
            </w:r>
          </w:hyperlink>
        </w:p>
        <w:p>
          <w:pPr>
            <w:pStyle w:val="Contents4"/>
            <w:tabs>
              <w:tab w:val="clear" w:pos="8176"/>
              <w:tab w:val="right" w:pos="9026" w:leader="dot"/>
            </w:tabs>
            <w:rPr/>
          </w:pPr>
          <w:hyperlink w:anchor="__RefHeading___Toc1943448_3830689328">
            <w:r>
              <w:rPr>
                <w:webHidden/>
                <w:rStyle w:val="IndexLink"/>
                <w:rtl w:val="true"/>
              </w:rPr>
              <w:t>خلص</w:t>
            </w:r>
            <w:r>
              <w:rPr>
                <w:rStyle w:val="IndexLink"/>
                <w:rtl w:val="true"/>
              </w:rPr>
              <w:tab/>
            </w:r>
            <w:r>
              <w:rPr>
                <w:rStyle w:val="IndexLink"/>
              </w:rPr>
              <w:t>178</w:t>
            </w:r>
          </w:hyperlink>
        </w:p>
        <w:p>
          <w:pPr>
            <w:pStyle w:val="Contents5"/>
            <w:tabs>
              <w:tab w:val="clear" w:pos="7892"/>
              <w:tab w:val="right" w:pos="9026" w:leader="dot"/>
            </w:tabs>
            <w:rPr/>
          </w:pPr>
          <w:hyperlink w:anchor="__RefHeading___Toc1943450_3830689328">
            <w:r>
              <w:rPr>
                <w:webHidden/>
                <w:rStyle w:val="IndexLink"/>
                <w:rtl w:val="true"/>
              </w:rPr>
              <w:t>اشارة</w:t>
            </w:r>
            <w:r>
              <w:rPr>
                <w:rStyle w:val="IndexLink"/>
                <w:rtl w:val="true"/>
              </w:rPr>
              <w:tab/>
            </w:r>
            <w:r>
              <w:rPr>
                <w:rStyle w:val="IndexLink"/>
              </w:rPr>
              <w:t>178</w:t>
            </w:r>
          </w:hyperlink>
        </w:p>
        <w:p>
          <w:pPr>
            <w:pStyle w:val="Contents5"/>
            <w:tabs>
              <w:tab w:val="clear" w:pos="7892"/>
              <w:tab w:val="right" w:pos="9026" w:leader="dot"/>
            </w:tabs>
            <w:rPr/>
          </w:pPr>
          <w:hyperlink w:anchor="__RefHeading___Toc1943452_3830689328">
            <w:r>
              <w:rPr>
                <w:webHidden/>
                <w:rStyle w:val="IndexLink"/>
                <w:rtl w:val="true"/>
              </w:rPr>
              <w:t>ومن المجاز</w:t>
            </w:r>
            <w:r>
              <w:rPr>
                <w:rStyle w:val="IndexLink"/>
                <w:rtl w:val="true"/>
              </w:rPr>
              <w:tab/>
            </w:r>
            <w:r>
              <w:rPr>
                <w:rStyle w:val="IndexLink"/>
              </w:rPr>
              <w:t>178</w:t>
            </w:r>
          </w:hyperlink>
        </w:p>
        <w:p>
          <w:pPr>
            <w:pStyle w:val="Contents5"/>
            <w:tabs>
              <w:tab w:val="clear" w:pos="7892"/>
              <w:tab w:val="right" w:pos="9026" w:leader="dot"/>
            </w:tabs>
            <w:rPr/>
          </w:pPr>
          <w:hyperlink w:anchor="__RefHeading___Toc1943454_3830689328">
            <w:r>
              <w:rPr>
                <w:webHidden/>
                <w:rStyle w:val="IndexLink"/>
                <w:rtl w:val="true"/>
              </w:rPr>
              <w:t>الکتاب</w:t>
            </w:r>
            <w:r>
              <w:rPr>
                <w:rStyle w:val="IndexLink"/>
                <w:rtl w:val="true"/>
              </w:rPr>
              <w:tab/>
            </w:r>
            <w:r>
              <w:rPr>
                <w:rStyle w:val="IndexLink"/>
              </w:rPr>
              <w:t>181</w:t>
            </w:r>
          </w:hyperlink>
        </w:p>
        <w:p>
          <w:pPr>
            <w:pStyle w:val="Contents5"/>
            <w:tabs>
              <w:tab w:val="clear" w:pos="7892"/>
              <w:tab w:val="right" w:pos="9026" w:leader="dot"/>
            </w:tabs>
            <w:rPr/>
          </w:pPr>
          <w:hyperlink w:anchor="__RefHeading___Toc1943456_3830689328">
            <w:r>
              <w:rPr>
                <w:webHidden/>
                <w:rStyle w:val="IndexLink"/>
                <w:rtl w:val="true"/>
              </w:rPr>
              <w:t>الأثر</w:t>
            </w:r>
            <w:r>
              <w:rPr>
                <w:rStyle w:val="IndexLink"/>
                <w:rtl w:val="true"/>
              </w:rPr>
              <w:tab/>
            </w:r>
            <w:r>
              <w:rPr>
                <w:rStyle w:val="IndexLink"/>
              </w:rPr>
              <w:t>182</w:t>
            </w:r>
          </w:hyperlink>
        </w:p>
        <w:p>
          <w:pPr>
            <w:pStyle w:val="Contents5"/>
            <w:tabs>
              <w:tab w:val="clear" w:pos="7892"/>
              <w:tab w:val="right" w:pos="9026" w:leader="dot"/>
            </w:tabs>
            <w:rPr/>
          </w:pPr>
          <w:hyperlink w:anchor="__RefHeading___Toc1943458_3830689328">
            <w:r>
              <w:rPr>
                <w:webHidden/>
                <w:rStyle w:val="IndexLink"/>
                <w:rtl w:val="true"/>
              </w:rPr>
              <w:t>المصطلح</w:t>
            </w:r>
            <w:r>
              <w:rPr>
                <w:rStyle w:val="IndexLink"/>
                <w:rtl w:val="true"/>
              </w:rPr>
              <w:tab/>
            </w:r>
            <w:r>
              <w:rPr>
                <w:rStyle w:val="IndexLink"/>
              </w:rPr>
              <w:t>183</w:t>
            </w:r>
          </w:hyperlink>
        </w:p>
        <w:p>
          <w:pPr>
            <w:pStyle w:val="Contents4"/>
            <w:tabs>
              <w:tab w:val="clear" w:pos="8176"/>
              <w:tab w:val="right" w:pos="9026" w:leader="dot"/>
            </w:tabs>
            <w:rPr/>
          </w:pPr>
          <w:hyperlink w:anchor="__RefHeading___Toc1943460_3830689328">
            <w:r>
              <w:rPr>
                <w:webHidden/>
                <w:rStyle w:val="IndexLink"/>
                <w:rtl w:val="true"/>
              </w:rPr>
              <w:t>خمص</w:t>
            </w:r>
            <w:r>
              <w:rPr>
                <w:rStyle w:val="IndexLink"/>
                <w:rtl w:val="true"/>
              </w:rPr>
              <w:tab/>
            </w:r>
            <w:r>
              <w:rPr>
                <w:rStyle w:val="IndexLink"/>
              </w:rPr>
              <w:t>183</w:t>
            </w:r>
          </w:hyperlink>
        </w:p>
        <w:p>
          <w:pPr>
            <w:pStyle w:val="Contents5"/>
            <w:tabs>
              <w:tab w:val="clear" w:pos="7892"/>
              <w:tab w:val="right" w:pos="9026" w:leader="dot"/>
            </w:tabs>
            <w:rPr/>
          </w:pPr>
          <w:hyperlink w:anchor="__RefHeading___Toc1943462_3830689328">
            <w:r>
              <w:rPr>
                <w:webHidden/>
                <w:rStyle w:val="IndexLink"/>
                <w:rtl w:val="true"/>
              </w:rPr>
              <w:t>اشارة</w:t>
            </w:r>
            <w:r>
              <w:rPr>
                <w:rStyle w:val="IndexLink"/>
                <w:rtl w:val="true"/>
              </w:rPr>
              <w:tab/>
            </w:r>
            <w:r>
              <w:rPr>
                <w:rStyle w:val="IndexLink"/>
              </w:rPr>
              <w:t>183</w:t>
            </w:r>
          </w:hyperlink>
        </w:p>
        <w:p>
          <w:pPr>
            <w:pStyle w:val="Contents5"/>
            <w:tabs>
              <w:tab w:val="clear" w:pos="7892"/>
              <w:tab w:val="right" w:pos="9026" w:leader="dot"/>
            </w:tabs>
            <w:rPr/>
          </w:pPr>
          <w:hyperlink w:anchor="__RefHeading___Toc1943464_3830689328">
            <w:r>
              <w:rPr>
                <w:webHidden/>
                <w:rStyle w:val="IndexLink"/>
                <w:rtl w:val="true"/>
              </w:rPr>
              <w:t>ومن المجاز</w:t>
            </w:r>
            <w:r>
              <w:rPr>
                <w:rStyle w:val="IndexLink"/>
                <w:rtl w:val="true"/>
              </w:rPr>
              <w:tab/>
            </w:r>
            <w:r>
              <w:rPr>
                <w:rStyle w:val="IndexLink"/>
              </w:rPr>
              <w:t>184</w:t>
            </w:r>
          </w:hyperlink>
        </w:p>
        <w:p>
          <w:pPr>
            <w:pStyle w:val="Contents5"/>
            <w:tabs>
              <w:tab w:val="clear" w:pos="7892"/>
              <w:tab w:val="right" w:pos="9026" w:leader="dot"/>
            </w:tabs>
            <w:rPr/>
          </w:pPr>
          <w:hyperlink w:anchor="__RefHeading___Toc1943466_3830689328">
            <w:r>
              <w:rPr>
                <w:webHidden/>
                <w:rStyle w:val="IndexLink"/>
                <w:rtl w:val="true"/>
              </w:rPr>
              <w:t>الأثر</w:t>
            </w:r>
            <w:r>
              <w:rPr>
                <w:rStyle w:val="IndexLink"/>
                <w:rtl w:val="true"/>
              </w:rPr>
              <w:tab/>
            </w:r>
            <w:r>
              <w:rPr>
                <w:rStyle w:val="IndexLink"/>
              </w:rPr>
              <w:t>185</w:t>
            </w:r>
          </w:hyperlink>
        </w:p>
        <w:p>
          <w:pPr>
            <w:pStyle w:val="Contents4"/>
            <w:tabs>
              <w:tab w:val="clear" w:pos="8176"/>
              <w:tab w:val="right" w:pos="9026" w:leader="dot"/>
            </w:tabs>
            <w:rPr/>
          </w:pPr>
          <w:hyperlink w:anchor="__RefHeading___Toc1943468_3830689328">
            <w:r>
              <w:rPr>
                <w:webHidden/>
                <w:rStyle w:val="IndexLink"/>
                <w:rtl w:val="true"/>
              </w:rPr>
              <w:t>خنبص</w:t>
            </w:r>
            <w:r>
              <w:rPr>
                <w:rStyle w:val="IndexLink"/>
                <w:rtl w:val="true"/>
              </w:rPr>
              <w:tab/>
            </w:r>
            <w:r>
              <w:rPr>
                <w:rStyle w:val="IndexLink"/>
              </w:rPr>
              <w:t>186</w:t>
            </w:r>
          </w:hyperlink>
        </w:p>
        <w:p>
          <w:pPr>
            <w:pStyle w:val="Contents4"/>
            <w:tabs>
              <w:tab w:val="clear" w:pos="8176"/>
              <w:tab w:val="right" w:pos="9026" w:leader="dot"/>
            </w:tabs>
            <w:rPr/>
          </w:pPr>
          <w:hyperlink w:anchor="__RefHeading___Toc1943470_3830689328">
            <w:r>
              <w:rPr>
                <w:webHidden/>
                <w:rStyle w:val="IndexLink"/>
                <w:rtl w:val="true"/>
              </w:rPr>
              <w:t>خنتص</w:t>
            </w:r>
            <w:r>
              <w:rPr>
                <w:rStyle w:val="IndexLink"/>
                <w:rtl w:val="true"/>
              </w:rPr>
              <w:tab/>
            </w:r>
            <w:r>
              <w:rPr>
                <w:rStyle w:val="IndexLink"/>
              </w:rPr>
              <w:t>186</w:t>
            </w:r>
          </w:hyperlink>
        </w:p>
        <w:p>
          <w:pPr>
            <w:pStyle w:val="Contents4"/>
            <w:tabs>
              <w:tab w:val="clear" w:pos="8176"/>
              <w:tab w:val="right" w:pos="9026" w:leader="dot"/>
            </w:tabs>
            <w:rPr/>
          </w:pPr>
          <w:hyperlink w:anchor="__RefHeading___Toc1943472_3830689328">
            <w:r>
              <w:rPr>
                <w:webHidden/>
                <w:rStyle w:val="IndexLink"/>
                <w:rtl w:val="true"/>
              </w:rPr>
              <w:t>خنص</w:t>
            </w:r>
            <w:r>
              <w:rPr>
                <w:rStyle w:val="IndexLink"/>
                <w:rtl w:val="true"/>
              </w:rPr>
              <w:tab/>
            </w:r>
            <w:r>
              <w:rPr>
                <w:rStyle w:val="IndexLink"/>
              </w:rPr>
              <w:t>186</w:t>
            </w:r>
          </w:hyperlink>
        </w:p>
        <w:p>
          <w:pPr>
            <w:pStyle w:val="Contents4"/>
            <w:tabs>
              <w:tab w:val="clear" w:pos="8176"/>
              <w:tab w:val="right" w:pos="9026" w:leader="dot"/>
            </w:tabs>
            <w:rPr/>
          </w:pPr>
          <w:hyperlink w:anchor="__RefHeading___Toc1943474_3830689328">
            <w:r>
              <w:rPr>
                <w:webHidden/>
                <w:rStyle w:val="IndexLink"/>
                <w:rtl w:val="true"/>
              </w:rPr>
              <w:t>خوص</w:t>
            </w:r>
            <w:r>
              <w:rPr>
                <w:rStyle w:val="IndexLink"/>
                <w:rtl w:val="true"/>
              </w:rPr>
              <w:tab/>
            </w:r>
            <w:r>
              <w:rPr>
                <w:rStyle w:val="IndexLink"/>
              </w:rPr>
              <w:t>186</w:t>
            </w:r>
          </w:hyperlink>
        </w:p>
        <w:p>
          <w:pPr>
            <w:pStyle w:val="Contents5"/>
            <w:tabs>
              <w:tab w:val="clear" w:pos="7892"/>
              <w:tab w:val="right" w:pos="9026" w:leader="dot"/>
            </w:tabs>
            <w:rPr/>
          </w:pPr>
          <w:hyperlink w:anchor="__RefHeading___Toc1943476_3830689328">
            <w:r>
              <w:rPr>
                <w:webHidden/>
                <w:rStyle w:val="IndexLink"/>
                <w:rtl w:val="true"/>
              </w:rPr>
              <w:t>اشارة</w:t>
            </w:r>
            <w:r>
              <w:rPr>
                <w:rStyle w:val="IndexLink"/>
                <w:rtl w:val="true"/>
              </w:rPr>
              <w:tab/>
            </w:r>
            <w:r>
              <w:rPr>
                <w:rStyle w:val="IndexLink"/>
              </w:rPr>
              <w:t>186</w:t>
            </w:r>
          </w:hyperlink>
        </w:p>
        <w:p>
          <w:pPr>
            <w:pStyle w:val="Contents5"/>
            <w:tabs>
              <w:tab w:val="clear" w:pos="7892"/>
              <w:tab w:val="right" w:pos="9026" w:leader="dot"/>
            </w:tabs>
            <w:rPr/>
          </w:pPr>
          <w:hyperlink w:anchor="__RefHeading___Toc1943478_3830689328">
            <w:r>
              <w:rPr>
                <w:webHidden/>
                <w:rStyle w:val="IndexLink"/>
                <w:rtl w:val="true"/>
              </w:rPr>
              <w:t>ومن المجاز</w:t>
            </w:r>
            <w:r>
              <w:rPr>
                <w:rStyle w:val="IndexLink"/>
                <w:rtl w:val="true"/>
              </w:rPr>
              <w:tab/>
            </w:r>
            <w:r>
              <w:rPr>
                <w:rStyle w:val="IndexLink"/>
              </w:rPr>
              <w:t>187</w:t>
            </w:r>
          </w:hyperlink>
        </w:p>
        <w:p>
          <w:pPr>
            <w:pStyle w:val="Contents5"/>
            <w:tabs>
              <w:tab w:val="clear" w:pos="7892"/>
              <w:tab w:val="right" w:pos="9026" w:leader="dot"/>
            </w:tabs>
            <w:rPr/>
          </w:pPr>
          <w:hyperlink w:anchor="__RefHeading___Toc1943480_3830689328">
            <w:r>
              <w:rPr>
                <w:webHidden/>
                <w:rStyle w:val="IndexLink"/>
                <w:rtl w:val="true"/>
              </w:rPr>
              <w:t>ومن الکنایة</w:t>
            </w:r>
            <w:r>
              <w:rPr>
                <w:rStyle w:val="IndexLink"/>
                <w:rtl w:val="true"/>
              </w:rPr>
              <w:tab/>
            </w:r>
            <w:r>
              <w:rPr>
                <w:rStyle w:val="IndexLink"/>
              </w:rPr>
              <w:t>188</w:t>
            </w:r>
          </w:hyperlink>
        </w:p>
        <w:p>
          <w:pPr>
            <w:pStyle w:val="Contents5"/>
            <w:tabs>
              <w:tab w:val="clear" w:pos="7892"/>
              <w:tab w:val="right" w:pos="9026" w:leader="dot"/>
            </w:tabs>
            <w:rPr/>
          </w:pPr>
          <w:hyperlink w:anchor="__RefHeading___Toc1943482_3830689328">
            <w:r>
              <w:rPr>
                <w:webHidden/>
                <w:rStyle w:val="IndexLink"/>
                <w:rtl w:val="true"/>
              </w:rPr>
              <w:t>الأثر</w:t>
            </w:r>
            <w:r>
              <w:rPr>
                <w:rStyle w:val="IndexLink"/>
                <w:rtl w:val="true"/>
              </w:rPr>
              <w:tab/>
            </w:r>
            <w:r>
              <w:rPr>
                <w:rStyle w:val="IndexLink"/>
              </w:rPr>
              <w:t>188</w:t>
            </w:r>
          </w:hyperlink>
        </w:p>
        <w:p>
          <w:pPr>
            <w:pStyle w:val="Contents5"/>
            <w:tabs>
              <w:tab w:val="clear" w:pos="7892"/>
              <w:tab w:val="right" w:pos="9026" w:leader="dot"/>
            </w:tabs>
            <w:rPr/>
          </w:pPr>
          <w:hyperlink w:anchor="__RefHeading___Toc1943484_3830689328">
            <w:r>
              <w:rPr>
                <w:webHidden/>
                <w:rStyle w:val="IndexLink"/>
                <w:rtl w:val="true"/>
              </w:rPr>
              <w:t>المثل</w:t>
            </w:r>
            <w:r>
              <w:rPr>
                <w:rStyle w:val="IndexLink"/>
                <w:rtl w:val="true"/>
              </w:rPr>
              <w:tab/>
            </w:r>
            <w:r>
              <w:rPr>
                <w:rStyle w:val="IndexLink"/>
              </w:rPr>
              <w:t>189</w:t>
            </w:r>
          </w:hyperlink>
        </w:p>
        <w:p>
          <w:pPr>
            <w:pStyle w:val="Contents4"/>
            <w:tabs>
              <w:tab w:val="clear" w:pos="8176"/>
              <w:tab w:val="right" w:pos="9026" w:leader="dot"/>
            </w:tabs>
            <w:rPr/>
          </w:pPr>
          <w:hyperlink w:anchor="__RefHeading___Toc1943486_3830689328">
            <w:r>
              <w:rPr>
                <w:webHidden/>
                <w:rStyle w:val="IndexLink"/>
                <w:rtl w:val="true"/>
              </w:rPr>
              <w:t>خیص</w:t>
            </w:r>
            <w:r>
              <w:rPr>
                <w:rStyle w:val="IndexLink"/>
                <w:rtl w:val="true"/>
              </w:rPr>
              <w:tab/>
            </w:r>
            <w:r>
              <w:rPr>
                <w:rStyle w:val="IndexLink"/>
              </w:rPr>
              <w:t>189</w:t>
            </w:r>
          </w:hyperlink>
        </w:p>
        <w:p>
          <w:pPr>
            <w:pStyle w:val="Contents3"/>
            <w:tabs>
              <w:tab w:val="clear" w:pos="8459"/>
              <w:tab w:val="right" w:pos="9026" w:leader="dot"/>
            </w:tabs>
            <w:rPr/>
          </w:pPr>
          <w:hyperlink w:anchor="__RefHeading___Toc1943488_3830689328">
            <w:r>
              <w:rPr>
                <w:webHidden/>
                <w:rStyle w:val="IndexLink"/>
                <w:rtl w:val="true"/>
              </w:rPr>
              <w:t>فَصْلُ الدَّالِ</w:t>
            </w:r>
            <w:r>
              <w:rPr>
                <w:rStyle w:val="IndexLink"/>
                <w:rtl w:val="true"/>
              </w:rPr>
              <w:tab/>
            </w:r>
            <w:r>
              <w:rPr>
                <w:rStyle w:val="IndexLink"/>
              </w:rPr>
              <w:t>189</w:t>
            </w:r>
          </w:hyperlink>
        </w:p>
        <w:p>
          <w:pPr>
            <w:pStyle w:val="Contents4"/>
            <w:tabs>
              <w:tab w:val="clear" w:pos="8176"/>
              <w:tab w:val="right" w:pos="9026" w:leader="dot"/>
            </w:tabs>
            <w:rPr/>
          </w:pPr>
          <w:hyperlink w:anchor="__RefHeading___Toc1943490_3830689328">
            <w:r>
              <w:rPr>
                <w:webHidden/>
                <w:rStyle w:val="IndexLink"/>
                <w:rtl w:val="true"/>
              </w:rPr>
              <w:t>دأص</w:t>
            </w:r>
            <w:r>
              <w:rPr>
                <w:rStyle w:val="IndexLink"/>
                <w:rtl w:val="true"/>
              </w:rPr>
              <w:tab/>
            </w:r>
            <w:r>
              <w:rPr>
                <w:rStyle w:val="IndexLink"/>
              </w:rPr>
              <w:t>189</w:t>
            </w:r>
          </w:hyperlink>
        </w:p>
        <w:p>
          <w:pPr>
            <w:pStyle w:val="Contents4"/>
            <w:tabs>
              <w:tab w:val="clear" w:pos="8176"/>
              <w:tab w:val="right" w:pos="9026" w:leader="dot"/>
            </w:tabs>
            <w:rPr/>
          </w:pPr>
          <w:hyperlink w:anchor="__RefHeading___Toc1943492_3830689328">
            <w:r>
              <w:rPr>
                <w:webHidden/>
                <w:rStyle w:val="IndexLink"/>
                <w:rtl w:val="true"/>
              </w:rPr>
              <w:t>دحص</w:t>
            </w:r>
            <w:r>
              <w:rPr>
                <w:rStyle w:val="IndexLink"/>
                <w:rtl w:val="true"/>
              </w:rPr>
              <w:tab/>
            </w:r>
            <w:r>
              <w:rPr>
                <w:rStyle w:val="IndexLink"/>
              </w:rPr>
              <w:t>190</w:t>
            </w:r>
          </w:hyperlink>
        </w:p>
        <w:p>
          <w:pPr>
            <w:pStyle w:val="Contents4"/>
            <w:tabs>
              <w:tab w:val="clear" w:pos="8176"/>
              <w:tab w:val="right" w:pos="9026" w:leader="dot"/>
            </w:tabs>
            <w:rPr/>
          </w:pPr>
          <w:hyperlink w:anchor="__RefHeading___Toc1943494_3830689328">
            <w:r>
              <w:rPr>
                <w:webHidden/>
                <w:rStyle w:val="IndexLink"/>
                <w:rtl w:val="true"/>
              </w:rPr>
              <w:t>دخص</w:t>
            </w:r>
            <w:r>
              <w:rPr>
                <w:rStyle w:val="IndexLink"/>
                <w:rtl w:val="true"/>
              </w:rPr>
              <w:tab/>
            </w:r>
            <w:r>
              <w:rPr>
                <w:rStyle w:val="IndexLink"/>
              </w:rPr>
              <w:t>190</w:t>
            </w:r>
          </w:hyperlink>
        </w:p>
        <w:p>
          <w:pPr>
            <w:pStyle w:val="Contents4"/>
            <w:tabs>
              <w:tab w:val="clear" w:pos="8176"/>
              <w:tab w:val="right" w:pos="9026" w:leader="dot"/>
            </w:tabs>
            <w:rPr/>
          </w:pPr>
          <w:hyperlink w:anchor="__RefHeading___Toc1943496_3830689328">
            <w:r>
              <w:rPr>
                <w:webHidden/>
                <w:rStyle w:val="IndexLink"/>
                <w:rtl w:val="true"/>
              </w:rPr>
              <w:t>دربص</w:t>
            </w:r>
            <w:r>
              <w:rPr>
                <w:rStyle w:val="IndexLink"/>
                <w:rtl w:val="true"/>
              </w:rPr>
              <w:tab/>
            </w:r>
            <w:r>
              <w:rPr>
                <w:rStyle w:val="IndexLink"/>
              </w:rPr>
              <w:t>190</w:t>
            </w:r>
          </w:hyperlink>
        </w:p>
        <w:p>
          <w:pPr>
            <w:pStyle w:val="Contents4"/>
            <w:tabs>
              <w:tab w:val="clear" w:pos="8176"/>
              <w:tab w:val="right" w:pos="9026" w:leader="dot"/>
            </w:tabs>
            <w:rPr/>
          </w:pPr>
          <w:hyperlink w:anchor="__RefHeading___Toc1943498_3830689328">
            <w:r>
              <w:rPr>
                <w:webHidden/>
                <w:rStyle w:val="IndexLink"/>
                <w:rtl w:val="true"/>
              </w:rPr>
              <w:t>درص</w:t>
            </w:r>
            <w:r>
              <w:rPr>
                <w:rStyle w:val="IndexLink"/>
                <w:rtl w:val="true"/>
              </w:rPr>
              <w:tab/>
            </w:r>
            <w:r>
              <w:rPr>
                <w:rStyle w:val="IndexLink"/>
              </w:rPr>
              <w:t>190</w:t>
            </w:r>
          </w:hyperlink>
        </w:p>
        <w:p>
          <w:pPr>
            <w:pStyle w:val="Contents5"/>
            <w:tabs>
              <w:tab w:val="clear" w:pos="7892"/>
              <w:tab w:val="right" w:pos="9026" w:leader="dot"/>
            </w:tabs>
            <w:rPr/>
          </w:pPr>
          <w:hyperlink w:anchor="__RefHeading___Toc1943500_3830689328">
            <w:r>
              <w:rPr>
                <w:webHidden/>
                <w:rStyle w:val="IndexLink"/>
                <w:rtl w:val="true"/>
              </w:rPr>
              <w:t>اشارة</w:t>
            </w:r>
            <w:r>
              <w:rPr>
                <w:rStyle w:val="IndexLink"/>
                <w:rtl w:val="true"/>
              </w:rPr>
              <w:tab/>
            </w:r>
            <w:r>
              <w:rPr>
                <w:rStyle w:val="IndexLink"/>
              </w:rPr>
              <w:t>190</w:t>
            </w:r>
          </w:hyperlink>
        </w:p>
        <w:p>
          <w:pPr>
            <w:pStyle w:val="Contents5"/>
            <w:tabs>
              <w:tab w:val="clear" w:pos="7892"/>
              <w:tab w:val="right" w:pos="9026" w:leader="dot"/>
            </w:tabs>
            <w:rPr/>
          </w:pPr>
          <w:hyperlink w:anchor="__RefHeading___Toc1943502_3830689328">
            <w:r>
              <w:rPr>
                <w:webHidden/>
                <w:rStyle w:val="IndexLink"/>
                <w:rtl w:val="true"/>
              </w:rPr>
              <w:t>المثل</w:t>
            </w:r>
            <w:r>
              <w:rPr>
                <w:rStyle w:val="IndexLink"/>
                <w:rtl w:val="true"/>
              </w:rPr>
              <w:tab/>
            </w:r>
            <w:r>
              <w:rPr>
                <w:rStyle w:val="IndexLink"/>
              </w:rPr>
              <w:t>191</w:t>
            </w:r>
          </w:hyperlink>
        </w:p>
        <w:p>
          <w:pPr>
            <w:pStyle w:val="Contents4"/>
            <w:tabs>
              <w:tab w:val="clear" w:pos="8176"/>
              <w:tab w:val="right" w:pos="9026" w:leader="dot"/>
            </w:tabs>
            <w:rPr/>
          </w:pPr>
          <w:hyperlink w:anchor="__RefHeading___Toc1943504_3830689328">
            <w:r>
              <w:rPr>
                <w:webHidden/>
                <w:rStyle w:val="IndexLink"/>
                <w:rtl w:val="true"/>
              </w:rPr>
              <w:t>درفص</w:t>
            </w:r>
            <w:r>
              <w:rPr>
                <w:rStyle w:val="IndexLink"/>
                <w:rtl w:val="true"/>
              </w:rPr>
              <w:tab/>
            </w:r>
            <w:r>
              <w:rPr>
                <w:rStyle w:val="IndexLink"/>
              </w:rPr>
              <w:t>191</w:t>
            </w:r>
          </w:hyperlink>
        </w:p>
        <w:p>
          <w:pPr>
            <w:pStyle w:val="Contents4"/>
            <w:tabs>
              <w:tab w:val="clear" w:pos="8176"/>
              <w:tab w:val="right" w:pos="9026" w:leader="dot"/>
            </w:tabs>
            <w:rPr/>
          </w:pPr>
          <w:hyperlink w:anchor="__RefHeading___Toc1943506_3830689328">
            <w:r>
              <w:rPr>
                <w:webHidden/>
                <w:rStyle w:val="IndexLink"/>
                <w:rtl w:val="true"/>
              </w:rPr>
              <w:t>دردقص</w:t>
            </w:r>
            <w:r>
              <w:rPr>
                <w:rStyle w:val="IndexLink"/>
                <w:rtl w:val="true"/>
              </w:rPr>
              <w:tab/>
            </w:r>
            <w:r>
              <w:rPr>
                <w:rStyle w:val="IndexLink"/>
              </w:rPr>
              <w:t>191</w:t>
            </w:r>
          </w:hyperlink>
        </w:p>
        <w:p>
          <w:pPr>
            <w:pStyle w:val="Contents4"/>
            <w:tabs>
              <w:tab w:val="clear" w:pos="8176"/>
              <w:tab w:val="right" w:pos="9026" w:leader="dot"/>
            </w:tabs>
            <w:rPr/>
          </w:pPr>
          <w:hyperlink w:anchor="__RefHeading___Toc1943508_3830689328">
            <w:r>
              <w:rPr>
                <w:webHidden/>
                <w:rStyle w:val="IndexLink"/>
                <w:rtl w:val="true"/>
              </w:rPr>
              <w:t>دصص</w:t>
            </w:r>
            <w:r>
              <w:rPr>
                <w:rStyle w:val="IndexLink"/>
                <w:rtl w:val="true"/>
              </w:rPr>
              <w:tab/>
            </w:r>
            <w:r>
              <w:rPr>
                <w:rStyle w:val="IndexLink"/>
              </w:rPr>
              <w:t>192</w:t>
            </w:r>
          </w:hyperlink>
        </w:p>
        <w:p>
          <w:pPr>
            <w:pStyle w:val="Contents4"/>
            <w:tabs>
              <w:tab w:val="clear" w:pos="8176"/>
              <w:tab w:val="right" w:pos="9026" w:leader="dot"/>
            </w:tabs>
            <w:rPr/>
          </w:pPr>
          <w:hyperlink w:anchor="__RefHeading___Toc1943510_3830689328">
            <w:r>
              <w:rPr>
                <w:webHidden/>
                <w:rStyle w:val="IndexLink"/>
                <w:rtl w:val="true"/>
              </w:rPr>
              <w:t>دعص</w:t>
            </w:r>
            <w:r>
              <w:rPr>
                <w:rStyle w:val="IndexLink"/>
                <w:rtl w:val="true"/>
              </w:rPr>
              <w:tab/>
            </w:r>
            <w:r>
              <w:rPr>
                <w:rStyle w:val="IndexLink"/>
              </w:rPr>
              <w:t>192</w:t>
            </w:r>
          </w:hyperlink>
        </w:p>
        <w:p>
          <w:pPr>
            <w:pStyle w:val="Contents4"/>
            <w:tabs>
              <w:tab w:val="clear" w:pos="8176"/>
              <w:tab w:val="right" w:pos="9026" w:leader="dot"/>
            </w:tabs>
            <w:rPr/>
          </w:pPr>
          <w:hyperlink w:anchor="__RefHeading___Toc1943512_3830689328">
            <w:r>
              <w:rPr>
                <w:webHidden/>
                <w:rStyle w:val="IndexLink"/>
                <w:rtl w:val="true"/>
              </w:rPr>
              <w:t>دعمص</w:t>
            </w:r>
            <w:r>
              <w:rPr>
                <w:rStyle w:val="IndexLink"/>
                <w:rtl w:val="true"/>
              </w:rPr>
              <w:tab/>
            </w:r>
            <w:r>
              <w:rPr>
                <w:rStyle w:val="IndexLink"/>
              </w:rPr>
              <w:t>192</w:t>
            </w:r>
          </w:hyperlink>
        </w:p>
        <w:p>
          <w:pPr>
            <w:pStyle w:val="Contents5"/>
            <w:tabs>
              <w:tab w:val="clear" w:pos="7892"/>
              <w:tab w:val="right" w:pos="9026" w:leader="dot"/>
            </w:tabs>
            <w:rPr/>
          </w:pPr>
          <w:hyperlink w:anchor="__RefHeading___Toc1943514_3830689328">
            <w:r>
              <w:rPr>
                <w:webHidden/>
                <w:rStyle w:val="IndexLink"/>
                <w:rtl w:val="true"/>
              </w:rPr>
              <w:t>اشارة</w:t>
            </w:r>
            <w:r>
              <w:rPr>
                <w:rStyle w:val="IndexLink"/>
                <w:rtl w:val="true"/>
              </w:rPr>
              <w:tab/>
            </w:r>
            <w:r>
              <w:rPr>
                <w:rStyle w:val="IndexLink"/>
              </w:rPr>
              <w:t>192</w:t>
            </w:r>
          </w:hyperlink>
        </w:p>
        <w:p>
          <w:pPr>
            <w:pStyle w:val="Contents5"/>
            <w:tabs>
              <w:tab w:val="clear" w:pos="7892"/>
              <w:tab w:val="right" w:pos="9026" w:leader="dot"/>
            </w:tabs>
            <w:rPr/>
          </w:pPr>
          <w:hyperlink w:anchor="__RefHeading___Toc1943516_3830689328">
            <w:r>
              <w:rPr>
                <w:webHidden/>
                <w:rStyle w:val="IndexLink"/>
                <w:rtl w:val="true"/>
              </w:rPr>
              <w:t>الأثر</w:t>
            </w:r>
            <w:r>
              <w:rPr>
                <w:rStyle w:val="IndexLink"/>
                <w:rtl w:val="true"/>
              </w:rPr>
              <w:tab/>
            </w:r>
            <w:r>
              <w:rPr>
                <w:rStyle w:val="IndexLink"/>
              </w:rPr>
              <w:t>193</w:t>
            </w:r>
          </w:hyperlink>
        </w:p>
        <w:p>
          <w:pPr>
            <w:pStyle w:val="Contents5"/>
            <w:tabs>
              <w:tab w:val="clear" w:pos="7892"/>
              <w:tab w:val="right" w:pos="9026" w:leader="dot"/>
            </w:tabs>
            <w:rPr/>
          </w:pPr>
          <w:hyperlink w:anchor="__RefHeading___Toc1943518_3830689328">
            <w:r>
              <w:rPr>
                <w:webHidden/>
                <w:rStyle w:val="IndexLink"/>
                <w:rtl w:val="true"/>
              </w:rPr>
              <w:t>المثل</w:t>
            </w:r>
            <w:r>
              <w:rPr>
                <w:rStyle w:val="IndexLink"/>
                <w:rtl w:val="true"/>
              </w:rPr>
              <w:tab/>
            </w:r>
            <w:r>
              <w:rPr>
                <w:rStyle w:val="IndexLink"/>
              </w:rPr>
              <w:t>193</w:t>
            </w:r>
          </w:hyperlink>
        </w:p>
        <w:p>
          <w:pPr>
            <w:pStyle w:val="Contents4"/>
            <w:tabs>
              <w:tab w:val="clear" w:pos="8176"/>
              <w:tab w:val="right" w:pos="9026" w:leader="dot"/>
            </w:tabs>
            <w:rPr/>
          </w:pPr>
          <w:hyperlink w:anchor="__RefHeading___Toc1943520_3830689328">
            <w:r>
              <w:rPr>
                <w:webHidden/>
                <w:rStyle w:val="IndexLink"/>
                <w:rtl w:val="true"/>
              </w:rPr>
              <w:t>دغص</w:t>
            </w:r>
            <w:r>
              <w:rPr>
                <w:rStyle w:val="IndexLink"/>
                <w:rtl w:val="true"/>
              </w:rPr>
              <w:tab/>
            </w:r>
            <w:r>
              <w:rPr>
                <w:rStyle w:val="IndexLink"/>
              </w:rPr>
              <w:t>194</w:t>
            </w:r>
          </w:hyperlink>
        </w:p>
        <w:p>
          <w:pPr>
            <w:pStyle w:val="Contents4"/>
            <w:tabs>
              <w:tab w:val="clear" w:pos="8176"/>
              <w:tab w:val="right" w:pos="9026" w:leader="dot"/>
            </w:tabs>
            <w:rPr/>
          </w:pPr>
          <w:hyperlink w:anchor="__RefHeading___Toc1943522_3830689328">
            <w:r>
              <w:rPr>
                <w:webHidden/>
                <w:rStyle w:val="IndexLink"/>
                <w:rtl w:val="true"/>
              </w:rPr>
              <w:t>دغفص</w:t>
            </w:r>
            <w:r>
              <w:rPr>
                <w:rStyle w:val="IndexLink"/>
                <w:rtl w:val="true"/>
              </w:rPr>
              <w:tab/>
            </w:r>
            <w:r>
              <w:rPr>
                <w:rStyle w:val="IndexLink"/>
              </w:rPr>
              <w:t>195</w:t>
            </w:r>
          </w:hyperlink>
        </w:p>
        <w:p>
          <w:pPr>
            <w:pStyle w:val="Contents4"/>
            <w:tabs>
              <w:tab w:val="clear" w:pos="8176"/>
              <w:tab w:val="right" w:pos="9026" w:leader="dot"/>
            </w:tabs>
            <w:rPr/>
          </w:pPr>
          <w:hyperlink w:anchor="__RefHeading___Toc1943524_3830689328">
            <w:r>
              <w:rPr>
                <w:webHidden/>
                <w:rStyle w:val="IndexLink"/>
                <w:rtl w:val="true"/>
              </w:rPr>
              <w:t>دفص</w:t>
            </w:r>
            <w:r>
              <w:rPr>
                <w:rStyle w:val="IndexLink"/>
                <w:rtl w:val="true"/>
              </w:rPr>
              <w:tab/>
            </w:r>
            <w:r>
              <w:rPr>
                <w:rStyle w:val="IndexLink"/>
              </w:rPr>
              <w:t>195</w:t>
            </w:r>
          </w:hyperlink>
        </w:p>
        <w:p>
          <w:pPr>
            <w:pStyle w:val="Contents4"/>
            <w:tabs>
              <w:tab w:val="clear" w:pos="8176"/>
              <w:tab w:val="right" w:pos="9026" w:leader="dot"/>
            </w:tabs>
            <w:rPr/>
          </w:pPr>
          <w:hyperlink w:anchor="__RefHeading___Toc1943526_3830689328">
            <w:r>
              <w:rPr>
                <w:webHidden/>
                <w:rStyle w:val="IndexLink"/>
                <w:rtl w:val="true"/>
              </w:rPr>
              <w:t>دکنکص</w:t>
            </w:r>
            <w:r>
              <w:rPr>
                <w:rStyle w:val="IndexLink"/>
                <w:rtl w:val="true"/>
              </w:rPr>
              <w:tab/>
            </w:r>
            <w:r>
              <w:rPr>
                <w:rStyle w:val="IndexLink"/>
              </w:rPr>
              <w:t>195</w:t>
            </w:r>
          </w:hyperlink>
        </w:p>
        <w:p>
          <w:pPr>
            <w:pStyle w:val="Contents4"/>
            <w:tabs>
              <w:tab w:val="clear" w:pos="8176"/>
              <w:tab w:val="right" w:pos="9026" w:leader="dot"/>
            </w:tabs>
            <w:rPr/>
          </w:pPr>
          <w:hyperlink w:anchor="__RefHeading___Toc1943528_3830689328">
            <w:r>
              <w:rPr>
                <w:webHidden/>
                <w:rStyle w:val="IndexLink"/>
                <w:rtl w:val="true"/>
              </w:rPr>
              <w:t>دلص</w:t>
            </w:r>
            <w:r>
              <w:rPr>
                <w:rStyle w:val="IndexLink"/>
                <w:rtl w:val="true"/>
              </w:rPr>
              <w:tab/>
            </w:r>
            <w:r>
              <w:rPr>
                <w:rStyle w:val="IndexLink"/>
              </w:rPr>
              <w:t>195</w:t>
            </w:r>
          </w:hyperlink>
        </w:p>
        <w:p>
          <w:pPr>
            <w:pStyle w:val="Contents4"/>
            <w:tabs>
              <w:tab w:val="clear" w:pos="8176"/>
              <w:tab w:val="right" w:pos="9026" w:leader="dot"/>
            </w:tabs>
            <w:rPr/>
          </w:pPr>
          <w:hyperlink w:anchor="__RefHeading___Toc1943530_3830689328">
            <w:r>
              <w:rPr>
                <w:webHidden/>
                <w:rStyle w:val="IndexLink"/>
                <w:rtl w:val="true"/>
              </w:rPr>
              <w:t>دلمص</w:t>
            </w:r>
            <w:r>
              <w:rPr>
                <w:rStyle w:val="IndexLink"/>
                <w:rtl w:val="true"/>
              </w:rPr>
              <w:tab/>
            </w:r>
            <w:r>
              <w:rPr>
                <w:rStyle w:val="IndexLink"/>
              </w:rPr>
              <w:t>196</w:t>
            </w:r>
          </w:hyperlink>
        </w:p>
        <w:p>
          <w:pPr>
            <w:pStyle w:val="Contents4"/>
            <w:tabs>
              <w:tab w:val="clear" w:pos="8176"/>
              <w:tab w:val="right" w:pos="9026" w:leader="dot"/>
            </w:tabs>
            <w:rPr/>
          </w:pPr>
          <w:hyperlink w:anchor="__RefHeading___Toc1943532_3830689328">
            <w:r>
              <w:rPr>
                <w:webHidden/>
                <w:rStyle w:val="IndexLink"/>
                <w:rtl w:val="true"/>
              </w:rPr>
              <w:t>دمص</w:t>
            </w:r>
            <w:r>
              <w:rPr>
                <w:rStyle w:val="IndexLink"/>
                <w:rtl w:val="true"/>
              </w:rPr>
              <w:tab/>
            </w:r>
            <w:r>
              <w:rPr>
                <w:rStyle w:val="IndexLink"/>
              </w:rPr>
              <w:t>197</w:t>
            </w:r>
          </w:hyperlink>
        </w:p>
        <w:p>
          <w:pPr>
            <w:pStyle w:val="Contents4"/>
            <w:tabs>
              <w:tab w:val="clear" w:pos="8176"/>
              <w:tab w:val="right" w:pos="9026" w:leader="dot"/>
            </w:tabs>
            <w:rPr/>
          </w:pPr>
          <w:hyperlink w:anchor="__RefHeading___Toc1943534_3830689328">
            <w:r>
              <w:rPr>
                <w:webHidden/>
                <w:rStyle w:val="IndexLink"/>
                <w:rtl w:val="true"/>
              </w:rPr>
              <w:t>دمقص</w:t>
            </w:r>
            <w:r>
              <w:rPr>
                <w:rStyle w:val="IndexLink"/>
                <w:rtl w:val="true"/>
              </w:rPr>
              <w:tab/>
            </w:r>
            <w:r>
              <w:rPr>
                <w:rStyle w:val="IndexLink"/>
              </w:rPr>
              <w:t>197</w:t>
            </w:r>
          </w:hyperlink>
        </w:p>
        <w:p>
          <w:pPr>
            <w:pStyle w:val="Contents4"/>
            <w:tabs>
              <w:tab w:val="clear" w:pos="8176"/>
              <w:tab w:val="right" w:pos="9026" w:leader="dot"/>
            </w:tabs>
            <w:rPr/>
          </w:pPr>
          <w:hyperlink w:anchor="__RefHeading___Toc1943536_3830689328">
            <w:r>
              <w:rPr>
                <w:webHidden/>
                <w:rStyle w:val="IndexLink"/>
                <w:rtl w:val="true"/>
              </w:rPr>
              <w:t>دملص</w:t>
            </w:r>
            <w:r>
              <w:rPr>
                <w:rStyle w:val="IndexLink"/>
                <w:rtl w:val="true"/>
              </w:rPr>
              <w:tab/>
            </w:r>
            <w:r>
              <w:rPr>
                <w:rStyle w:val="IndexLink"/>
              </w:rPr>
              <w:t>197</w:t>
            </w:r>
          </w:hyperlink>
        </w:p>
        <w:p>
          <w:pPr>
            <w:pStyle w:val="Contents4"/>
            <w:tabs>
              <w:tab w:val="clear" w:pos="8176"/>
              <w:tab w:val="right" w:pos="9026" w:leader="dot"/>
            </w:tabs>
            <w:rPr/>
          </w:pPr>
          <w:hyperlink w:anchor="__RefHeading___Toc1943538_3830689328">
            <w:r>
              <w:rPr>
                <w:webHidden/>
                <w:rStyle w:val="IndexLink"/>
                <w:rtl w:val="true"/>
              </w:rPr>
              <w:t>دنقص</w:t>
            </w:r>
            <w:r>
              <w:rPr>
                <w:rStyle w:val="IndexLink"/>
                <w:rtl w:val="true"/>
              </w:rPr>
              <w:tab/>
            </w:r>
            <w:r>
              <w:rPr>
                <w:rStyle w:val="IndexLink"/>
              </w:rPr>
              <w:t>197</w:t>
            </w:r>
          </w:hyperlink>
        </w:p>
        <w:p>
          <w:pPr>
            <w:pStyle w:val="Contents4"/>
            <w:tabs>
              <w:tab w:val="clear" w:pos="8176"/>
              <w:tab w:val="right" w:pos="9026" w:leader="dot"/>
            </w:tabs>
            <w:rPr/>
          </w:pPr>
          <w:hyperlink w:anchor="__RefHeading___Toc1943540_3830689328">
            <w:r>
              <w:rPr>
                <w:webHidden/>
                <w:rStyle w:val="IndexLink"/>
                <w:rtl w:val="true"/>
              </w:rPr>
              <w:t>دوص</w:t>
            </w:r>
            <w:r>
              <w:rPr>
                <w:rStyle w:val="IndexLink"/>
                <w:rtl w:val="true"/>
              </w:rPr>
              <w:tab/>
            </w:r>
            <w:r>
              <w:rPr>
                <w:rStyle w:val="IndexLink"/>
              </w:rPr>
              <w:t>197</w:t>
            </w:r>
          </w:hyperlink>
        </w:p>
        <w:p>
          <w:pPr>
            <w:pStyle w:val="Contents4"/>
            <w:tabs>
              <w:tab w:val="clear" w:pos="8176"/>
              <w:tab w:val="right" w:pos="9026" w:leader="dot"/>
            </w:tabs>
            <w:rPr/>
          </w:pPr>
          <w:hyperlink w:anchor="__RefHeading___Toc1943542_3830689328">
            <w:r>
              <w:rPr>
                <w:webHidden/>
                <w:rStyle w:val="IndexLink"/>
                <w:rtl w:val="true"/>
              </w:rPr>
              <w:t>دهمص</w:t>
            </w:r>
            <w:r>
              <w:rPr>
                <w:rStyle w:val="IndexLink"/>
                <w:rtl w:val="true"/>
              </w:rPr>
              <w:tab/>
            </w:r>
            <w:r>
              <w:rPr>
                <w:rStyle w:val="IndexLink"/>
              </w:rPr>
              <w:t>197</w:t>
            </w:r>
          </w:hyperlink>
        </w:p>
        <w:p>
          <w:pPr>
            <w:pStyle w:val="Contents4"/>
            <w:tabs>
              <w:tab w:val="clear" w:pos="8176"/>
              <w:tab w:val="right" w:pos="9026" w:leader="dot"/>
            </w:tabs>
            <w:rPr/>
          </w:pPr>
          <w:hyperlink w:anchor="__RefHeading___Toc1943544_3830689328">
            <w:r>
              <w:rPr>
                <w:webHidden/>
                <w:rStyle w:val="IndexLink"/>
                <w:rtl w:val="true"/>
              </w:rPr>
              <w:t>دیص</w:t>
            </w:r>
            <w:r>
              <w:rPr>
                <w:rStyle w:val="IndexLink"/>
                <w:rtl w:val="true"/>
              </w:rPr>
              <w:tab/>
            </w:r>
            <w:r>
              <w:rPr>
                <w:rStyle w:val="IndexLink"/>
              </w:rPr>
              <w:t>198</w:t>
            </w:r>
          </w:hyperlink>
        </w:p>
        <w:p>
          <w:pPr>
            <w:pStyle w:val="Contents3"/>
            <w:tabs>
              <w:tab w:val="clear" w:pos="8459"/>
              <w:tab w:val="right" w:pos="9026" w:leader="dot"/>
            </w:tabs>
            <w:rPr/>
          </w:pPr>
          <w:hyperlink w:anchor="__RefHeading___Toc1943546_3830689328">
            <w:r>
              <w:rPr>
                <w:webHidden/>
                <w:rStyle w:val="IndexLink"/>
                <w:rtl w:val="true"/>
              </w:rPr>
              <w:t>فَصْلُ الرَّاءِ</w:t>
            </w:r>
            <w:r>
              <w:rPr>
                <w:rStyle w:val="IndexLink"/>
                <w:rtl w:val="true"/>
              </w:rPr>
              <w:tab/>
            </w:r>
            <w:r>
              <w:rPr>
                <w:rStyle w:val="IndexLink"/>
              </w:rPr>
              <w:t>198</w:t>
            </w:r>
          </w:hyperlink>
        </w:p>
        <w:p>
          <w:pPr>
            <w:pStyle w:val="Contents4"/>
            <w:tabs>
              <w:tab w:val="clear" w:pos="8176"/>
              <w:tab w:val="right" w:pos="9026" w:leader="dot"/>
            </w:tabs>
            <w:rPr/>
          </w:pPr>
          <w:hyperlink w:anchor="__RefHeading___Toc1943548_3830689328">
            <w:r>
              <w:rPr>
                <w:webHidden/>
                <w:rStyle w:val="IndexLink"/>
                <w:rtl w:val="true"/>
              </w:rPr>
              <w:t>ربص</w:t>
            </w:r>
            <w:r>
              <w:rPr>
                <w:rStyle w:val="IndexLink"/>
                <w:rtl w:val="true"/>
              </w:rPr>
              <w:tab/>
            </w:r>
            <w:r>
              <w:rPr>
                <w:rStyle w:val="IndexLink"/>
              </w:rPr>
              <w:t>198</w:t>
            </w:r>
          </w:hyperlink>
        </w:p>
        <w:p>
          <w:pPr>
            <w:pStyle w:val="Contents5"/>
            <w:tabs>
              <w:tab w:val="clear" w:pos="7892"/>
              <w:tab w:val="right" w:pos="9026" w:leader="dot"/>
            </w:tabs>
            <w:rPr/>
          </w:pPr>
          <w:hyperlink w:anchor="__RefHeading___Toc1943550_3830689328">
            <w:r>
              <w:rPr>
                <w:webHidden/>
                <w:rStyle w:val="IndexLink"/>
                <w:rtl w:val="true"/>
              </w:rPr>
              <w:t>اشارة</w:t>
            </w:r>
            <w:r>
              <w:rPr>
                <w:rStyle w:val="IndexLink"/>
                <w:rtl w:val="true"/>
              </w:rPr>
              <w:tab/>
            </w:r>
            <w:r>
              <w:rPr>
                <w:rStyle w:val="IndexLink"/>
              </w:rPr>
              <w:t>198</w:t>
            </w:r>
          </w:hyperlink>
        </w:p>
        <w:p>
          <w:pPr>
            <w:pStyle w:val="Contents5"/>
            <w:tabs>
              <w:tab w:val="clear" w:pos="7892"/>
              <w:tab w:val="right" w:pos="9026" w:leader="dot"/>
            </w:tabs>
            <w:rPr/>
          </w:pPr>
          <w:hyperlink w:anchor="__RefHeading___Toc1943552_3830689328">
            <w:r>
              <w:rPr>
                <w:webHidden/>
                <w:rStyle w:val="IndexLink"/>
                <w:rtl w:val="true"/>
              </w:rPr>
              <w:t>الکتاب</w:t>
            </w:r>
            <w:r>
              <w:rPr>
                <w:rStyle w:val="IndexLink"/>
                <w:rtl w:val="true"/>
              </w:rPr>
              <w:tab/>
            </w:r>
            <w:r>
              <w:rPr>
                <w:rStyle w:val="IndexLink"/>
              </w:rPr>
              <w:t>199</w:t>
            </w:r>
          </w:hyperlink>
        </w:p>
        <w:p>
          <w:pPr>
            <w:pStyle w:val="Contents4"/>
            <w:tabs>
              <w:tab w:val="clear" w:pos="8176"/>
              <w:tab w:val="right" w:pos="9026" w:leader="dot"/>
            </w:tabs>
            <w:rPr/>
          </w:pPr>
          <w:hyperlink w:anchor="__RefHeading___Toc1943554_3830689328">
            <w:r>
              <w:rPr>
                <w:webHidden/>
                <w:rStyle w:val="IndexLink"/>
                <w:rtl w:val="true"/>
              </w:rPr>
              <w:t>رخص</w:t>
            </w:r>
            <w:r>
              <w:rPr>
                <w:rStyle w:val="IndexLink"/>
                <w:rtl w:val="true"/>
              </w:rPr>
              <w:tab/>
            </w:r>
            <w:r>
              <w:rPr>
                <w:rStyle w:val="IndexLink"/>
              </w:rPr>
              <w:t>200</w:t>
            </w:r>
          </w:hyperlink>
        </w:p>
        <w:p>
          <w:pPr>
            <w:pStyle w:val="Contents5"/>
            <w:tabs>
              <w:tab w:val="clear" w:pos="7892"/>
              <w:tab w:val="right" w:pos="9026" w:leader="dot"/>
            </w:tabs>
            <w:rPr/>
          </w:pPr>
          <w:hyperlink w:anchor="__RefHeading___Toc1943556_3830689328">
            <w:r>
              <w:rPr>
                <w:webHidden/>
                <w:rStyle w:val="IndexLink"/>
                <w:rtl w:val="true"/>
              </w:rPr>
              <w:t>اشارة</w:t>
            </w:r>
            <w:r>
              <w:rPr>
                <w:rStyle w:val="IndexLink"/>
                <w:rtl w:val="true"/>
              </w:rPr>
              <w:tab/>
            </w:r>
            <w:r>
              <w:rPr>
                <w:rStyle w:val="IndexLink"/>
              </w:rPr>
              <w:t>200</w:t>
            </w:r>
          </w:hyperlink>
        </w:p>
        <w:p>
          <w:pPr>
            <w:pStyle w:val="Contents5"/>
            <w:tabs>
              <w:tab w:val="clear" w:pos="7892"/>
              <w:tab w:val="right" w:pos="9026" w:leader="dot"/>
            </w:tabs>
            <w:rPr/>
          </w:pPr>
          <w:hyperlink w:anchor="__RefHeading___Toc1943558_3830689328">
            <w:r>
              <w:rPr>
                <w:webHidden/>
                <w:rStyle w:val="IndexLink"/>
                <w:rtl w:val="true"/>
              </w:rPr>
              <w:t>ومن المجاز</w:t>
            </w:r>
            <w:r>
              <w:rPr>
                <w:rStyle w:val="IndexLink"/>
                <w:rtl w:val="true"/>
              </w:rPr>
              <w:tab/>
            </w:r>
            <w:r>
              <w:rPr>
                <w:rStyle w:val="IndexLink"/>
              </w:rPr>
              <w:t>200</w:t>
            </w:r>
          </w:hyperlink>
        </w:p>
        <w:p>
          <w:pPr>
            <w:pStyle w:val="Contents5"/>
            <w:tabs>
              <w:tab w:val="clear" w:pos="7892"/>
              <w:tab w:val="right" w:pos="9026" w:leader="dot"/>
            </w:tabs>
            <w:rPr/>
          </w:pPr>
          <w:hyperlink w:anchor="__RefHeading___Toc1943560_3830689328">
            <w:r>
              <w:rPr>
                <w:webHidden/>
                <w:rStyle w:val="IndexLink"/>
                <w:rtl w:val="true"/>
              </w:rPr>
              <w:t>الأَثر</w:t>
            </w:r>
            <w:r>
              <w:rPr>
                <w:rStyle w:val="IndexLink"/>
                <w:rtl w:val="true"/>
              </w:rPr>
              <w:tab/>
            </w:r>
            <w:r>
              <w:rPr>
                <w:rStyle w:val="IndexLink"/>
              </w:rPr>
              <w:t>201</w:t>
            </w:r>
          </w:hyperlink>
        </w:p>
        <w:p>
          <w:pPr>
            <w:pStyle w:val="Contents5"/>
            <w:tabs>
              <w:tab w:val="clear" w:pos="7892"/>
              <w:tab w:val="right" w:pos="9026" w:leader="dot"/>
            </w:tabs>
            <w:rPr/>
          </w:pPr>
          <w:hyperlink w:anchor="__RefHeading___Toc1943562_3830689328">
            <w:r>
              <w:rPr>
                <w:webHidden/>
                <w:rStyle w:val="IndexLink"/>
                <w:rtl w:val="true"/>
              </w:rPr>
              <w:t>المصطلح</w:t>
            </w:r>
            <w:r>
              <w:rPr>
                <w:rStyle w:val="IndexLink"/>
                <w:rtl w:val="true"/>
              </w:rPr>
              <w:tab/>
            </w:r>
            <w:r>
              <w:rPr>
                <w:rStyle w:val="IndexLink"/>
              </w:rPr>
              <w:t>201</w:t>
            </w:r>
          </w:hyperlink>
        </w:p>
        <w:p>
          <w:pPr>
            <w:pStyle w:val="Contents5"/>
            <w:tabs>
              <w:tab w:val="clear" w:pos="7892"/>
              <w:tab w:val="right" w:pos="9026" w:leader="dot"/>
            </w:tabs>
            <w:rPr/>
          </w:pPr>
          <w:hyperlink w:anchor="__RefHeading___Toc1943564_3830689328">
            <w:r>
              <w:rPr>
                <w:webHidden/>
                <w:rStyle w:val="IndexLink"/>
                <w:rtl w:val="true"/>
              </w:rPr>
              <w:t>المثل</w:t>
            </w:r>
            <w:r>
              <w:rPr>
                <w:rStyle w:val="IndexLink"/>
                <w:rtl w:val="true"/>
              </w:rPr>
              <w:tab/>
            </w:r>
            <w:r>
              <w:rPr>
                <w:rStyle w:val="IndexLink"/>
              </w:rPr>
              <w:t>201</w:t>
            </w:r>
          </w:hyperlink>
        </w:p>
        <w:p>
          <w:pPr>
            <w:pStyle w:val="Contents4"/>
            <w:tabs>
              <w:tab w:val="clear" w:pos="8176"/>
              <w:tab w:val="right" w:pos="9026" w:leader="dot"/>
            </w:tabs>
            <w:rPr/>
          </w:pPr>
          <w:hyperlink w:anchor="__RefHeading___Toc1943566_3830689328">
            <w:r>
              <w:rPr>
                <w:webHidden/>
                <w:rStyle w:val="IndexLink"/>
                <w:rtl w:val="true"/>
              </w:rPr>
              <w:t>رصص</w:t>
            </w:r>
            <w:r>
              <w:rPr>
                <w:rStyle w:val="IndexLink"/>
                <w:rtl w:val="true"/>
              </w:rPr>
              <w:tab/>
            </w:r>
            <w:r>
              <w:rPr>
                <w:rStyle w:val="IndexLink"/>
              </w:rPr>
              <w:t>202</w:t>
            </w:r>
          </w:hyperlink>
        </w:p>
        <w:p>
          <w:pPr>
            <w:pStyle w:val="Contents5"/>
            <w:tabs>
              <w:tab w:val="clear" w:pos="7892"/>
              <w:tab w:val="right" w:pos="9026" w:leader="dot"/>
            </w:tabs>
            <w:rPr/>
          </w:pPr>
          <w:hyperlink w:anchor="__RefHeading___Toc1943568_3830689328">
            <w:r>
              <w:rPr>
                <w:webHidden/>
                <w:rStyle w:val="IndexLink"/>
                <w:rtl w:val="true"/>
              </w:rPr>
              <w:t>اشارة</w:t>
            </w:r>
            <w:r>
              <w:rPr>
                <w:rStyle w:val="IndexLink"/>
                <w:rtl w:val="true"/>
              </w:rPr>
              <w:tab/>
            </w:r>
            <w:r>
              <w:rPr>
                <w:rStyle w:val="IndexLink"/>
              </w:rPr>
              <w:t>202</w:t>
            </w:r>
          </w:hyperlink>
        </w:p>
        <w:p>
          <w:pPr>
            <w:pStyle w:val="Contents5"/>
            <w:tabs>
              <w:tab w:val="clear" w:pos="7892"/>
              <w:tab w:val="right" w:pos="9026" w:leader="dot"/>
            </w:tabs>
            <w:rPr/>
          </w:pPr>
          <w:hyperlink w:anchor="__RefHeading___Toc1943570_3830689328">
            <w:r>
              <w:rPr>
                <w:webHidden/>
                <w:rStyle w:val="IndexLink"/>
                <w:rtl w:val="true"/>
              </w:rPr>
              <w:t>ومن المجاز</w:t>
            </w:r>
            <w:r>
              <w:rPr>
                <w:rStyle w:val="IndexLink"/>
                <w:rtl w:val="true"/>
              </w:rPr>
              <w:tab/>
            </w:r>
            <w:r>
              <w:rPr>
                <w:rStyle w:val="IndexLink"/>
              </w:rPr>
              <w:t>203</w:t>
            </w:r>
          </w:hyperlink>
        </w:p>
        <w:p>
          <w:pPr>
            <w:pStyle w:val="Contents5"/>
            <w:tabs>
              <w:tab w:val="clear" w:pos="7892"/>
              <w:tab w:val="right" w:pos="9026" w:leader="dot"/>
            </w:tabs>
            <w:rPr/>
          </w:pPr>
          <w:hyperlink w:anchor="__RefHeading___Toc1943572_3830689328">
            <w:r>
              <w:rPr>
                <w:webHidden/>
                <w:rStyle w:val="IndexLink"/>
                <w:rtl w:val="true"/>
              </w:rPr>
              <w:t>الکتاب</w:t>
            </w:r>
            <w:r>
              <w:rPr>
                <w:rStyle w:val="IndexLink"/>
                <w:rtl w:val="true"/>
              </w:rPr>
              <w:tab/>
            </w:r>
            <w:r>
              <w:rPr>
                <w:rStyle w:val="IndexLink"/>
              </w:rPr>
              <w:t>203</w:t>
            </w:r>
          </w:hyperlink>
        </w:p>
        <w:p>
          <w:pPr>
            <w:pStyle w:val="Contents5"/>
            <w:tabs>
              <w:tab w:val="clear" w:pos="7892"/>
              <w:tab w:val="right" w:pos="9026" w:leader="dot"/>
            </w:tabs>
            <w:rPr/>
          </w:pPr>
          <w:hyperlink w:anchor="__RefHeading___Toc1943574_3830689328">
            <w:r>
              <w:rPr>
                <w:webHidden/>
                <w:rStyle w:val="IndexLink"/>
                <w:rtl w:val="true"/>
              </w:rPr>
              <w:t>الأثر</w:t>
            </w:r>
            <w:r>
              <w:rPr>
                <w:rStyle w:val="IndexLink"/>
                <w:rtl w:val="true"/>
              </w:rPr>
              <w:tab/>
            </w:r>
            <w:r>
              <w:rPr>
                <w:rStyle w:val="IndexLink"/>
              </w:rPr>
              <w:t>203</w:t>
            </w:r>
          </w:hyperlink>
        </w:p>
        <w:p>
          <w:pPr>
            <w:pStyle w:val="Contents4"/>
            <w:tabs>
              <w:tab w:val="clear" w:pos="8176"/>
              <w:tab w:val="right" w:pos="9026" w:leader="dot"/>
            </w:tabs>
            <w:rPr/>
          </w:pPr>
          <w:hyperlink w:anchor="__RefHeading___Toc1943576_3830689328">
            <w:r>
              <w:rPr>
                <w:webHidden/>
                <w:rStyle w:val="IndexLink"/>
                <w:rtl w:val="true"/>
              </w:rPr>
              <w:t>رعص</w:t>
            </w:r>
            <w:r>
              <w:rPr>
                <w:rStyle w:val="IndexLink"/>
                <w:rtl w:val="true"/>
              </w:rPr>
              <w:tab/>
            </w:r>
            <w:r>
              <w:rPr>
                <w:rStyle w:val="IndexLink"/>
              </w:rPr>
              <w:t>204</w:t>
            </w:r>
          </w:hyperlink>
        </w:p>
        <w:p>
          <w:pPr>
            <w:pStyle w:val="Contents5"/>
            <w:tabs>
              <w:tab w:val="clear" w:pos="7892"/>
              <w:tab w:val="right" w:pos="9026" w:leader="dot"/>
            </w:tabs>
            <w:rPr/>
          </w:pPr>
          <w:hyperlink w:anchor="__RefHeading___Toc1943578_3830689328">
            <w:r>
              <w:rPr>
                <w:webHidden/>
                <w:rStyle w:val="IndexLink"/>
                <w:rtl w:val="true"/>
              </w:rPr>
              <w:t>اشارة</w:t>
            </w:r>
            <w:r>
              <w:rPr>
                <w:rStyle w:val="IndexLink"/>
                <w:rtl w:val="true"/>
              </w:rPr>
              <w:tab/>
            </w:r>
            <w:r>
              <w:rPr>
                <w:rStyle w:val="IndexLink"/>
              </w:rPr>
              <w:t>204</w:t>
            </w:r>
          </w:hyperlink>
        </w:p>
        <w:p>
          <w:pPr>
            <w:pStyle w:val="Contents5"/>
            <w:tabs>
              <w:tab w:val="clear" w:pos="7892"/>
              <w:tab w:val="right" w:pos="9026" w:leader="dot"/>
            </w:tabs>
            <w:rPr/>
          </w:pPr>
          <w:hyperlink w:anchor="__RefHeading___Toc1943580_3830689328">
            <w:r>
              <w:rPr>
                <w:webHidden/>
                <w:rStyle w:val="IndexLink"/>
                <w:rtl w:val="true"/>
              </w:rPr>
              <w:t>الأثر</w:t>
            </w:r>
            <w:r>
              <w:rPr>
                <w:rStyle w:val="IndexLink"/>
                <w:rtl w:val="true"/>
              </w:rPr>
              <w:tab/>
            </w:r>
            <w:r>
              <w:rPr>
                <w:rStyle w:val="IndexLink"/>
              </w:rPr>
              <w:t>204</w:t>
            </w:r>
          </w:hyperlink>
        </w:p>
        <w:p>
          <w:pPr>
            <w:pStyle w:val="Contents4"/>
            <w:tabs>
              <w:tab w:val="clear" w:pos="8176"/>
              <w:tab w:val="right" w:pos="9026" w:leader="dot"/>
            </w:tabs>
            <w:rPr/>
          </w:pPr>
          <w:hyperlink w:anchor="__RefHeading___Toc1943582_3830689328">
            <w:r>
              <w:rPr>
                <w:webHidden/>
                <w:rStyle w:val="IndexLink"/>
                <w:rtl w:val="true"/>
              </w:rPr>
              <w:t>رفص</w:t>
            </w:r>
            <w:r>
              <w:rPr>
                <w:rStyle w:val="IndexLink"/>
                <w:rtl w:val="true"/>
              </w:rPr>
              <w:tab/>
            </w:r>
            <w:r>
              <w:rPr>
                <w:rStyle w:val="IndexLink"/>
              </w:rPr>
              <w:t>204</w:t>
            </w:r>
          </w:hyperlink>
        </w:p>
        <w:p>
          <w:pPr>
            <w:pStyle w:val="Contents4"/>
            <w:tabs>
              <w:tab w:val="clear" w:pos="8176"/>
              <w:tab w:val="right" w:pos="9026" w:leader="dot"/>
            </w:tabs>
            <w:rPr/>
          </w:pPr>
          <w:hyperlink w:anchor="__RefHeading___Toc1943584_3830689328">
            <w:r>
              <w:rPr>
                <w:webHidden/>
                <w:rStyle w:val="IndexLink"/>
                <w:rtl w:val="true"/>
              </w:rPr>
              <w:t>رقص</w:t>
            </w:r>
            <w:r>
              <w:rPr>
                <w:rStyle w:val="IndexLink"/>
                <w:rtl w:val="true"/>
              </w:rPr>
              <w:tab/>
            </w:r>
            <w:r>
              <w:rPr>
                <w:rStyle w:val="IndexLink"/>
              </w:rPr>
              <w:t>204</w:t>
            </w:r>
          </w:hyperlink>
        </w:p>
        <w:p>
          <w:pPr>
            <w:pStyle w:val="Contents5"/>
            <w:tabs>
              <w:tab w:val="clear" w:pos="7892"/>
              <w:tab w:val="right" w:pos="9026" w:leader="dot"/>
            </w:tabs>
            <w:rPr/>
          </w:pPr>
          <w:hyperlink w:anchor="__RefHeading___Toc1943586_3830689328">
            <w:r>
              <w:rPr>
                <w:webHidden/>
                <w:rStyle w:val="IndexLink"/>
                <w:rtl w:val="true"/>
              </w:rPr>
              <w:t>اشارة</w:t>
            </w:r>
            <w:r>
              <w:rPr>
                <w:rStyle w:val="IndexLink"/>
                <w:rtl w:val="true"/>
              </w:rPr>
              <w:tab/>
            </w:r>
            <w:r>
              <w:rPr>
                <w:rStyle w:val="IndexLink"/>
              </w:rPr>
              <w:t>204</w:t>
            </w:r>
          </w:hyperlink>
        </w:p>
        <w:p>
          <w:pPr>
            <w:pStyle w:val="Contents5"/>
            <w:tabs>
              <w:tab w:val="clear" w:pos="7892"/>
              <w:tab w:val="right" w:pos="9026" w:leader="dot"/>
            </w:tabs>
            <w:rPr/>
          </w:pPr>
          <w:hyperlink w:anchor="__RefHeading___Toc1943588_3830689328">
            <w:r>
              <w:rPr>
                <w:webHidden/>
                <w:rStyle w:val="IndexLink"/>
                <w:rtl w:val="true"/>
              </w:rPr>
              <w:t>ومن المجاز</w:t>
            </w:r>
            <w:r>
              <w:rPr>
                <w:rStyle w:val="IndexLink"/>
                <w:rtl w:val="true"/>
              </w:rPr>
              <w:tab/>
            </w:r>
            <w:r>
              <w:rPr>
                <w:rStyle w:val="IndexLink"/>
              </w:rPr>
              <w:t>205</w:t>
            </w:r>
          </w:hyperlink>
        </w:p>
        <w:p>
          <w:pPr>
            <w:pStyle w:val="Contents4"/>
            <w:tabs>
              <w:tab w:val="clear" w:pos="8176"/>
              <w:tab w:val="right" w:pos="9026" w:leader="dot"/>
            </w:tabs>
            <w:rPr/>
          </w:pPr>
          <w:hyperlink w:anchor="__RefHeading___Toc1943590_3830689328">
            <w:r>
              <w:rPr>
                <w:webHidden/>
                <w:rStyle w:val="IndexLink"/>
                <w:rtl w:val="true"/>
              </w:rPr>
              <w:t>رمص</w:t>
            </w:r>
            <w:r>
              <w:rPr>
                <w:rStyle w:val="IndexLink"/>
                <w:rtl w:val="true"/>
              </w:rPr>
              <w:tab/>
            </w:r>
            <w:r>
              <w:rPr>
                <w:rStyle w:val="IndexLink"/>
              </w:rPr>
              <w:t>205</w:t>
            </w:r>
          </w:hyperlink>
        </w:p>
        <w:p>
          <w:pPr>
            <w:pStyle w:val="Contents5"/>
            <w:tabs>
              <w:tab w:val="clear" w:pos="7892"/>
              <w:tab w:val="right" w:pos="9026" w:leader="dot"/>
            </w:tabs>
            <w:rPr/>
          </w:pPr>
          <w:hyperlink w:anchor="__RefHeading___Toc1943592_3830689328">
            <w:r>
              <w:rPr>
                <w:webHidden/>
                <w:rStyle w:val="IndexLink"/>
                <w:rtl w:val="true"/>
              </w:rPr>
              <w:t>اشارة</w:t>
            </w:r>
            <w:r>
              <w:rPr>
                <w:rStyle w:val="IndexLink"/>
                <w:rtl w:val="true"/>
              </w:rPr>
              <w:tab/>
            </w:r>
            <w:r>
              <w:rPr>
                <w:rStyle w:val="IndexLink"/>
              </w:rPr>
              <w:t>205</w:t>
            </w:r>
          </w:hyperlink>
        </w:p>
        <w:p>
          <w:pPr>
            <w:pStyle w:val="Contents5"/>
            <w:tabs>
              <w:tab w:val="clear" w:pos="7892"/>
              <w:tab w:val="right" w:pos="9026" w:leader="dot"/>
            </w:tabs>
            <w:rPr/>
          </w:pPr>
          <w:hyperlink w:anchor="__RefHeading___Toc1943594_3830689328">
            <w:r>
              <w:rPr>
                <w:webHidden/>
                <w:rStyle w:val="IndexLink"/>
                <w:rtl w:val="true"/>
              </w:rPr>
              <w:t>الأثر</w:t>
            </w:r>
            <w:r>
              <w:rPr>
                <w:rStyle w:val="IndexLink"/>
                <w:rtl w:val="true"/>
              </w:rPr>
              <w:tab/>
            </w:r>
            <w:r>
              <w:rPr>
                <w:rStyle w:val="IndexLink"/>
              </w:rPr>
              <w:t>206</w:t>
            </w:r>
          </w:hyperlink>
        </w:p>
        <w:p>
          <w:pPr>
            <w:pStyle w:val="Contents4"/>
            <w:tabs>
              <w:tab w:val="clear" w:pos="8176"/>
              <w:tab w:val="right" w:pos="9026" w:leader="dot"/>
            </w:tabs>
            <w:rPr/>
          </w:pPr>
          <w:hyperlink w:anchor="__RefHeading___Toc1943596_3830689328">
            <w:r>
              <w:rPr>
                <w:webHidden/>
                <w:rStyle w:val="IndexLink"/>
                <w:rtl w:val="true"/>
              </w:rPr>
              <w:t>روص</w:t>
            </w:r>
            <w:r>
              <w:rPr>
                <w:rStyle w:val="IndexLink"/>
                <w:rtl w:val="true"/>
              </w:rPr>
              <w:tab/>
            </w:r>
            <w:r>
              <w:rPr>
                <w:rStyle w:val="IndexLink"/>
              </w:rPr>
              <w:t>206</w:t>
            </w:r>
          </w:hyperlink>
        </w:p>
        <w:p>
          <w:pPr>
            <w:pStyle w:val="Contents4"/>
            <w:tabs>
              <w:tab w:val="clear" w:pos="8176"/>
              <w:tab w:val="right" w:pos="9026" w:leader="dot"/>
            </w:tabs>
            <w:rPr/>
          </w:pPr>
          <w:hyperlink w:anchor="__RefHeading___Toc1943598_3830689328">
            <w:r>
              <w:rPr>
                <w:webHidden/>
                <w:rStyle w:val="IndexLink"/>
                <w:rtl w:val="true"/>
              </w:rPr>
              <w:t>رهص</w:t>
            </w:r>
            <w:r>
              <w:rPr>
                <w:rStyle w:val="IndexLink"/>
                <w:rtl w:val="true"/>
              </w:rPr>
              <w:tab/>
            </w:r>
            <w:r>
              <w:rPr>
                <w:rStyle w:val="IndexLink"/>
              </w:rPr>
              <w:t>206</w:t>
            </w:r>
          </w:hyperlink>
        </w:p>
        <w:p>
          <w:pPr>
            <w:pStyle w:val="Contents5"/>
            <w:tabs>
              <w:tab w:val="clear" w:pos="7892"/>
              <w:tab w:val="right" w:pos="9026" w:leader="dot"/>
            </w:tabs>
            <w:rPr/>
          </w:pPr>
          <w:hyperlink w:anchor="__RefHeading___Toc1943600_3830689328">
            <w:r>
              <w:rPr>
                <w:webHidden/>
                <w:rStyle w:val="IndexLink"/>
                <w:rtl w:val="true"/>
              </w:rPr>
              <w:t>اشارة</w:t>
            </w:r>
            <w:r>
              <w:rPr>
                <w:rStyle w:val="IndexLink"/>
                <w:rtl w:val="true"/>
              </w:rPr>
              <w:tab/>
            </w:r>
            <w:r>
              <w:rPr>
                <w:rStyle w:val="IndexLink"/>
              </w:rPr>
              <w:t>206</w:t>
            </w:r>
          </w:hyperlink>
        </w:p>
        <w:p>
          <w:pPr>
            <w:pStyle w:val="Contents5"/>
            <w:tabs>
              <w:tab w:val="clear" w:pos="7892"/>
              <w:tab w:val="right" w:pos="9026" w:leader="dot"/>
            </w:tabs>
            <w:rPr/>
          </w:pPr>
          <w:hyperlink w:anchor="__RefHeading___Toc1943602_3830689328">
            <w:r>
              <w:rPr>
                <w:webHidden/>
                <w:rStyle w:val="IndexLink"/>
                <w:rtl w:val="true"/>
              </w:rPr>
              <w:t>ومن المجاز</w:t>
            </w:r>
            <w:r>
              <w:rPr>
                <w:rStyle w:val="IndexLink"/>
                <w:rtl w:val="true"/>
              </w:rPr>
              <w:tab/>
            </w:r>
            <w:r>
              <w:rPr>
                <w:rStyle w:val="IndexLink"/>
              </w:rPr>
              <w:t>207</w:t>
            </w:r>
          </w:hyperlink>
        </w:p>
        <w:p>
          <w:pPr>
            <w:pStyle w:val="Contents5"/>
            <w:tabs>
              <w:tab w:val="clear" w:pos="7892"/>
              <w:tab w:val="right" w:pos="9026" w:leader="dot"/>
            </w:tabs>
            <w:rPr/>
          </w:pPr>
          <w:hyperlink w:anchor="__RefHeading___Toc1943604_3830689328">
            <w:r>
              <w:rPr>
                <w:webHidden/>
                <w:rStyle w:val="IndexLink"/>
                <w:rtl w:val="true"/>
              </w:rPr>
              <w:t>الأثر</w:t>
            </w:r>
            <w:r>
              <w:rPr>
                <w:rStyle w:val="IndexLink"/>
                <w:rtl w:val="true"/>
              </w:rPr>
              <w:tab/>
            </w:r>
            <w:r>
              <w:rPr>
                <w:rStyle w:val="IndexLink"/>
              </w:rPr>
              <w:t>207</w:t>
            </w:r>
          </w:hyperlink>
        </w:p>
        <w:p>
          <w:pPr>
            <w:pStyle w:val="Contents5"/>
            <w:tabs>
              <w:tab w:val="clear" w:pos="7892"/>
              <w:tab w:val="right" w:pos="9026" w:leader="dot"/>
            </w:tabs>
            <w:rPr/>
          </w:pPr>
          <w:hyperlink w:anchor="__RefHeading___Toc1943606_3830689328">
            <w:r>
              <w:rPr>
                <w:webHidden/>
                <w:rStyle w:val="IndexLink"/>
                <w:rtl w:val="true"/>
              </w:rPr>
              <w:t>المصطلح</w:t>
            </w:r>
            <w:r>
              <w:rPr>
                <w:rStyle w:val="IndexLink"/>
                <w:rtl w:val="true"/>
              </w:rPr>
              <w:tab/>
            </w:r>
            <w:r>
              <w:rPr>
                <w:rStyle w:val="IndexLink"/>
              </w:rPr>
              <w:t>208</w:t>
            </w:r>
          </w:hyperlink>
        </w:p>
        <w:p>
          <w:pPr>
            <w:pStyle w:val="Contents3"/>
            <w:tabs>
              <w:tab w:val="clear" w:pos="8459"/>
              <w:tab w:val="right" w:pos="9026" w:leader="dot"/>
            </w:tabs>
            <w:rPr/>
          </w:pPr>
          <w:hyperlink w:anchor="__RefHeading___Toc1943608_3830689328">
            <w:r>
              <w:rPr>
                <w:webHidden/>
                <w:rStyle w:val="IndexLink"/>
                <w:rtl w:val="true"/>
              </w:rPr>
              <w:t>فَصْلُ السِّینِ</w:t>
            </w:r>
            <w:r>
              <w:rPr>
                <w:rStyle w:val="IndexLink"/>
                <w:rtl w:val="true"/>
              </w:rPr>
              <w:tab/>
            </w:r>
            <w:r>
              <w:rPr>
                <w:rStyle w:val="IndexLink"/>
              </w:rPr>
              <w:t>208</w:t>
            </w:r>
          </w:hyperlink>
        </w:p>
        <w:p>
          <w:pPr>
            <w:pStyle w:val="Contents4"/>
            <w:tabs>
              <w:tab w:val="clear" w:pos="8176"/>
              <w:tab w:val="right" w:pos="9026" w:leader="dot"/>
            </w:tabs>
            <w:rPr/>
          </w:pPr>
          <w:hyperlink w:anchor="__RefHeading___Toc1943610_3830689328">
            <w:r>
              <w:rPr>
                <w:webHidden/>
                <w:rStyle w:val="IndexLink"/>
                <w:rtl w:val="true"/>
              </w:rPr>
              <w:t>سعفص</w:t>
            </w:r>
            <w:r>
              <w:rPr>
                <w:rStyle w:val="IndexLink"/>
                <w:rtl w:val="true"/>
              </w:rPr>
              <w:tab/>
            </w:r>
            <w:r>
              <w:rPr>
                <w:rStyle w:val="IndexLink"/>
              </w:rPr>
              <w:t>208</w:t>
            </w:r>
          </w:hyperlink>
        </w:p>
        <w:p>
          <w:pPr>
            <w:pStyle w:val="Contents3"/>
            <w:tabs>
              <w:tab w:val="clear" w:pos="8459"/>
              <w:tab w:val="right" w:pos="9026" w:leader="dot"/>
            </w:tabs>
            <w:rPr/>
          </w:pPr>
          <w:hyperlink w:anchor="__RefHeading___Toc1943612_3830689328">
            <w:r>
              <w:rPr>
                <w:webHidden/>
                <w:rStyle w:val="IndexLink"/>
                <w:rtl w:val="true"/>
              </w:rPr>
              <w:t>فَصْلُ الشِّینِ</w:t>
            </w:r>
            <w:r>
              <w:rPr>
                <w:rStyle w:val="IndexLink"/>
                <w:rtl w:val="true"/>
              </w:rPr>
              <w:tab/>
            </w:r>
            <w:r>
              <w:rPr>
                <w:rStyle w:val="IndexLink"/>
              </w:rPr>
              <w:t>208</w:t>
            </w:r>
          </w:hyperlink>
        </w:p>
        <w:p>
          <w:pPr>
            <w:pStyle w:val="Contents4"/>
            <w:tabs>
              <w:tab w:val="clear" w:pos="8176"/>
              <w:tab w:val="right" w:pos="9026" w:leader="dot"/>
            </w:tabs>
            <w:rPr/>
          </w:pPr>
          <w:hyperlink w:anchor="__RefHeading___Toc1943614_3830689328">
            <w:r>
              <w:rPr>
                <w:webHidden/>
                <w:rStyle w:val="IndexLink"/>
                <w:rtl w:val="true"/>
              </w:rPr>
              <w:t>شبربص</w:t>
            </w:r>
            <w:r>
              <w:rPr>
                <w:rStyle w:val="IndexLink"/>
                <w:rtl w:val="true"/>
              </w:rPr>
              <w:tab/>
            </w:r>
            <w:r>
              <w:rPr>
                <w:rStyle w:val="IndexLink"/>
              </w:rPr>
              <w:t>208</w:t>
            </w:r>
          </w:hyperlink>
        </w:p>
        <w:p>
          <w:pPr>
            <w:pStyle w:val="Contents4"/>
            <w:tabs>
              <w:tab w:val="clear" w:pos="8176"/>
              <w:tab w:val="right" w:pos="9026" w:leader="dot"/>
            </w:tabs>
            <w:rPr/>
          </w:pPr>
          <w:hyperlink w:anchor="__RefHeading___Toc1943616_3830689328">
            <w:r>
              <w:rPr>
                <w:webHidden/>
                <w:rStyle w:val="IndexLink"/>
                <w:rtl w:val="true"/>
              </w:rPr>
              <w:t>شحص</w:t>
            </w:r>
            <w:r>
              <w:rPr>
                <w:rStyle w:val="IndexLink"/>
                <w:rtl w:val="true"/>
              </w:rPr>
              <w:tab/>
            </w:r>
            <w:r>
              <w:rPr>
                <w:rStyle w:val="IndexLink"/>
              </w:rPr>
              <w:t>209</w:t>
            </w:r>
          </w:hyperlink>
        </w:p>
        <w:p>
          <w:pPr>
            <w:pStyle w:val="Contents4"/>
            <w:tabs>
              <w:tab w:val="clear" w:pos="8176"/>
              <w:tab w:val="right" w:pos="9026" w:leader="dot"/>
            </w:tabs>
            <w:rPr/>
          </w:pPr>
          <w:hyperlink w:anchor="__RefHeading___Toc1943618_3830689328">
            <w:r>
              <w:rPr>
                <w:webHidden/>
                <w:rStyle w:val="IndexLink"/>
                <w:rtl w:val="true"/>
              </w:rPr>
              <w:t>شخص</w:t>
            </w:r>
            <w:r>
              <w:rPr>
                <w:rStyle w:val="IndexLink"/>
                <w:rtl w:val="true"/>
              </w:rPr>
              <w:tab/>
            </w:r>
            <w:r>
              <w:rPr>
                <w:rStyle w:val="IndexLink"/>
              </w:rPr>
              <w:t>209</w:t>
            </w:r>
          </w:hyperlink>
        </w:p>
        <w:p>
          <w:pPr>
            <w:pStyle w:val="Contents5"/>
            <w:tabs>
              <w:tab w:val="clear" w:pos="7892"/>
              <w:tab w:val="right" w:pos="9026" w:leader="dot"/>
            </w:tabs>
            <w:rPr/>
          </w:pPr>
          <w:hyperlink w:anchor="__RefHeading___Toc1943620_3830689328">
            <w:r>
              <w:rPr>
                <w:webHidden/>
                <w:rStyle w:val="IndexLink"/>
                <w:rtl w:val="true"/>
              </w:rPr>
              <w:t>اشارة</w:t>
            </w:r>
            <w:r>
              <w:rPr>
                <w:rStyle w:val="IndexLink"/>
                <w:rtl w:val="true"/>
              </w:rPr>
              <w:tab/>
            </w:r>
            <w:r>
              <w:rPr>
                <w:rStyle w:val="IndexLink"/>
              </w:rPr>
              <w:t>209</w:t>
            </w:r>
          </w:hyperlink>
        </w:p>
        <w:p>
          <w:pPr>
            <w:pStyle w:val="Contents5"/>
            <w:tabs>
              <w:tab w:val="clear" w:pos="7892"/>
              <w:tab w:val="right" w:pos="9026" w:leader="dot"/>
            </w:tabs>
            <w:rPr/>
          </w:pPr>
          <w:hyperlink w:anchor="__RefHeading___Toc1943622_3830689328">
            <w:r>
              <w:rPr>
                <w:webHidden/>
                <w:rStyle w:val="IndexLink"/>
                <w:rtl w:val="true"/>
              </w:rPr>
              <w:t>ومن المجاز</w:t>
            </w:r>
            <w:r>
              <w:rPr>
                <w:rStyle w:val="IndexLink"/>
                <w:rtl w:val="true"/>
              </w:rPr>
              <w:tab/>
            </w:r>
            <w:r>
              <w:rPr>
                <w:rStyle w:val="IndexLink"/>
              </w:rPr>
              <w:t>210</w:t>
            </w:r>
          </w:hyperlink>
        </w:p>
        <w:p>
          <w:pPr>
            <w:pStyle w:val="Contents5"/>
            <w:tabs>
              <w:tab w:val="clear" w:pos="7892"/>
              <w:tab w:val="right" w:pos="9026" w:leader="dot"/>
            </w:tabs>
            <w:rPr/>
          </w:pPr>
          <w:hyperlink w:anchor="__RefHeading___Toc1943624_3830689328">
            <w:r>
              <w:rPr>
                <w:webHidden/>
                <w:rStyle w:val="IndexLink"/>
                <w:rtl w:val="true"/>
              </w:rPr>
              <w:t>الکتاب</w:t>
            </w:r>
            <w:r>
              <w:rPr>
                <w:rStyle w:val="IndexLink"/>
                <w:rtl w:val="true"/>
              </w:rPr>
              <w:tab/>
            </w:r>
            <w:r>
              <w:rPr>
                <w:rStyle w:val="IndexLink"/>
              </w:rPr>
              <w:t>210</w:t>
            </w:r>
          </w:hyperlink>
        </w:p>
        <w:p>
          <w:pPr>
            <w:pStyle w:val="Contents5"/>
            <w:tabs>
              <w:tab w:val="clear" w:pos="7892"/>
              <w:tab w:val="right" w:pos="9026" w:leader="dot"/>
            </w:tabs>
            <w:rPr/>
          </w:pPr>
          <w:hyperlink w:anchor="__RefHeading___Toc1943626_3830689328">
            <w:r>
              <w:rPr>
                <w:webHidden/>
                <w:rStyle w:val="IndexLink"/>
                <w:rtl w:val="true"/>
              </w:rPr>
              <w:t>الأثر</w:t>
            </w:r>
            <w:r>
              <w:rPr>
                <w:rStyle w:val="IndexLink"/>
                <w:rtl w:val="true"/>
              </w:rPr>
              <w:tab/>
            </w:r>
            <w:r>
              <w:rPr>
                <w:rStyle w:val="IndexLink"/>
              </w:rPr>
              <w:t>211</w:t>
            </w:r>
          </w:hyperlink>
        </w:p>
        <w:p>
          <w:pPr>
            <w:pStyle w:val="Contents4"/>
            <w:tabs>
              <w:tab w:val="clear" w:pos="8176"/>
              <w:tab w:val="right" w:pos="9026" w:leader="dot"/>
            </w:tabs>
            <w:rPr/>
          </w:pPr>
          <w:hyperlink w:anchor="__RefHeading___Toc1943628_3830689328">
            <w:r>
              <w:rPr>
                <w:webHidden/>
                <w:rStyle w:val="IndexLink"/>
                <w:rtl w:val="true"/>
              </w:rPr>
              <w:t>شرص</w:t>
            </w:r>
            <w:r>
              <w:rPr>
                <w:rStyle w:val="IndexLink"/>
                <w:rtl w:val="true"/>
              </w:rPr>
              <w:tab/>
            </w:r>
            <w:r>
              <w:rPr>
                <w:rStyle w:val="IndexLink"/>
              </w:rPr>
              <w:t>211</w:t>
            </w:r>
          </w:hyperlink>
        </w:p>
        <w:p>
          <w:pPr>
            <w:pStyle w:val="Contents4"/>
            <w:tabs>
              <w:tab w:val="clear" w:pos="8176"/>
              <w:tab w:val="right" w:pos="9026" w:leader="dot"/>
            </w:tabs>
            <w:rPr/>
          </w:pPr>
          <w:hyperlink w:anchor="__RefHeading___Toc1943630_3830689328">
            <w:r>
              <w:rPr>
                <w:webHidden/>
                <w:rStyle w:val="IndexLink"/>
                <w:rtl w:val="true"/>
              </w:rPr>
              <w:t>شص</w:t>
            </w:r>
            <w:r>
              <w:rPr>
                <w:rStyle w:val="IndexLink"/>
                <w:rtl w:val="true"/>
              </w:rPr>
              <w:tab/>
            </w:r>
            <w:r>
              <w:rPr>
                <w:rStyle w:val="IndexLink"/>
              </w:rPr>
              <w:t>212</w:t>
            </w:r>
          </w:hyperlink>
        </w:p>
        <w:p>
          <w:pPr>
            <w:pStyle w:val="Contents5"/>
            <w:tabs>
              <w:tab w:val="clear" w:pos="7892"/>
              <w:tab w:val="right" w:pos="9026" w:leader="dot"/>
            </w:tabs>
            <w:rPr/>
          </w:pPr>
          <w:hyperlink w:anchor="__RefHeading___Toc1943632_3830689328">
            <w:r>
              <w:rPr>
                <w:webHidden/>
                <w:rStyle w:val="IndexLink"/>
                <w:rtl w:val="true"/>
              </w:rPr>
              <w:t>اشارة</w:t>
            </w:r>
            <w:r>
              <w:rPr>
                <w:rStyle w:val="IndexLink"/>
                <w:rtl w:val="true"/>
              </w:rPr>
              <w:tab/>
            </w:r>
            <w:r>
              <w:rPr>
                <w:rStyle w:val="IndexLink"/>
              </w:rPr>
              <w:t>212</w:t>
            </w:r>
          </w:hyperlink>
        </w:p>
        <w:p>
          <w:pPr>
            <w:pStyle w:val="Contents5"/>
            <w:tabs>
              <w:tab w:val="clear" w:pos="7892"/>
              <w:tab w:val="right" w:pos="9026" w:leader="dot"/>
            </w:tabs>
            <w:rPr/>
          </w:pPr>
          <w:hyperlink w:anchor="__RefHeading___Toc1943634_3830689328">
            <w:r>
              <w:rPr>
                <w:webHidden/>
                <w:rStyle w:val="IndexLink"/>
                <w:rtl w:val="true"/>
              </w:rPr>
              <w:t>ومن المجاز</w:t>
            </w:r>
            <w:r>
              <w:rPr>
                <w:rStyle w:val="IndexLink"/>
                <w:rtl w:val="true"/>
              </w:rPr>
              <w:tab/>
            </w:r>
            <w:r>
              <w:rPr>
                <w:rStyle w:val="IndexLink"/>
              </w:rPr>
              <w:t>212</w:t>
            </w:r>
          </w:hyperlink>
        </w:p>
        <w:p>
          <w:pPr>
            <w:pStyle w:val="Contents4"/>
            <w:tabs>
              <w:tab w:val="clear" w:pos="8176"/>
              <w:tab w:val="right" w:pos="9026" w:leader="dot"/>
            </w:tabs>
            <w:rPr/>
          </w:pPr>
          <w:hyperlink w:anchor="__RefHeading___Toc1943636_3830689328">
            <w:r>
              <w:rPr>
                <w:webHidden/>
                <w:rStyle w:val="IndexLink"/>
                <w:rtl w:val="true"/>
              </w:rPr>
              <w:t>شقص</w:t>
            </w:r>
            <w:r>
              <w:rPr>
                <w:rStyle w:val="IndexLink"/>
                <w:rtl w:val="true"/>
              </w:rPr>
              <w:tab/>
            </w:r>
            <w:r>
              <w:rPr>
                <w:rStyle w:val="IndexLink"/>
              </w:rPr>
              <w:t>213</w:t>
            </w:r>
          </w:hyperlink>
        </w:p>
        <w:p>
          <w:pPr>
            <w:pStyle w:val="Contents5"/>
            <w:tabs>
              <w:tab w:val="clear" w:pos="7892"/>
              <w:tab w:val="right" w:pos="9026" w:leader="dot"/>
            </w:tabs>
            <w:rPr/>
          </w:pPr>
          <w:hyperlink w:anchor="__RefHeading___Toc1943638_3830689328">
            <w:r>
              <w:rPr>
                <w:webHidden/>
                <w:rStyle w:val="IndexLink"/>
                <w:rtl w:val="true"/>
              </w:rPr>
              <w:t>اشارة</w:t>
            </w:r>
            <w:r>
              <w:rPr>
                <w:rStyle w:val="IndexLink"/>
                <w:rtl w:val="true"/>
              </w:rPr>
              <w:tab/>
            </w:r>
            <w:r>
              <w:rPr>
                <w:rStyle w:val="IndexLink"/>
              </w:rPr>
              <w:t>213</w:t>
            </w:r>
          </w:hyperlink>
        </w:p>
        <w:p>
          <w:pPr>
            <w:pStyle w:val="Contents5"/>
            <w:tabs>
              <w:tab w:val="clear" w:pos="7892"/>
              <w:tab w:val="right" w:pos="9026" w:leader="dot"/>
            </w:tabs>
            <w:rPr/>
          </w:pPr>
          <w:hyperlink w:anchor="__RefHeading___Toc1943640_3830689328">
            <w:r>
              <w:rPr>
                <w:webHidden/>
                <w:rStyle w:val="IndexLink"/>
                <w:rtl w:val="true"/>
              </w:rPr>
              <w:t>الأثر</w:t>
            </w:r>
            <w:r>
              <w:rPr>
                <w:rStyle w:val="IndexLink"/>
                <w:rtl w:val="true"/>
              </w:rPr>
              <w:tab/>
            </w:r>
            <w:r>
              <w:rPr>
                <w:rStyle w:val="IndexLink"/>
              </w:rPr>
              <w:t>213</w:t>
            </w:r>
          </w:hyperlink>
        </w:p>
        <w:p>
          <w:pPr>
            <w:pStyle w:val="Contents4"/>
            <w:tabs>
              <w:tab w:val="clear" w:pos="8176"/>
              <w:tab w:val="right" w:pos="9026" w:leader="dot"/>
            </w:tabs>
            <w:rPr/>
          </w:pPr>
          <w:hyperlink w:anchor="__RefHeading___Toc1943642_3830689328">
            <w:r>
              <w:rPr>
                <w:webHidden/>
                <w:rStyle w:val="IndexLink"/>
                <w:rtl w:val="true"/>
              </w:rPr>
              <w:t>شکص</w:t>
            </w:r>
            <w:r>
              <w:rPr>
                <w:rStyle w:val="IndexLink"/>
                <w:rtl w:val="true"/>
              </w:rPr>
              <w:tab/>
            </w:r>
            <w:r>
              <w:rPr>
                <w:rStyle w:val="IndexLink"/>
              </w:rPr>
              <w:t>214</w:t>
            </w:r>
          </w:hyperlink>
        </w:p>
        <w:p>
          <w:pPr>
            <w:pStyle w:val="Contents4"/>
            <w:tabs>
              <w:tab w:val="clear" w:pos="8176"/>
              <w:tab w:val="right" w:pos="9026" w:leader="dot"/>
            </w:tabs>
            <w:rPr/>
          </w:pPr>
          <w:hyperlink w:anchor="__RefHeading___Toc1943644_3830689328">
            <w:r>
              <w:rPr>
                <w:webHidden/>
                <w:rStyle w:val="IndexLink"/>
                <w:rtl w:val="true"/>
              </w:rPr>
              <w:t>شمص</w:t>
            </w:r>
            <w:r>
              <w:rPr>
                <w:rStyle w:val="IndexLink"/>
                <w:rtl w:val="true"/>
              </w:rPr>
              <w:tab/>
            </w:r>
            <w:r>
              <w:rPr>
                <w:rStyle w:val="IndexLink"/>
              </w:rPr>
              <w:t>214</w:t>
            </w:r>
          </w:hyperlink>
        </w:p>
        <w:p>
          <w:pPr>
            <w:pStyle w:val="Contents5"/>
            <w:tabs>
              <w:tab w:val="clear" w:pos="7892"/>
              <w:tab w:val="right" w:pos="9026" w:leader="dot"/>
            </w:tabs>
            <w:rPr/>
          </w:pPr>
          <w:hyperlink w:anchor="__RefHeading___Toc1943646_3830689328">
            <w:r>
              <w:rPr>
                <w:webHidden/>
                <w:rStyle w:val="IndexLink"/>
                <w:rtl w:val="true"/>
              </w:rPr>
              <w:t>اشارة</w:t>
            </w:r>
            <w:r>
              <w:rPr>
                <w:rStyle w:val="IndexLink"/>
                <w:rtl w:val="true"/>
              </w:rPr>
              <w:tab/>
            </w:r>
            <w:r>
              <w:rPr>
                <w:rStyle w:val="IndexLink"/>
              </w:rPr>
              <w:t>214</w:t>
            </w:r>
          </w:hyperlink>
        </w:p>
        <w:p>
          <w:pPr>
            <w:pStyle w:val="Contents5"/>
            <w:tabs>
              <w:tab w:val="clear" w:pos="7892"/>
              <w:tab w:val="right" w:pos="9026" w:leader="dot"/>
            </w:tabs>
            <w:rPr/>
          </w:pPr>
          <w:hyperlink w:anchor="__RefHeading___Toc1943648_3830689328">
            <w:r>
              <w:rPr>
                <w:webHidden/>
                <w:rStyle w:val="IndexLink"/>
                <w:rtl w:val="true"/>
              </w:rPr>
              <w:t>ومن المجاز</w:t>
            </w:r>
            <w:r>
              <w:rPr>
                <w:rStyle w:val="IndexLink"/>
                <w:rtl w:val="true"/>
              </w:rPr>
              <w:tab/>
            </w:r>
            <w:r>
              <w:rPr>
                <w:rStyle w:val="IndexLink"/>
              </w:rPr>
              <w:t>215</w:t>
            </w:r>
          </w:hyperlink>
        </w:p>
        <w:p>
          <w:pPr>
            <w:pStyle w:val="Contents4"/>
            <w:tabs>
              <w:tab w:val="clear" w:pos="8176"/>
              <w:tab w:val="right" w:pos="9026" w:leader="dot"/>
            </w:tabs>
            <w:rPr/>
          </w:pPr>
          <w:hyperlink w:anchor="__RefHeading___Toc1943650_3830689328">
            <w:r>
              <w:rPr>
                <w:webHidden/>
                <w:rStyle w:val="IndexLink"/>
                <w:rtl w:val="true"/>
              </w:rPr>
              <w:t>شنص</w:t>
            </w:r>
            <w:r>
              <w:rPr>
                <w:rStyle w:val="IndexLink"/>
                <w:rtl w:val="true"/>
              </w:rPr>
              <w:tab/>
            </w:r>
            <w:r>
              <w:rPr>
                <w:rStyle w:val="IndexLink"/>
              </w:rPr>
              <w:t>215</w:t>
            </w:r>
          </w:hyperlink>
        </w:p>
        <w:p>
          <w:pPr>
            <w:pStyle w:val="Contents4"/>
            <w:tabs>
              <w:tab w:val="clear" w:pos="8176"/>
              <w:tab w:val="right" w:pos="9026" w:leader="dot"/>
            </w:tabs>
            <w:rPr/>
          </w:pPr>
          <w:hyperlink w:anchor="__RefHeading___Toc1943652_3830689328">
            <w:r>
              <w:rPr>
                <w:webHidden/>
                <w:rStyle w:val="IndexLink"/>
                <w:rtl w:val="true"/>
              </w:rPr>
              <w:t>شوص</w:t>
            </w:r>
            <w:r>
              <w:rPr>
                <w:rStyle w:val="IndexLink"/>
                <w:rtl w:val="true"/>
              </w:rPr>
              <w:tab/>
            </w:r>
            <w:r>
              <w:rPr>
                <w:rStyle w:val="IndexLink"/>
              </w:rPr>
              <w:t>215</w:t>
            </w:r>
          </w:hyperlink>
        </w:p>
        <w:p>
          <w:pPr>
            <w:pStyle w:val="Contents5"/>
            <w:tabs>
              <w:tab w:val="clear" w:pos="7892"/>
              <w:tab w:val="right" w:pos="9026" w:leader="dot"/>
            </w:tabs>
            <w:rPr/>
          </w:pPr>
          <w:hyperlink w:anchor="__RefHeading___Toc1943654_3830689328">
            <w:r>
              <w:rPr>
                <w:webHidden/>
                <w:rStyle w:val="IndexLink"/>
                <w:rtl w:val="true"/>
              </w:rPr>
              <w:t>اشارة</w:t>
            </w:r>
            <w:r>
              <w:rPr>
                <w:rStyle w:val="IndexLink"/>
                <w:rtl w:val="true"/>
              </w:rPr>
              <w:tab/>
            </w:r>
            <w:r>
              <w:rPr>
                <w:rStyle w:val="IndexLink"/>
              </w:rPr>
              <w:t>215</w:t>
            </w:r>
          </w:hyperlink>
        </w:p>
        <w:p>
          <w:pPr>
            <w:pStyle w:val="Contents5"/>
            <w:tabs>
              <w:tab w:val="clear" w:pos="7892"/>
              <w:tab w:val="right" w:pos="9026" w:leader="dot"/>
            </w:tabs>
            <w:rPr/>
          </w:pPr>
          <w:hyperlink w:anchor="__RefHeading___Toc1943656_3830689328">
            <w:r>
              <w:rPr>
                <w:webHidden/>
                <w:rStyle w:val="IndexLink"/>
                <w:rtl w:val="true"/>
              </w:rPr>
              <w:t>الأثر</w:t>
            </w:r>
            <w:r>
              <w:rPr>
                <w:rStyle w:val="IndexLink"/>
                <w:rtl w:val="true"/>
              </w:rPr>
              <w:tab/>
            </w:r>
            <w:r>
              <w:rPr>
                <w:rStyle w:val="IndexLink"/>
              </w:rPr>
              <w:t>216</w:t>
            </w:r>
          </w:hyperlink>
        </w:p>
        <w:p>
          <w:pPr>
            <w:pStyle w:val="Contents4"/>
            <w:tabs>
              <w:tab w:val="clear" w:pos="8176"/>
              <w:tab w:val="right" w:pos="9026" w:leader="dot"/>
            </w:tabs>
            <w:rPr/>
          </w:pPr>
          <w:hyperlink w:anchor="__RefHeading___Toc1943658_3830689328">
            <w:r>
              <w:rPr>
                <w:webHidden/>
                <w:rStyle w:val="IndexLink"/>
                <w:rtl w:val="true"/>
              </w:rPr>
              <w:t>شیص</w:t>
            </w:r>
            <w:r>
              <w:rPr>
                <w:rStyle w:val="IndexLink"/>
                <w:rtl w:val="true"/>
              </w:rPr>
              <w:tab/>
            </w:r>
            <w:r>
              <w:rPr>
                <w:rStyle w:val="IndexLink"/>
              </w:rPr>
              <w:t>217</w:t>
            </w:r>
          </w:hyperlink>
        </w:p>
        <w:p>
          <w:pPr>
            <w:pStyle w:val="Contents3"/>
            <w:tabs>
              <w:tab w:val="clear" w:pos="8459"/>
              <w:tab w:val="right" w:pos="9026" w:leader="dot"/>
            </w:tabs>
            <w:rPr/>
          </w:pPr>
          <w:hyperlink w:anchor="__RefHeading___Toc1943660_3830689328">
            <w:r>
              <w:rPr>
                <w:webHidden/>
                <w:rStyle w:val="IndexLink"/>
                <w:rtl w:val="true"/>
              </w:rPr>
              <w:t>فَصْلُ الصَّادِ</w:t>
            </w:r>
            <w:r>
              <w:rPr>
                <w:rStyle w:val="IndexLink"/>
                <w:rtl w:val="true"/>
              </w:rPr>
              <w:tab/>
            </w:r>
            <w:r>
              <w:rPr>
                <w:rStyle w:val="IndexLink"/>
              </w:rPr>
              <w:t>217</w:t>
            </w:r>
          </w:hyperlink>
        </w:p>
        <w:p>
          <w:pPr>
            <w:pStyle w:val="Contents4"/>
            <w:tabs>
              <w:tab w:val="clear" w:pos="8176"/>
              <w:tab w:val="right" w:pos="9026" w:leader="dot"/>
            </w:tabs>
            <w:rPr/>
          </w:pPr>
          <w:hyperlink w:anchor="__RefHeading___Toc1943662_3830689328">
            <w:r>
              <w:rPr>
                <w:webHidden/>
                <w:rStyle w:val="IndexLink"/>
                <w:rtl w:val="true"/>
              </w:rPr>
              <w:t>صصص</w:t>
            </w:r>
            <w:r>
              <w:rPr>
                <w:rStyle w:val="IndexLink"/>
                <w:rtl w:val="true"/>
              </w:rPr>
              <w:tab/>
            </w:r>
            <w:r>
              <w:rPr>
                <w:rStyle w:val="IndexLink"/>
              </w:rPr>
              <w:t>217</w:t>
            </w:r>
          </w:hyperlink>
        </w:p>
        <w:p>
          <w:pPr>
            <w:pStyle w:val="Contents4"/>
            <w:tabs>
              <w:tab w:val="clear" w:pos="8176"/>
              <w:tab w:val="right" w:pos="9026" w:leader="dot"/>
            </w:tabs>
            <w:rPr/>
          </w:pPr>
          <w:hyperlink w:anchor="__RefHeading___Toc1943664_3830689328">
            <w:r>
              <w:rPr>
                <w:webHidden/>
                <w:rStyle w:val="IndexLink"/>
                <w:rtl w:val="true"/>
              </w:rPr>
              <w:t>صعفص</w:t>
            </w:r>
            <w:r>
              <w:rPr>
                <w:rStyle w:val="IndexLink"/>
                <w:rtl w:val="true"/>
              </w:rPr>
              <w:tab/>
            </w:r>
            <w:r>
              <w:rPr>
                <w:rStyle w:val="IndexLink"/>
              </w:rPr>
              <w:t>218</w:t>
            </w:r>
          </w:hyperlink>
        </w:p>
        <w:p>
          <w:pPr>
            <w:pStyle w:val="Contents4"/>
            <w:tabs>
              <w:tab w:val="clear" w:pos="8176"/>
              <w:tab w:val="right" w:pos="9026" w:leader="dot"/>
            </w:tabs>
            <w:rPr/>
          </w:pPr>
          <w:hyperlink w:anchor="__RefHeading___Toc1943666_3830689328">
            <w:r>
              <w:rPr>
                <w:webHidden/>
                <w:rStyle w:val="IndexLink"/>
                <w:rtl w:val="true"/>
              </w:rPr>
              <w:t>صوص</w:t>
            </w:r>
            <w:r>
              <w:rPr>
                <w:rStyle w:val="IndexLink"/>
                <w:rtl w:val="true"/>
              </w:rPr>
              <w:tab/>
            </w:r>
            <w:r>
              <w:rPr>
                <w:rStyle w:val="IndexLink"/>
              </w:rPr>
              <w:t>218</w:t>
            </w:r>
          </w:hyperlink>
        </w:p>
        <w:p>
          <w:pPr>
            <w:pStyle w:val="Contents4"/>
            <w:tabs>
              <w:tab w:val="clear" w:pos="8176"/>
              <w:tab w:val="right" w:pos="9026" w:leader="dot"/>
            </w:tabs>
            <w:rPr/>
          </w:pPr>
          <w:hyperlink w:anchor="__RefHeading___Toc1943668_3830689328">
            <w:r>
              <w:rPr>
                <w:webHidden/>
                <w:rStyle w:val="IndexLink"/>
                <w:rtl w:val="true"/>
              </w:rPr>
              <w:t>صیص</w:t>
            </w:r>
            <w:r>
              <w:rPr>
                <w:rStyle w:val="IndexLink"/>
                <w:rtl w:val="true"/>
              </w:rPr>
              <w:tab/>
            </w:r>
            <w:r>
              <w:rPr>
                <w:rStyle w:val="IndexLink"/>
              </w:rPr>
              <w:t>218</w:t>
            </w:r>
          </w:hyperlink>
        </w:p>
        <w:p>
          <w:pPr>
            <w:pStyle w:val="Contents5"/>
            <w:tabs>
              <w:tab w:val="clear" w:pos="7892"/>
              <w:tab w:val="right" w:pos="9026" w:leader="dot"/>
            </w:tabs>
            <w:rPr/>
          </w:pPr>
          <w:hyperlink w:anchor="__RefHeading___Toc1943670_3830689328">
            <w:r>
              <w:rPr>
                <w:webHidden/>
                <w:rStyle w:val="IndexLink"/>
                <w:rtl w:val="true"/>
              </w:rPr>
              <w:t>اشارة</w:t>
            </w:r>
            <w:r>
              <w:rPr>
                <w:rStyle w:val="IndexLink"/>
                <w:rtl w:val="true"/>
              </w:rPr>
              <w:tab/>
            </w:r>
            <w:r>
              <w:rPr>
                <w:rStyle w:val="IndexLink"/>
              </w:rPr>
              <w:t>218</w:t>
            </w:r>
          </w:hyperlink>
        </w:p>
        <w:p>
          <w:pPr>
            <w:pStyle w:val="Contents5"/>
            <w:tabs>
              <w:tab w:val="clear" w:pos="7892"/>
              <w:tab w:val="right" w:pos="9026" w:leader="dot"/>
            </w:tabs>
            <w:rPr/>
          </w:pPr>
          <w:hyperlink w:anchor="__RefHeading___Toc1943672_3830689328">
            <w:r>
              <w:rPr>
                <w:webHidden/>
                <w:rStyle w:val="IndexLink"/>
                <w:rtl w:val="true"/>
              </w:rPr>
              <w:t>ومن المجاز</w:t>
            </w:r>
            <w:r>
              <w:rPr>
                <w:rStyle w:val="IndexLink"/>
                <w:rtl w:val="true"/>
              </w:rPr>
              <w:tab/>
            </w:r>
            <w:r>
              <w:rPr>
                <w:rStyle w:val="IndexLink"/>
              </w:rPr>
              <w:t>219</w:t>
            </w:r>
          </w:hyperlink>
        </w:p>
        <w:p>
          <w:pPr>
            <w:pStyle w:val="Contents3"/>
            <w:tabs>
              <w:tab w:val="clear" w:pos="8459"/>
              <w:tab w:val="right" w:pos="9026" w:leader="dot"/>
            </w:tabs>
            <w:rPr/>
          </w:pPr>
          <w:hyperlink w:anchor="__RefHeading___Toc1943674_3830689328">
            <w:r>
              <w:rPr>
                <w:webHidden/>
                <w:rStyle w:val="IndexLink"/>
                <w:rtl w:val="true"/>
              </w:rPr>
              <w:t>فَصْلُ الطَّاءِ</w:t>
            </w:r>
            <w:r>
              <w:rPr>
                <w:rStyle w:val="IndexLink"/>
                <w:rtl w:val="true"/>
              </w:rPr>
              <w:tab/>
            </w:r>
            <w:r>
              <w:rPr>
                <w:rStyle w:val="IndexLink"/>
              </w:rPr>
              <w:t>219</w:t>
            </w:r>
          </w:hyperlink>
        </w:p>
        <w:p>
          <w:pPr>
            <w:pStyle w:val="Contents4"/>
            <w:tabs>
              <w:tab w:val="clear" w:pos="8176"/>
              <w:tab w:val="right" w:pos="9026" w:leader="dot"/>
            </w:tabs>
            <w:rPr/>
          </w:pPr>
          <w:hyperlink w:anchor="__RefHeading___Toc1943676_3830689328">
            <w:r>
              <w:rPr>
                <w:webHidden/>
                <w:rStyle w:val="IndexLink"/>
                <w:rtl w:val="true"/>
              </w:rPr>
              <w:t>طرص</w:t>
            </w:r>
            <w:r>
              <w:rPr>
                <w:rStyle w:val="IndexLink"/>
                <w:rtl w:val="true"/>
              </w:rPr>
              <w:tab/>
            </w:r>
            <w:r>
              <w:rPr>
                <w:rStyle w:val="IndexLink"/>
              </w:rPr>
              <w:t>219</w:t>
            </w:r>
          </w:hyperlink>
        </w:p>
        <w:p>
          <w:pPr>
            <w:pStyle w:val="Contents3"/>
            <w:tabs>
              <w:tab w:val="clear" w:pos="8459"/>
              <w:tab w:val="right" w:pos="9026" w:leader="dot"/>
            </w:tabs>
            <w:rPr/>
          </w:pPr>
          <w:hyperlink w:anchor="__RefHeading___Toc1943678_3830689328">
            <w:r>
              <w:rPr>
                <w:webHidden/>
                <w:rStyle w:val="IndexLink"/>
                <w:rtl w:val="true"/>
              </w:rPr>
              <w:t>فَصْلُ العَیْنِ</w:t>
            </w:r>
            <w:r>
              <w:rPr>
                <w:rStyle w:val="IndexLink"/>
                <w:rtl w:val="true"/>
              </w:rPr>
              <w:tab/>
            </w:r>
            <w:r>
              <w:rPr>
                <w:rStyle w:val="IndexLink"/>
              </w:rPr>
              <w:t>220</w:t>
            </w:r>
          </w:hyperlink>
        </w:p>
        <w:p>
          <w:pPr>
            <w:pStyle w:val="Contents4"/>
            <w:tabs>
              <w:tab w:val="clear" w:pos="8176"/>
              <w:tab w:val="right" w:pos="9026" w:leader="dot"/>
            </w:tabs>
            <w:rPr/>
          </w:pPr>
          <w:hyperlink w:anchor="__RefHeading___Toc1943680_3830689328">
            <w:r>
              <w:rPr>
                <w:webHidden/>
                <w:rStyle w:val="IndexLink"/>
                <w:rtl w:val="true"/>
              </w:rPr>
              <w:t>عقبص</w:t>
            </w:r>
            <w:r>
              <w:rPr>
                <w:rStyle w:val="IndexLink"/>
                <w:rtl w:val="true"/>
              </w:rPr>
              <w:tab/>
            </w:r>
            <w:r>
              <w:rPr>
                <w:rStyle w:val="IndexLink"/>
              </w:rPr>
              <w:t>220</w:t>
            </w:r>
          </w:hyperlink>
        </w:p>
        <w:p>
          <w:pPr>
            <w:pStyle w:val="Contents4"/>
            <w:tabs>
              <w:tab w:val="clear" w:pos="8176"/>
              <w:tab w:val="right" w:pos="9026" w:leader="dot"/>
            </w:tabs>
            <w:rPr/>
          </w:pPr>
          <w:hyperlink w:anchor="__RefHeading___Toc1943682_3830689328">
            <w:r>
              <w:rPr>
                <w:webHidden/>
                <w:rStyle w:val="IndexLink"/>
                <w:rtl w:val="true"/>
              </w:rPr>
              <w:t>عتص</w:t>
            </w:r>
            <w:r>
              <w:rPr>
                <w:rStyle w:val="IndexLink"/>
                <w:rtl w:val="true"/>
              </w:rPr>
              <w:tab/>
            </w:r>
            <w:r>
              <w:rPr>
                <w:rStyle w:val="IndexLink"/>
              </w:rPr>
              <w:t>220</w:t>
            </w:r>
          </w:hyperlink>
        </w:p>
        <w:p>
          <w:pPr>
            <w:pStyle w:val="Contents4"/>
            <w:tabs>
              <w:tab w:val="clear" w:pos="8176"/>
              <w:tab w:val="right" w:pos="9026" w:leader="dot"/>
            </w:tabs>
            <w:rPr/>
          </w:pPr>
          <w:hyperlink w:anchor="__RefHeading___Toc1943684_3830689328">
            <w:r>
              <w:rPr>
                <w:webHidden/>
                <w:rStyle w:val="IndexLink"/>
                <w:rtl w:val="true"/>
              </w:rPr>
              <w:t>عرص</w:t>
            </w:r>
            <w:r>
              <w:rPr>
                <w:rStyle w:val="IndexLink"/>
                <w:rtl w:val="true"/>
              </w:rPr>
              <w:tab/>
            </w:r>
            <w:r>
              <w:rPr>
                <w:rStyle w:val="IndexLink"/>
              </w:rPr>
              <w:t>220</w:t>
            </w:r>
          </w:hyperlink>
        </w:p>
        <w:p>
          <w:pPr>
            <w:pStyle w:val="Contents4"/>
            <w:tabs>
              <w:tab w:val="clear" w:pos="8176"/>
              <w:tab w:val="right" w:pos="9026" w:leader="dot"/>
            </w:tabs>
            <w:rPr/>
          </w:pPr>
          <w:hyperlink w:anchor="__RefHeading___Toc1943686_3830689328">
            <w:r>
              <w:rPr>
                <w:webHidden/>
                <w:rStyle w:val="IndexLink"/>
                <w:rtl w:val="true"/>
              </w:rPr>
              <w:t>عرفص</w:t>
            </w:r>
            <w:r>
              <w:rPr>
                <w:rStyle w:val="IndexLink"/>
                <w:rtl w:val="true"/>
              </w:rPr>
              <w:tab/>
            </w:r>
            <w:r>
              <w:rPr>
                <w:rStyle w:val="IndexLink"/>
              </w:rPr>
              <w:t>222</w:t>
            </w:r>
          </w:hyperlink>
        </w:p>
        <w:p>
          <w:pPr>
            <w:pStyle w:val="Contents4"/>
            <w:tabs>
              <w:tab w:val="clear" w:pos="8176"/>
              <w:tab w:val="right" w:pos="9026" w:leader="dot"/>
            </w:tabs>
            <w:rPr/>
          </w:pPr>
          <w:hyperlink w:anchor="__RefHeading___Toc1943688_3830689328">
            <w:r>
              <w:rPr>
                <w:webHidden/>
                <w:rStyle w:val="IndexLink"/>
                <w:rtl w:val="true"/>
              </w:rPr>
              <w:t>عرقص</w:t>
            </w:r>
            <w:r>
              <w:rPr>
                <w:rStyle w:val="IndexLink"/>
                <w:rtl w:val="true"/>
              </w:rPr>
              <w:tab/>
            </w:r>
            <w:r>
              <w:rPr>
                <w:rStyle w:val="IndexLink"/>
              </w:rPr>
              <w:t>222</w:t>
            </w:r>
          </w:hyperlink>
        </w:p>
        <w:p>
          <w:pPr>
            <w:pStyle w:val="Contents4"/>
            <w:tabs>
              <w:tab w:val="clear" w:pos="8176"/>
              <w:tab w:val="right" w:pos="9026" w:leader="dot"/>
            </w:tabs>
            <w:rPr/>
          </w:pPr>
          <w:hyperlink w:anchor="__RefHeading___Toc1943690_3830689328">
            <w:r>
              <w:rPr>
                <w:webHidden/>
                <w:rStyle w:val="IndexLink"/>
                <w:rtl w:val="true"/>
              </w:rPr>
              <w:t>عصص</w:t>
            </w:r>
            <w:r>
              <w:rPr>
                <w:rStyle w:val="IndexLink"/>
                <w:rtl w:val="true"/>
              </w:rPr>
              <w:tab/>
            </w:r>
            <w:r>
              <w:rPr>
                <w:rStyle w:val="IndexLink"/>
              </w:rPr>
              <w:t>222</w:t>
            </w:r>
          </w:hyperlink>
        </w:p>
        <w:p>
          <w:pPr>
            <w:pStyle w:val="Contents5"/>
            <w:tabs>
              <w:tab w:val="clear" w:pos="7892"/>
              <w:tab w:val="right" w:pos="9026" w:leader="dot"/>
            </w:tabs>
            <w:rPr/>
          </w:pPr>
          <w:hyperlink w:anchor="__RefHeading___Toc1943692_3830689328">
            <w:r>
              <w:rPr>
                <w:webHidden/>
                <w:rStyle w:val="IndexLink"/>
                <w:rtl w:val="true"/>
              </w:rPr>
              <w:t>اشارة</w:t>
            </w:r>
            <w:r>
              <w:rPr>
                <w:rStyle w:val="IndexLink"/>
                <w:rtl w:val="true"/>
              </w:rPr>
              <w:tab/>
            </w:r>
            <w:r>
              <w:rPr>
                <w:rStyle w:val="IndexLink"/>
              </w:rPr>
              <w:t>222</w:t>
            </w:r>
          </w:hyperlink>
        </w:p>
        <w:p>
          <w:pPr>
            <w:pStyle w:val="Contents5"/>
            <w:tabs>
              <w:tab w:val="clear" w:pos="7892"/>
              <w:tab w:val="right" w:pos="9026" w:leader="dot"/>
            </w:tabs>
            <w:rPr/>
          </w:pPr>
          <w:hyperlink w:anchor="__RefHeading___Toc1943694_3830689328">
            <w:r>
              <w:rPr>
                <w:webHidden/>
                <w:rStyle w:val="IndexLink"/>
                <w:rtl w:val="true"/>
              </w:rPr>
              <w:t>ومن المجاز</w:t>
            </w:r>
            <w:r>
              <w:rPr>
                <w:rStyle w:val="IndexLink"/>
                <w:rtl w:val="true"/>
              </w:rPr>
              <w:tab/>
            </w:r>
            <w:r>
              <w:rPr>
                <w:rStyle w:val="IndexLink"/>
              </w:rPr>
              <w:t>223</w:t>
            </w:r>
          </w:hyperlink>
        </w:p>
        <w:p>
          <w:pPr>
            <w:pStyle w:val="Contents4"/>
            <w:tabs>
              <w:tab w:val="clear" w:pos="8176"/>
              <w:tab w:val="right" w:pos="9026" w:leader="dot"/>
            </w:tabs>
            <w:rPr/>
          </w:pPr>
          <w:hyperlink w:anchor="__RefHeading___Toc1943696_3830689328">
            <w:r>
              <w:rPr>
                <w:webHidden/>
                <w:rStyle w:val="IndexLink"/>
                <w:rtl w:val="true"/>
              </w:rPr>
              <w:t>عفص</w:t>
            </w:r>
            <w:r>
              <w:rPr>
                <w:rStyle w:val="IndexLink"/>
                <w:rtl w:val="true"/>
              </w:rPr>
              <w:tab/>
            </w:r>
            <w:r>
              <w:rPr>
                <w:rStyle w:val="IndexLink"/>
              </w:rPr>
              <w:t>223</w:t>
            </w:r>
          </w:hyperlink>
        </w:p>
        <w:p>
          <w:pPr>
            <w:pStyle w:val="Contents4"/>
            <w:tabs>
              <w:tab w:val="clear" w:pos="8176"/>
              <w:tab w:val="right" w:pos="9026" w:leader="dot"/>
            </w:tabs>
            <w:rPr/>
          </w:pPr>
          <w:hyperlink w:anchor="__RefHeading___Toc1943698_3830689328">
            <w:r>
              <w:rPr>
                <w:webHidden/>
                <w:rStyle w:val="IndexLink"/>
                <w:rtl w:val="true"/>
              </w:rPr>
              <w:t>عقص</w:t>
            </w:r>
            <w:r>
              <w:rPr>
                <w:rStyle w:val="IndexLink"/>
                <w:rtl w:val="true"/>
              </w:rPr>
              <w:tab/>
            </w:r>
            <w:r>
              <w:rPr>
                <w:rStyle w:val="IndexLink"/>
              </w:rPr>
              <w:t>224</w:t>
            </w:r>
          </w:hyperlink>
        </w:p>
        <w:p>
          <w:pPr>
            <w:pStyle w:val="Contents5"/>
            <w:tabs>
              <w:tab w:val="clear" w:pos="7892"/>
              <w:tab w:val="right" w:pos="9026" w:leader="dot"/>
            </w:tabs>
            <w:rPr/>
          </w:pPr>
          <w:hyperlink w:anchor="__RefHeading___Toc1943700_3830689328">
            <w:r>
              <w:rPr>
                <w:webHidden/>
                <w:rStyle w:val="IndexLink"/>
                <w:rtl w:val="true"/>
              </w:rPr>
              <w:t>اشارة</w:t>
            </w:r>
            <w:r>
              <w:rPr>
                <w:rStyle w:val="IndexLink"/>
                <w:rtl w:val="true"/>
              </w:rPr>
              <w:tab/>
            </w:r>
            <w:r>
              <w:rPr>
                <w:rStyle w:val="IndexLink"/>
              </w:rPr>
              <w:t>224</w:t>
            </w:r>
          </w:hyperlink>
        </w:p>
        <w:p>
          <w:pPr>
            <w:pStyle w:val="Contents5"/>
            <w:tabs>
              <w:tab w:val="clear" w:pos="7892"/>
              <w:tab w:val="right" w:pos="9026" w:leader="dot"/>
            </w:tabs>
            <w:rPr/>
          </w:pPr>
          <w:hyperlink w:anchor="__RefHeading___Toc1943702_3830689328">
            <w:r>
              <w:rPr>
                <w:webHidden/>
                <w:rStyle w:val="IndexLink"/>
                <w:rtl w:val="true"/>
              </w:rPr>
              <w:t>ومن المجاز</w:t>
            </w:r>
            <w:r>
              <w:rPr>
                <w:rStyle w:val="IndexLink"/>
                <w:rtl w:val="true"/>
              </w:rPr>
              <w:tab/>
            </w:r>
            <w:r>
              <w:rPr>
                <w:rStyle w:val="IndexLink"/>
              </w:rPr>
              <w:t>225</w:t>
            </w:r>
          </w:hyperlink>
        </w:p>
        <w:p>
          <w:pPr>
            <w:pStyle w:val="Contents5"/>
            <w:tabs>
              <w:tab w:val="clear" w:pos="7892"/>
              <w:tab w:val="right" w:pos="9026" w:leader="dot"/>
            </w:tabs>
            <w:rPr/>
          </w:pPr>
          <w:hyperlink w:anchor="__RefHeading___Toc1943704_3830689328">
            <w:r>
              <w:rPr>
                <w:webHidden/>
                <w:rStyle w:val="IndexLink"/>
                <w:rtl w:val="true"/>
              </w:rPr>
              <w:t>الأثر</w:t>
            </w:r>
            <w:r>
              <w:rPr>
                <w:rStyle w:val="IndexLink"/>
                <w:rtl w:val="true"/>
              </w:rPr>
              <w:tab/>
            </w:r>
            <w:r>
              <w:rPr>
                <w:rStyle w:val="IndexLink"/>
              </w:rPr>
              <w:t>226</w:t>
            </w:r>
          </w:hyperlink>
        </w:p>
        <w:p>
          <w:pPr>
            <w:pStyle w:val="Contents5"/>
            <w:tabs>
              <w:tab w:val="clear" w:pos="7892"/>
              <w:tab w:val="right" w:pos="9026" w:leader="dot"/>
            </w:tabs>
            <w:rPr/>
          </w:pPr>
          <w:hyperlink w:anchor="__RefHeading___Toc1943706_3830689328">
            <w:r>
              <w:rPr>
                <w:webHidden/>
                <w:rStyle w:val="IndexLink"/>
                <w:rtl w:val="true"/>
              </w:rPr>
              <w:t>المصطلح</w:t>
            </w:r>
            <w:r>
              <w:rPr>
                <w:rStyle w:val="IndexLink"/>
                <w:rtl w:val="true"/>
              </w:rPr>
              <w:tab/>
            </w:r>
            <w:r>
              <w:rPr>
                <w:rStyle w:val="IndexLink"/>
              </w:rPr>
              <w:t>227</w:t>
            </w:r>
          </w:hyperlink>
        </w:p>
        <w:p>
          <w:pPr>
            <w:pStyle w:val="Contents4"/>
            <w:tabs>
              <w:tab w:val="clear" w:pos="8176"/>
              <w:tab w:val="right" w:pos="9026" w:leader="dot"/>
            </w:tabs>
            <w:rPr/>
          </w:pPr>
          <w:hyperlink w:anchor="__RefHeading___Toc1943708_3830689328">
            <w:r>
              <w:rPr>
                <w:webHidden/>
                <w:rStyle w:val="IndexLink"/>
                <w:rtl w:val="true"/>
              </w:rPr>
              <w:t>عکص</w:t>
            </w:r>
            <w:r>
              <w:rPr>
                <w:rStyle w:val="IndexLink"/>
                <w:rtl w:val="true"/>
              </w:rPr>
              <w:tab/>
            </w:r>
            <w:r>
              <w:rPr>
                <w:rStyle w:val="IndexLink"/>
              </w:rPr>
              <w:t>227</w:t>
            </w:r>
          </w:hyperlink>
        </w:p>
        <w:p>
          <w:pPr>
            <w:pStyle w:val="Contents4"/>
            <w:tabs>
              <w:tab w:val="clear" w:pos="8176"/>
              <w:tab w:val="right" w:pos="9026" w:leader="dot"/>
            </w:tabs>
            <w:rPr/>
          </w:pPr>
          <w:hyperlink w:anchor="__RefHeading___Toc1943710_3830689328">
            <w:r>
              <w:rPr>
                <w:webHidden/>
                <w:rStyle w:val="IndexLink"/>
                <w:rtl w:val="true"/>
              </w:rPr>
              <w:t>عکمص</w:t>
            </w:r>
            <w:r>
              <w:rPr>
                <w:rStyle w:val="IndexLink"/>
                <w:rtl w:val="true"/>
              </w:rPr>
              <w:tab/>
            </w:r>
            <w:r>
              <w:rPr>
                <w:rStyle w:val="IndexLink"/>
              </w:rPr>
              <w:t>227</w:t>
            </w:r>
          </w:hyperlink>
        </w:p>
        <w:p>
          <w:pPr>
            <w:pStyle w:val="Contents4"/>
            <w:tabs>
              <w:tab w:val="clear" w:pos="8176"/>
              <w:tab w:val="right" w:pos="9026" w:leader="dot"/>
            </w:tabs>
            <w:rPr/>
          </w:pPr>
          <w:hyperlink w:anchor="__RefHeading___Toc1943712_3830689328">
            <w:r>
              <w:rPr>
                <w:webHidden/>
                <w:rStyle w:val="IndexLink"/>
                <w:rtl w:val="true"/>
              </w:rPr>
              <w:t>علص</w:t>
            </w:r>
            <w:r>
              <w:rPr>
                <w:rStyle w:val="IndexLink"/>
                <w:rtl w:val="true"/>
              </w:rPr>
              <w:tab/>
            </w:r>
            <w:r>
              <w:rPr>
                <w:rStyle w:val="IndexLink"/>
              </w:rPr>
              <w:t>228</w:t>
            </w:r>
          </w:hyperlink>
        </w:p>
        <w:p>
          <w:pPr>
            <w:pStyle w:val="Contents4"/>
            <w:tabs>
              <w:tab w:val="clear" w:pos="8176"/>
              <w:tab w:val="right" w:pos="9026" w:leader="dot"/>
            </w:tabs>
            <w:rPr/>
          </w:pPr>
          <w:hyperlink w:anchor="__RefHeading___Toc1943714_3830689328">
            <w:r>
              <w:rPr>
                <w:webHidden/>
                <w:rStyle w:val="IndexLink"/>
                <w:rtl w:val="true"/>
              </w:rPr>
              <w:t>علفص</w:t>
            </w:r>
            <w:r>
              <w:rPr>
                <w:rStyle w:val="IndexLink"/>
                <w:rtl w:val="true"/>
              </w:rPr>
              <w:tab/>
            </w:r>
            <w:r>
              <w:rPr>
                <w:rStyle w:val="IndexLink"/>
              </w:rPr>
              <w:t>228</w:t>
            </w:r>
          </w:hyperlink>
        </w:p>
        <w:p>
          <w:pPr>
            <w:pStyle w:val="Contents4"/>
            <w:tabs>
              <w:tab w:val="clear" w:pos="8176"/>
              <w:tab w:val="right" w:pos="9026" w:leader="dot"/>
            </w:tabs>
            <w:rPr/>
          </w:pPr>
          <w:hyperlink w:anchor="__RefHeading___Toc1943716_3830689328">
            <w:r>
              <w:rPr>
                <w:webHidden/>
                <w:rStyle w:val="IndexLink"/>
                <w:rtl w:val="true"/>
              </w:rPr>
              <w:t>علمص</w:t>
            </w:r>
            <w:r>
              <w:rPr>
                <w:rStyle w:val="IndexLink"/>
                <w:rtl w:val="true"/>
              </w:rPr>
              <w:tab/>
            </w:r>
            <w:r>
              <w:rPr>
                <w:rStyle w:val="IndexLink"/>
              </w:rPr>
              <w:t>228</w:t>
            </w:r>
          </w:hyperlink>
        </w:p>
        <w:p>
          <w:pPr>
            <w:pStyle w:val="Contents4"/>
            <w:tabs>
              <w:tab w:val="clear" w:pos="8176"/>
              <w:tab w:val="right" w:pos="9026" w:leader="dot"/>
            </w:tabs>
            <w:rPr/>
          </w:pPr>
          <w:hyperlink w:anchor="__RefHeading___Toc1943718_3830689328">
            <w:r>
              <w:rPr>
                <w:webHidden/>
                <w:rStyle w:val="IndexLink"/>
                <w:rtl w:val="true"/>
              </w:rPr>
              <w:t>علهص</w:t>
            </w:r>
            <w:r>
              <w:rPr>
                <w:rStyle w:val="IndexLink"/>
                <w:rtl w:val="true"/>
              </w:rPr>
              <w:tab/>
            </w:r>
            <w:r>
              <w:rPr>
                <w:rStyle w:val="IndexLink"/>
              </w:rPr>
              <w:t>229</w:t>
            </w:r>
          </w:hyperlink>
        </w:p>
        <w:p>
          <w:pPr>
            <w:pStyle w:val="Contents4"/>
            <w:tabs>
              <w:tab w:val="clear" w:pos="8176"/>
              <w:tab w:val="right" w:pos="9026" w:leader="dot"/>
            </w:tabs>
            <w:rPr/>
          </w:pPr>
          <w:hyperlink w:anchor="__RefHeading___Toc1943720_3830689328">
            <w:r>
              <w:rPr>
                <w:webHidden/>
                <w:rStyle w:val="IndexLink"/>
                <w:rtl w:val="true"/>
              </w:rPr>
              <w:t>عملص</w:t>
            </w:r>
            <w:r>
              <w:rPr>
                <w:rStyle w:val="IndexLink"/>
                <w:rtl w:val="true"/>
              </w:rPr>
              <w:tab/>
            </w:r>
            <w:r>
              <w:rPr>
                <w:rStyle w:val="IndexLink"/>
              </w:rPr>
              <w:t>229</w:t>
            </w:r>
          </w:hyperlink>
        </w:p>
        <w:p>
          <w:pPr>
            <w:pStyle w:val="Contents4"/>
            <w:tabs>
              <w:tab w:val="clear" w:pos="8176"/>
              <w:tab w:val="right" w:pos="9026" w:leader="dot"/>
            </w:tabs>
            <w:rPr/>
          </w:pPr>
          <w:hyperlink w:anchor="__RefHeading___Toc1943722_3830689328">
            <w:r>
              <w:rPr>
                <w:webHidden/>
                <w:rStyle w:val="IndexLink"/>
                <w:rtl w:val="true"/>
              </w:rPr>
              <w:t>عنص</w:t>
            </w:r>
            <w:r>
              <w:rPr>
                <w:rStyle w:val="IndexLink"/>
                <w:rtl w:val="true"/>
              </w:rPr>
              <w:tab/>
            </w:r>
            <w:r>
              <w:rPr>
                <w:rStyle w:val="IndexLink"/>
              </w:rPr>
              <w:t>229</w:t>
            </w:r>
          </w:hyperlink>
        </w:p>
        <w:p>
          <w:pPr>
            <w:pStyle w:val="Contents4"/>
            <w:tabs>
              <w:tab w:val="clear" w:pos="8176"/>
              <w:tab w:val="right" w:pos="9026" w:leader="dot"/>
            </w:tabs>
            <w:rPr/>
          </w:pPr>
          <w:hyperlink w:anchor="__RefHeading___Toc1943724_3830689328">
            <w:r>
              <w:rPr>
                <w:webHidden/>
                <w:rStyle w:val="IndexLink"/>
                <w:rtl w:val="true"/>
              </w:rPr>
              <w:t>عنفص</w:t>
            </w:r>
            <w:r>
              <w:rPr>
                <w:rStyle w:val="IndexLink"/>
                <w:rtl w:val="true"/>
              </w:rPr>
              <w:tab/>
            </w:r>
            <w:r>
              <w:rPr>
                <w:rStyle w:val="IndexLink"/>
              </w:rPr>
              <w:t>229</w:t>
            </w:r>
          </w:hyperlink>
        </w:p>
        <w:p>
          <w:pPr>
            <w:pStyle w:val="Contents4"/>
            <w:tabs>
              <w:tab w:val="clear" w:pos="8176"/>
              <w:tab w:val="right" w:pos="9026" w:leader="dot"/>
            </w:tabs>
            <w:rPr/>
          </w:pPr>
          <w:hyperlink w:anchor="__RefHeading___Toc1943726_3830689328">
            <w:r>
              <w:rPr>
                <w:webHidden/>
                <w:rStyle w:val="IndexLink"/>
                <w:rtl w:val="true"/>
              </w:rPr>
              <w:t>عوص</w:t>
            </w:r>
            <w:r>
              <w:rPr>
                <w:rStyle w:val="IndexLink"/>
                <w:rtl w:val="true"/>
              </w:rPr>
              <w:tab/>
            </w:r>
            <w:r>
              <w:rPr>
                <w:rStyle w:val="IndexLink"/>
              </w:rPr>
              <w:t>230</w:t>
            </w:r>
          </w:hyperlink>
        </w:p>
        <w:p>
          <w:pPr>
            <w:pStyle w:val="Contents4"/>
            <w:tabs>
              <w:tab w:val="clear" w:pos="8176"/>
              <w:tab w:val="right" w:pos="9026" w:leader="dot"/>
            </w:tabs>
            <w:rPr/>
          </w:pPr>
          <w:hyperlink w:anchor="__RefHeading___Toc1943728_3830689328">
            <w:r>
              <w:rPr>
                <w:webHidden/>
                <w:rStyle w:val="IndexLink"/>
                <w:rtl w:val="true"/>
              </w:rPr>
              <w:t>عیص</w:t>
            </w:r>
            <w:r>
              <w:rPr>
                <w:rStyle w:val="IndexLink"/>
                <w:rtl w:val="true"/>
              </w:rPr>
              <w:tab/>
            </w:r>
            <w:r>
              <w:rPr>
                <w:rStyle w:val="IndexLink"/>
              </w:rPr>
              <w:t>231</w:t>
            </w:r>
          </w:hyperlink>
        </w:p>
        <w:p>
          <w:pPr>
            <w:pStyle w:val="Contents3"/>
            <w:tabs>
              <w:tab w:val="clear" w:pos="8459"/>
              <w:tab w:val="right" w:pos="9026" w:leader="dot"/>
            </w:tabs>
            <w:rPr/>
          </w:pPr>
          <w:hyperlink w:anchor="__RefHeading___Toc1943730_3830689328">
            <w:r>
              <w:rPr>
                <w:webHidden/>
                <w:rStyle w:val="IndexLink"/>
                <w:rtl w:val="true"/>
              </w:rPr>
              <w:t>فَصْلُ الغَیْنِ</w:t>
            </w:r>
            <w:r>
              <w:rPr>
                <w:rStyle w:val="IndexLink"/>
                <w:rtl w:val="true"/>
              </w:rPr>
              <w:tab/>
            </w:r>
            <w:r>
              <w:rPr>
                <w:rStyle w:val="IndexLink"/>
              </w:rPr>
              <w:t>232</w:t>
            </w:r>
          </w:hyperlink>
        </w:p>
        <w:p>
          <w:pPr>
            <w:pStyle w:val="Contents4"/>
            <w:tabs>
              <w:tab w:val="clear" w:pos="8176"/>
              <w:tab w:val="right" w:pos="9026" w:leader="dot"/>
            </w:tabs>
            <w:rPr/>
          </w:pPr>
          <w:hyperlink w:anchor="__RefHeading___Toc1943732_3830689328">
            <w:r>
              <w:rPr>
                <w:webHidden/>
                <w:rStyle w:val="IndexLink"/>
                <w:rtl w:val="true"/>
              </w:rPr>
              <w:t>غبص</w:t>
            </w:r>
            <w:r>
              <w:rPr>
                <w:rStyle w:val="IndexLink"/>
                <w:rtl w:val="true"/>
              </w:rPr>
              <w:tab/>
            </w:r>
            <w:r>
              <w:rPr>
                <w:rStyle w:val="IndexLink"/>
              </w:rPr>
              <w:t>232</w:t>
            </w:r>
          </w:hyperlink>
        </w:p>
        <w:p>
          <w:pPr>
            <w:pStyle w:val="Contents4"/>
            <w:tabs>
              <w:tab w:val="clear" w:pos="8176"/>
              <w:tab w:val="right" w:pos="9026" w:leader="dot"/>
            </w:tabs>
            <w:rPr/>
          </w:pPr>
          <w:hyperlink w:anchor="__RefHeading___Toc1943734_3830689328">
            <w:r>
              <w:rPr>
                <w:webHidden/>
                <w:rStyle w:val="IndexLink"/>
                <w:rtl w:val="true"/>
              </w:rPr>
              <w:t>غصص</w:t>
            </w:r>
            <w:r>
              <w:rPr>
                <w:rStyle w:val="IndexLink"/>
                <w:rtl w:val="true"/>
              </w:rPr>
              <w:tab/>
            </w:r>
            <w:r>
              <w:rPr>
                <w:rStyle w:val="IndexLink"/>
              </w:rPr>
              <w:t>232</w:t>
            </w:r>
          </w:hyperlink>
        </w:p>
        <w:p>
          <w:pPr>
            <w:pStyle w:val="Contents5"/>
            <w:tabs>
              <w:tab w:val="clear" w:pos="7892"/>
              <w:tab w:val="right" w:pos="9026" w:leader="dot"/>
            </w:tabs>
            <w:rPr/>
          </w:pPr>
          <w:hyperlink w:anchor="__RefHeading___Toc1943736_3830689328">
            <w:r>
              <w:rPr>
                <w:webHidden/>
                <w:rStyle w:val="IndexLink"/>
                <w:rtl w:val="true"/>
              </w:rPr>
              <w:t>اشارة</w:t>
            </w:r>
            <w:r>
              <w:rPr>
                <w:rStyle w:val="IndexLink"/>
                <w:rtl w:val="true"/>
              </w:rPr>
              <w:tab/>
            </w:r>
            <w:r>
              <w:rPr>
                <w:rStyle w:val="IndexLink"/>
              </w:rPr>
              <w:t>232</w:t>
            </w:r>
          </w:hyperlink>
        </w:p>
        <w:p>
          <w:pPr>
            <w:pStyle w:val="Contents5"/>
            <w:tabs>
              <w:tab w:val="clear" w:pos="7892"/>
              <w:tab w:val="right" w:pos="9026" w:leader="dot"/>
            </w:tabs>
            <w:rPr/>
          </w:pPr>
          <w:hyperlink w:anchor="__RefHeading___Toc1943738_3830689328">
            <w:r>
              <w:rPr>
                <w:webHidden/>
                <w:rStyle w:val="IndexLink"/>
                <w:rtl w:val="true"/>
              </w:rPr>
              <w:t>ومن المجاز</w:t>
            </w:r>
            <w:r>
              <w:rPr>
                <w:rStyle w:val="IndexLink"/>
                <w:rtl w:val="true"/>
              </w:rPr>
              <w:tab/>
            </w:r>
            <w:r>
              <w:rPr>
                <w:rStyle w:val="IndexLink"/>
              </w:rPr>
              <w:t>232</w:t>
            </w:r>
          </w:hyperlink>
        </w:p>
        <w:p>
          <w:pPr>
            <w:pStyle w:val="Contents5"/>
            <w:tabs>
              <w:tab w:val="clear" w:pos="7892"/>
              <w:tab w:val="right" w:pos="9026" w:leader="dot"/>
            </w:tabs>
            <w:rPr/>
          </w:pPr>
          <w:hyperlink w:anchor="__RefHeading___Toc1943740_3830689328">
            <w:r>
              <w:rPr>
                <w:webHidden/>
                <w:rStyle w:val="IndexLink"/>
                <w:rtl w:val="true"/>
              </w:rPr>
              <w:t>الکتاب</w:t>
            </w:r>
            <w:r>
              <w:rPr>
                <w:rStyle w:val="IndexLink"/>
                <w:rtl w:val="true"/>
              </w:rPr>
              <w:tab/>
            </w:r>
            <w:r>
              <w:rPr>
                <w:rStyle w:val="IndexLink"/>
              </w:rPr>
              <w:t>233</w:t>
            </w:r>
          </w:hyperlink>
        </w:p>
        <w:p>
          <w:pPr>
            <w:pStyle w:val="Contents4"/>
            <w:tabs>
              <w:tab w:val="clear" w:pos="8176"/>
              <w:tab w:val="right" w:pos="9026" w:leader="dot"/>
            </w:tabs>
            <w:rPr/>
          </w:pPr>
          <w:hyperlink w:anchor="__RefHeading___Toc1943742_3830689328">
            <w:r>
              <w:rPr>
                <w:webHidden/>
                <w:rStyle w:val="IndexLink"/>
                <w:rtl w:val="true"/>
              </w:rPr>
              <w:t>غفص</w:t>
            </w:r>
            <w:r>
              <w:rPr>
                <w:rStyle w:val="IndexLink"/>
                <w:rtl w:val="true"/>
              </w:rPr>
              <w:tab/>
            </w:r>
            <w:r>
              <w:rPr>
                <w:rStyle w:val="IndexLink"/>
              </w:rPr>
              <w:t>233</w:t>
            </w:r>
          </w:hyperlink>
        </w:p>
        <w:p>
          <w:pPr>
            <w:pStyle w:val="Contents4"/>
            <w:tabs>
              <w:tab w:val="clear" w:pos="8176"/>
              <w:tab w:val="right" w:pos="9026" w:leader="dot"/>
            </w:tabs>
            <w:rPr/>
          </w:pPr>
          <w:hyperlink w:anchor="__RefHeading___Toc1943744_3830689328">
            <w:r>
              <w:rPr>
                <w:webHidden/>
                <w:rStyle w:val="IndexLink"/>
                <w:rtl w:val="true"/>
              </w:rPr>
              <w:t>غلص</w:t>
            </w:r>
            <w:r>
              <w:rPr>
                <w:rStyle w:val="IndexLink"/>
                <w:rtl w:val="true"/>
              </w:rPr>
              <w:tab/>
            </w:r>
            <w:r>
              <w:rPr>
                <w:rStyle w:val="IndexLink"/>
              </w:rPr>
              <w:t>233</w:t>
            </w:r>
          </w:hyperlink>
        </w:p>
        <w:p>
          <w:pPr>
            <w:pStyle w:val="Contents4"/>
            <w:tabs>
              <w:tab w:val="clear" w:pos="8176"/>
              <w:tab w:val="right" w:pos="9026" w:leader="dot"/>
            </w:tabs>
            <w:rPr/>
          </w:pPr>
          <w:hyperlink w:anchor="__RefHeading___Toc1943746_3830689328">
            <w:r>
              <w:rPr>
                <w:webHidden/>
                <w:rStyle w:val="IndexLink"/>
                <w:rtl w:val="true"/>
              </w:rPr>
              <w:t>غمص</w:t>
            </w:r>
            <w:r>
              <w:rPr>
                <w:rStyle w:val="IndexLink"/>
                <w:rtl w:val="true"/>
              </w:rPr>
              <w:tab/>
            </w:r>
            <w:r>
              <w:rPr>
                <w:rStyle w:val="IndexLink"/>
              </w:rPr>
              <w:t>233</w:t>
            </w:r>
          </w:hyperlink>
        </w:p>
        <w:p>
          <w:pPr>
            <w:pStyle w:val="Contents5"/>
            <w:tabs>
              <w:tab w:val="clear" w:pos="7892"/>
              <w:tab w:val="right" w:pos="9026" w:leader="dot"/>
            </w:tabs>
            <w:rPr/>
          </w:pPr>
          <w:hyperlink w:anchor="__RefHeading___Toc1943748_3830689328">
            <w:r>
              <w:rPr>
                <w:webHidden/>
                <w:rStyle w:val="IndexLink"/>
                <w:rtl w:val="true"/>
              </w:rPr>
              <w:t>اشارة</w:t>
            </w:r>
            <w:r>
              <w:rPr>
                <w:rStyle w:val="IndexLink"/>
                <w:rtl w:val="true"/>
              </w:rPr>
              <w:tab/>
            </w:r>
            <w:r>
              <w:rPr>
                <w:rStyle w:val="IndexLink"/>
              </w:rPr>
              <w:t>233</w:t>
            </w:r>
          </w:hyperlink>
        </w:p>
        <w:p>
          <w:pPr>
            <w:pStyle w:val="Contents5"/>
            <w:tabs>
              <w:tab w:val="clear" w:pos="7892"/>
              <w:tab w:val="right" w:pos="9026" w:leader="dot"/>
            </w:tabs>
            <w:rPr/>
          </w:pPr>
          <w:hyperlink w:anchor="__RefHeading___Toc1943750_3830689328">
            <w:r>
              <w:rPr>
                <w:webHidden/>
                <w:rStyle w:val="IndexLink"/>
                <w:rtl w:val="true"/>
              </w:rPr>
              <w:t>الأثر</w:t>
            </w:r>
            <w:r>
              <w:rPr>
                <w:rStyle w:val="IndexLink"/>
                <w:rtl w:val="true"/>
              </w:rPr>
              <w:tab/>
            </w:r>
            <w:r>
              <w:rPr>
                <w:rStyle w:val="IndexLink"/>
              </w:rPr>
              <w:t>234</w:t>
            </w:r>
          </w:hyperlink>
        </w:p>
        <w:p>
          <w:pPr>
            <w:pStyle w:val="Contents4"/>
            <w:tabs>
              <w:tab w:val="clear" w:pos="8176"/>
              <w:tab w:val="right" w:pos="9026" w:leader="dot"/>
            </w:tabs>
            <w:rPr/>
          </w:pPr>
          <w:hyperlink w:anchor="__RefHeading___Toc1943752_3830689328">
            <w:r>
              <w:rPr>
                <w:webHidden/>
                <w:rStyle w:val="IndexLink"/>
                <w:rtl w:val="true"/>
              </w:rPr>
              <w:t>غنص</w:t>
            </w:r>
            <w:r>
              <w:rPr>
                <w:rStyle w:val="IndexLink"/>
                <w:rtl w:val="true"/>
              </w:rPr>
              <w:tab/>
            </w:r>
            <w:r>
              <w:rPr>
                <w:rStyle w:val="IndexLink"/>
              </w:rPr>
              <w:t>235</w:t>
            </w:r>
          </w:hyperlink>
        </w:p>
        <w:p>
          <w:pPr>
            <w:pStyle w:val="Contents4"/>
            <w:tabs>
              <w:tab w:val="clear" w:pos="8176"/>
              <w:tab w:val="right" w:pos="9026" w:leader="dot"/>
            </w:tabs>
            <w:rPr/>
          </w:pPr>
          <w:hyperlink w:anchor="__RefHeading___Toc1943754_3830689328">
            <w:r>
              <w:rPr>
                <w:webHidden/>
                <w:rStyle w:val="IndexLink"/>
                <w:rtl w:val="true"/>
              </w:rPr>
              <w:t>غوص</w:t>
            </w:r>
            <w:r>
              <w:rPr>
                <w:rStyle w:val="IndexLink"/>
                <w:rtl w:val="true"/>
              </w:rPr>
              <w:tab/>
            </w:r>
            <w:r>
              <w:rPr>
                <w:rStyle w:val="IndexLink"/>
              </w:rPr>
              <w:t>235</w:t>
            </w:r>
          </w:hyperlink>
        </w:p>
        <w:p>
          <w:pPr>
            <w:pStyle w:val="Contents5"/>
            <w:tabs>
              <w:tab w:val="clear" w:pos="7892"/>
              <w:tab w:val="right" w:pos="9026" w:leader="dot"/>
            </w:tabs>
            <w:rPr/>
          </w:pPr>
          <w:hyperlink w:anchor="__RefHeading___Toc1943756_3830689328">
            <w:r>
              <w:rPr>
                <w:webHidden/>
                <w:rStyle w:val="IndexLink"/>
                <w:rtl w:val="true"/>
              </w:rPr>
              <w:t>اشارة</w:t>
            </w:r>
            <w:r>
              <w:rPr>
                <w:rStyle w:val="IndexLink"/>
                <w:rtl w:val="true"/>
              </w:rPr>
              <w:tab/>
            </w:r>
            <w:r>
              <w:rPr>
                <w:rStyle w:val="IndexLink"/>
              </w:rPr>
              <w:t>235</w:t>
            </w:r>
          </w:hyperlink>
        </w:p>
        <w:p>
          <w:pPr>
            <w:pStyle w:val="Contents5"/>
            <w:tabs>
              <w:tab w:val="clear" w:pos="7892"/>
              <w:tab w:val="right" w:pos="9026" w:leader="dot"/>
            </w:tabs>
            <w:rPr/>
          </w:pPr>
          <w:hyperlink w:anchor="__RefHeading___Toc1943758_3830689328">
            <w:r>
              <w:rPr>
                <w:webHidden/>
                <w:rStyle w:val="IndexLink"/>
                <w:rtl w:val="true"/>
              </w:rPr>
              <w:t>ومن المجاز</w:t>
            </w:r>
            <w:r>
              <w:rPr>
                <w:rStyle w:val="IndexLink"/>
                <w:rtl w:val="true"/>
              </w:rPr>
              <w:tab/>
            </w:r>
            <w:r>
              <w:rPr>
                <w:rStyle w:val="IndexLink"/>
              </w:rPr>
              <w:t>235</w:t>
            </w:r>
          </w:hyperlink>
        </w:p>
        <w:p>
          <w:pPr>
            <w:pStyle w:val="Contents5"/>
            <w:tabs>
              <w:tab w:val="clear" w:pos="7892"/>
              <w:tab w:val="right" w:pos="9026" w:leader="dot"/>
            </w:tabs>
            <w:rPr/>
          </w:pPr>
          <w:hyperlink w:anchor="__RefHeading___Toc1943760_3830689328">
            <w:r>
              <w:rPr>
                <w:webHidden/>
                <w:rStyle w:val="IndexLink"/>
                <w:rtl w:val="true"/>
              </w:rPr>
              <w:t>الاثر</w:t>
            </w:r>
            <w:r>
              <w:rPr>
                <w:rStyle w:val="IndexLink"/>
                <w:rtl w:val="true"/>
              </w:rPr>
              <w:tab/>
            </w:r>
            <w:r>
              <w:rPr>
                <w:rStyle w:val="IndexLink"/>
              </w:rPr>
              <w:t>235</w:t>
            </w:r>
          </w:hyperlink>
        </w:p>
        <w:p>
          <w:pPr>
            <w:pStyle w:val="Contents3"/>
            <w:tabs>
              <w:tab w:val="clear" w:pos="8459"/>
              <w:tab w:val="right" w:pos="9026" w:leader="dot"/>
            </w:tabs>
            <w:rPr/>
          </w:pPr>
          <w:hyperlink w:anchor="__RefHeading___Toc1943762_3830689328">
            <w:r>
              <w:rPr>
                <w:webHidden/>
                <w:rStyle w:val="IndexLink"/>
                <w:rtl w:val="true"/>
              </w:rPr>
              <w:t>فَصْلُ الفَاءِ</w:t>
            </w:r>
            <w:r>
              <w:rPr>
                <w:rStyle w:val="IndexLink"/>
                <w:rtl w:val="true"/>
              </w:rPr>
              <w:tab/>
            </w:r>
            <w:r>
              <w:rPr>
                <w:rStyle w:val="IndexLink"/>
              </w:rPr>
              <w:t>236</w:t>
            </w:r>
          </w:hyperlink>
        </w:p>
        <w:p>
          <w:pPr>
            <w:pStyle w:val="Contents4"/>
            <w:tabs>
              <w:tab w:val="clear" w:pos="8176"/>
              <w:tab w:val="right" w:pos="9026" w:leader="dot"/>
            </w:tabs>
            <w:rPr/>
          </w:pPr>
          <w:hyperlink w:anchor="__RefHeading___Toc1943764_3830689328">
            <w:r>
              <w:rPr>
                <w:webHidden/>
                <w:rStyle w:val="IndexLink"/>
                <w:rtl w:val="true"/>
              </w:rPr>
              <w:t>فترص</w:t>
            </w:r>
            <w:r>
              <w:rPr>
                <w:rStyle w:val="IndexLink"/>
                <w:rtl w:val="true"/>
              </w:rPr>
              <w:tab/>
            </w:r>
            <w:r>
              <w:rPr>
                <w:rStyle w:val="IndexLink"/>
              </w:rPr>
              <w:t>236</w:t>
            </w:r>
          </w:hyperlink>
        </w:p>
        <w:p>
          <w:pPr>
            <w:pStyle w:val="Contents4"/>
            <w:tabs>
              <w:tab w:val="clear" w:pos="8176"/>
              <w:tab w:val="right" w:pos="9026" w:leader="dot"/>
            </w:tabs>
            <w:rPr/>
          </w:pPr>
          <w:hyperlink w:anchor="__RefHeading___Toc1943766_3830689328">
            <w:r>
              <w:rPr>
                <w:webHidden/>
                <w:rStyle w:val="IndexLink"/>
                <w:rtl w:val="true"/>
              </w:rPr>
              <w:t>فحص</w:t>
            </w:r>
            <w:r>
              <w:rPr>
                <w:rStyle w:val="IndexLink"/>
                <w:rtl w:val="true"/>
              </w:rPr>
              <w:tab/>
            </w:r>
            <w:r>
              <w:rPr>
                <w:rStyle w:val="IndexLink"/>
              </w:rPr>
              <w:t>236</w:t>
            </w:r>
          </w:hyperlink>
        </w:p>
        <w:p>
          <w:pPr>
            <w:pStyle w:val="Contents5"/>
            <w:tabs>
              <w:tab w:val="clear" w:pos="7892"/>
              <w:tab w:val="right" w:pos="9026" w:leader="dot"/>
            </w:tabs>
            <w:rPr/>
          </w:pPr>
          <w:hyperlink w:anchor="__RefHeading___Toc1943768_3830689328">
            <w:r>
              <w:rPr>
                <w:webHidden/>
                <w:rStyle w:val="IndexLink"/>
                <w:rtl w:val="true"/>
              </w:rPr>
              <w:t>اشارة</w:t>
            </w:r>
            <w:r>
              <w:rPr>
                <w:rStyle w:val="IndexLink"/>
                <w:rtl w:val="true"/>
              </w:rPr>
              <w:tab/>
            </w:r>
            <w:r>
              <w:rPr>
                <w:rStyle w:val="IndexLink"/>
              </w:rPr>
              <w:t>236</w:t>
            </w:r>
          </w:hyperlink>
        </w:p>
        <w:p>
          <w:pPr>
            <w:pStyle w:val="Contents5"/>
            <w:tabs>
              <w:tab w:val="clear" w:pos="7892"/>
              <w:tab w:val="right" w:pos="9026" w:leader="dot"/>
            </w:tabs>
            <w:rPr/>
          </w:pPr>
          <w:hyperlink w:anchor="__RefHeading___Toc1943770_3830689328">
            <w:r>
              <w:rPr>
                <w:webHidden/>
                <w:rStyle w:val="IndexLink"/>
                <w:rtl w:val="true"/>
              </w:rPr>
              <w:t>ومن المجاز</w:t>
            </w:r>
            <w:r>
              <w:rPr>
                <w:rStyle w:val="IndexLink"/>
                <w:rtl w:val="true"/>
              </w:rPr>
              <w:tab/>
            </w:r>
            <w:r>
              <w:rPr>
                <w:rStyle w:val="IndexLink"/>
              </w:rPr>
              <w:t>236</w:t>
            </w:r>
          </w:hyperlink>
        </w:p>
        <w:p>
          <w:pPr>
            <w:pStyle w:val="Contents5"/>
            <w:tabs>
              <w:tab w:val="clear" w:pos="7892"/>
              <w:tab w:val="right" w:pos="9026" w:leader="dot"/>
            </w:tabs>
            <w:rPr/>
          </w:pPr>
          <w:hyperlink w:anchor="__RefHeading___Toc1943772_3830689328">
            <w:r>
              <w:rPr>
                <w:webHidden/>
                <w:rStyle w:val="IndexLink"/>
                <w:rtl w:val="true"/>
              </w:rPr>
              <w:t>الأثر</w:t>
            </w:r>
            <w:r>
              <w:rPr>
                <w:rStyle w:val="IndexLink"/>
                <w:rtl w:val="true"/>
              </w:rPr>
              <w:tab/>
            </w:r>
            <w:r>
              <w:rPr>
                <w:rStyle w:val="IndexLink"/>
              </w:rPr>
              <w:t>237</w:t>
            </w:r>
          </w:hyperlink>
        </w:p>
        <w:p>
          <w:pPr>
            <w:pStyle w:val="Contents4"/>
            <w:tabs>
              <w:tab w:val="clear" w:pos="8176"/>
              <w:tab w:val="right" w:pos="9026" w:leader="dot"/>
            </w:tabs>
            <w:rPr/>
          </w:pPr>
          <w:hyperlink w:anchor="__RefHeading___Toc1943774_3830689328">
            <w:r>
              <w:rPr>
                <w:webHidden/>
                <w:rStyle w:val="IndexLink"/>
                <w:rtl w:val="true"/>
              </w:rPr>
              <w:t>فرص</w:t>
            </w:r>
            <w:r>
              <w:rPr>
                <w:rStyle w:val="IndexLink"/>
                <w:rtl w:val="true"/>
              </w:rPr>
              <w:tab/>
            </w:r>
            <w:r>
              <w:rPr>
                <w:rStyle w:val="IndexLink"/>
              </w:rPr>
              <w:t>238</w:t>
            </w:r>
          </w:hyperlink>
        </w:p>
        <w:p>
          <w:pPr>
            <w:pStyle w:val="Contents5"/>
            <w:tabs>
              <w:tab w:val="clear" w:pos="7892"/>
              <w:tab w:val="right" w:pos="9026" w:leader="dot"/>
            </w:tabs>
            <w:rPr/>
          </w:pPr>
          <w:hyperlink w:anchor="__RefHeading___Toc1943776_3830689328">
            <w:r>
              <w:rPr>
                <w:webHidden/>
                <w:rStyle w:val="IndexLink"/>
                <w:rtl w:val="true"/>
              </w:rPr>
              <w:t>اشارة</w:t>
            </w:r>
            <w:r>
              <w:rPr>
                <w:rStyle w:val="IndexLink"/>
                <w:rtl w:val="true"/>
              </w:rPr>
              <w:tab/>
            </w:r>
            <w:r>
              <w:rPr>
                <w:rStyle w:val="IndexLink"/>
              </w:rPr>
              <w:t>238</w:t>
            </w:r>
          </w:hyperlink>
        </w:p>
        <w:p>
          <w:pPr>
            <w:pStyle w:val="Contents5"/>
            <w:tabs>
              <w:tab w:val="clear" w:pos="7892"/>
              <w:tab w:val="right" w:pos="9026" w:leader="dot"/>
            </w:tabs>
            <w:rPr/>
          </w:pPr>
          <w:hyperlink w:anchor="__RefHeading___Toc1943778_3830689328">
            <w:r>
              <w:rPr>
                <w:webHidden/>
                <w:rStyle w:val="IndexLink"/>
                <w:rtl w:val="true"/>
              </w:rPr>
              <w:t>الأثر</w:t>
            </w:r>
            <w:r>
              <w:rPr>
                <w:rStyle w:val="IndexLink"/>
                <w:rtl w:val="true"/>
              </w:rPr>
              <w:tab/>
            </w:r>
            <w:r>
              <w:rPr>
                <w:rStyle w:val="IndexLink"/>
              </w:rPr>
              <w:t>240</w:t>
            </w:r>
          </w:hyperlink>
        </w:p>
        <w:p>
          <w:pPr>
            <w:pStyle w:val="Contents4"/>
            <w:tabs>
              <w:tab w:val="clear" w:pos="8176"/>
              <w:tab w:val="right" w:pos="9026" w:leader="dot"/>
            </w:tabs>
            <w:rPr/>
          </w:pPr>
          <w:hyperlink w:anchor="__RefHeading___Toc1943780_3830689328">
            <w:r>
              <w:rPr>
                <w:webHidden/>
                <w:rStyle w:val="IndexLink"/>
                <w:rtl w:val="true"/>
              </w:rPr>
              <w:t>فرفص</w:t>
            </w:r>
            <w:r>
              <w:rPr>
                <w:rStyle w:val="IndexLink"/>
                <w:rtl w:val="true"/>
              </w:rPr>
              <w:tab/>
            </w:r>
            <w:r>
              <w:rPr>
                <w:rStyle w:val="IndexLink"/>
              </w:rPr>
              <w:t>240</w:t>
            </w:r>
          </w:hyperlink>
        </w:p>
        <w:p>
          <w:pPr>
            <w:pStyle w:val="Contents4"/>
            <w:tabs>
              <w:tab w:val="clear" w:pos="8176"/>
              <w:tab w:val="right" w:pos="9026" w:leader="dot"/>
            </w:tabs>
            <w:rPr/>
          </w:pPr>
          <w:hyperlink w:anchor="__RefHeading___Toc1943782_3830689328">
            <w:r>
              <w:rPr>
                <w:webHidden/>
                <w:rStyle w:val="IndexLink"/>
                <w:rtl w:val="true"/>
              </w:rPr>
              <w:t>فصص</w:t>
            </w:r>
            <w:r>
              <w:rPr>
                <w:rStyle w:val="IndexLink"/>
                <w:rtl w:val="true"/>
              </w:rPr>
              <w:tab/>
            </w:r>
            <w:r>
              <w:rPr>
                <w:rStyle w:val="IndexLink"/>
              </w:rPr>
              <w:t>241</w:t>
            </w:r>
          </w:hyperlink>
        </w:p>
        <w:p>
          <w:pPr>
            <w:pStyle w:val="Contents5"/>
            <w:tabs>
              <w:tab w:val="clear" w:pos="7892"/>
              <w:tab w:val="right" w:pos="9026" w:leader="dot"/>
            </w:tabs>
            <w:rPr/>
          </w:pPr>
          <w:hyperlink w:anchor="__RefHeading___Toc1943784_3830689328">
            <w:r>
              <w:rPr>
                <w:webHidden/>
                <w:rStyle w:val="IndexLink"/>
                <w:rtl w:val="true"/>
              </w:rPr>
              <w:t>اشارة</w:t>
            </w:r>
            <w:r>
              <w:rPr>
                <w:rStyle w:val="IndexLink"/>
                <w:rtl w:val="true"/>
              </w:rPr>
              <w:tab/>
            </w:r>
            <w:r>
              <w:rPr>
                <w:rStyle w:val="IndexLink"/>
              </w:rPr>
              <w:t>241</w:t>
            </w:r>
          </w:hyperlink>
        </w:p>
        <w:p>
          <w:pPr>
            <w:pStyle w:val="Contents5"/>
            <w:tabs>
              <w:tab w:val="clear" w:pos="7892"/>
              <w:tab w:val="right" w:pos="9026" w:leader="dot"/>
            </w:tabs>
            <w:rPr/>
          </w:pPr>
          <w:hyperlink w:anchor="__RefHeading___Toc1943786_3830689328">
            <w:r>
              <w:rPr>
                <w:webHidden/>
                <w:rStyle w:val="IndexLink"/>
                <w:rtl w:val="true"/>
              </w:rPr>
              <w:t>ومن المجاز</w:t>
            </w:r>
            <w:r>
              <w:rPr>
                <w:rStyle w:val="IndexLink"/>
                <w:rtl w:val="true"/>
              </w:rPr>
              <w:tab/>
            </w:r>
            <w:r>
              <w:rPr>
                <w:rStyle w:val="IndexLink"/>
              </w:rPr>
              <w:t>241</w:t>
            </w:r>
          </w:hyperlink>
        </w:p>
        <w:p>
          <w:pPr>
            <w:pStyle w:val="Contents4"/>
            <w:tabs>
              <w:tab w:val="clear" w:pos="8176"/>
              <w:tab w:val="right" w:pos="9026" w:leader="dot"/>
            </w:tabs>
            <w:rPr/>
          </w:pPr>
          <w:hyperlink w:anchor="__RefHeading___Toc1943788_3830689328">
            <w:r>
              <w:rPr>
                <w:webHidden/>
                <w:rStyle w:val="IndexLink"/>
                <w:rtl w:val="true"/>
              </w:rPr>
              <w:t>فقص</w:t>
            </w:r>
            <w:r>
              <w:rPr>
                <w:rStyle w:val="IndexLink"/>
                <w:rtl w:val="true"/>
              </w:rPr>
              <w:tab/>
            </w:r>
            <w:r>
              <w:rPr>
                <w:rStyle w:val="IndexLink"/>
              </w:rPr>
              <w:t>242</w:t>
            </w:r>
          </w:hyperlink>
        </w:p>
        <w:p>
          <w:pPr>
            <w:pStyle w:val="Contents5"/>
            <w:tabs>
              <w:tab w:val="clear" w:pos="7892"/>
              <w:tab w:val="right" w:pos="9026" w:leader="dot"/>
            </w:tabs>
            <w:rPr/>
          </w:pPr>
          <w:hyperlink w:anchor="__RefHeading___Toc1943790_3830689328">
            <w:r>
              <w:rPr>
                <w:webHidden/>
                <w:rStyle w:val="IndexLink"/>
                <w:rtl w:val="true"/>
              </w:rPr>
              <w:t>اشارة</w:t>
            </w:r>
            <w:r>
              <w:rPr>
                <w:rStyle w:val="IndexLink"/>
                <w:rtl w:val="true"/>
              </w:rPr>
              <w:tab/>
            </w:r>
            <w:r>
              <w:rPr>
                <w:rStyle w:val="IndexLink"/>
              </w:rPr>
              <w:t>242</w:t>
            </w:r>
          </w:hyperlink>
        </w:p>
        <w:p>
          <w:pPr>
            <w:pStyle w:val="Contents5"/>
            <w:tabs>
              <w:tab w:val="clear" w:pos="7892"/>
              <w:tab w:val="right" w:pos="9026" w:leader="dot"/>
            </w:tabs>
            <w:rPr/>
          </w:pPr>
          <w:hyperlink w:anchor="__RefHeading___Toc1943792_3830689328">
            <w:r>
              <w:rPr>
                <w:webHidden/>
                <w:rStyle w:val="IndexLink"/>
                <w:rtl w:val="true"/>
              </w:rPr>
              <w:t>ومن المجاز</w:t>
            </w:r>
            <w:r>
              <w:rPr>
                <w:rStyle w:val="IndexLink"/>
                <w:rtl w:val="true"/>
              </w:rPr>
              <w:tab/>
            </w:r>
            <w:r>
              <w:rPr>
                <w:rStyle w:val="IndexLink"/>
              </w:rPr>
              <w:t>243</w:t>
            </w:r>
          </w:hyperlink>
        </w:p>
        <w:p>
          <w:pPr>
            <w:pStyle w:val="Contents4"/>
            <w:tabs>
              <w:tab w:val="clear" w:pos="8176"/>
              <w:tab w:val="right" w:pos="9026" w:leader="dot"/>
            </w:tabs>
            <w:rPr/>
          </w:pPr>
          <w:hyperlink w:anchor="__RefHeading___Toc1943794_3830689328">
            <w:r>
              <w:rPr>
                <w:webHidden/>
                <w:rStyle w:val="IndexLink"/>
                <w:rtl w:val="true"/>
              </w:rPr>
              <w:t>فلص</w:t>
            </w:r>
            <w:r>
              <w:rPr>
                <w:rStyle w:val="IndexLink"/>
                <w:rtl w:val="true"/>
              </w:rPr>
              <w:tab/>
            </w:r>
            <w:r>
              <w:rPr>
                <w:rStyle w:val="IndexLink"/>
              </w:rPr>
              <w:t>243</w:t>
            </w:r>
          </w:hyperlink>
        </w:p>
        <w:p>
          <w:pPr>
            <w:pStyle w:val="Contents4"/>
            <w:tabs>
              <w:tab w:val="clear" w:pos="8176"/>
              <w:tab w:val="right" w:pos="9026" w:leader="dot"/>
            </w:tabs>
            <w:rPr/>
          </w:pPr>
          <w:hyperlink w:anchor="__RefHeading___Toc1943796_3830689328">
            <w:r>
              <w:rPr>
                <w:webHidden/>
                <w:rStyle w:val="IndexLink"/>
                <w:rtl w:val="true"/>
              </w:rPr>
              <w:t>فوص</w:t>
            </w:r>
            <w:r>
              <w:rPr>
                <w:rStyle w:val="IndexLink"/>
                <w:rtl w:val="true"/>
              </w:rPr>
              <w:tab/>
            </w:r>
            <w:r>
              <w:rPr>
                <w:rStyle w:val="IndexLink"/>
              </w:rPr>
              <w:t>243</w:t>
            </w:r>
          </w:hyperlink>
        </w:p>
        <w:p>
          <w:pPr>
            <w:pStyle w:val="Contents4"/>
            <w:tabs>
              <w:tab w:val="clear" w:pos="8176"/>
              <w:tab w:val="right" w:pos="9026" w:leader="dot"/>
            </w:tabs>
            <w:rPr/>
          </w:pPr>
          <w:hyperlink w:anchor="__RefHeading___Toc1943798_3830689328">
            <w:r>
              <w:rPr>
                <w:webHidden/>
                <w:rStyle w:val="IndexLink"/>
                <w:rtl w:val="true"/>
              </w:rPr>
              <w:t>فیص</w:t>
            </w:r>
            <w:r>
              <w:rPr>
                <w:rStyle w:val="IndexLink"/>
                <w:rtl w:val="true"/>
              </w:rPr>
              <w:tab/>
            </w:r>
            <w:r>
              <w:rPr>
                <w:rStyle w:val="IndexLink"/>
              </w:rPr>
              <w:t>243</w:t>
            </w:r>
          </w:hyperlink>
        </w:p>
        <w:p>
          <w:pPr>
            <w:pStyle w:val="Contents3"/>
            <w:tabs>
              <w:tab w:val="clear" w:pos="8459"/>
              <w:tab w:val="right" w:pos="9026" w:leader="dot"/>
            </w:tabs>
            <w:rPr/>
          </w:pPr>
          <w:hyperlink w:anchor="__RefHeading___Toc1943800_3830689328">
            <w:r>
              <w:rPr>
                <w:webHidden/>
                <w:rStyle w:val="IndexLink"/>
                <w:rtl w:val="true"/>
              </w:rPr>
              <w:t>فَصْلُ القَافِ</w:t>
            </w:r>
            <w:r>
              <w:rPr>
                <w:rStyle w:val="IndexLink"/>
                <w:rtl w:val="true"/>
              </w:rPr>
              <w:tab/>
            </w:r>
            <w:r>
              <w:rPr>
                <w:rStyle w:val="IndexLink"/>
              </w:rPr>
              <w:t>244</w:t>
            </w:r>
          </w:hyperlink>
        </w:p>
        <w:p>
          <w:pPr>
            <w:pStyle w:val="Contents4"/>
            <w:tabs>
              <w:tab w:val="clear" w:pos="8176"/>
              <w:tab w:val="right" w:pos="9026" w:leader="dot"/>
            </w:tabs>
            <w:rPr/>
          </w:pPr>
          <w:hyperlink w:anchor="__RefHeading___Toc1943802_3830689328">
            <w:r>
              <w:rPr>
                <w:webHidden/>
                <w:rStyle w:val="IndexLink"/>
                <w:rtl w:val="true"/>
              </w:rPr>
              <w:t>قبص</w:t>
            </w:r>
            <w:r>
              <w:rPr>
                <w:rStyle w:val="IndexLink"/>
                <w:rtl w:val="true"/>
              </w:rPr>
              <w:tab/>
            </w:r>
            <w:r>
              <w:rPr>
                <w:rStyle w:val="IndexLink"/>
              </w:rPr>
              <w:t>244</w:t>
            </w:r>
          </w:hyperlink>
        </w:p>
        <w:p>
          <w:pPr>
            <w:pStyle w:val="Contents5"/>
            <w:tabs>
              <w:tab w:val="clear" w:pos="7892"/>
              <w:tab w:val="right" w:pos="9026" w:leader="dot"/>
            </w:tabs>
            <w:rPr/>
          </w:pPr>
          <w:hyperlink w:anchor="__RefHeading___Toc1943804_3830689328">
            <w:r>
              <w:rPr>
                <w:webHidden/>
                <w:rStyle w:val="IndexLink"/>
                <w:rtl w:val="true"/>
              </w:rPr>
              <w:t>اشارة</w:t>
            </w:r>
            <w:r>
              <w:rPr>
                <w:rStyle w:val="IndexLink"/>
                <w:rtl w:val="true"/>
              </w:rPr>
              <w:tab/>
            </w:r>
            <w:r>
              <w:rPr>
                <w:rStyle w:val="IndexLink"/>
              </w:rPr>
              <w:t>244</w:t>
            </w:r>
          </w:hyperlink>
        </w:p>
        <w:p>
          <w:pPr>
            <w:pStyle w:val="Contents5"/>
            <w:tabs>
              <w:tab w:val="clear" w:pos="7892"/>
              <w:tab w:val="right" w:pos="9026" w:leader="dot"/>
            </w:tabs>
            <w:rPr/>
          </w:pPr>
          <w:hyperlink w:anchor="__RefHeading___Toc1943806_3830689328">
            <w:r>
              <w:rPr>
                <w:webHidden/>
                <w:rStyle w:val="IndexLink"/>
                <w:rtl w:val="true"/>
              </w:rPr>
              <w:t>ومن المجاز</w:t>
            </w:r>
            <w:r>
              <w:rPr>
                <w:rStyle w:val="IndexLink"/>
                <w:rtl w:val="true"/>
              </w:rPr>
              <w:tab/>
            </w:r>
            <w:r>
              <w:rPr>
                <w:rStyle w:val="IndexLink"/>
              </w:rPr>
              <w:t>245</w:t>
            </w:r>
          </w:hyperlink>
        </w:p>
        <w:p>
          <w:pPr>
            <w:pStyle w:val="Contents5"/>
            <w:tabs>
              <w:tab w:val="clear" w:pos="7892"/>
              <w:tab w:val="right" w:pos="9026" w:leader="dot"/>
            </w:tabs>
            <w:rPr/>
          </w:pPr>
          <w:hyperlink w:anchor="__RefHeading___Toc1943808_3830689328">
            <w:r>
              <w:rPr>
                <w:webHidden/>
                <w:rStyle w:val="IndexLink"/>
                <w:rtl w:val="true"/>
              </w:rPr>
              <w:t>الأثر</w:t>
            </w:r>
            <w:r>
              <w:rPr>
                <w:rStyle w:val="IndexLink"/>
                <w:rtl w:val="true"/>
              </w:rPr>
              <w:tab/>
            </w:r>
            <w:r>
              <w:rPr>
                <w:rStyle w:val="IndexLink"/>
              </w:rPr>
              <w:t>246</w:t>
            </w:r>
          </w:hyperlink>
        </w:p>
        <w:p>
          <w:pPr>
            <w:pStyle w:val="Contents4"/>
            <w:tabs>
              <w:tab w:val="clear" w:pos="8176"/>
              <w:tab w:val="right" w:pos="9026" w:leader="dot"/>
            </w:tabs>
            <w:rPr/>
          </w:pPr>
          <w:hyperlink w:anchor="__RefHeading___Toc1943810_3830689328">
            <w:r>
              <w:rPr>
                <w:webHidden/>
                <w:rStyle w:val="IndexLink"/>
                <w:rtl w:val="true"/>
              </w:rPr>
              <w:t>قحص</w:t>
            </w:r>
            <w:r>
              <w:rPr>
                <w:rStyle w:val="IndexLink"/>
                <w:rtl w:val="true"/>
              </w:rPr>
              <w:tab/>
            </w:r>
            <w:r>
              <w:rPr>
                <w:rStyle w:val="IndexLink"/>
              </w:rPr>
              <w:t>247</w:t>
            </w:r>
          </w:hyperlink>
        </w:p>
        <w:p>
          <w:pPr>
            <w:pStyle w:val="Contents4"/>
            <w:tabs>
              <w:tab w:val="clear" w:pos="8176"/>
              <w:tab w:val="right" w:pos="9026" w:leader="dot"/>
            </w:tabs>
            <w:rPr/>
          </w:pPr>
          <w:hyperlink w:anchor="__RefHeading___Toc1943812_3830689328">
            <w:r>
              <w:rPr>
                <w:webHidden/>
                <w:rStyle w:val="IndexLink"/>
                <w:rtl w:val="true"/>
              </w:rPr>
              <w:t>قرص</w:t>
            </w:r>
            <w:r>
              <w:rPr>
                <w:rStyle w:val="IndexLink"/>
                <w:rtl w:val="true"/>
              </w:rPr>
              <w:tab/>
            </w:r>
            <w:r>
              <w:rPr>
                <w:rStyle w:val="IndexLink"/>
              </w:rPr>
              <w:t>248</w:t>
            </w:r>
          </w:hyperlink>
        </w:p>
        <w:p>
          <w:pPr>
            <w:pStyle w:val="Contents5"/>
            <w:tabs>
              <w:tab w:val="clear" w:pos="7892"/>
              <w:tab w:val="right" w:pos="9026" w:leader="dot"/>
            </w:tabs>
            <w:rPr/>
          </w:pPr>
          <w:hyperlink w:anchor="__RefHeading___Toc1943814_3830689328">
            <w:r>
              <w:rPr>
                <w:webHidden/>
                <w:rStyle w:val="IndexLink"/>
                <w:rtl w:val="true"/>
              </w:rPr>
              <w:t>اشارة</w:t>
            </w:r>
            <w:r>
              <w:rPr>
                <w:rStyle w:val="IndexLink"/>
                <w:rtl w:val="true"/>
              </w:rPr>
              <w:tab/>
            </w:r>
            <w:r>
              <w:rPr>
                <w:rStyle w:val="IndexLink"/>
              </w:rPr>
              <w:t>248</w:t>
            </w:r>
          </w:hyperlink>
        </w:p>
        <w:p>
          <w:pPr>
            <w:pStyle w:val="Contents5"/>
            <w:tabs>
              <w:tab w:val="clear" w:pos="7892"/>
              <w:tab w:val="right" w:pos="9026" w:leader="dot"/>
            </w:tabs>
            <w:rPr/>
          </w:pPr>
          <w:hyperlink w:anchor="__RefHeading___Toc1943816_3830689328">
            <w:r>
              <w:rPr>
                <w:webHidden/>
                <w:rStyle w:val="IndexLink"/>
                <w:rtl w:val="true"/>
              </w:rPr>
              <w:t>ومن المجاز</w:t>
            </w:r>
            <w:r>
              <w:rPr>
                <w:rStyle w:val="IndexLink"/>
                <w:rtl w:val="true"/>
              </w:rPr>
              <w:tab/>
            </w:r>
            <w:r>
              <w:rPr>
                <w:rStyle w:val="IndexLink"/>
              </w:rPr>
              <w:t>248</w:t>
            </w:r>
          </w:hyperlink>
        </w:p>
        <w:p>
          <w:pPr>
            <w:pStyle w:val="Contents5"/>
            <w:tabs>
              <w:tab w:val="clear" w:pos="7892"/>
              <w:tab w:val="right" w:pos="9026" w:leader="dot"/>
            </w:tabs>
            <w:rPr/>
          </w:pPr>
          <w:hyperlink w:anchor="__RefHeading___Toc1943818_3830689328">
            <w:r>
              <w:rPr>
                <w:webHidden/>
                <w:rStyle w:val="IndexLink"/>
                <w:rtl w:val="true"/>
              </w:rPr>
              <w:t>الأثرُ</w:t>
            </w:r>
            <w:r>
              <w:rPr>
                <w:rStyle w:val="IndexLink"/>
                <w:rtl w:val="true"/>
              </w:rPr>
              <w:tab/>
            </w:r>
            <w:r>
              <w:rPr>
                <w:rStyle w:val="IndexLink"/>
              </w:rPr>
              <w:t>249</w:t>
            </w:r>
          </w:hyperlink>
        </w:p>
        <w:p>
          <w:pPr>
            <w:pStyle w:val="Contents5"/>
            <w:tabs>
              <w:tab w:val="clear" w:pos="7892"/>
              <w:tab w:val="right" w:pos="9026" w:leader="dot"/>
            </w:tabs>
            <w:rPr/>
          </w:pPr>
          <w:hyperlink w:anchor="__RefHeading___Toc1943820_3830689328">
            <w:r>
              <w:rPr>
                <w:webHidden/>
                <w:rStyle w:val="IndexLink"/>
                <w:rtl w:val="true"/>
              </w:rPr>
              <w:t>المثل</w:t>
            </w:r>
            <w:r>
              <w:rPr>
                <w:rStyle w:val="IndexLink"/>
                <w:rtl w:val="true"/>
              </w:rPr>
              <w:tab/>
            </w:r>
            <w:r>
              <w:rPr>
                <w:rStyle w:val="IndexLink"/>
              </w:rPr>
              <w:t>250</w:t>
            </w:r>
          </w:hyperlink>
        </w:p>
        <w:p>
          <w:pPr>
            <w:pStyle w:val="Contents4"/>
            <w:tabs>
              <w:tab w:val="clear" w:pos="8176"/>
              <w:tab w:val="right" w:pos="9026" w:leader="dot"/>
            </w:tabs>
            <w:rPr/>
          </w:pPr>
          <w:hyperlink w:anchor="__RefHeading___Toc1943822_3830689328">
            <w:r>
              <w:rPr>
                <w:webHidden/>
                <w:rStyle w:val="IndexLink"/>
                <w:rtl w:val="true"/>
              </w:rPr>
              <w:t>قرفص</w:t>
            </w:r>
            <w:r>
              <w:rPr>
                <w:rStyle w:val="IndexLink"/>
                <w:rtl w:val="true"/>
              </w:rPr>
              <w:tab/>
            </w:r>
            <w:r>
              <w:rPr>
                <w:rStyle w:val="IndexLink"/>
              </w:rPr>
              <w:t>250</w:t>
            </w:r>
          </w:hyperlink>
        </w:p>
        <w:p>
          <w:pPr>
            <w:pStyle w:val="Contents4"/>
            <w:tabs>
              <w:tab w:val="clear" w:pos="8176"/>
              <w:tab w:val="right" w:pos="9026" w:leader="dot"/>
            </w:tabs>
            <w:rPr/>
          </w:pPr>
          <w:hyperlink w:anchor="__RefHeading___Toc1943824_3830689328">
            <w:r>
              <w:rPr>
                <w:webHidden/>
                <w:rStyle w:val="IndexLink"/>
                <w:rtl w:val="true"/>
              </w:rPr>
              <w:t>قرقص</w:t>
            </w:r>
            <w:r>
              <w:rPr>
                <w:rStyle w:val="IndexLink"/>
                <w:rtl w:val="true"/>
              </w:rPr>
              <w:tab/>
            </w:r>
            <w:r>
              <w:rPr>
                <w:rStyle w:val="IndexLink"/>
              </w:rPr>
              <w:t>251</w:t>
            </w:r>
          </w:hyperlink>
        </w:p>
        <w:p>
          <w:pPr>
            <w:pStyle w:val="Contents4"/>
            <w:tabs>
              <w:tab w:val="clear" w:pos="8176"/>
              <w:tab w:val="right" w:pos="9026" w:leader="dot"/>
            </w:tabs>
            <w:rPr/>
          </w:pPr>
          <w:hyperlink w:anchor="__RefHeading___Toc1943826_3830689328">
            <w:r>
              <w:rPr>
                <w:webHidden/>
                <w:rStyle w:val="IndexLink"/>
                <w:rtl w:val="true"/>
              </w:rPr>
              <w:t>قرمص</w:t>
            </w:r>
            <w:r>
              <w:rPr>
                <w:rStyle w:val="IndexLink"/>
                <w:rtl w:val="true"/>
              </w:rPr>
              <w:tab/>
            </w:r>
            <w:r>
              <w:rPr>
                <w:rStyle w:val="IndexLink"/>
              </w:rPr>
              <w:t>251</w:t>
            </w:r>
          </w:hyperlink>
        </w:p>
        <w:p>
          <w:pPr>
            <w:pStyle w:val="Contents4"/>
            <w:tabs>
              <w:tab w:val="clear" w:pos="8176"/>
              <w:tab w:val="right" w:pos="9026" w:leader="dot"/>
            </w:tabs>
            <w:rPr/>
          </w:pPr>
          <w:hyperlink w:anchor="__RefHeading___Toc1943828_3830689328">
            <w:r>
              <w:rPr>
                <w:webHidden/>
                <w:rStyle w:val="IndexLink"/>
                <w:rtl w:val="true"/>
              </w:rPr>
              <w:t>قرنص</w:t>
            </w:r>
            <w:r>
              <w:rPr>
                <w:rStyle w:val="IndexLink"/>
                <w:rtl w:val="true"/>
              </w:rPr>
              <w:tab/>
            </w:r>
            <w:r>
              <w:rPr>
                <w:rStyle w:val="IndexLink"/>
              </w:rPr>
              <w:t>251</w:t>
            </w:r>
          </w:hyperlink>
        </w:p>
        <w:p>
          <w:pPr>
            <w:pStyle w:val="Contents4"/>
            <w:tabs>
              <w:tab w:val="clear" w:pos="8176"/>
              <w:tab w:val="right" w:pos="9026" w:leader="dot"/>
            </w:tabs>
            <w:rPr/>
          </w:pPr>
          <w:hyperlink w:anchor="__RefHeading___Toc1943830_3830689328">
            <w:r>
              <w:rPr>
                <w:webHidden/>
                <w:rStyle w:val="IndexLink"/>
                <w:rtl w:val="true"/>
              </w:rPr>
              <w:t>قصص</w:t>
            </w:r>
            <w:r>
              <w:rPr>
                <w:rStyle w:val="IndexLink"/>
                <w:rtl w:val="true"/>
              </w:rPr>
              <w:tab/>
            </w:r>
            <w:r>
              <w:rPr>
                <w:rStyle w:val="IndexLink"/>
              </w:rPr>
              <w:t>251</w:t>
            </w:r>
          </w:hyperlink>
        </w:p>
        <w:p>
          <w:pPr>
            <w:pStyle w:val="Contents5"/>
            <w:tabs>
              <w:tab w:val="clear" w:pos="7892"/>
              <w:tab w:val="right" w:pos="9026" w:leader="dot"/>
            </w:tabs>
            <w:rPr/>
          </w:pPr>
          <w:hyperlink w:anchor="__RefHeading___Toc1943832_3830689328">
            <w:r>
              <w:rPr>
                <w:webHidden/>
                <w:rStyle w:val="IndexLink"/>
                <w:rtl w:val="true"/>
              </w:rPr>
              <w:t>اشارة</w:t>
            </w:r>
            <w:r>
              <w:rPr>
                <w:rStyle w:val="IndexLink"/>
                <w:rtl w:val="true"/>
              </w:rPr>
              <w:tab/>
            </w:r>
            <w:r>
              <w:rPr>
                <w:rStyle w:val="IndexLink"/>
              </w:rPr>
              <w:t>251</w:t>
            </w:r>
          </w:hyperlink>
        </w:p>
        <w:p>
          <w:pPr>
            <w:pStyle w:val="Contents5"/>
            <w:tabs>
              <w:tab w:val="clear" w:pos="7892"/>
              <w:tab w:val="right" w:pos="9026" w:leader="dot"/>
            </w:tabs>
            <w:rPr/>
          </w:pPr>
          <w:hyperlink w:anchor="__RefHeading___Toc1943834_3830689328">
            <w:r>
              <w:rPr>
                <w:webHidden/>
                <w:rStyle w:val="IndexLink"/>
                <w:rtl w:val="true"/>
              </w:rPr>
              <w:t>ومن المجاز</w:t>
            </w:r>
            <w:r>
              <w:rPr>
                <w:rStyle w:val="IndexLink"/>
                <w:rtl w:val="true"/>
              </w:rPr>
              <w:tab/>
            </w:r>
            <w:r>
              <w:rPr>
                <w:rStyle w:val="IndexLink"/>
              </w:rPr>
              <w:t>253</w:t>
            </w:r>
          </w:hyperlink>
        </w:p>
        <w:p>
          <w:pPr>
            <w:pStyle w:val="Contents5"/>
            <w:tabs>
              <w:tab w:val="clear" w:pos="7892"/>
              <w:tab w:val="right" w:pos="9026" w:leader="dot"/>
            </w:tabs>
            <w:rPr/>
          </w:pPr>
          <w:hyperlink w:anchor="__RefHeading___Toc1943836_3830689328">
            <w:r>
              <w:rPr>
                <w:webHidden/>
                <w:rStyle w:val="IndexLink"/>
                <w:rtl w:val="true"/>
              </w:rPr>
              <w:t>الکِتاب</w:t>
            </w:r>
            <w:r>
              <w:rPr>
                <w:rStyle w:val="IndexLink"/>
                <w:rtl w:val="true"/>
              </w:rPr>
              <w:tab/>
            </w:r>
            <w:r>
              <w:rPr>
                <w:rStyle w:val="IndexLink"/>
              </w:rPr>
              <w:t>255</w:t>
            </w:r>
          </w:hyperlink>
        </w:p>
        <w:p>
          <w:pPr>
            <w:pStyle w:val="Contents5"/>
            <w:tabs>
              <w:tab w:val="clear" w:pos="7892"/>
              <w:tab w:val="right" w:pos="9026" w:leader="dot"/>
            </w:tabs>
            <w:rPr/>
          </w:pPr>
          <w:hyperlink w:anchor="__RefHeading___Toc1943838_3830689328">
            <w:r>
              <w:rPr>
                <w:webHidden/>
                <w:rStyle w:val="IndexLink"/>
                <w:rtl w:val="true"/>
              </w:rPr>
              <w:t>الأثر</w:t>
            </w:r>
            <w:r>
              <w:rPr>
                <w:rStyle w:val="IndexLink"/>
                <w:rtl w:val="true"/>
              </w:rPr>
              <w:tab/>
            </w:r>
            <w:r>
              <w:rPr>
                <w:rStyle w:val="IndexLink"/>
              </w:rPr>
              <w:t>258</w:t>
            </w:r>
          </w:hyperlink>
        </w:p>
        <w:p>
          <w:pPr>
            <w:pStyle w:val="Contents5"/>
            <w:tabs>
              <w:tab w:val="clear" w:pos="7892"/>
              <w:tab w:val="right" w:pos="9026" w:leader="dot"/>
            </w:tabs>
            <w:rPr/>
          </w:pPr>
          <w:hyperlink w:anchor="__RefHeading___Toc1943840_3830689328">
            <w:r>
              <w:rPr>
                <w:webHidden/>
                <w:rStyle w:val="IndexLink"/>
                <w:rtl w:val="true"/>
              </w:rPr>
              <w:t>المثل</w:t>
            </w:r>
            <w:r>
              <w:rPr>
                <w:rStyle w:val="IndexLink"/>
                <w:rtl w:val="true"/>
              </w:rPr>
              <w:tab/>
            </w:r>
            <w:r>
              <w:rPr>
                <w:rStyle w:val="IndexLink"/>
              </w:rPr>
              <w:t>259</w:t>
            </w:r>
          </w:hyperlink>
        </w:p>
        <w:p>
          <w:pPr>
            <w:pStyle w:val="Contents4"/>
            <w:tabs>
              <w:tab w:val="clear" w:pos="8176"/>
              <w:tab w:val="right" w:pos="9026" w:leader="dot"/>
            </w:tabs>
            <w:rPr/>
          </w:pPr>
          <w:hyperlink w:anchor="__RefHeading___Toc1943842_3830689328">
            <w:r>
              <w:rPr>
                <w:webHidden/>
                <w:rStyle w:val="IndexLink"/>
                <w:rtl w:val="true"/>
              </w:rPr>
              <w:t>قعص</w:t>
            </w:r>
            <w:r>
              <w:rPr>
                <w:rStyle w:val="IndexLink"/>
                <w:rtl w:val="true"/>
              </w:rPr>
              <w:tab/>
            </w:r>
            <w:r>
              <w:rPr>
                <w:rStyle w:val="IndexLink"/>
              </w:rPr>
              <w:t>260</w:t>
            </w:r>
          </w:hyperlink>
        </w:p>
        <w:p>
          <w:pPr>
            <w:pStyle w:val="Contents5"/>
            <w:tabs>
              <w:tab w:val="clear" w:pos="7892"/>
              <w:tab w:val="right" w:pos="9026" w:leader="dot"/>
            </w:tabs>
            <w:rPr/>
          </w:pPr>
          <w:hyperlink w:anchor="__RefHeading___Toc1943844_3830689328">
            <w:r>
              <w:rPr>
                <w:webHidden/>
                <w:rStyle w:val="IndexLink"/>
                <w:rtl w:val="true"/>
              </w:rPr>
              <w:t>اشارة</w:t>
            </w:r>
            <w:r>
              <w:rPr>
                <w:rStyle w:val="IndexLink"/>
                <w:rtl w:val="true"/>
              </w:rPr>
              <w:tab/>
            </w:r>
            <w:r>
              <w:rPr>
                <w:rStyle w:val="IndexLink"/>
              </w:rPr>
              <w:t>260</w:t>
            </w:r>
          </w:hyperlink>
        </w:p>
        <w:p>
          <w:pPr>
            <w:pStyle w:val="Contents5"/>
            <w:tabs>
              <w:tab w:val="clear" w:pos="7892"/>
              <w:tab w:val="right" w:pos="9026" w:leader="dot"/>
            </w:tabs>
            <w:rPr/>
          </w:pPr>
          <w:hyperlink w:anchor="__RefHeading___Toc1943846_3830689328">
            <w:r>
              <w:rPr>
                <w:webHidden/>
                <w:rStyle w:val="IndexLink"/>
                <w:rtl w:val="true"/>
              </w:rPr>
              <w:t>الأثر</w:t>
            </w:r>
            <w:r>
              <w:rPr>
                <w:rStyle w:val="IndexLink"/>
                <w:rtl w:val="true"/>
              </w:rPr>
              <w:tab/>
            </w:r>
            <w:r>
              <w:rPr>
                <w:rStyle w:val="IndexLink"/>
              </w:rPr>
              <w:t>260</w:t>
            </w:r>
          </w:hyperlink>
        </w:p>
        <w:p>
          <w:pPr>
            <w:pStyle w:val="Contents5"/>
            <w:tabs>
              <w:tab w:val="clear" w:pos="7892"/>
              <w:tab w:val="right" w:pos="9026" w:leader="dot"/>
            </w:tabs>
            <w:rPr/>
          </w:pPr>
          <w:hyperlink w:anchor="__RefHeading___Toc1943848_3830689328">
            <w:r>
              <w:rPr>
                <w:webHidden/>
                <w:rStyle w:val="IndexLink"/>
                <w:rtl w:val="true"/>
              </w:rPr>
              <w:t>المثل</w:t>
            </w:r>
            <w:r>
              <w:rPr>
                <w:rStyle w:val="IndexLink"/>
                <w:rtl w:val="true"/>
              </w:rPr>
              <w:tab/>
            </w:r>
            <w:r>
              <w:rPr>
                <w:rStyle w:val="IndexLink"/>
              </w:rPr>
              <w:t>261</w:t>
            </w:r>
          </w:hyperlink>
        </w:p>
        <w:p>
          <w:pPr>
            <w:pStyle w:val="Contents4"/>
            <w:tabs>
              <w:tab w:val="clear" w:pos="8176"/>
              <w:tab w:val="right" w:pos="9026" w:leader="dot"/>
            </w:tabs>
            <w:rPr/>
          </w:pPr>
          <w:hyperlink w:anchor="__RefHeading___Toc1943850_3830689328">
            <w:r>
              <w:rPr>
                <w:webHidden/>
                <w:rStyle w:val="IndexLink"/>
                <w:rtl w:val="true"/>
              </w:rPr>
              <w:t>قعمص</w:t>
            </w:r>
            <w:r>
              <w:rPr>
                <w:rStyle w:val="IndexLink"/>
                <w:rtl w:val="true"/>
              </w:rPr>
              <w:tab/>
            </w:r>
            <w:r>
              <w:rPr>
                <w:rStyle w:val="IndexLink"/>
              </w:rPr>
              <w:t>261</w:t>
            </w:r>
          </w:hyperlink>
        </w:p>
        <w:p>
          <w:pPr>
            <w:pStyle w:val="Contents4"/>
            <w:tabs>
              <w:tab w:val="clear" w:pos="8176"/>
              <w:tab w:val="right" w:pos="9026" w:leader="dot"/>
            </w:tabs>
            <w:rPr/>
          </w:pPr>
          <w:hyperlink w:anchor="__RefHeading___Toc1943852_3830689328">
            <w:r>
              <w:rPr>
                <w:webHidden/>
                <w:rStyle w:val="IndexLink"/>
                <w:rtl w:val="true"/>
              </w:rPr>
              <w:t>قفص</w:t>
            </w:r>
            <w:r>
              <w:rPr>
                <w:rStyle w:val="IndexLink"/>
                <w:rtl w:val="true"/>
              </w:rPr>
              <w:tab/>
            </w:r>
            <w:r>
              <w:rPr>
                <w:rStyle w:val="IndexLink"/>
              </w:rPr>
              <w:t>261</w:t>
            </w:r>
          </w:hyperlink>
        </w:p>
        <w:p>
          <w:pPr>
            <w:pStyle w:val="Contents5"/>
            <w:tabs>
              <w:tab w:val="clear" w:pos="7892"/>
              <w:tab w:val="right" w:pos="9026" w:leader="dot"/>
            </w:tabs>
            <w:rPr/>
          </w:pPr>
          <w:hyperlink w:anchor="__RefHeading___Toc1943854_3830689328">
            <w:r>
              <w:rPr>
                <w:webHidden/>
                <w:rStyle w:val="IndexLink"/>
                <w:rtl w:val="true"/>
              </w:rPr>
              <w:t>اشارة</w:t>
            </w:r>
            <w:r>
              <w:rPr>
                <w:rStyle w:val="IndexLink"/>
                <w:rtl w:val="true"/>
              </w:rPr>
              <w:tab/>
            </w:r>
            <w:r>
              <w:rPr>
                <w:rStyle w:val="IndexLink"/>
              </w:rPr>
              <w:t>261</w:t>
            </w:r>
          </w:hyperlink>
        </w:p>
        <w:p>
          <w:pPr>
            <w:pStyle w:val="Contents5"/>
            <w:tabs>
              <w:tab w:val="clear" w:pos="7892"/>
              <w:tab w:val="right" w:pos="9026" w:leader="dot"/>
            </w:tabs>
            <w:rPr/>
          </w:pPr>
          <w:hyperlink w:anchor="__RefHeading___Toc1943856_3830689328">
            <w:r>
              <w:rPr>
                <w:webHidden/>
                <w:rStyle w:val="IndexLink"/>
                <w:rtl w:val="true"/>
              </w:rPr>
              <w:t>الأثرُ</w:t>
            </w:r>
            <w:r>
              <w:rPr>
                <w:rStyle w:val="IndexLink"/>
                <w:rtl w:val="true"/>
              </w:rPr>
              <w:tab/>
            </w:r>
            <w:r>
              <w:rPr>
                <w:rStyle w:val="IndexLink"/>
              </w:rPr>
              <w:t>263</w:t>
            </w:r>
          </w:hyperlink>
        </w:p>
        <w:p>
          <w:pPr>
            <w:pStyle w:val="Contents4"/>
            <w:tabs>
              <w:tab w:val="clear" w:pos="8176"/>
              <w:tab w:val="right" w:pos="9026" w:leader="dot"/>
            </w:tabs>
            <w:rPr/>
          </w:pPr>
          <w:hyperlink w:anchor="__RefHeading___Toc1943858_3830689328">
            <w:r>
              <w:rPr>
                <w:webHidden/>
                <w:rStyle w:val="IndexLink"/>
                <w:rtl w:val="true"/>
              </w:rPr>
              <w:t>قلص</w:t>
            </w:r>
            <w:r>
              <w:rPr>
                <w:rStyle w:val="IndexLink"/>
                <w:rtl w:val="true"/>
              </w:rPr>
              <w:tab/>
            </w:r>
            <w:r>
              <w:rPr>
                <w:rStyle w:val="IndexLink"/>
              </w:rPr>
              <w:t>263</w:t>
            </w:r>
          </w:hyperlink>
        </w:p>
        <w:p>
          <w:pPr>
            <w:pStyle w:val="Contents5"/>
            <w:tabs>
              <w:tab w:val="clear" w:pos="7892"/>
              <w:tab w:val="right" w:pos="9026" w:leader="dot"/>
            </w:tabs>
            <w:rPr/>
          </w:pPr>
          <w:hyperlink w:anchor="__RefHeading___Toc1943860_3830689328">
            <w:r>
              <w:rPr>
                <w:webHidden/>
                <w:rStyle w:val="IndexLink"/>
                <w:rtl w:val="true"/>
              </w:rPr>
              <w:t>اشارة</w:t>
            </w:r>
            <w:r>
              <w:rPr>
                <w:rStyle w:val="IndexLink"/>
                <w:rtl w:val="true"/>
              </w:rPr>
              <w:tab/>
            </w:r>
            <w:r>
              <w:rPr>
                <w:rStyle w:val="IndexLink"/>
              </w:rPr>
              <w:t>263</w:t>
            </w:r>
          </w:hyperlink>
        </w:p>
        <w:p>
          <w:pPr>
            <w:pStyle w:val="Contents5"/>
            <w:tabs>
              <w:tab w:val="clear" w:pos="7892"/>
              <w:tab w:val="right" w:pos="9026" w:leader="dot"/>
            </w:tabs>
            <w:rPr/>
          </w:pPr>
          <w:hyperlink w:anchor="__RefHeading___Toc1943862_3830689328">
            <w:r>
              <w:rPr>
                <w:webHidden/>
                <w:rStyle w:val="IndexLink"/>
                <w:rtl w:val="true"/>
              </w:rPr>
              <w:t>الأثر</w:t>
            </w:r>
            <w:r>
              <w:rPr>
                <w:rStyle w:val="IndexLink"/>
                <w:rtl w:val="true"/>
              </w:rPr>
              <w:tab/>
            </w:r>
            <w:r>
              <w:rPr>
                <w:rStyle w:val="IndexLink"/>
              </w:rPr>
              <w:t>266</w:t>
            </w:r>
          </w:hyperlink>
        </w:p>
        <w:p>
          <w:pPr>
            <w:pStyle w:val="Contents5"/>
            <w:tabs>
              <w:tab w:val="clear" w:pos="7892"/>
              <w:tab w:val="right" w:pos="9026" w:leader="dot"/>
            </w:tabs>
            <w:rPr/>
          </w:pPr>
          <w:hyperlink w:anchor="__RefHeading___Toc1943864_3830689328">
            <w:r>
              <w:rPr>
                <w:webHidden/>
                <w:rStyle w:val="IndexLink"/>
                <w:rtl w:val="true"/>
              </w:rPr>
              <w:t>المثل</w:t>
            </w:r>
            <w:r>
              <w:rPr>
                <w:rStyle w:val="IndexLink"/>
                <w:rtl w:val="true"/>
              </w:rPr>
              <w:tab/>
            </w:r>
            <w:r>
              <w:rPr>
                <w:rStyle w:val="IndexLink"/>
              </w:rPr>
              <w:t>266</w:t>
            </w:r>
          </w:hyperlink>
        </w:p>
        <w:p>
          <w:pPr>
            <w:pStyle w:val="Contents4"/>
            <w:tabs>
              <w:tab w:val="clear" w:pos="8176"/>
              <w:tab w:val="right" w:pos="9026" w:leader="dot"/>
            </w:tabs>
            <w:rPr/>
          </w:pPr>
          <w:hyperlink w:anchor="__RefHeading___Toc1943866_3830689328">
            <w:r>
              <w:rPr>
                <w:webHidden/>
                <w:rStyle w:val="IndexLink"/>
                <w:rtl w:val="true"/>
              </w:rPr>
              <w:t>قمرص</w:t>
            </w:r>
            <w:r>
              <w:rPr>
                <w:rStyle w:val="IndexLink"/>
                <w:rtl w:val="true"/>
              </w:rPr>
              <w:tab/>
            </w:r>
            <w:r>
              <w:rPr>
                <w:rStyle w:val="IndexLink"/>
              </w:rPr>
              <w:t>267</w:t>
            </w:r>
          </w:hyperlink>
        </w:p>
        <w:p>
          <w:pPr>
            <w:pStyle w:val="Contents4"/>
            <w:tabs>
              <w:tab w:val="clear" w:pos="8176"/>
              <w:tab w:val="right" w:pos="9026" w:leader="dot"/>
            </w:tabs>
            <w:rPr/>
          </w:pPr>
          <w:hyperlink w:anchor="__RefHeading___Toc1943868_3830689328">
            <w:r>
              <w:rPr>
                <w:webHidden/>
                <w:rStyle w:val="IndexLink"/>
                <w:rtl w:val="true"/>
              </w:rPr>
              <w:t>قمص</w:t>
            </w:r>
            <w:r>
              <w:rPr>
                <w:rStyle w:val="IndexLink"/>
                <w:rtl w:val="true"/>
              </w:rPr>
              <w:tab/>
            </w:r>
            <w:r>
              <w:rPr>
                <w:rStyle w:val="IndexLink"/>
              </w:rPr>
              <w:t>267</w:t>
            </w:r>
          </w:hyperlink>
        </w:p>
        <w:p>
          <w:pPr>
            <w:pStyle w:val="Contents5"/>
            <w:tabs>
              <w:tab w:val="clear" w:pos="7892"/>
              <w:tab w:val="right" w:pos="9026" w:leader="dot"/>
            </w:tabs>
            <w:rPr/>
          </w:pPr>
          <w:hyperlink w:anchor="__RefHeading___Toc1943870_3830689328">
            <w:r>
              <w:rPr>
                <w:webHidden/>
                <w:rStyle w:val="IndexLink"/>
                <w:rtl w:val="true"/>
              </w:rPr>
              <w:t>اشارة</w:t>
            </w:r>
            <w:r>
              <w:rPr>
                <w:rStyle w:val="IndexLink"/>
                <w:rtl w:val="true"/>
              </w:rPr>
              <w:tab/>
            </w:r>
            <w:r>
              <w:rPr>
                <w:rStyle w:val="IndexLink"/>
              </w:rPr>
              <w:t>267</w:t>
            </w:r>
          </w:hyperlink>
        </w:p>
        <w:p>
          <w:pPr>
            <w:pStyle w:val="Contents5"/>
            <w:tabs>
              <w:tab w:val="clear" w:pos="7892"/>
              <w:tab w:val="right" w:pos="9026" w:leader="dot"/>
            </w:tabs>
            <w:rPr/>
          </w:pPr>
          <w:hyperlink w:anchor="__RefHeading___Toc1943872_3830689328">
            <w:r>
              <w:rPr>
                <w:webHidden/>
                <w:rStyle w:val="IndexLink"/>
                <w:rtl w:val="true"/>
              </w:rPr>
              <w:t>ومن المجاز</w:t>
            </w:r>
            <w:r>
              <w:rPr>
                <w:rStyle w:val="IndexLink"/>
                <w:rtl w:val="true"/>
              </w:rPr>
              <w:tab/>
            </w:r>
            <w:r>
              <w:rPr>
                <w:rStyle w:val="IndexLink"/>
              </w:rPr>
              <w:t>268</w:t>
            </w:r>
          </w:hyperlink>
        </w:p>
        <w:p>
          <w:pPr>
            <w:pStyle w:val="Contents5"/>
            <w:tabs>
              <w:tab w:val="clear" w:pos="7892"/>
              <w:tab w:val="right" w:pos="9026" w:leader="dot"/>
            </w:tabs>
            <w:rPr/>
          </w:pPr>
          <w:hyperlink w:anchor="__RefHeading___Toc1943874_3830689328">
            <w:r>
              <w:rPr>
                <w:webHidden/>
                <w:rStyle w:val="IndexLink"/>
                <w:rtl w:val="true"/>
              </w:rPr>
              <w:t>الکتاب</w:t>
            </w:r>
            <w:r>
              <w:rPr>
                <w:rStyle w:val="IndexLink"/>
                <w:rtl w:val="true"/>
              </w:rPr>
              <w:tab/>
            </w:r>
            <w:r>
              <w:rPr>
                <w:rStyle w:val="IndexLink"/>
              </w:rPr>
              <w:t>268</w:t>
            </w:r>
          </w:hyperlink>
        </w:p>
        <w:p>
          <w:pPr>
            <w:pStyle w:val="Contents5"/>
            <w:tabs>
              <w:tab w:val="clear" w:pos="7892"/>
              <w:tab w:val="right" w:pos="9026" w:leader="dot"/>
            </w:tabs>
            <w:rPr/>
          </w:pPr>
          <w:hyperlink w:anchor="__RefHeading___Toc1943876_3830689328">
            <w:r>
              <w:rPr>
                <w:webHidden/>
                <w:rStyle w:val="IndexLink"/>
                <w:rtl w:val="true"/>
              </w:rPr>
              <w:t>الأثر</w:t>
            </w:r>
            <w:r>
              <w:rPr>
                <w:rStyle w:val="IndexLink"/>
                <w:rtl w:val="true"/>
              </w:rPr>
              <w:tab/>
            </w:r>
            <w:r>
              <w:rPr>
                <w:rStyle w:val="IndexLink"/>
              </w:rPr>
              <w:t>269</w:t>
            </w:r>
          </w:hyperlink>
        </w:p>
        <w:p>
          <w:pPr>
            <w:pStyle w:val="Contents5"/>
            <w:tabs>
              <w:tab w:val="clear" w:pos="7892"/>
              <w:tab w:val="right" w:pos="9026" w:leader="dot"/>
            </w:tabs>
            <w:rPr/>
          </w:pPr>
          <w:hyperlink w:anchor="__RefHeading___Toc1943878_3830689328">
            <w:r>
              <w:rPr>
                <w:webHidden/>
                <w:rStyle w:val="IndexLink"/>
                <w:rtl w:val="true"/>
              </w:rPr>
              <w:t>المثل</w:t>
            </w:r>
            <w:r>
              <w:rPr>
                <w:rStyle w:val="IndexLink"/>
                <w:rtl w:val="true"/>
              </w:rPr>
              <w:tab/>
            </w:r>
            <w:r>
              <w:rPr>
                <w:rStyle w:val="IndexLink"/>
              </w:rPr>
              <w:t>269</w:t>
            </w:r>
          </w:hyperlink>
        </w:p>
        <w:p>
          <w:pPr>
            <w:pStyle w:val="Contents4"/>
            <w:tabs>
              <w:tab w:val="clear" w:pos="8176"/>
              <w:tab w:val="right" w:pos="9026" w:leader="dot"/>
            </w:tabs>
            <w:rPr/>
          </w:pPr>
          <w:hyperlink w:anchor="__RefHeading___Toc1943880_3830689328">
            <w:r>
              <w:rPr>
                <w:webHidden/>
                <w:rStyle w:val="IndexLink"/>
                <w:rtl w:val="true"/>
              </w:rPr>
              <w:t>قنص</w:t>
            </w:r>
            <w:r>
              <w:rPr>
                <w:rStyle w:val="IndexLink"/>
                <w:rtl w:val="true"/>
              </w:rPr>
              <w:tab/>
            </w:r>
            <w:r>
              <w:rPr>
                <w:rStyle w:val="IndexLink"/>
              </w:rPr>
              <w:t>269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975_175584"/>
      <w:bookmarkStart w:id="1" w:name="pg16975_175584"/>
      <w:bookmarkEnd w:id="1"/>
    </w:p>
    <w:p>
      <w:pPr>
        <w:pStyle w:val="Heading2"/>
        <w:numPr>
          <w:ilvl w:val="1"/>
          <w:numId w:val="1"/>
        </w:numPr>
        <w:rPr/>
      </w:pPr>
      <w:bookmarkStart w:id="2" w:name="pg16975_175584"/>
      <w:bookmarkStart w:id="3" w:name="__RefHeading___Toc1942686_383068932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المدنی‌، علی خان ابن احمد، ‏</w:t>
      </w:r>
      <w:r>
        <w:rPr>
          <w:rFonts w:ascii="IRNazanin" w:hAnsi="IRNazanin" w:eastAsia="IRNazanin"/>
          <w:color w:val="111111"/>
          <w:sz w:val="28"/>
          <w:sz w:val="28"/>
          <w:szCs w:val="28"/>
          <w:lang w:bidi="fa-IR"/>
        </w:rPr>
        <w:t>‫</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علی خان مدنی دشتکی 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الطراز الاول و الکناز لما علیه من لغة العرب المعول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للامام اللغوی الادیب السیّد علی بن أحمد بن محمّد معصوم الحسینی المعروف ب ابن المعصوم المدنی؛ تحقیق مؤسسة آل البیت علیهم السلام لإحیاء التراث</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مؤسسة آل البیت علیهم السلام لإحیاء التراث؛ الطبعة الأولی ذوالحجة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Times New Roman" w:cs="Times New Roman" w:ascii="Times New Roman" w:hAnsi="Times New Roman"/>
          <w:color w:val="111111"/>
          <w:sz w:val="28"/>
          <w:szCs w:val="28"/>
          <w:lang w:val="en-US" w:bidi="en-US"/>
        </w:rPr>
        <w:t>Dictionaries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واژه‌نامه‌ها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واژه‌نامه‌ها،</w:t>
      </w:r>
      <w:r>
        <w:rPr>
          <w:rFonts w:eastAsia="Times New Roman" w:cs="Times New Roman" w:ascii="Times New Roman" w:hAnsi="Times New Roman"/>
          <w:color w:val="111111"/>
          <w:sz w:val="28"/>
          <w:szCs w:val="28"/>
          <w:lang w:val="en-US" w:bidi="en-US"/>
        </w:rPr>
        <w:t>Arabic language -- Dictionaries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شناسان عرب</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اصطلاح‌ها و تعبیرها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اللغه عربی</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الطراز الاول و الکناز لما علیه من لغة العرب المعول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سید علی بن احمد بن محمد معصوم الحسین معروف به ابن معصوم مدنی ، از دائرة المعارف‌های بزرگ 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مؤسسه آل البیت لاحیاء 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آن همت گماشته‌اند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مولف، کتاب را بر اساس لام الفعل سپس فاء الفعل و به ترتیب حروف الفباء تنظیم نموده و به تعداد حروف الفباء باب قرار داده و ذیل هر بابی به تعداد حروف الفبا طبق فاءالفعل فصل قرار داده است مثلا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ذیل فصل الواو از باب الهمزه می‌توان به ترجمه آن دست یافت، وی که منهج خود را در تالیف کتاب الطراز به طور عام در مقدمه آن آورده و متعرض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 به لغت عامه پرداخته‌ام؛ آن گاه لغات خاص قرآن را ذکر کرده‌ام، بعد اثر را بحث نموده، سپس به مصطلح و مثل پرداخته‌ام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ترتیب کتاب بدین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عامه و مجاز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مصطلح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عامه و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ابتدا به بررسی حقیقت و مجاز می‌پردازد؛ البته مجاز را پسین حقیقت قرار می‌دهد؛ یعنی ابتدا حقیقت را از مجاز جدا می‌کند؛ برخلاف آنچه در کتاب‌های لغت مشهور و معروف بود، که مجاز و حقیقت را با هم بحث کرده‌اند؛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پس از آن که معنای حقیقی لغت را بیان می‌کند؛ آن گاه به بیان معنای مجازی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فصلی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در آن به بیان آن لغت در قرآن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معانی یک لغت را که در تفسیر و غیرتفسیر آمده، ذکر کرده تا استفاده برای دانش پژوهان راحت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همان سبک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درآمیختگی بین معانی پرهیز کرده، و معانی حدیث را به خوبی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بخش خاصی عنوان کرد و بسیاری از مصطلحات سایر علوم را نیز آورده و بر مصطلحات علوم لغت اکتفا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در پایان هر لغت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پرداخته و آن لفظ را در امثال عرب نیز ردیابی کرده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42688_3830689328"/>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975_175588"/>
      <w:bookmarkStart w:id="8" w:name="pg16975_175588"/>
      <w:bookmarkEnd w:id="8"/>
    </w:p>
    <w:p>
      <w:pPr>
        <w:pStyle w:val="Heading2"/>
        <w:numPr>
          <w:ilvl w:val="1"/>
          <w:numId w:val="1"/>
        </w:numPr>
        <w:rPr/>
      </w:pPr>
      <w:bookmarkStart w:id="9" w:name="pg16975_175588"/>
      <w:bookmarkStart w:id="10" w:name="__RefHeading___Toc1942690_3830689328"/>
      <w:bookmarkStart w:id="11" w:name="_Toc3"/>
      <w:bookmarkEnd w:id="9"/>
      <w:bookmarkEnd w:id="10"/>
      <w:r>
        <w:rPr>
          <w:rtl w:val="true"/>
        </w:rPr>
        <w:t>[</w:t>
      </w:r>
      <w:r>
        <w:rPr>
          <w:rtl w:val="true"/>
        </w:rPr>
        <w:t xml:space="preserve">تتمة باب الشین </w:t>
      </w:r>
      <w:r>
        <w:rPr>
          <w:rtl w:val="true"/>
        </w:rPr>
        <w:t>]</w:t>
      </w:r>
      <w:bookmarkEnd w:id="11"/>
    </w:p>
    <w:p>
      <w:pPr>
        <w:pStyle w:val="Heading3"/>
        <w:numPr>
          <w:ilvl w:val="2"/>
          <w:numId w:val="1"/>
        </w:numPr>
        <w:rPr/>
      </w:pPr>
      <w:bookmarkStart w:id="12" w:name="__RefHeading___Toc1942692_3830689328"/>
      <w:bookmarkStart w:id="13" w:name="_Toc4"/>
      <w:bookmarkEnd w:id="12"/>
      <w:r>
        <w:rPr>
          <w:rtl w:val="true"/>
        </w:rPr>
        <w:t>فَصْلُ العین</w:t>
      </w:r>
      <w:bookmarkEnd w:id="13"/>
    </w:p>
    <w:p>
      <w:pPr>
        <w:pStyle w:val="Heading4"/>
        <w:numPr>
          <w:ilvl w:val="3"/>
          <w:numId w:val="1"/>
        </w:numPr>
        <w:rPr/>
      </w:pPr>
      <w:bookmarkStart w:id="14" w:name="__RefHeading___Toc1942694_3830689328"/>
      <w:bookmarkStart w:id="15" w:name="_Toc5"/>
      <w:bookmarkEnd w:id="14"/>
      <w:r>
        <w:rPr>
          <w:rtl w:val="true"/>
        </w:rPr>
        <w:t>عبش</w:t>
      </w:r>
      <w:bookmarkEnd w:id="15"/>
    </w:p>
    <w:p>
      <w:pPr>
        <w:pStyle w:val="BookText"/>
        <w:rPr/>
      </w:pPr>
      <w:r>
        <w:rPr>
          <w:rFonts w:ascii="Amiri" w:hAnsi="Amiri" w:eastAsia="Amiri" w:cs="Amiri"/>
          <w:color w:val="111111"/>
          <w:sz w:val="28"/>
          <w:sz w:val="28"/>
          <w:szCs w:val="28"/>
          <w:rtl w:val="true"/>
          <w:lang w:bidi="ar-SA"/>
        </w:rPr>
        <w:t>العَبْشُ،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فیهِ صَلاحٌ للبَدَنِ و غیرِهِ، یُقالُ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الخِتانُ عَبْشٌ للغُلامِ، وعَمْشٌ لَهُ فاعْبِشُوهُ، واعْمُشُوهُ، کاضْرِبُوهُ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الطَّعام عَبْشٌ لَکَ وعَمْشٌ لَک أَی مُوافِقٌ، و کِلْتَا اللُّغَتَیْنِ عَربیَّةٌ صَحیحَةٌ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والعَبَشُ،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بهِ لَعَبْشَةً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کهَضْبَةٍ وتُحَرَّکُ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غَفْلَةٌ وغَباوَةٌ</w:t>
      </w:r>
      <w:r>
        <w:rPr>
          <w:rFonts w:eastAsia="Amiri" w:cs="Amiri" w:ascii="Amiri" w:hAnsi="Amiri"/>
          <w:color w:val="111111"/>
          <w:sz w:val="28"/>
          <w:szCs w:val="28"/>
          <w:rtl w:val="true"/>
          <w:lang w:bidi="ar-SA"/>
        </w:rPr>
        <w:t>.</w:t>
      </w:r>
    </w:p>
    <w:p>
      <w:pPr>
        <w:pStyle w:val="Heading4"/>
        <w:numPr>
          <w:ilvl w:val="3"/>
          <w:numId w:val="1"/>
        </w:numPr>
        <w:rPr/>
      </w:pPr>
      <w:bookmarkStart w:id="16" w:name="__RefHeading___Toc1942696_3830689328"/>
      <w:bookmarkStart w:id="17" w:name="_Toc6"/>
      <w:bookmarkEnd w:id="16"/>
      <w:r>
        <w:rPr>
          <w:rtl w:val="true"/>
        </w:rPr>
        <w:t>عبدش</w:t>
      </w:r>
      <w:bookmarkEnd w:id="17"/>
    </w:p>
    <w:p>
      <w:pPr>
        <w:pStyle w:val="BookText"/>
        <w:rPr/>
      </w:pPr>
      <w:r>
        <w:rPr>
          <w:rFonts w:ascii="Amiri" w:hAnsi="Amiri" w:eastAsia="Amiri" w:cs="Amiri"/>
          <w:color w:val="111111"/>
          <w:sz w:val="28"/>
          <w:sz w:val="28"/>
          <w:szCs w:val="28"/>
          <w:rtl w:val="true"/>
          <w:lang w:bidi="ar-SA"/>
        </w:rPr>
        <w:t>العَبْدَشیُّ، کعَبْقَریٍّ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المَلِکِ بنِ سَلَمَةَ النَّیْسابوریُّ المُحَدِّثُ، کانَ یُعْرَفُ بابنِ عَبْدِ شُوَیْه، فَنُسِبَ إلیهِ</w:t>
      </w:r>
      <w:r>
        <w:rPr>
          <w:rFonts w:eastAsia="Amiri" w:cs="Amiri" w:ascii="Amiri" w:hAnsi="Amiri"/>
          <w:color w:val="111111"/>
          <w:sz w:val="28"/>
          <w:szCs w:val="28"/>
          <w:rtl w:val="true"/>
          <w:lang w:bidi="ar-SA"/>
        </w:rPr>
        <w:t>.</w:t>
      </w:r>
    </w:p>
    <w:p>
      <w:pPr>
        <w:pStyle w:val="Heading4"/>
        <w:numPr>
          <w:ilvl w:val="3"/>
          <w:numId w:val="1"/>
        </w:numPr>
        <w:rPr/>
      </w:pPr>
      <w:bookmarkStart w:id="18" w:name="__RefHeading___Toc1942698_3830689328"/>
      <w:bookmarkStart w:id="19" w:name="_Toc7"/>
      <w:bookmarkEnd w:id="18"/>
      <w:r>
        <w:rPr>
          <w:rtl w:val="true"/>
        </w:rPr>
        <w:t>عتش</w:t>
      </w:r>
      <w:bookmarkEnd w:id="19"/>
    </w:p>
    <w:p>
      <w:pPr>
        <w:pStyle w:val="BookText"/>
        <w:rPr/>
      </w:pPr>
      <w:r>
        <w:rPr>
          <w:rFonts w:ascii="Amiri" w:hAnsi="Amiri" w:eastAsia="Amiri" w:cs="Amiri"/>
          <w:color w:val="111111"/>
          <w:sz w:val="28"/>
          <w:sz w:val="28"/>
          <w:szCs w:val="28"/>
          <w:rtl w:val="true"/>
          <w:lang w:bidi="ar-SA"/>
        </w:rPr>
        <w:t>عَتَشَهُ عَتْشاً، کعَطَفَهُ عَطْفاً زِنَةً ومَعْنیً،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بِثَبْتٍ</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 w:name="__RefHeading___Toc1942700_3830689328"/>
      <w:bookmarkStart w:id="21" w:name="_Toc8"/>
      <w:bookmarkEnd w:id="20"/>
      <w:r>
        <w:rPr>
          <w:rtl w:val="true"/>
        </w:rPr>
        <w:t>عدش</w:t>
      </w:r>
      <w:bookmarkEnd w:id="21"/>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العَیْدَشُونُ، کحَیْزَبُونِ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دُوَیبَّةٌ، قَالَ </w:t>
      </w:r>
      <w:bookmarkStart w:id="22" w:name="pg16975_175589"/>
    </w:p>
    <w:p>
      <w:pPr>
        <w:pStyle w:val="BookText"/>
        <w:rPr/>
      </w:pPr>
      <w:bookmarkEnd w:id="22"/>
      <w:r>
        <w:rPr>
          <w:rFonts w:ascii="Amiri" w:hAnsi="Amiri" w:eastAsia="Amiri" w:cs="Amiri"/>
          <w:color w:val="111111"/>
          <w:sz w:val="28"/>
          <w:sz w:val="28"/>
          <w:szCs w:val="28"/>
          <w:rtl w:val="true"/>
          <w:lang w:bidi="ar-SA"/>
        </w:rPr>
        <w:t>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لُغَةٌ مَصْنوعَةٌ</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 w:name="__RefHeading___Toc1942702_3830689328"/>
      <w:bookmarkStart w:id="24" w:name="_Toc9"/>
      <w:bookmarkEnd w:id="23"/>
      <w:r>
        <w:rPr>
          <w:rtl w:val="true"/>
        </w:rPr>
        <w:t>عرش</w:t>
      </w:r>
      <w:bookmarkEnd w:id="24"/>
    </w:p>
    <w:p>
      <w:pPr>
        <w:pStyle w:val="Heading5"/>
        <w:numPr>
          <w:ilvl w:val="4"/>
          <w:numId w:val="1"/>
        </w:numPr>
        <w:rPr/>
      </w:pPr>
      <w:bookmarkStart w:id="25" w:name="__RefHeading___Toc1942704_3830689328"/>
      <w:bookmarkStart w:id="26" w:name="_Toc10"/>
      <w:bookmarkEnd w:id="25"/>
      <w:r>
        <w:rPr>
          <w:rtl w:val="true"/>
        </w:rPr>
        <w:t>اشارة</w:t>
      </w:r>
      <w:bookmarkEnd w:id="26"/>
    </w:p>
    <w:p>
      <w:pPr>
        <w:pStyle w:val="BookText"/>
        <w:rPr/>
      </w:pPr>
      <w:r>
        <w:rPr>
          <w:rFonts w:ascii="Amiri" w:hAnsi="Amiri" w:eastAsia="Amiri" w:cs="Amiri"/>
          <w:color w:val="111111"/>
          <w:sz w:val="28"/>
          <w:sz w:val="28"/>
          <w:szCs w:val="28"/>
          <w:rtl w:val="true"/>
          <w:lang w:bidi="ar-SA"/>
        </w:rPr>
        <w:t>العَرْشُ،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الأَصلِ مَصدرٌ بِمَعنی الرَّفْع، من عَرَشْتُ الکَرْمَ إذا رَفَعْتَهُ، ثُمَّ اسْتُعمِلَ بِمَعنی المَعْرُوشِ، فَسُمّیَ بهِ السَّریرُ الرَّفیعُ یَجْلسُ عَلَیهِ المَلِکُ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سَقْفُ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فَوْقَ البِئْرِ یَقُومُ علیهِ السَّاقِی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المِظَلَّةُ تُسَوَّی من الجَرِیدِ و یُطْرَحُ فَوْقَهُ الثُّمامُ، وکلُّ ما یُسْتَظَلُّ بهِ، وما نُصِبَ لکَرْمِ من العِیدانِ، وأُرسِلَ عَلَیهِ قُضْبَانهُ، کالعَریشِ فیما عَدَا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الجَنازَةُ؛ وهِیَ سَریرُ المَیِّتِ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 المَبنیُّ علی دَعائِمَ من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الخَشَبُ تُطوی بهِ البِئْرَ بعدَ أَنْ تُطْوَی من أَسْفَلِهَا قَدْرَ قامَةٍ بالحِجَارَةِ، و قد عَرَشَها عَرْشاً، کنَصَرَ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 الطَّائِرِ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شَرَّفَها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کالعَریشِ، وواحِدُ عُرُوشِها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بُیُوتُها أَو بُیوتُ أهْلِ الحاجَةِ من أَهلِها، لأنَّها کانَتْ عِیداناً تُنْصَبُ و یُظَلَّلُ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أَعْراشٌ، وعُرُوشٌ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وعِرَشَةٌ، کعِنَبَةٍ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الهَوْدَجِ یُتَّخَذُ للمَرأةِ تَقْعُدُ فیهِ علی بَعیرِها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المُسَقَّفُ من البُسْتانِ بالأَغْصانِ، وأَکثرُ ما یَکونُ فی الکَرْمِ، وهِیَ خَشَباتٌ تُنْصَبُ تَحْتَ أَغْصانِهِ لِتَرتَفِعَ وتَمْتَدَّ علیهِ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الکُوخِ یَبْنیهِ أَهْلُ النَّخْلِ من السَّعَفِ فی الحَدائِقِ، یُقِیمُونَ فیهِ مُدَّةَ حَمْلِ الرُّطَبِ؛ لِاجْتِنائِهِ وأَکْلِهِ إلی أَنْ یُصْرَمَ</w:t>
      </w:r>
      <w:r>
        <w:rPr>
          <w:rFonts w:eastAsia="Amiri" w:cs="Amiri" w:ascii="Amiri" w:hAnsi="Amiri"/>
          <w:color w:val="111111"/>
          <w:sz w:val="28"/>
          <w:szCs w:val="28"/>
          <w:rtl w:val="true"/>
          <w:lang w:bidi="ar-SA"/>
        </w:rPr>
        <w:t xml:space="preserve">.. </w:t>
      </w:r>
      <w:bookmarkStart w:id="27" w:name="pg16975_175590"/>
    </w:p>
    <w:p>
      <w:pPr>
        <w:pStyle w:val="BookText"/>
        <w:rPr/>
      </w:pPr>
      <w:bookmarkEnd w:id="27"/>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حَظیَرةٌ تُسَوَّی للمَاشِیَةِ تَکُنُّها من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أَعْراشٌ کأَشْرافٍ، وعَرَشٌ کقَصَبٍ، وعَرائِشٌ کرَهائِنَ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والعُرْشُ، کقُفْلٍ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فی أَصْلِ العُنُقِ، أَو هو أَحَدُ عُرْشَیْها؛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لَحْمَتانِ مُسْتَطیلَتانِ فی نَاحِیَتهَا، وفیهما الأَخْدَعانِ، أَو مَوْضِعَا المِحْجَمَتَیْنِ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عُرْشَیِ اللَّهاةِ؛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العَظْمانِ یُقیمانِ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عُرْشَیِ عُنُقِ الفَرَسِ؛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مَنْبَتُ العُرْفِ من جانِبَیِ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وعَرَشَ عَرْشاً، کضَرَبَ ونَصَرَ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بِناءً من خَشَبٍ أَو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 عَرْشاً،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عَرِیشاً</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کأَعْرَشَ و اعْتَرَشَ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سَقَّفَهُ، کعَرَّشَهُ تَعْرِیشاً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هیَّأَ لهُ عَرِیشاً، ورَفَعَ دَوالِیَهُ علیهِ، کأَعْرَشَهُ، وعَرَّشَهُ تَعْرِیشاً، فاعْتَرَشَتْ هِیَ علی العَریشِ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واسْتَرسَلَتْ، کرَفَعْتَهُ فارْتَفَعَ، وکَرْمٌ مُعَرِّشٌ، کمُحَدِّثٍ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مُمْتَدُّ عَلَی عَریشِهِ، 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جَرادٌ مُذَنّبٌ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علی عُرْشِ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وعَرْوَشَ ظِلاًّ، کهَرْوَلَ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وتَعَرْوَشَ بالشَّجَرَةِ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اسْتَظَلَّ بها</w:t>
      </w:r>
      <w:r>
        <w:rPr>
          <w:rFonts w:eastAsia="Amiri" w:cs="Amiri" w:ascii="Amiri" w:hAnsi="Amiri"/>
          <w:color w:val="111111"/>
          <w:sz w:val="28"/>
          <w:szCs w:val="28"/>
          <w:rtl w:val="true"/>
          <w:lang w:bidi="ar-SA"/>
        </w:rPr>
        <w:t>.</w:t>
      </w:r>
    </w:p>
    <w:p>
      <w:pPr>
        <w:pStyle w:val="Heading5"/>
        <w:numPr>
          <w:ilvl w:val="4"/>
          <w:numId w:val="1"/>
        </w:numPr>
        <w:rPr/>
      </w:pPr>
      <w:bookmarkStart w:id="28" w:name="__RefHeading___Toc1942706_3830689328"/>
      <w:bookmarkStart w:id="29" w:name="_Toc11"/>
      <w:bookmarkEnd w:id="28"/>
      <w:r>
        <w:rPr>
          <w:rtl w:val="true"/>
        </w:rPr>
        <w:t>ومن المجاز</w:t>
      </w:r>
      <w:bookmarkEnd w:id="29"/>
    </w:p>
    <w:p>
      <w:pPr>
        <w:pStyle w:val="BookText"/>
        <w:rPr/>
      </w:pPr>
      <w:r>
        <w:rPr>
          <w:rFonts w:ascii="Amiri" w:hAnsi="Amiri" w:eastAsia="Amiri" w:cs="Amiri"/>
          <w:color w:val="111111"/>
          <w:sz w:val="28"/>
          <w:sz w:val="28"/>
          <w:szCs w:val="28"/>
          <w:rtl w:val="true"/>
          <w:lang w:bidi="ar-SA"/>
        </w:rPr>
        <w:t>اسْتَوی علی عَرْشِهِ، إذا 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وثُلَّ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 مُلْکُهُ، وذَهَبَ عِزُّهُ، وأَدْبَرَ حَظُّهُ، وهُدِمَ ما هُو علیهِ من قَوامِ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وبضَمِّ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وعَرْشُ القَدَمِ، و یُضَمُّ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ظَهْرُهَا، و باطِنُهَا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الأَخْمَصُ، أَو ما بَیْنَ العَیْرِ والأصَابعِ من ظَهْرِها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وعَرْشُ السِّمَاکِ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کَواکِبُ أَرْبعَةٌ أَمامَ السِّمَاکِ الأَعْزَلِ، وهِیَ عَجزُ الأسَدِ، و یُنْسَبُ إلیهِ النَّوْءُ،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عَرْشِیَّةٌ، </w:t>
      </w:r>
    </w:p>
    <w:p>
      <w:pPr>
        <w:pStyle w:val="BookText"/>
        <w:rPr/>
      </w:pPr>
      <w:r>
        <w:rPr>
          <w:rFonts w:ascii="Amiri" w:hAnsi="Amiri" w:eastAsia="Amiri" w:cs="Amiri"/>
          <w:color w:val="111111"/>
          <w:sz w:val="28"/>
          <w:sz w:val="28"/>
          <w:szCs w:val="28"/>
          <w:rtl w:val="true"/>
          <w:lang w:bidi="ar-SA"/>
        </w:rPr>
        <w:t>إذَا أَمْطَرَتْ بهِ؛ قالَ ابنُ أَحْمَرٍ یَصِفُ ثَوْراً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بَاتَتْ علیهِ لَیْلَةٌ عَرْشیَّةٌ شَرِیَتْ وباتَ علی نَقَیً یَتَهَدَّدُ</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شَرِیَتْ، أَی لَجَّت فی الأَمْطَارِ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یَتَهَدَّدُ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یَتَهَدَّمُ و یَنْهَارُ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فُلانٌ أنْ یُقِرَّ بِحَقِّی فَنَفَثَ فُلانٌ فی عُرْشَیْهِ فَأَفْسَدَهُ، أَی فی أُذُنَیْهِ، سُمِّیا عُرْشَیْنِ؛ لِمُجاوَرَتِهُما عُرْشَی العُنُقِ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المَعْنی حتَّی سارَّهُ؛ لأَنَّ المُسَارَّ یُدْنِی فَاهُ من عُرْشَیِ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وناقَةٌ عُرْشٌ، کقُفْلٍ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ضَخْمَةٌ، کأَنَّها مَعْرُوشَةُ الزَّورِ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بَعِیرٌ مَعْرُوشُ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شَدِیده، کأَنَّهُ مَطْوِی کما تُعْرَشُ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عَرْشُ القَومِ،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رَئیسُهُم المُدَبِّرُ لأِمْرِهِم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عَریشٌ مِن النَّخْلِ، إذا کانَ فی الأصلِ الواحِدِ أرَْبَعُ نَخَلاتٍ أَو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عَرَشَ بالمَکانِ عَرْشاً، کضَرَبَ ونَصَر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عُرِشَ الوَقُودُ، و عُرِّشَ تَعْریشاً، بالمَجهولِ فیهما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 وأُدِیمَ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وُقُودَها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وعَرِشَ الکَلْبُ، کتَعِبَ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دَهِشَ ولمْ یُدْنِ للصَّیْدِ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 و بُهِتَ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بِغَریمهِ، کسَمِعَ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ما 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وعَرَّشَ عَلَیهِ الأَمْرَ تَعْرِیشاً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رَفْرَفَ بِجنَاحَیهِ کأَنَّهُ یُظَلِّل بهما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الحِمِارُ بعَانَتِهِ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عَلَیهَا، رَافِعاً </w:t>
      </w:r>
      <w:bookmarkStart w:id="30" w:name="pg16975_175592"/>
    </w:p>
    <w:p>
      <w:pPr>
        <w:pStyle w:val="BookText"/>
        <w:rPr/>
      </w:pPr>
      <w:bookmarkEnd w:id="30"/>
      <w:r>
        <w:rPr>
          <w:rFonts w:ascii="Amiri" w:hAnsi="Amiri" w:eastAsia="Amiri" w:cs="Amiri"/>
          <w:color w:val="111111"/>
          <w:sz w:val="28"/>
          <w:sz w:val="28"/>
          <w:szCs w:val="28"/>
          <w:rtl w:val="true"/>
          <w:lang w:bidi="ar-SA"/>
        </w:rPr>
        <w:t>رأَسَه، شَاحیاً 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الفیروزآبادیِّ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عَرَّشَ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عَلَیهِ فَرَفَعَ رَأسَهُ، غَلَطٌ صریحٌ فَاحْذَرْهُ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وأَعْرَشَ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مَنَعَها أَنْ تَرْتَعَ، کأَنَّهُ رَفَعَها عن المَرْتَعِ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وتَعَرَّشَ بالبَلَدِ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رَکَبَهَا، کاعْتَرَشَهَا، وتَعَرْوَشَها، واعْرَوَّشَهَا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کتَعَرْوَشَ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والعُرْشُ، کقُفْلٍ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بالیَمَنِ عَلَی السَّاحِلِ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وعَرْشانُ، کمَرْجَان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بِهَا تَحْتَ قَلْعَةِ تَعْکُرٍ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وعرشینُ القُصُورِ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بِنَوَاحِی حَلَب؛ فیها یَقولُ حَمْدانُ بنُ عَبدِ الرَّحِیمِ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أَسُکّانَ عرشین القُصُورِ عَلَیْکُم سَلَامِی مَا هَبَّتْ صَباً وقَبول</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ودَارُ العُرُوشِ،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والمُعْرَشُ، کمُصْعَبٍ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والعَرِیشُ،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کانَ أَوَّلَ عَملِ مِصْرَ من نَاحِیةِ الشَّام عَلَی سَاحِلِ بَحْرِ الرُّومِ فی وَسَطِ الرَّمْلِ، و إلیها یُنْسَبُ الرُّمّانُ العَرِیشیُّ، لا یُعْرَفُ فی غَیْرِهِ مِثله،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إبراهیمَ بنِ الفَتْحِ العَریشیُّ؛ شَاعرٌ، فَقیهٌ،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بنُ عَرْشٍ،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الوَاسِطیُّ؛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بنُ حِصْنٍ العُرَیْشیُّ، بالتَّصْغیرِ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 عن الشَّادکونیُّ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وعَوْرَشٌ، کجَوْهَرٍ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ولهُ یَومٌ</w:t>
      </w:r>
      <w:r>
        <w:rPr>
          <w:rFonts w:eastAsia="Amiri" w:cs="Amiri" w:ascii="Amiri" w:hAnsi="Amiri"/>
          <w:color w:val="111111"/>
          <w:sz w:val="28"/>
          <w:szCs w:val="28"/>
          <w:rtl w:val="true"/>
          <w:lang w:bidi="ar-SA"/>
        </w:rPr>
        <w:t>.</w:t>
      </w:r>
    </w:p>
    <w:p>
      <w:pPr>
        <w:pStyle w:val="Heading5"/>
        <w:numPr>
          <w:ilvl w:val="4"/>
          <w:numId w:val="1"/>
        </w:numPr>
        <w:rPr/>
      </w:pPr>
      <w:bookmarkStart w:id="31" w:name="__RefHeading___Toc1942708_3830689328"/>
      <w:bookmarkStart w:id="32" w:name="_Toc12"/>
      <w:bookmarkEnd w:id="31"/>
      <w:r>
        <w:rPr>
          <w:rtl w:val="true"/>
        </w:rPr>
        <w:t>الکتاب</w:t>
      </w:r>
      <w:bookmarkEnd w:id="32"/>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رَبُّ الْعَرْشِ الْعَظِیمِ   </w:t>
      </w:r>
      <w:r>
        <w:rPr>
          <w:rStyle w:val="FootnoteAnchor"/>
          <w:rtl w:val="true"/>
        </w:rPr>
        <w:footnoteReference w:id="7"/>
      </w:r>
      <w:r>
        <w:rPr>
          <w:rFonts w:ascii="Amiri" w:hAnsi="Amiri" w:eastAsia="Amiri" w:cs="Amiri"/>
          <w:color w:val="111111"/>
          <w:sz w:val="28"/>
          <w:sz w:val="28"/>
          <w:szCs w:val="28"/>
          <w:rtl w:val="true"/>
          <w:lang w:bidi="ar-SA"/>
        </w:rPr>
        <w:t>العَرْشُ، فی لِسانِ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للجِسْمِ المُحیطِ بِجَمیعِ الأجسامِ، و هو الفَلَکُ التَّاسِعُ المُسَمَّی بِفَلَکِ الأَفْلاکِ، لاشتِمَالِهِ عَلَی جَمیعِ ما عَداهُ من الأَفلاکِ، والفَلَکِ الأَطْلسِ؛ لأَنَّهُ غیرُ مُکَوْکَبٍ علی رَأْیِهِم، و یُطْلَقُ عَلَی المُلکِ و السُّلْطانِ، وعَلَی </w:t>
      </w:r>
    </w:p>
    <w:p>
      <w:pPr>
        <w:pStyle w:val="BookText"/>
        <w:rPr/>
      </w:pPr>
      <w:r>
        <w:rPr>
          <w:rFonts w:ascii="Amiri" w:hAnsi="Amiri" w:eastAsia="Amiri" w:cs="Amiri"/>
          <w:color w:val="111111"/>
          <w:sz w:val="28"/>
          <w:sz w:val="28"/>
          <w:szCs w:val="28"/>
          <w:rtl w:val="true"/>
          <w:lang w:bidi="ar-SA"/>
        </w:rPr>
        <w:t>عِلْمِهِ تَعَالَی؛ لإحَاطَتِهِ بِجَمیعِ الأَشیَاءِ إحَاطَةَ الجِسمِ المُحِیطِ بجَمِیعِ 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یَطْلُقُهُ الحُکَماءُ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العَقْلِ الأَوَّلِ، باعْتِبَارِ إحاطَةِ عِلْمِهِ بجمیع المَوْجوداتِ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عَرْشُهُ تَعالی ممَّا لا یَعْلَمُهُ البَشَر إلَّا بالاسمِ عَلَی الحَقیقَةِ، و هو أَعْظَمُ مَخْلُوقَاتِهِ وأَعْلاها مَوْضِعاً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اسْتَویٰ عَلَی الْعَرْشِ   </w:t>
      </w:r>
      <w:r>
        <w:rPr>
          <w:rStyle w:val="FootnoteAnchor"/>
          <w:rtl w:val="true"/>
        </w:rPr>
        <w:footnoteReference w:id="8"/>
      </w:r>
      <w:r>
        <w:rPr>
          <w:rFonts w:ascii="Amiri" w:hAnsi="Amiri" w:eastAsia="Amiri" w:cs="Amiri"/>
          <w:color w:val="111111"/>
          <w:sz w:val="28"/>
          <w:sz w:val="28"/>
          <w:szCs w:val="28"/>
          <w:rtl w:val="true"/>
          <w:lang w:bidi="ar-SA"/>
        </w:rPr>
        <w:t>اسْتَوی أَمْرُهُ واسْتَعْلی علیهِ، أَو هو مَجازٌ عن المُلْکِ و السُّلطانِ، مُتَفَرِّعٌ عَلَی الکِنایَةِ فیمَن یَجُوزُ علیهِ الاسْتِواءُ والاسْتِقْرارُ علی السَّریرِ،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اسْتَوی فُلانٌ عَلَی سَریرِ المُلْکِ، یَریدُونَ أَنَّهُ مَلَکَ و إنّ لم یَقْعُدَ عَلَی السَّرِیرِ أَصْلاً، والمُرادُ بَیَانُ تَعَلُّق مَشیئَتِهِ الشَّریفَة بإیجَادِ الکَائِنَاتِ وتَدْبیرِ أُمُورِها، 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عَلَی الْعَرْشِ اسْتَویٰ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کٰانَ عَرْشُهُ عَلَی الْمٰاءِ   </w:t>
      </w:r>
      <w:r>
        <w:rPr>
          <w:rStyle w:val="FootnoteAnchor"/>
          <w:rtl w:val="true"/>
        </w:rPr>
        <w:footnoteReference w:id="10"/>
      </w:r>
      <w:r>
        <w:rPr>
          <w:rFonts w:ascii="Amiri" w:hAnsi="Amiri" w:eastAsia="Amiri" w:cs="Amiri"/>
          <w:color w:val="111111"/>
          <w:sz w:val="28"/>
          <w:sz w:val="28"/>
          <w:szCs w:val="28"/>
          <w:rtl w:val="true"/>
          <w:lang w:bidi="ar-SA"/>
        </w:rPr>
        <w:t>أَی کانَ عَرْشُهُ قَبْلَ خَلْقِ السَّمَاوَاتِ و الأَرضِ فَوْقَ المَاءِ، لیسَ تَحْتَهُ شَیْءٌ سِوَاهُ، سِواء کانَ مَوْضوعاً عَلزیهِ مُمَاسّاً لَهُ، أَو کانَ بَیْنَهما فُرْجَةٌ، وفیهِ دَلالَةٌ علی أَنَّ خَلْقَهُما کانَ قَبْلَ خَلْقِ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یَحْمِلُ عَرْشَ رَبِّکَ فَوْقَهُمْ یَوْمَئِذٍ ثَمٰانِیَةٌ   </w:t>
      </w:r>
      <w:r>
        <w:rPr>
          <w:rStyle w:val="FootnoteAnchor"/>
          <w:rtl w:val="true"/>
        </w:rPr>
        <w:footnoteReference w:id="11"/>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رَفَعَ أَبَوَیْهِ عَلَی الْعَرْشِ   </w:t>
      </w:r>
      <w:r>
        <w:rPr>
          <w:rStyle w:val="FootnoteAnchor"/>
          <w:rtl w:val="true"/>
        </w:rPr>
        <w:footnoteReference w:id="12"/>
      </w:r>
      <w:r>
        <w:rPr>
          <w:rFonts w:ascii="Amiri" w:hAnsi="Amiri" w:eastAsia="Amiri" w:cs="Amiri"/>
          <w:color w:val="111111"/>
          <w:sz w:val="28"/>
          <w:sz w:val="28"/>
          <w:szCs w:val="28"/>
          <w:rtl w:val="true"/>
          <w:lang w:bidi="ar-SA"/>
        </w:rPr>
        <w:t>هُو السَّریرُ الرَّفیعُ الَّذی کانَ یَجْلِسُ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دَمَّرْنٰا مٰا کٰانَ یَصْنَعُ فِرْعَوْنُ وَ قَوْمُهُ وَ مٰا کٰانُوا یَعْرِشُونَ   </w:t>
      </w:r>
      <w:r>
        <w:rPr>
          <w:rStyle w:val="FootnoteAnchor"/>
          <w:rtl w:val="true"/>
        </w:rPr>
        <w:footnoteReference w:id="13"/>
      </w:r>
      <w:r>
        <w:rPr>
          <w:rFonts w:ascii="Amiri" w:hAnsi="Amiri" w:eastAsia="Amiri" w:cs="Amiri"/>
          <w:color w:val="111111"/>
          <w:sz w:val="28"/>
          <w:sz w:val="28"/>
          <w:szCs w:val="28"/>
          <w:rtl w:val="true"/>
          <w:lang w:bidi="ar-SA"/>
        </w:rPr>
        <w:t>أَی ما کانُوا یَصْنَعُونَهُ من العَمائِرِ و القُصُورِ و یَعْرِشُونَهُ من البَسَاتِینِ و الجِنَانِ، أَو یَرْفَعُونَهُ من البُنْیانِ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الشَّجَرِ وَ مِمّٰا یَعْرِشُونَ   </w:t>
      </w:r>
      <w:r>
        <w:rPr>
          <w:rStyle w:val="FootnoteAnchor"/>
          <w:rtl w:val="true"/>
        </w:rPr>
        <w:footnoteReference w:id="14"/>
      </w:r>
      <w:r>
        <w:rPr>
          <w:rFonts w:ascii="Amiri" w:hAnsi="Amiri" w:eastAsia="Amiri" w:cs="Amiri"/>
          <w:color w:val="111111"/>
          <w:sz w:val="28"/>
          <w:sz w:val="28"/>
          <w:szCs w:val="28"/>
          <w:rtl w:val="true"/>
          <w:lang w:bidi="ar-SA"/>
        </w:rPr>
        <w:t xml:space="preserve">أَی یَعْرِشُهُ النَّاسُ، وهِیَ الخَلایَا الَّتی </w:t>
      </w:r>
      <w:bookmarkStart w:id="33" w:name="pg16975_175594"/>
    </w:p>
    <w:p>
      <w:pPr>
        <w:pStyle w:val="BookText"/>
        <w:rPr/>
      </w:pPr>
      <w:bookmarkEnd w:id="33"/>
      <w:r>
        <w:rPr>
          <w:rFonts w:ascii="Amiri" w:hAnsi="Amiri" w:eastAsia="Amiri" w:cs="Amiri"/>
          <w:color w:val="111111"/>
          <w:sz w:val="28"/>
          <w:sz w:val="28"/>
          <w:szCs w:val="28"/>
          <w:rtl w:val="true"/>
          <w:lang w:bidi="ar-SA"/>
        </w:rPr>
        <w:t>یَصْنَعُونَها للنَّحْلِ، والکُوَی الَّتی تَکونُ فی الحِیطانِ، أَو ما یَرْفَعُونَهُ من سَقْفٍ وکَرْمٍ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هِیَ خٰاوِیَةٌ عَلیٰ عُرُوشِهٰا   </w:t>
      </w:r>
      <w:r>
        <w:rPr>
          <w:rStyle w:val="FootnoteAnchor"/>
          <w:rtl w:val="true"/>
        </w:rPr>
        <w:footnoteReference w:id="15"/>
      </w:r>
      <w:r>
        <w:rPr>
          <w:rFonts w:ascii="Amiri" w:hAnsi="Amiri" w:eastAsia="Amiri" w:cs="Amiri"/>
          <w:color w:val="111111"/>
          <w:sz w:val="28"/>
          <w:sz w:val="28"/>
          <w:szCs w:val="28"/>
          <w:rtl w:val="true"/>
          <w:lang w:bidi="ar-SA"/>
        </w:rPr>
        <w:t>سَاقِطَةٌ عَلَی سُقُوفِهَا، من خَویِّ النَّجْمُ إذا سَقَطَ، کأَنَّ حِیطَانهَا کَانَت قَائِمَةً و قد تَهَدَّمَتْ سُقُوفُها، ثُمَّ انْقَعَرَتِ الحِیطَانُ من قَوَاعِدِهَا فَتَساقَطَتْ عَلَی السُّقُوفِ المُتَهَدِّمَةِ، و هذا أَحْسَنُ ما یُوصَفُ بهِ خَرَابُ المَنَازِلِ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المُرادُ أَنَّ القَرْیَةَ خَاوِیَةٌ أَی خَالِیَةٌ مِن خَوَی المَنْزِلُ إذَا خَلا من أَهْلِهِ، مع کَوْنِ أَشجَارِها وکُرُومِها مَعْرُوشَةً، وکأَنَّ التَّعَجُّبَ من ذلِکَ أَکثرُ؛ لأَنَّ الغَالِبَ عَلَی القَریَةِ الخَالِیَةِ أَنْ یبطل ما فیها من عُرُوشِ البَسَاتِینِ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الَّذِی أَنْشَأَ جَنّٰاتٍ مَعْرُوشٰاتٍ وَ غَیْرَ مَعْرُوشٰاتٍ   </w:t>
      </w:r>
      <w:r>
        <w:rPr>
          <w:rStyle w:val="FootnoteAnchor"/>
          <w:rtl w:val="true"/>
        </w:rPr>
        <w:footnoteReference w:id="16"/>
      </w:r>
      <w:r>
        <w:rPr>
          <w:rFonts w:ascii="Amiri" w:hAnsi="Amiri" w:eastAsia="Amiri" w:cs="Amiri"/>
          <w:color w:val="111111"/>
          <w:sz w:val="28"/>
          <w:sz w:val="28"/>
          <w:szCs w:val="28"/>
          <w:rtl w:val="true"/>
          <w:lang w:bidi="ar-SA"/>
        </w:rPr>
        <w:t>المَعْرُوشاتُ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غَرَسَهُ النَّاسُ وعَرَشُوهُ، وغَیرُها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نَبَتَ فی الصَّحَارِی و البَرَارِی، أَو هِیَ بَسَاتِینُ الکَرْمِ قُسِّمَتْ إلی ما عُرِشَ ورُفِعَ عن الأَرضِ و إلی ما کانَ منها مُنْبَسِطاً عَلَی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المَعْرُوشُ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لَهُ عَریشٌ، کَرْماً کانَ أَو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 المَعْرُوشِ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لَمْ یُجعل لَهُ ذلکَ، واللّٰه أَعْلَمُ</w:t>
      </w:r>
      <w:r>
        <w:rPr>
          <w:rFonts w:eastAsia="Amiri" w:cs="Amiri" w:ascii="Amiri" w:hAnsi="Amiri"/>
          <w:color w:val="111111"/>
          <w:sz w:val="28"/>
          <w:szCs w:val="28"/>
          <w:rtl w:val="true"/>
          <w:lang w:bidi="ar-SA"/>
        </w:rPr>
        <w:t>.</w:t>
      </w:r>
    </w:p>
    <w:p>
      <w:pPr>
        <w:pStyle w:val="Heading5"/>
        <w:numPr>
          <w:ilvl w:val="4"/>
          <w:numId w:val="1"/>
        </w:numPr>
        <w:rPr/>
      </w:pPr>
      <w:bookmarkStart w:id="34" w:name="__RefHeading___Toc1942710_3830689328"/>
      <w:bookmarkStart w:id="35" w:name="_Toc13"/>
      <w:bookmarkEnd w:id="34"/>
      <w:r>
        <w:rPr>
          <w:rtl w:val="true"/>
        </w:rPr>
        <w:t>الأثر</w:t>
      </w:r>
      <w:bookmarkEnd w:id="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اهْتَزَّ العَرْشُ لِمَوْتِ سَعْدٍ</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هو سَعْدُ بنُ مَعاذ بنِ النُّعْمَان الأَنصَارِیُّ، سَیِّدُ الأَوْسِ، والمُرادُ بالعَرْشِ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سَریرُ المَیِّتِ، واهْتِزازُهُ لفَرَحِهِ بِحَمْلِهِ علیه إلی مَدْفَنِهِ،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اهْتَزَّ لَهُ إذا اسْتَبْشَر وفَرِحَ بهِ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هو عَرْشُ اللّٰهِ، واهْتِزازُهُ کِنایَةٌ عن ارْتِیاحِهِ بِرُوحِهِ حینَ صُعِدَ بها؛ لکَرَامَتِهِ علی رَبِّهِ، و هو الظَّاهِرُ، کما یَدُلُّ علیهِ </w:t>
      </w:r>
    </w:p>
    <w:p>
      <w:pPr>
        <w:pStyle w:val="BookText"/>
        <w:rPr/>
      </w:pPr>
      <w:r>
        <w:rPr>
          <w:rFonts w:ascii="Amiri" w:hAnsi="Amiri" w:eastAsia="Amiri" w:cs="Amiri"/>
          <w:color w:val="111111"/>
          <w:sz w:val="28"/>
          <w:sz w:val="28"/>
          <w:szCs w:val="28"/>
          <w:rtl w:val="true"/>
          <w:lang w:bidi="ar-SA"/>
        </w:rPr>
        <w:t>روَایَةُ جَابِرٍ فی غَیرِ الصَّحیحَیْنِ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اهْتَزَّ عَرْشُ الرَّحْمَانِ لِمَوْتٍ سَعْدٍ</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وقَولُ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اهْتَزَّ عَرْشُ اللّٰهِ مِن أَجْلِ هالِکٍ سَمِعْنا بهِ إلّا لِسعْدٍ أَخی عَمْرو</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یُریدُ عَمْرَو بنَ مَعاذٍ أَخا سَعْدٍ، أحَدَ شُهداءِ أُحُد، وقالَ الحَرْبیُّ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إذا عَظَّمَتْ شَیئاً نَسَبَتْهُ إلی أَعْظم الأَشیاءِ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لموتِ فُلانٍ القِیامَةُ، و أَظْلَمَتْ لَهُ الأرضُ</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فَعَلَیْهِ هو من بَابِ التَّمثیلِ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کالقِنْدیلِ المُعَلَّقِ بِالعَرْشِ</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أَی السَّقْفِ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مُعاوِیَةَ یَنْهی عن المُتْعَةِ،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تَمَتَّعْنا مَعَ رَسُولِ اللّٰهِ صلی الله علیه و آله ومُعاویَةُ کَافِرٌ بِالعُرُشِ</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xml:space="preserve">جَمعُ عَریشٍ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کقَضیبٍ وقُضُبٍ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کَافرٌ مُقیمٌ بِعُرُشِ مَکَّةَ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بُیوتُها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بِمَکَّةَ لَمَّا یُسْلم و یُهاجر، فالبَاءُ فی بالعُرُش لا تَتَعَلَّق بکَافرٍ تَعَلُّقَها بهِ فی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کَافِرٌ باللّٰهِ، بل هِیَ ومَجْرُورُها خَبرٌ ثَانٍ للمُبْتَدَأ، کأَنَّهُ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کَافرٌ فی العُرُشِ</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یَقْطَعُ التَّلْبِیَةَ إذا نَظَرَ إلَی عُرُوش مَکَّةَ</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xml:space="preserve">جَمعُ 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وفُلُوسٍ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بُیُوتُهَا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الجَمْع، الوَاحِدُ عَریشٌ، ثُمَّ جُمِعَ عُرُشاً ثُمُّ عُرُوشاً</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بُیُوتَ أَهْلِ </w:t>
      </w:r>
      <w:bookmarkStart w:id="36" w:name="pg16975_175596"/>
    </w:p>
    <w:p>
      <w:pPr>
        <w:pStyle w:val="BookText"/>
        <w:rPr/>
      </w:pPr>
      <w:bookmarkEnd w:id="36"/>
      <w:r>
        <w:rPr>
          <w:rFonts w:ascii="Amiri" w:hAnsi="Amiri" w:eastAsia="Amiri" w:cs="Amiri"/>
          <w:color w:val="111111"/>
          <w:sz w:val="28"/>
          <w:sz w:val="28"/>
          <w:szCs w:val="28"/>
          <w:rtl w:val="true"/>
          <w:lang w:bidi="ar-SA"/>
        </w:rPr>
        <w:t>الحاجَةِ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المَسْجِدُ عَرِیشاً</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أَی مُظَلَّلاً بِجَریدٍ ونَحْوِهِ مِمّا یُسْتَظَلُّ بهِ، ولم یَکُنْ لَهُ سَقْفٌ یَکُنّ من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المَسْجِدَ و إذا فِتْیَةٌ مِنَ الأَنْصارِ یَذْرَعُونَ المَسْجِدَ بِقَصَبَةٍ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نُریدُ أنْ نُعَمِّرَ مَسْجِدَکَ، فَأخَذَ القَصَبَةَ فَهَجَلَ بِها أَی رَمَی بِهَا،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خَشَبَاتٌ وثُمَامَاتٌ وعَرِیشٌ کَعَریشِ أَخِی مُوسَی والشَّأنُ أَقْرَبُ من ذلِک</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 w:name="__RefHeading___Toc1942712_3830689328"/>
      <w:bookmarkStart w:id="38" w:name="_Toc14"/>
      <w:bookmarkEnd w:id="37"/>
      <w:r>
        <w:rPr>
          <w:rtl w:val="true"/>
        </w:rPr>
        <w:t>عشش</w:t>
      </w:r>
      <w:bookmarkEnd w:id="38"/>
    </w:p>
    <w:p>
      <w:pPr>
        <w:pStyle w:val="Heading5"/>
        <w:numPr>
          <w:ilvl w:val="4"/>
          <w:numId w:val="1"/>
        </w:numPr>
        <w:rPr/>
      </w:pPr>
      <w:bookmarkStart w:id="39" w:name="__RefHeading___Toc1942714_3830689328"/>
      <w:bookmarkStart w:id="40" w:name="_Toc15"/>
      <w:bookmarkEnd w:id="39"/>
      <w:r>
        <w:rPr>
          <w:rtl w:val="true"/>
        </w:rPr>
        <w:t>اشارة</w:t>
      </w:r>
      <w:bookmarkEnd w:id="40"/>
    </w:p>
    <w:p>
      <w:pPr>
        <w:pStyle w:val="BookText"/>
        <w:rPr/>
      </w:pPr>
      <w:r>
        <w:rPr>
          <w:rFonts w:ascii="Amiri" w:hAnsi="Amiri" w:eastAsia="Amiri" w:cs="Amiri"/>
          <w:color w:val="111111"/>
          <w:sz w:val="28"/>
          <w:sz w:val="28"/>
          <w:szCs w:val="28"/>
          <w:rtl w:val="true"/>
          <w:lang w:bidi="ar-SA"/>
        </w:rPr>
        <w:t>عَشَّ عَشّاً، کمَدَّ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وکَسَبَ، وطَلَبَ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زَیْداً بالقَضیبِ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ضَرَبات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 الإنسانِ عَشَشاً، وعَشَاشَةً، وعُشُوشَةً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ضَمُرَ، ونَحَلَ، فهو عَشٌّ، و هی عَشَّةٌ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عَشَّهُ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قَمیصَهُ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رَقَّعَهُ، کعَشَّشَهُ فَانْعَشَّ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تَغَیَّرَ، و یَبِسَ، فهو عَآشٌّ، وعَشَّشَ تَعْشیشاً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والعَشُّ،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المَهْزُولُ من الرِّجَالِ وغَیرِهِم، والدَّقیقُ عِظامِ الیَدَیْنِ و الرِّجْلَیْنِ، أَو دَقیقُ عِظامِ الذِّراعَیْنِ و السّاقَیْنِ، والطَّویلُ القَلیلُ اللَّحْمِ، والضَّئیلُ الخَلْقِ، وهِیَ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 النَّزْرُ من السَّقْیِ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علی أَصلٍ واحِدٍ من الشَّجَرِ وکانَ فَرْعُهُ قَلیلاً و إنْ کانَ أَخْضَرَ</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القَلِیلَةُ الوَرَقِ من الشَّجَرِ، أَو الدَّقیقَةُ القُضْبانِ اللَّئِیمةُ المَنْبَتِ، أَو المُفْتَرِقَةُ الأَغْصانِ، لا تُوَارِی ما وَراءَها، والصَّغیرَةُ الرَّأْسِ، القَلِیلَةُ السَّعَفِ من </w:t>
      </w:r>
    </w:p>
    <w:p>
      <w:pPr>
        <w:pStyle w:val="BookText"/>
        <w:rPr/>
      </w:pPr>
      <w:r>
        <w:rPr>
          <w:rFonts w:ascii="Amiri" w:hAnsi="Amiri" w:eastAsia="Amiri" w:cs="Amiri"/>
          <w:color w:val="111111"/>
          <w:sz w:val="28"/>
          <w:sz w:val="28"/>
          <w:szCs w:val="28"/>
          <w:rtl w:val="true"/>
          <w:lang w:bidi="ar-SA"/>
        </w:rPr>
        <w:t>النَّخْلِ، أَو ما قَلَّ سَعَفهَا وَرَقَّ أَسفَلُهَا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عِشَاشٌ، و قد عَشَّشَت تَعشِیشاً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القَلیلَةُ الشَّجَرِ من الأَرضِ والغَلِیظَةُ منها، کالمَعَشَّةِ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الطَّویلَةُ القوائِمِ فیها انْحِناءٌ، وهِیَ بَیِّنَةُ العَشاشَةِ، والعُشُوشَةِ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بالمَالِ من عَشِّهِ وبَشِّهِ، بِفَتْحِهمَا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لُغَةٌ فی عَسِّهِ وبَسِّهِ، بالسِّینِ المُهملةِ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والمَعَشُّ، کمَعَدٍّ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لُغَةٌ فی المَعَسِّ بالمُهملَةِ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وأَعَشَّهُ عن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صَدَّهُ وأَعْجَلَهُ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و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أَعْجَلَهُم عن أَمْرِهم، ونَزَلَ مَنْزِلاً نَزَلُوهُ قَبْلَهُ، فآذاهُمْ حتَّی تَحَوَّلُوا عنهُ، کَراهَةَ قُرْبِهِ، کعَشَّهُم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أَزْعَجَهُ عن کنَاسِهِ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وعُشُّ الطّائِرِ،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موضعُهُ الَّذی یَجْمَعُهُ و یُؤَلِّفَهُ من حُطَامِ العِیدَانِ وغیرِها، فَیَبیضُ فیهِ ویُفَرِّخُ، یَکونُ فی الشَّجَرِ و الجَبَلِ وغَیْرِهِ، أَو هو عُشٌّ فی الشَّجَرِ ووَکْرٌ ووَکْنٌ فی الجَبَلِ و الحائِطِ ونَحْوِهما، وأُفْحُوصٌ وأُدْحیٌّ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أَعْشَاشٌ، وعُشُوشٌ، و عِشَشَةٌ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وعَشَّشَ الطَّائِرُ تَعْشِیشاً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اتَّخَذَهُ، کاعْتَشَّ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ومُعَشَّشُ الطُّیُورِ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تُعَشِّشُ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العُشْعُشُ</w:t>
      </w:r>
      <w:r>
        <w:rPr>
          <w:rStyle w:val="FootnoteAnchor"/>
          <w:rtl w:val="true"/>
        </w:rPr>
        <w:footnoteReference w:id="28"/>
      </w:r>
      <w:r>
        <w:rPr>
          <w:rFonts w:ascii="Amiri" w:hAnsi="Amiri" w:eastAsia="Amiri" w:cs="Amiri"/>
          <w:color w:val="111111"/>
          <w:sz w:val="28"/>
          <w:sz w:val="28"/>
          <w:szCs w:val="28"/>
          <w:rtl w:val="true"/>
          <w:lang w:bidi="ar-SA"/>
        </w:rPr>
        <w:t>، کعُصْعُصٍ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 المُتَراکِبُ بَعْضُهُ عَلَی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وعَشَّ الطَّائِرُ، کمَدَّ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عُشَّهُ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واعْتَشَّ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امْتارُوا مِیرَةً یَسیرَةً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سَیِّدهِم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دَخَلَتْهُمْ ذلَّةٌ وقِلَّةٌ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وجاؤوا مُعاشّینَ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مُبادِرینَ لَهُ، لُغَةٌ فی الغینِ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وعَشَّشَ المَوْضِعُ و الکَلَأُ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بعیرٌ عَشُوشٌ، کرَسُولٍ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ضَعیفٌ من الضَّرْبِ أَو السَّیْرِ</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وفَحْلٌ عَشٌّ،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یَضْرِبُ النَّاقَةَ </w:t>
      </w:r>
      <w:bookmarkStart w:id="41" w:name="pg16975_175598"/>
    </w:p>
    <w:p>
      <w:pPr>
        <w:pStyle w:val="BookText"/>
        <w:rPr/>
      </w:pPr>
      <w:bookmarkEnd w:id="41"/>
      <w:r>
        <w:rPr>
          <w:rFonts w:ascii="Amiri" w:hAnsi="Amiri" w:eastAsia="Amiri" w:cs="Amiri"/>
          <w:color w:val="111111"/>
          <w:sz w:val="28"/>
          <w:sz w:val="28"/>
          <w:szCs w:val="28"/>
          <w:rtl w:val="true"/>
          <w:lang w:bidi="ar-SA"/>
        </w:rPr>
        <w:t>قَبْلَ ضَبْعَتِهَا، لِعَجْزِهِ عن مُعافَسَتِها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وذُو العُشِّ،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أَوْدِیَةِ العَقیقِ بالمَدینَةِ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وذاتُ العُشِّ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بین صَنْعاءَ ومَکَّةَ علی النَّجْدِ دون طَریقِ تِهَامَةَ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وأَعْشَاشُ، بفَتحِ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ببِلادِ تَمیمٍ، لِبَنی یَرْبُوعِ بنِ حَنْظَلَةَ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بالبَادِیَةِ قُرْبَ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والعَشَّتانِ، تَثْنِیَةُ عَشَّة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بالیَمنِ من أَعْمَالِ صَعْدَةَ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العَبَّاس العُشّیُّ، بالضَّمِّ؛ شَاعِرٌ</w:t>
      </w:r>
      <w:r>
        <w:rPr>
          <w:rFonts w:eastAsia="Amiri" w:cs="Amiri" w:ascii="Amiri" w:hAnsi="Amiri"/>
          <w:color w:val="111111"/>
          <w:sz w:val="28"/>
          <w:szCs w:val="28"/>
          <w:rtl w:val="true"/>
          <w:lang w:bidi="ar-SA"/>
        </w:rPr>
        <w:t>.</w:t>
      </w:r>
    </w:p>
    <w:p>
      <w:pPr>
        <w:pStyle w:val="Heading5"/>
        <w:numPr>
          <w:ilvl w:val="4"/>
          <w:numId w:val="1"/>
        </w:numPr>
        <w:rPr/>
      </w:pPr>
      <w:bookmarkStart w:id="42" w:name="__RefHeading___Toc1942716_3830689328"/>
      <w:bookmarkStart w:id="43" w:name="_Toc16"/>
      <w:bookmarkEnd w:id="42"/>
      <w:r>
        <w:rPr>
          <w:rtl w:val="true"/>
        </w:rPr>
        <w:t>الأثر</w:t>
      </w:r>
      <w:bookmarkEnd w:id="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تَمْلَأ بَیْتَنَا تَعْشَیشاً</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من عَشَّشَ الطَّائِرُ إذا اتَّخَذَ عُشّاً، أَی لا تَخُونُنَا فَتَخْبَأُ فی غیرِ مَکانٍ من طَعامِنا ومَتاعِنَا شَیْئاً، فُشُبِّهْتِ المَخابئُ بِعشَشَةِ الطَّیرِ، أَو هِیَ تَکْنَسُ بَیْتَنا وتَقُمُّهُ ولا تَدَعُهُ کعُشِّ الطَّائِرِ فی قِلَّةِ نَظافَتِهِ، أَو من عَشَّتِ النَّخْلَةُ إذا قَلَّ سَعَفُها أَی لا تَمْلَؤُهُ تَقْلیلاً واخْتِزالاً لِما فیهِ، تُریدُ أمانَتَها وحِفْظَها لِمَتاعِ بَیْتِهم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ویُروی بالغَینِ المُعجَمَةِ</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فَنَزَلْنا عُشَیْشِیَةَ</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هِیَ تَصغیرُ عَشِیَّةَ، علی غیرِ قیاسِ، ومِثْلُها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عُشَیْشِیاناً، وموضعُ ذِکْرهمَا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ع‌ش‌ی</w:t>
      </w:r>
      <w:r>
        <w:rPr>
          <w:rFonts w:eastAsia="Amiri" w:cs="Amiri" w:ascii="Amiri" w:hAnsi="Amiri"/>
          <w:color w:val="111111"/>
          <w:sz w:val="28"/>
          <w:szCs w:val="28"/>
          <w:rtl w:val="true"/>
          <w:lang w:bidi="ar-SA"/>
        </w:rPr>
        <w:t>».</w:t>
      </w:r>
    </w:p>
    <w:p>
      <w:pPr>
        <w:pStyle w:val="Heading5"/>
        <w:numPr>
          <w:ilvl w:val="4"/>
          <w:numId w:val="1"/>
        </w:numPr>
        <w:rPr/>
      </w:pPr>
      <w:bookmarkStart w:id="44" w:name="__RefHeading___Toc1942718_3830689328"/>
      <w:bookmarkStart w:id="45" w:name="_Toc17"/>
      <w:bookmarkEnd w:id="44"/>
      <w:r>
        <w:rPr>
          <w:rtl w:val="true"/>
        </w:rPr>
        <w:t>المثل</w:t>
      </w:r>
      <w:bookmarkEnd w:id="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هذا بِعُشِّکِ فَادْرُجِی</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أَی لیسَ هذا بمَأْوَاکِ ومَکانِکِ ولا لکِ فیهِ حَقٌّ فَامْضی عنهُ ودَعِیهِ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یَدَّعِی أَمْراً لیس من شَأنِهِ، ولمَنْ یُدْخِلُ نَفْسَهُ فی أَمْرٍ یَقْصُرُ عنه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تَلَمَّسْ أَعْشَاشَک</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أَی تَلَمَّسِ التَّجَنِّی و العِلَلَ فی أَهْلِکَ وذَویکَ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یَتَلَمَّسُ التَّجَنِّیَ و العِلَلَ فی النَّاسِ</w:t>
      </w:r>
      <w:r>
        <w:rPr>
          <w:rFonts w:eastAsia="Amiri" w:cs="Amiri" w:ascii="Amiri" w:hAnsi="Amiri"/>
          <w:color w:val="111111"/>
          <w:sz w:val="28"/>
          <w:szCs w:val="28"/>
          <w:rtl w:val="true"/>
          <w:lang w:bidi="ar-SA"/>
        </w:rPr>
        <w:t xml:space="preserve">. </w:t>
      </w:r>
      <w:bookmarkStart w:id="46" w:name="pg16975_175599"/>
    </w:p>
    <w:p>
      <w:pPr>
        <w:pStyle w:val="Heading4"/>
        <w:numPr>
          <w:ilvl w:val="3"/>
          <w:numId w:val="1"/>
        </w:numPr>
        <w:rPr/>
      </w:pPr>
      <w:bookmarkStart w:id="47" w:name="__RefHeading___Toc1942720_3830689328"/>
      <w:bookmarkStart w:id="48" w:name="_Toc18"/>
      <w:bookmarkEnd w:id="46"/>
      <w:bookmarkEnd w:id="47"/>
      <w:r>
        <w:rPr>
          <w:rtl w:val="true"/>
        </w:rPr>
        <w:t>عطش</w:t>
      </w:r>
      <w:bookmarkEnd w:id="48"/>
    </w:p>
    <w:p>
      <w:pPr>
        <w:pStyle w:val="Heading5"/>
        <w:numPr>
          <w:ilvl w:val="4"/>
          <w:numId w:val="1"/>
        </w:numPr>
        <w:rPr/>
      </w:pPr>
      <w:bookmarkStart w:id="49" w:name="__RefHeading___Toc1942722_3830689328"/>
      <w:bookmarkStart w:id="50" w:name="_Toc19"/>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عَطِشَ عَطَشاً، کتَعِبَ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تَوَهَّجَتْ حَرارَةُ بَاطِنِهِ فَاحْتاجَ إلی شُرْبِ المَاءِ، فهو 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وعَطْشانُ، و هیَ عَطِشَةٌ، وعَطْشَی، وبَعْضُ بَنی أسَدٍ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عَطْشَانَةٌ أَیضاً، وهُمْ وهُنَّ عِطَاشٌ، و قومٌ عَطْشَی، وعُطَاشَی، کسَکْرَی، ونُدامی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تَکَلَّفَ العَطَشَ، وصَبَّرَ نَفْسَهُ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والعُطَاشُ، کغُرابٍ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یَشْربُ صاحِبُهُ المَاءَ فلا یَرْوَی</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ورجُلٌ وامْرَأةٌ مِعْطاشُ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عَطْشَانُ نَطْشَانُ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إتْباعٌ، قالَ ابنُ السِّکّیتِ فی کِتَابِ التَّصْغِیرِ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یُصَغِّرُونَ العَطِشَ عُطَیْشَانَ، یَذْهَبُونَ بهِ إلی عَطْشَانَ، و یُصَغِّرُونَهُ أَیضاً عَلَی لَفْظِهِ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عُطَیشٌ، والأوَّلُ أَجْوَدُ</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وأَرْضٌ مَعْطَشَةٌ، کمَرْحَلَةٍ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یَکْثُر فیها العَطَشُ، لِقِلَّةِ الماءِ،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کانَتِ الإبِلُ فی أَرضٍ مَعْطَشَةٍ کانَتْ أَصْبَرَ عَلَی العَطَشِ</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والمَعَاطِشُ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مَوَاقِیتُ الظَّمَأ، واحِدُها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مَعْطَشٌ، کمَقْعَدٍ،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تَطاوَلَتْ عَلَیْنا المَعَاطِشُ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وأَعْطَشَ الرَّجُلُ، و إنَّهُ لَمُعْطِشٌ، إذا عَطِشَتْ إبِلُه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وأَعْطَشَها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فی ظَمَئِهَا، وحَبَسَها عن المَاءِ یومَ وُرُودِها، فَإنْ بالَغَ فی ذِلکَ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عَطَّشَهَا تَعْطِیشاً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والمُعَطَّشُ، کمُظَفَّرٍ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المَحْبُوسُ عن الوِردِ عَمْداً</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1942724_3830689328"/>
      <w:bookmarkStart w:id="52" w:name="_Toc20"/>
      <w:bookmarkEnd w:id="51"/>
      <w:r>
        <w:rPr>
          <w:rtl w:val="true"/>
        </w:rPr>
        <w:t>ومن المجاز</w:t>
      </w:r>
      <w:bookmarkEnd w:id="52"/>
    </w:p>
    <w:p>
      <w:pPr>
        <w:pStyle w:val="BookText"/>
        <w:rPr/>
      </w:pPr>
      <w:r>
        <w:rPr>
          <w:rFonts w:ascii="Amiri" w:hAnsi="Amiri" w:eastAsia="Amiri" w:cs="Amiri"/>
          <w:color w:val="111111"/>
          <w:sz w:val="28"/>
          <w:sz w:val="28"/>
          <w:szCs w:val="28"/>
          <w:rtl w:val="true"/>
          <w:lang w:bidi="ar-SA"/>
        </w:rPr>
        <w:t>عَطِشْتُ إلَی لِقَائِکَ، و إنِّی إلیکَ لَعَطْشَانُ جَائِع، أَی مُشْتَاقٌ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وامْرَأةٌ عَطْشَی الوِشَاحِ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خَمْصَانَتُهُ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یُعاطِشُهُ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یَسْلُبُهُ و یَمْنَعُهُ المَاءَ</w:t>
      </w:r>
      <w:r>
        <w:rPr>
          <w:rFonts w:eastAsia="Amiri" w:cs="Amiri" w:ascii="Amiri" w:hAnsi="Amiri"/>
          <w:color w:val="111111"/>
          <w:sz w:val="28"/>
          <w:szCs w:val="28"/>
          <w:rtl w:val="true"/>
          <w:lang w:bidi="ar-SA"/>
        </w:rPr>
        <w:t xml:space="preserve">. </w:t>
      </w:r>
      <w:bookmarkStart w:id="53" w:name="pg16975_175600"/>
    </w:p>
    <w:p>
      <w:pPr>
        <w:pStyle w:val="BookText"/>
        <w:rPr/>
      </w:pPr>
      <w:bookmarkEnd w:id="53"/>
      <w:r>
        <w:rPr>
          <w:rFonts w:ascii="Amiri" w:hAnsi="Amiri" w:eastAsia="Amiri" w:cs="Amiri"/>
          <w:color w:val="111111"/>
          <w:sz w:val="28"/>
          <w:sz w:val="28"/>
          <w:szCs w:val="28"/>
          <w:rtl w:val="true"/>
          <w:lang w:bidi="ar-SA"/>
        </w:rPr>
        <w:t>وزَرْعٌ عَاطِشٌ، ومُعَطَّشٌ، کمُظَفَّرٍ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ومَکَانٌ عَطِشٌ، ککَتِفٍ، ورَجُلٌ قَلیلُ المَاءِ ومُحْتَاجٌ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وعَطْشَانُ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سَیفُ عَبْدِ المُطْلبِ بنِ هَاشِمٍ، وفیهِ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خَانَهُ سَیْفُهُ فی یَومِ مَلْحَمَةٍ فإِنَّ عَطْشَانَ لَمْ یَنْکُلْ ولَمْ یَخُنِ</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وسَمَّوا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مَعْطُوشاً، و هو إمَّا عَلَی حَذفِ الصِّلَةِ و الأَصلُ مَعْطُوشٌ إِلیهِ أَی مُشْتاقٌ إلیهِ، ونَظیرُهُ المَنْدوبُ فی الشَّرْعِ، أی المَنْدُوبُ إلیهِ، و إمّا من بابِ عاطَشْتَهُ فَعَطِشْتَهُ فهو مَعْطوشٌ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المَعْطوشُ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أَبی طَاهِرٍ المُبارَکِ بنِ المُبارَکِ بنِ هِبَةَ اللّٰهِ الحَریمِیِّ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وسُوقُ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أَکبرَ مَحلَّةٍ بِبَغدادَ، و مَحلَّةٌ بِمِصْرَ</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1942726_3830689328"/>
      <w:bookmarkStart w:id="55" w:name="_Toc21"/>
      <w:bookmarkEnd w:id="54"/>
      <w:r>
        <w:rPr>
          <w:rtl w:val="true"/>
        </w:rPr>
        <w:t>المثل</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 عَطْشانَ فَقَدْ أَنَّی لَکَ</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xml:space="preserve">أَنَّی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حَانَ لکَ أَنْ تَشْربَ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یُضْرَبُ لِطَالبِ الثَّأْرِ، أَی أَنَّی لَکَ أَنْ تَنْتَصِرَ، و لِکُلِّ حَریصٍ علی أَمْرٍ أَمْکَنَهُ الظَّفَرُ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أعْطَشُ مِنْ ثُعَالَةَ</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هِیَ الثَّعْلَبُ، أَو هو عَبْدُ نَجیحِ بن مُجَاشِعٍ، یُقالُ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ثُعالَةُ، سَافَرا مَعَاً فَعَطِشَا ولا مَاءَ مَعَهُما فَلَقِمَ کُلٌّ منهما فَیْشَلَةَ الآخرِ وارْتَضَعَ بَوْلَهُ، فَازْدادَ عَطَشُهُمَا لِمُلوحَةِ البَوْلِ فَمَاتَا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بِثُعالَةَ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ثَعْلَبُ ابنُ عَبدِ اللّٰهِ بن مُجاشِعٍ، ابنُ أخی نَجیحٍ، وإلَی ذلکَ أشارَ جُریرٌ فی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کَانَ یُنْکَرُ فی نَدِیِّ مُجَاشِعٍ أکْلُ الخَزِیرِ ولَا ارْتِضَاعُ الفَیْشَلِ</w:t>
      </w:r>
      <w:r>
        <w:rPr>
          <w:rStyle w:val="FootnoteAnchor"/>
          <w:rtl w:val="true"/>
        </w:rPr>
        <w:footnoteReference w:id="40"/>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رَدُوا مِیاهَ عُطَیْشِ</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کزُبَیْرٍ، و یُروی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حیاضَ عُطَیْشٍ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اسمٌ </w:t>
      </w:r>
      <w:bookmarkStart w:id="56" w:name="pg16975_175601"/>
    </w:p>
    <w:p>
      <w:pPr>
        <w:pStyle w:val="BookText"/>
        <w:rPr/>
      </w:pPr>
      <w:bookmarkEnd w:id="56"/>
      <w:r>
        <w:rPr>
          <w:rFonts w:ascii="Amiri" w:hAnsi="Amiri" w:eastAsia="Amiri" w:cs="Amiri"/>
          <w:color w:val="111111"/>
          <w:sz w:val="28"/>
          <w:sz w:val="28"/>
          <w:szCs w:val="28"/>
          <w:rtl w:val="true"/>
          <w:lang w:bidi="ar-SA"/>
        </w:rPr>
        <w:t>للسَّراب، یُضرَبُ للقَوْمِ مَاتُوا وهَلَکُوا</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1942728_3830689328"/>
      <w:bookmarkStart w:id="58" w:name="_Toc22"/>
      <w:bookmarkEnd w:id="57"/>
      <w:r>
        <w:rPr>
          <w:rtl w:val="true"/>
        </w:rPr>
        <w:t>عفنجش</w:t>
      </w:r>
      <w:bookmarkEnd w:id="58"/>
    </w:p>
    <w:p>
      <w:pPr>
        <w:pStyle w:val="BookText"/>
        <w:rPr/>
      </w:pPr>
      <w:r>
        <w:rPr>
          <w:rFonts w:ascii="Amiri" w:hAnsi="Amiri" w:eastAsia="Amiri" w:cs="Amiri"/>
          <w:color w:val="111111"/>
          <w:sz w:val="28"/>
          <w:sz w:val="28"/>
          <w:szCs w:val="28"/>
          <w:rtl w:val="true"/>
          <w:lang w:bidi="ar-SA"/>
        </w:rPr>
        <w:t>العَفَنْجَشُ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الغَضَنْفَرُ الجَافِی الأَخْرَقُ، لُغَةٌ فی العَفَنْجَجِ، وکأَنَّ الشینَ بَدَلٌ من الجیمِ</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1942730_3830689328"/>
      <w:bookmarkStart w:id="60" w:name="_Toc23"/>
      <w:bookmarkEnd w:id="59"/>
      <w:r>
        <w:rPr>
          <w:rtl w:val="true"/>
        </w:rPr>
        <w:t>عفش</w:t>
      </w:r>
      <w:bookmarkEnd w:id="60"/>
    </w:p>
    <w:p>
      <w:pPr>
        <w:pStyle w:val="BookText"/>
        <w:rPr/>
      </w:pPr>
      <w:r>
        <w:rPr>
          <w:rFonts w:ascii="Amiri" w:hAnsi="Amiri" w:eastAsia="Amiri" w:cs="Amiri"/>
          <w:color w:val="111111"/>
          <w:sz w:val="28"/>
          <w:sz w:val="28"/>
          <w:szCs w:val="28"/>
          <w:rtl w:val="true"/>
          <w:lang w:bidi="ar-SA"/>
        </w:rPr>
        <w:t>عَفَشَهُ عَفْشاً،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أَعْفَشُ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الدَّارِ عُفاشَةٌ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لا خَیْرَ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اشْتَهَرَ فی الاسْتِعْمالِ من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عَفَّشَ تَعْفِیشاً، إذا تَجَاوَزَ الحَدَّ فی سُوءِ الفِعْلِ، مُوَلَّدُ لا أَصْلَ لَهُ فی کَلامِهِم</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1942732_3830689328"/>
      <w:bookmarkStart w:id="62" w:name="_Toc24"/>
      <w:bookmarkEnd w:id="61"/>
      <w:r>
        <w:rPr>
          <w:rtl w:val="true"/>
        </w:rPr>
        <w:t>عفنش</w:t>
      </w:r>
      <w:bookmarkEnd w:id="62"/>
    </w:p>
    <w:p>
      <w:pPr>
        <w:pStyle w:val="BookText"/>
        <w:rPr/>
      </w:pPr>
      <w:r>
        <w:rPr>
          <w:rFonts w:ascii="Amiri" w:hAnsi="Amiri" w:eastAsia="Amiri" w:cs="Amiri"/>
          <w:color w:val="111111"/>
          <w:sz w:val="28"/>
          <w:sz w:val="28"/>
          <w:szCs w:val="28"/>
          <w:rtl w:val="true"/>
          <w:lang w:bidi="ar-SA"/>
        </w:rPr>
        <w:t>العَفَنَّشُ، کجَهَنَّم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الکَبِیرُ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إنَّهُ لَعَفَنَّشُ اللِّحْیَةِ، وعُفَانِشُهَا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ضَخْمَةً وافِرَةً، وقَدْ</w:t>
      </w:r>
    </w:p>
    <w:p>
      <w:pPr>
        <w:pStyle w:val="BookText"/>
        <w:rPr/>
      </w:pPr>
      <w:r>
        <w:rPr>
          <w:rFonts w:ascii="Amiri" w:hAnsi="Amiri" w:eastAsia="Amiri" w:cs="Amiri"/>
          <w:color w:val="111111"/>
          <w:sz w:val="28"/>
          <w:sz w:val="28"/>
          <w:szCs w:val="28"/>
          <w:rtl w:val="true"/>
          <w:lang w:bidi="ar-SA"/>
        </w:rPr>
        <w:t>عَفْنَشَتْ لِحْیَتُهُ عَفْنَشَةً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وعَفَنَّشُ العَیْنَیْنِ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 الحاجِبَیْنِ</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1942734_3830689328"/>
      <w:bookmarkStart w:id="64" w:name="_Toc25"/>
      <w:bookmarkEnd w:id="63"/>
      <w:r>
        <w:rPr>
          <w:rtl w:val="true"/>
        </w:rPr>
        <w:t>عقش</w:t>
      </w:r>
      <w:bookmarkEnd w:id="64"/>
    </w:p>
    <w:p>
      <w:pPr>
        <w:pStyle w:val="BookText"/>
        <w:rPr/>
      </w:pPr>
      <w:r>
        <w:rPr>
          <w:rFonts w:ascii="Amiri" w:hAnsi="Amiri" w:eastAsia="Amiri" w:cs="Amiri"/>
          <w:color w:val="111111"/>
          <w:sz w:val="28"/>
          <w:sz w:val="28"/>
          <w:szCs w:val="28"/>
          <w:rtl w:val="true"/>
          <w:lang w:bidi="ar-SA"/>
        </w:rPr>
        <w:t>عَقَشْتُ العُودَ عَقْشاً،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والعَقَشُ، کسَبَبٍ وفَلْسٍ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حامِضٌ، وثَمَرُ الأَراکِ، و أَطْرافُ قُضْبانِ الکَرْمِ، وعُرُوقُ الشَّوْکِ إذا نَشَأ</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1942736_3830689328"/>
      <w:bookmarkStart w:id="66" w:name="_Toc26"/>
      <w:bookmarkEnd w:id="65"/>
      <w:r>
        <w:rPr>
          <w:rtl w:val="true"/>
        </w:rPr>
        <w:t>عکبش</w:t>
      </w:r>
      <w:bookmarkEnd w:id="66"/>
    </w:p>
    <w:p>
      <w:pPr>
        <w:pStyle w:val="BookText"/>
        <w:rPr/>
      </w:pPr>
      <w:r>
        <w:rPr>
          <w:rFonts w:ascii="Amiri" w:hAnsi="Amiri" w:eastAsia="Amiri" w:cs="Amiri"/>
          <w:color w:val="111111"/>
          <w:sz w:val="28"/>
          <w:sz w:val="28"/>
          <w:szCs w:val="28"/>
          <w:rtl w:val="true"/>
          <w:lang w:bidi="ar-SA"/>
        </w:rPr>
        <w:t>عَکْبَشَهُ عَکْبَشَةً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شَدّاً وَثیقاً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وتَعَکْبَشَ الغُصْنُ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نَشِبَ بِشَوْکِهِ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والعِکْبَاشُ، کسِرْدابٍ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الظَّبْیُ أَوَّلُ ما طَلَعَ قَرنهُ قَبْلَ أَن یَطُولَ أَو یَتَعَقَّف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عَکَابِیشُ</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والعَکَبَّشُ کعَمَلَّس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حَنْظَلَةَ، أَحَدُ بَنِی قَیْسٍ کانَ أحَدَ دَلیلَیْ حُمَیْدِ بنِ حُرَیْثِ بنِ بَحْدَل حِینَ أَغارَ علی فَزَارَةَ فَقَتلَهُم</w:t>
      </w:r>
      <w:r>
        <w:rPr>
          <w:rFonts w:eastAsia="Amiri" w:cs="Amiri" w:ascii="Amiri" w:hAnsi="Amiri"/>
          <w:color w:val="111111"/>
          <w:sz w:val="28"/>
          <w:szCs w:val="28"/>
          <w:rtl w:val="true"/>
          <w:lang w:bidi="ar-SA"/>
        </w:rPr>
        <w:t xml:space="preserve">. </w:t>
      </w:r>
      <w:bookmarkStart w:id="67" w:name="pg16975_175602"/>
    </w:p>
    <w:p>
      <w:pPr>
        <w:pStyle w:val="Heading4"/>
        <w:numPr>
          <w:ilvl w:val="3"/>
          <w:numId w:val="1"/>
        </w:numPr>
        <w:rPr/>
      </w:pPr>
      <w:bookmarkStart w:id="68" w:name="__RefHeading___Toc1942738_3830689328"/>
      <w:bookmarkStart w:id="69" w:name="_Toc27"/>
      <w:bookmarkEnd w:id="67"/>
      <w:bookmarkEnd w:id="68"/>
      <w:r>
        <w:rPr>
          <w:rtl w:val="true"/>
        </w:rPr>
        <w:t>عکرش</w:t>
      </w:r>
      <w:bookmarkEnd w:id="69"/>
    </w:p>
    <w:p>
      <w:pPr>
        <w:pStyle w:val="BookText"/>
        <w:rPr/>
      </w:pPr>
      <w:r>
        <w:rPr>
          <w:rFonts w:ascii="Amiri" w:hAnsi="Amiri" w:eastAsia="Amiri" w:cs="Amiri"/>
          <w:color w:val="111111"/>
          <w:sz w:val="28"/>
          <w:sz w:val="28"/>
          <w:szCs w:val="28"/>
          <w:rtl w:val="true"/>
          <w:lang w:bidi="ar-SA"/>
        </w:rPr>
        <w:t>العِکْرِشُ، کزِبْرِجٍ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النَّبَاتِ مُنْبَسِطٌ عَلَی الأَرضِ لَهُ زَهْرٌ دَقیقٌ، و یُخَلِّفُ بَزْراً کقَدْرِ الجَاوَرْسِ فی غلْفِهِ، و یُطْلَقُ عَلَی نَوعٍ من الثّیلِ إذا أَکَلَتْهُ البَقَرُ تَوَرَّمَتْ، وزَعَمَ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الثّیلُ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النَّوعُ القَصَبِیُّ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البَقْلَةُ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نَوعٌ من الحَرْشَفِ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ذَکَرنَاهُ أَوَّلاً هو المَعْرُوفُ عندَ عَرَبِ الحِجَازِ</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نَبْتٌ فی أَطرَافِ وَرَقِهِ شَوْکٌ إذا تَوَطَّأهُما الإنسانُ بِقَدَمیْهِ شَاکهُمَا حتَّی أَدمَاهُما؛ وأَنْشَدَ أعرابیٌّ من بَنی سَعْدٍ</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اعْلِفْ حِمارَکَ عِکْرِشا حَتَّی یَجدَّ وَ یَکْمُشا</w:t>
      </w:r>
    </w:p>
    <w:p>
      <w:pPr>
        <w:pStyle w:val="BookText"/>
        <w:rPr/>
      </w:pPr>
      <w:r>
        <w:rPr>
          <w:rFonts w:ascii="Amiri" w:hAnsi="Amiri" w:eastAsia="Amiri" w:cs="Amiri"/>
          <w:color w:val="111111"/>
          <w:sz w:val="28"/>
          <w:sz w:val="28"/>
          <w:szCs w:val="28"/>
          <w:rtl w:val="true"/>
          <w:lang w:bidi="ar-SA"/>
        </w:rPr>
        <w:t>والعِکْرِشَهُ کحِصْرِمَةٍ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الأَرنَبَةُ الضَّخمَةُ، أَو الأُنثی، وبِهَا سُمِّیَ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العَجُوزُ المُتَشَنِّجَةُ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بالیَمامَة لبَنِی عَدیّ بنِ عَبْدِ مَناةَ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من أَعْمَالِ الحِلَّةِ المَزْیَدیَّة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وعِکْرِشَةُ بنُ أَرْبَدِ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غَطْفانَ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عَدْوانَ؛ أُمُّ مالِکٍ و یَخْلُدَ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بالمُثنَّاةِ التَّحتیةِ، لا مَخْلَدَ بالمیمِ، و غَلِطَ الفیروزآبادیُّ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ابْنَی النَّضَرِ بنِ کِنانَةَ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وعِکْراشُ، کسِرْدابٍ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ذُؤَیْبٍ بنِ حُرْقوصٍ؛ صَحابیٌّ شَهِدَ الجَمَلَ مع عائِشَةَ، فَقالَ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کأَنَّکُم بهِ و قد أُتِیَ بهِ قَتِیلاً، أَو بهِ جرَاحَةٌ لا تُفَارِقُهُ حتَّی یَمُوتَ، قَالَ الرَّاوی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ضَرْبَةً عَلَی أَنْفِهِ عَاشَ بَعْدَها مائَةَ سَنَةٍ وأَثَرُ الضَّرْبَةِ بهِ، و هذا إنْ صَحَّ حُمِلَ أَنَّهُ أَکْمَلَ المَائَةَ لا أَنَّه اسْتَأنَفَها من یَؤَمئِذٍ و إلَّا لا اقْتضَی أَنْ یکونَ عاشَ إلی دَولَةِ بَنی العَبّاسِ و هو </w:t>
      </w:r>
      <w:bookmarkStart w:id="70" w:name="pg16975_175603"/>
    </w:p>
    <w:p>
      <w:pPr>
        <w:pStyle w:val="BookText"/>
        <w:rPr/>
      </w:pPr>
      <w:bookmarkEnd w:id="70"/>
      <w:r>
        <w:rPr>
          <w:rFonts w:ascii="Amiri" w:hAnsi="Amiri" w:eastAsia="Amiri" w:cs="Amiri"/>
          <w:color w:val="111111"/>
          <w:sz w:val="28"/>
          <w:sz w:val="28"/>
          <w:szCs w:val="28"/>
          <w:rtl w:val="true"/>
          <w:lang w:bidi="ar-SA"/>
        </w:rPr>
        <w:t>مَحالٌ</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 w:name="__RefHeading___Toc1942740_3830689328"/>
      <w:bookmarkStart w:id="72" w:name="_Toc28"/>
      <w:bookmarkEnd w:id="71"/>
      <w:r>
        <w:rPr>
          <w:rtl w:val="true"/>
        </w:rPr>
        <w:t>عکش</w:t>
      </w:r>
      <w:bookmarkEnd w:id="72"/>
    </w:p>
    <w:p>
      <w:pPr>
        <w:pStyle w:val="Heading5"/>
        <w:numPr>
          <w:ilvl w:val="4"/>
          <w:numId w:val="1"/>
        </w:numPr>
        <w:rPr/>
      </w:pPr>
      <w:bookmarkStart w:id="73" w:name="__RefHeading___Toc1942742_3830689328"/>
      <w:bookmarkStart w:id="74" w:name="_Toc29"/>
      <w:bookmarkEnd w:id="73"/>
      <w:r>
        <w:rPr>
          <w:rtl w:val="true"/>
        </w:rPr>
        <w:t>اشارة</w:t>
      </w:r>
      <w:bookmarkEnd w:id="74"/>
    </w:p>
    <w:p>
      <w:pPr>
        <w:pStyle w:val="BookText"/>
        <w:rPr/>
      </w:pPr>
      <w:r>
        <w:rPr>
          <w:rFonts w:ascii="Amiri" w:hAnsi="Amiri" w:eastAsia="Amiri" w:cs="Amiri"/>
          <w:color w:val="111111"/>
          <w:sz w:val="28"/>
          <w:sz w:val="28"/>
          <w:szCs w:val="28"/>
          <w:rtl w:val="true"/>
          <w:lang w:bidi="ar-SA"/>
        </w:rPr>
        <w:t>عَکَشَهُ عَکْشاً،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یُسَرِّحْهُ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وِثاقاً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الکِلابُ بالثَّورِ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أحاطَتْ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وعَکِشَ الشَّعَرُ و النَّباتُ، کتَعِبَ تَعَباً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کَثُرَ و الْتَفَّ، کتَعَکَّشَ، فهو عَکِشٌ ومُتَعَکِّشٌ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شَعْرٌ عَکِشُ الأَطْرافِ، إذَا کانَ جَعْداً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ما عَکِشَ رَأسُهُ، أَی لَزِمَ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وشَجَرَةٌ عَکِشَةٌ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الفُرُوعِ، مُلْتَفَّةُ الأَغْصانِ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لَعَکِشٌ لِلْمالِ، ککَتِفٍ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عَکِشٌ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یُخْرِجُ من نَفْسِهِ خَیْراً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وتَعَکَّشَ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 وتَقَبَّضَ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تَکَرَّجَ، کعَکَّشَ تَعْکِیشاً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قَوائِمَهُ کأَنَّهُ یَنْسِجُ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والعُکَّاشُ، کتُفَّاحٍ، وبِهاءٍ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العَنْکَبُوتُ، أَو ذَکَرُهُ، أَو بَیْتُهُ، کالعُکاشَةِ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یَلْتَوی عَلَی الشَّجَرِ دَقیقٌ لا وَرَقَ لَهُ، و هو طَیِّبٌ یُؤکَلُ، کالعَکِشَةِ ککَلمَةٍ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بِلا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یُنَاوِحُ طَمِیَّةَ فی طَریقِ مَکّةَ، ومِن خُرَافَاتِهم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عُکَّاشُ زَوْجُ طَمیَّةَ</w:t>
      </w:r>
      <w:r>
        <w:rPr>
          <w:rStyle w:val="FootnoteAnchor"/>
          <w:rtl w:val="true"/>
        </w:rPr>
        <w:footnoteReference w:id="45"/>
      </w:r>
      <w:r>
        <w:rPr>
          <w:rFonts w:ascii="Amiri" w:hAnsi="Amiri" w:eastAsia="Amiri" w:cs="Amiri"/>
          <w:color w:val="111111"/>
          <w:sz w:val="28"/>
          <w:sz w:val="28"/>
          <w:szCs w:val="28"/>
          <w:rtl w:val="true"/>
          <w:lang w:bidi="ar-SA"/>
        </w:rPr>
        <w:t>وذلکَ لأِنَّ سَمْکَهمَا وَاحِدٌ؛ قَالَ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تزوّجَ عُکَّاشُ طَمِیَّةَ بَعْدَما تأَیَّمَ عُکَّاش وکادَ یَشیب</w:t>
      </w:r>
      <w:r>
        <w:rPr>
          <w:rStyle w:val="FootnoteAnchor"/>
          <w:rtl w:val="true"/>
        </w:rPr>
        <w:footnoteReference w:id="46"/>
      </w:r>
      <w:bookmarkStart w:id="75" w:name="pg16975_175604"/>
    </w:p>
    <w:p>
      <w:pPr>
        <w:pStyle w:val="BookText"/>
        <w:rPr/>
      </w:pPr>
      <w:bookmarkEnd w:id="75"/>
      <w:r>
        <w:rPr>
          <w:rFonts w:ascii="Amiri" w:hAnsi="Amiri" w:eastAsia="Amiri" w:cs="Amiri"/>
          <w:color w:val="111111"/>
          <w:sz w:val="28"/>
          <w:sz w:val="28"/>
          <w:szCs w:val="28"/>
          <w:rtl w:val="true"/>
          <w:lang w:bidi="ar-SA"/>
        </w:rPr>
        <w:t>و العَکَوْشَةُ، کجَوْهَرَةٍ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أَدَواتِ الحَرَّاثینَ تُذَرَّی بهِ الأَکْداسُ المَدُوسَةُ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وعُکَاشَةُ، کسُلافَةٍ وتُفَّاحَةٍ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ثَوْرٍ، وابْن وَهبٍ، والغنویُّ و الغَنْمِیُّ کخَطْمِیٍّ، وابنُ مُحْصِنٍ؛ صَحابیّونَ</w:t>
      </w:r>
      <w:r>
        <w:rPr>
          <w:rStyle w:val="FootnoteAnchor"/>
          <w:rtl w:val="true"/>
        </w:rPr>
        <w:footnoteReference w:id="47"/>
      </w:r>
      <w:r>
        <w:rPr>
          <w:rFonts w:ascii="Amiri" w:hAnsi="Amiri" w:eastAsia="Amiri" w:cs="Amiri"/>
          <w:color w:val="111111"/>
          <w:sz w:val="28"/>
          <w:sz w:val="28"/>
          <w:szCs w:val="28"/>
          <w:rtl w:val="true"/>
          <w:lang w:bidi="ar-SA"/>
        </w:rPr>
        <w:t>، والأَخیرُ هو الَّذی جَرَی فیه المَثَلُ کما سَیَأتی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عُکَیْشاً کزُبَیْرٍ، وعُکَّاشاً کتُفّاحٍ</w:t>
      </w:r>
      <w:r>
        <w:rPr>
          <w:rFonts w:eastAsia="Amiri" w:cs="Amiri" w:ascii="Amiri" w:hAnsi="Amiri"/>
          <w:color w:val="111111"/>
          <w:sz w:val="28"/>
          <w:szCs w:val="28"/>
          <w:rtl w:val="true"/>
          <w:lang w:bidi="ar-SA"/>
        </w:rPr>
        <w:t>.</w:t>
      </w:r>
    </w:p>
    <w:p>
      <w:pPr>
        <w:pStyle w:val="Heading5"/>
        <w:numPr>
          <w:ilvl w:val="4"/>
          <w:numId w:val="1"/>
        </w:numPr>
        <w:rPr/>
      </w:pPr>
      <w:bookmarkStart w:id="76" w:name="__RefHeading___Toc1942744_3830689328"/>
      <w:bookmarkStart w:id="77" w:name="_Toc30"/>
      <w:bookmarkEnd w:id="76"/>
      <w:r>
        <w:rPr>
          <w:rtl w:val="true"/>
        </w:rPr>
        <w:t>المثل</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سَبَقَکَ بِها عُکاشَة</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قائِلُهُ النَّبیُّ صلی الله علیه و آله 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یَدْخُلُ الجَنَّةَ مِن أُمَّتی سَبْعُونَ ألْفاً بِغَیْرِ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عُکاشَةُ بنُ مُحْصِنٍ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ادْعُ اللّٰهَ أَنْ یَجْعَلَنِی منهم،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آخَرٌ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ادْعُ اللّٰهَ أَنْ یَجْعَلَنی مِنْهُم،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سَبَقَکَ بِهَا عُکاشَةَ، وبَرَدَتِ الدَّعْوَةُ</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فَسارَ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یُضربُ لِمَن طَلَبَ شَیْئاً قَد سَبَقَ إلَی حِیازَتِهِ غیرُهُ</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1942746_3830689328"/>
      <w:bookmarkStart w:id="79" w:name="_Toc31"/>
      <w:bookmarkEnd w:id="78"/>
      <w:r>
        <w:rPr>
          <w:rtl w:val="true"/>
        </w:rPr>
        <w:t>علش</w:t>
      </w:r>
      <w:bookmarkEnd w:id="79"/>
    </w:p>
    <w:p>
      <w:pPr>
        <w:pStyle w:val="BookText"/>
        <w:rPr/>
      </w:pPr>
      <w:r>
        <w:rPr>
          <w:rFonts w:ascii="Amiri" w:hAnsi="Amiri" w:eastAsia="Amiri" w:cs="Amiri"/>
          <w:color w:val="111111"/>
          <w:sz w:val="28"/>
          <w:sz w:val="28"/>
          <w:szCs w:val="28"/>
          <w:rtl w:val="true"/>
          <w:lang w:bidi="ar-SA"/>
        </w:rPr>
        <w:t>العِلَّوْشُ، کسِنَّورٍ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الخَفیفُ الحَریصُ، والذِّئبُ حِمْیَریَّةٌ، وابنُ آوی، وضَرْبٌ من السِّباعِ، ودُوَیْبَّةٌ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کَلامِ العَرَبِ کَلِمَةٌ تَجْتَمِعُ فیها شینٌ و لامٌ إلَّا و الشّینُ قَبْلَ اللّامِ، إلَّا العِلَّوْشُ فإنَّ اللَّامَ فیهِ تَقَدَّمَتْ علی الشِّینِ، و هو مُفردٌ فی الکَلامِ</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وُجِدَ فی کَلامِهِم الشّینُ بعد اللَّامِ فی غیرِهِ، حَکَی ابنُ الأعرابیّ 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لَشْلاشٌ، إذا کانَ خَفِیفاً</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 w:name="__RefHeading___Toc1942748_3830689328"/>
      <w:bookmarkStart w:id="81" w:name="_Toc32"/>
      <w:bookmarkEnd w:id="80"/>
      <w:r>
        <w:rPr>
          <w:rtl w:val="true"/>
        </w:rPr>
        <w:t>عمش</w:t>
      </w:r>
      <w:bookmarkEnd w:id="81"/>
    </w:p>
    <w:p>
      <w:pPr>
        <w:pStyle w:val="Heading5"/>
        <w:numPr>
          <w:ilvl w:val="4"/>
          <w:numId w:val="1"/>
        </w:numPr>
        <w:rPr/>
      </w:pPr>
      <w:bookmarkStart w:id="82" w:name="__RefHeading___Toc1942750_3830689328"/>
      <w:bookmarkStart w:id="83" w:name="_Toc33"/>
      <w:bookmarkEnd w:id="82"/>
      <w:r>
        <w:rPr>
          <w:rtl w:val="true"/>
        </w:rPr>
        <w:t>اشارة</w:t>
      </w:r>
      <w:bookmarkEnd w:id="8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العَمَشُ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البَصَرِ مَعَ کَونِ العَیْنِ دائِماً رَطْبَةً بِرُطوبَةٍ مائِیَّةٍ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w:t>
      </w:r>
      <w:bookmarkStart w:id="84" w:name="pg16975_175605"/>
    </w:p>
    <w:p>
      <w:pPr>
        <w:pStyle w:val="BookText"/>
        <w:rPr/>
      </w:pPr>
      <w:bookmarkEnd w:id="84"/>
      <w:r>
        <w:rPr>
          <w:rFonts w:ascii="Amiri" w:hAnsi="Amiri" w:eastAsia="Amiri" w:cs="Amiri"/>
          <w:color w:val="111111"/>
          <w:sz w:val="28"/>
          <w:sz w:val="28"/>
          <w:szCs w:val="28"/>
          <w:rtl w:val="true"/>
          <w:lang w:bidi="ar-SA"/>
        </w:rPr>
        <w:t xml:space="preserve">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عَمِشٌ، وهِیَ عَمْشَاءُ، و هُمْ وهُنَّ 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وعَمَّشَهُ تَعْمِیشاً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أَزَالَ عَمَشَهُ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والعَمْشُ،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فیه صَلاحٌ للبَدَنِ وزِیَادةٌ له؛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الخِتَانُ عَمْشٌ للغُلامِ؛ لأنّه یُرَی فیه بعدهُ زِیادَة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وأَعمِشُوا الغُلامَ، أَی طَهِّرُوهُ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طَعَامٌ عَمْشٌ لَکَ، أَی مُوافِقٌ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وعَمِشَ جِسْمُ المَریضِ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 إلیهِ، وقَد عَمَّشَهُ اللّٰهُ تَعْمیشاً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والعُمْشُوشُ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العُنْقُودُ یُؤکَلُ و یُتْرَکُ بَعْضُهُ</w:t>
      </w:r>
      <w:r>
        <w:rPr>
          <w:rFonts w:eastAsia="Amiri" w:cs="Amiri" w:ascii="Amiri" w:hAnsi="Amiri"/>
          <w:color w:val="111111"/>
          <w:sz w:val="28"/>
          <w:szCs w:val="28"/>
          <w:rtl w:val="true"/>
          <w:lang w:bidi="ar-SA"/>
        </w:rPr>
        <w:t>.</w:t>
      </w:r>
    </w:p>
    <w:p>
      <w:pPr>
        <w:pStyle w:val="Heading5"/>
        <w:numPr>
          <w:ilvl w:val="4"/>
          <w:numId w:val="1"/>
        </w:numPr>
        <w:rPr/>
      </w:pPr>
      <w:bookmarkStart w:id="85" w:name="__RefHeading___Toc1942752_3830689328"/>
      <w:bookmarkStart w:id="86" w:name="_Toc34"/>
      <w:bookmarkEnd w:id="85"/>
      <w:r>
        <w:rPr>
          <w:rtl w:val="true"/>
        </w:rPr>
        <w:t>ومن المجاز</w:t>
      </w:r>
      <w:bookmarkEnd w:id="86"/>
    </w:p>
    <w:p>
      <w:pPr>
        <w:pStyle w:val="BookText"/>
        <w:rPr/>
      </w:pPr>
      <w:r>
        <w:rPr>
          <w:rFonts w:ascii="Amiri" w:hAnsi="Amiri" w:eastAsia="Amiri" w:cs="Amiri"/>
          <w:color w:val="111111"/>
          <w:sz w:val="28"/>
          <w:sz w:val="28"/>
          <w:szCs w:val="28"/>
          <w:rtl w:val="true"/>
          <w:lang w:bidi="ar-SA"/>
        </w:rPr>
        <w:t>تَعامَشَ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تَغافَلَ، کتَعَمَّشَ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واسْتَعْمَشَهُ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وعَمَشَهُ بِالعَصا عَمْشاً،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بِها بِلا تَعَمُّدٍ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وعَمِشَ فیهِ الکَلامُ، کتَعِبَ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نَجَعَ، و هو مِن فَصیحِ الکَلامِ، وکأنَّ المَوْعِظَةَ لَمَّا نَجَعَتْ فیهِ بَقِیَتْ لا تُبْصِرُ فیهِ مُسْتَدْرِکاً، فَکَأَنَّها عَمْشاءُ</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1942754_3830689328"/>
      <w:bookmarkStart w:id="88" w:name="_Toc35"/>
      <w:bookmarkEnd w:id="87"/>
      <w:r>
        <w:rPr>
          <w:rtl w:val="true"/>
        </w:rPr>
        <w:t>عنجش</w:t>
      </w:r>
      <w:bookmarkEnd w:id="88"/>
    </w:p>
    <w:p>
      <w:pPr>
        <w:pStyle w:val="BookText"/>
        <w:rPr/>
      </w:pPr>
      <w:r>
        <w:rPr>
          <w:rFonts w:ascii="Amiri" w:hAnsi="Amiri" w:eastAsia="Amiri" w:cs="Amiri"/>
          <w:color w:val="111111"/>
          <w:sz w:val="28"/>
          <w:sz w:val="28"/>
          <w:szCs w:val="28"/>
          <w:rtl w:val="true"/>
          <w:lang w:bidi="ar-SA"/>
        </w:rPr>
        <w:t>العُنْجُشُ، کعُنْصُرٍ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الهَرِمُ الفَانِی، والمُتَقَبِّضُ الجِلْدِ،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أَعْرِفُ زیادَةَ النُّونِ فیه، لأِنَّ الاشْتِقَاقَ لا یُوجِبُه، ولا أَعْرِفُ فی کَلامِهِم عَجَش</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 w:name="__RefHeading___Toc1942756_3830689328"/>
      <w:bookmarkStart w:id="90" w:name="_Toc36"/>
      <w:bookmarkEnd w:id="89"/>
      <w:r>
        <w:rPr>
          <w:rtl w:val="true"/>
        </w:rPr>
        <w:t>عنش</w:t>
      </w:r>
      <w:bookmarkEnd w:id="90"/>
    </w:p>
    <w:p>
      <w:pPr>
        <w:pStyle w:val="BookText"/>
        <w:rPr/>
      </w:pPr>
      <w:r>
        <w:rPr>
          <w:rFonts w:ascii="Amiri" w:hAnsi="Amiri" w:eastAsia="Amiri" w:cs="Amiri"/>
          <w:color w:val="111111"/>
          <w:sz w:val="28"/>
          <w:sz w:val="28"/>
          <w:szCs w:val="28"/>
          <w:rtl w:val="true"/>
          <w:lang w:bidi="ar-SA"/>
        </w:rPr>
        <w:t>عَنَشَهُ عَنْشاً،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شَلَّهُ، وطَرَدَهُ، وأَزْعَجَهُ، واسْتَفَزَّهُ، وساقَهُ، وأَغْضَبَهُ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جَذَبَها إلیهِ کعَنَجَها بالزِّمَامِ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عانَشَهُ مُعانَشَةً، وعِنَاشاً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فاخَرَهُ، وقاتَلَهُ، وعانَقَهُ فی الحَرْبِ، أَو مُطلقاً، </w:t>
      </w:r>
      <w:bookmarkStart w:id="91" w:name="pg16975_175606"/>
    </w:p>
    <w:p>
      <w:pPr>
        <w:pStyle w:val="BookText"/>
        <w:rPr/>
      </w:pPr>
      <w:bookmarkEnd w:id="91"/>
      <w:r>
        <w:rPr>
          <w:rFonts w:ascii="Amiri" w:hAnsi="Amiri" w:eastAsia="Amiri" w:cs="Amiri"/>
          <w:color w:val="111111"/>
          <w:sz w:val="28"/>
          <w:sz w:val="28"/>
          <w:szCs w:val="28"/>
          <w:rtl w:val="true"/>
          <w:lang w:bidi="ar-SA"/>
        </w:rPr>
        <w:t>و هو صَدیقُ العِنَاشِ أَی العِناقِ فی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وأَسَدٌ عِنَاشٌ، ککِتابٍ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مُعانِشٌ؛ وَصْفٌ بالمَصْدَرِ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واعْتَنَشَهُ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ظَلَمَهُ، واعْتَنَقَهُ فی الحَرْب، وواثَبَهُ فی غیرِ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قَرَفَهُ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وتَعَنَّشَ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من کُلِّ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العِنْواشُ،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الطَّویلَةُ فی السَّمَاءِ من النُّوقِ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وعُنُقٌ مَعْنُوشٌ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والعَنَشْنَشُ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السَّریعَةُ و الطَّویلَةُ من الخَیْلِ؛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عَنَشْنَشٌ تَعْدُو بهِ عَنَشْنَشَهْ لِلدِّرْعِ فَوْقَ ساعِدَیْهِ خَشْخَشَهْ</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و العَنّاشُ،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یُقاتِلُ عَدُوَّهُ لِزَاماً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والعُنْشُوشُ،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بَقیَّةُ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بَقِیَ من إبِلِهِ عُنْشُوشٌ أی شَیْءٌ</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1942758_3830689328"/>
      <w:bookmarkStart w:id="93" w:name="_Toc37"/>
      <w:bookmarkEnd w:id="92"/>
      <w:r>
        <w:rPr>
          <w:rtl w:val="true"/>
        </w:rPr>
        <w:t>عنفش</w:t>
      </w:r>
      <w:bookmarkEnd w:id="93"/>
    </w:p>
    <w:p>
      <w:pPr>
        <w:pStyle w:val="BookText"/>
        <w:rPr/>
      </w:pPr>
      <w:r>
        <w:rPr>
          <w:rFonts w:ascii="Amiri" w:hAnsi="Amiri" w:eastAsia="Amiri" w:cs="Amiri"/>
          <w:color w:val="111111"/>
          <w:sz w:val="28"/>
          <w:sz w:val="28"/>
          <w:szCs w:val="28"/>
          <w:rtl w:val="true"/>
          <w:lang w:bidi="ar-SA"/>
        </w:rPr>
        <w:t>عَنْفَشَتْ لِحْیَتُهُ عَنْفَشَةً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ضَخُمَتْ وطالَتْ کعَفْنَشَتْ، و هو عِنْفاشُ اللِّحْیَةِ بالکَسْرِ، وعُنافِشُها بالضَّمِّ، کعُفانِشُها، وعَنْفَشِیُّها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وأَتانَا مُعَنْفِشاً بلِحْیَتِهِ ومُقَنْفِشاً، إذا کانَ ضَخْمَ اللِّحْیَةِ وجافِیهَا</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1942760_3830689328"/>
      <w:bookmarkStart w:id="95" w:name="_Toc38"/>
      <w:bookmarkEnd w:id="94"/>
      <w:r>
        <w:rPr>
          <w:rtl w:val="true"/>
        </w:rPr>
        <w:t>عنقش</w:t>
      </w:r>
      <w:bookmarkEnd w:id="95"/>
    </w:p>
    <w:p>
      <w:pPr>
        <w:pStyle w:val="BookText"/>
        <w:rPr/>
      </w:pPr>
      <w:r>
        <w:rPr>
          <w:rFonts w:ascii="Amiri" w:hAnsi="Amiri" w:eastAsia="Amiri" w:cs="Amiri"/>
          <w:color w:val="111111"/>
          <w:sz w:val="28"/>
          <w:sz w:val="28"/>
          <w:szCs w:val="28"/>
          <w:rtl w:val="true"/>
          <w:lang w:bidi="ar-SA"/>
        </w:rPr>
        <w:t>عَنَقَش فی کذا عَنْقَشَةً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بِهِ، وضَبَطَهُ، و هو عَنْقَشٌ، کعَنْبَرٍ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وتَعَنْقَشَ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تَلَوَّی وتَشَدَّدَ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والعَنْقَشُ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والعِنْقاشُ،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اللَّئِیمُ الوَغْدُ</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1942762_3830689328"/>
      <w:bookmarkStart w:id="97" w:name="_Toc39"/>
      <w:bookmarkEnd w:id="96"/>
      <w:r>
        <w:rPr>
          <w:rtl w:val="true"/>
        </w:rPr>
        <w:t>عنکش</w:t>
      </w:r>
      <w:bookmarkEnd w:id="9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عَنْکَشَ العُشْبُ عَنْکَشَةً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 وکَثُرَ، والْتَفَّ</w:t>
      </w:r>
      <w:r>
        <w:rPr>
          <w:rFonts w:eastAsia="Amiri" w:cs="Amiri" w:ascii="Amiri" w:hAnsi="Amiri"/>
          <w:color w:val="111111"/>
          <w:sz w:val="28"/>
          <w:szCs w:val="28"/>
          <w:rtl w:val="true"/>
          <w:lang w:bidi="ar-SA"/>
        </w:rPr>
        <w:t xml:space="preserve">. </w:t>
      </w:r>
      <w:bookmarkStart w:id="98" w:name="pg16975_175607"/>
    </w:p>
    <w:p>
      <w:pPr>
        <w:pStyle w:val="BookText"/>
        <w:rPr/>
      </w:pPr>
      <w:bookmarkEnd w:id="98"/>
      <w:r>
        <w:rPr>
          <w:rFonts w:ascii="Amiri" w:hAnsi="Amiri" w:eastAsia="Amiri" w:cs="Amiri"/>
          <w:color w:val="111111"/>
          <w:sz w:val="28"/>
          <w:sz w:val="28"/>
          <w:szCs w:val="28"/>
          <w:rtl w:val="true"/>
          <w:lang w:bidi="ar-SA"/>
        </w:rPr>
        <w:t>وتَعَنْکَشَ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 و تَقَبَّضَ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عَنْکَشٌ، کعَنْبَرٍ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یُبَالِی أَنْ لا یَدَّهِنَ ولا یَتَزَیَّنَ، والنُّونُ فی کُلِّ ذلکَ مَزیدَةٌ للإلحَاقِ</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1942764_3830689328"/>
      <w:bookmarkStart w:id="100" w:name="_Toc40"/>
      <w:bookmarkEnd w:id="99"/>
      <w:r>
        <w:rPr>
          <w:rtl w:val="true"/>
        </w:rPr>
        <w:t>عوش</w:t>
      </w:r>
      <w:bookmarkEnd w:id="100"/>
    </w:p>
    <w:p>
      <w:pPr>
        <w:pStyle w:val="BookText"/>
        <w:rPr/>
      </w:pPr>
      <w:r>
        <w:rPr>
          <w:rFonts w:ascii="Amiri" w:hAnsi="Amiri" w:eastAsia="Amiri" w:cs="Amiri"/>
          <w:color w:val="111111"/>
          <w:sz w:val="28"/>
          <w:sz w:val="28"/>
          <w:szCs w:val="28"/>
          <w:rtl w:val="true"/>
          <w:lang w:bidi="ar-SA"/>
        </w:rPr>
        <w:t>المَعُوشَةُ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المَعِیشَةُ، لُغَةٌ لِلأَزدِ؛ قَالَ</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الخَفِرَاتِ لا یُتْمٌ غَذَاهَا ولا کَدُّ المَعُوشَةِ و العِلاجِ</w:t>
      </w:r>
    </w:p>
    <w:p>
      <w:pPr>
        <w:pStyle w:val="Heading4"/>
        <w:numPr>
          <w:ilvl w:val="3"/>
          <w:numId w:val="1"/>
        </w:numPr>
        <w:rPr/>
      </w:pPr>
      <w:bookmarkStart w:id="101" w:name="__RefHeading___Toc1942766_3830689328"/>
      <w:bookmarkStart w:id="102" w:name="_Toc41"/>
      <w:bookmarkEnd w:id="101"/>
      <w:r>
        <w:rPr>
          <w:rtl w:val="true"/>
        </w:rPr>
        <w:t>عیش</w:t>
      </w:r>
      <w:bookmarkEnd w:id="102"/>
    </w:p>
    <w:p>
      <w:pPr>
        <w:pStyle w:val="Heading5"/>
        <w:numPr>
          <w:ilvl w:val="4"/>
          <w:numId w:val="1"/>
        </w:numPr>
        <w:rPr/>
      </w:pPr>
      <w:bookmarkStart w:id="103" w:name="__RefHeading___Toc1942768_3830689328"/>
      <w:bookmarkStart w:id="104" w:name="_Toc42"/>
      <w:bookmarkEnd w:id="103"/>
      <w:r>
        <w:rPr>
          <w:rtl w:val="true"/>
        </w:rPr>
        <w:t>اشارة</w:t>
      </w:r>
      <w:bookmarkEnd w:id="104"/>
    </w:p>
    <w:p>
      <w:pPr>
        <w:pStyle w:val="BookText"/>
        <w:rPr/>
      </w:pPr>
      <w:r>
        <w:rPr>
          <w:rFonts w:ascii="Amiri" w:hAnsi="Amiri" w:eastAsia="Amiri" w:cs="Amiri"/>
          <w:color w:val="111111"/>
          <w:sz w:val="28"/>
          <w:sz w:val="28"/>
          <w:szCs w:val="28"/>
          <w:rtl w:val="true"/>
          <w:lang w:bidi="ar-SA"/>
        </w:rPr>
        <w:t>العَیْشُ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حَیَاةُ الحَیوَانِ، فهِیَ أَخَصُّ من مُطلَقِ الحَیاةِ؛ لأَنَّ الحَیاةَ تُقالُ فی الحَیوَانِ، وفی البَارِی عَزَّ وجَلَّ، وفی المَلائِکَةِ، ولا کَذلِکَ العَیْشُ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عاشَ یَعیشُ عَیْشاً، ومَعاشاً، ومَعیشاً، ومَعیشَةً، وعَیْشُوشَةً، فهو عَائِشٌ، و قد أَعَاشَهُ اللّٰهُ، وعَیَّشَهُ تَعْیِیشاً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وأَهْلُ الحِجازِ یُسَمُّونَ الزَّرْعَ و الطَّعامَ والخُبْزَ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والعِیشَةُ،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للحَالَةِ، کالجلْسَةِ،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عِیشَةَ صِدْقٍ، وعِیشَةَ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یُعاشُ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والأَرْضُ مَعاشُ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والمَعیشَةُ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العَیْشُ، وما یُتَوصَّلُ بهِ إلیهِ من مَالٍ ومَطْعَمٍ ومَشْرَبٍ وغیرِ ذلکَ من أَنْواعِ الرِّزْقِ، ووُجُوهِ النِّعَمِ، کالعَیْشِ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لَفی عَیْشٍ رَغدٍ، ومَعِیشَةٍ ضَنْکٍ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مَعَایشٌ بالیَاءِ، و قد تُهْمَزُ، تَشْبِیهاً بِصَحَائِف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عائِشُ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حالَةٍ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ومُتَعَیِّشٌ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بُلْغَةٌ من العَیْشِ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تَکَلَّفَ أَسْبابَ المَعیشَةِ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وعِیش، بالکَسْرِ، کرِیشٍ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حَرامِ بنِ جُعَل فی 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بن ثَورٍ، فی مُزَیْنَةَ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خَلاوَةَ بن سُبَیْعِ بن بَکْرِ، فی </w:t>
      </w:r>
      <w:bookmarkStart w:id="105" w:name="pg16975_175608"/>
    </w:p>
    <w:p>
      <w:pPr>
        <w:pStyle w:val="BookText"/>
        <w:rPr/>
      </w:pPr>
      <w:bookmarkEnd w:id="105"/>
      <w:r>
        <w:rPr>
          <w:rFonts w:ascii="Amiri" w:hAnsi="Amiri" w:eastAsia="Amiri" w:cs="Amiri"/>
          <w:color w:val="111111"/>
          <w:sz w:val="28"/>
          <w:sz w:val="28"/>
          <w:szCs w:val="28"/>
          <w:rtl w:val="true"/>
          <w:lang w:bidi="ar-SA"/>
        </w:rPr>
        <w:t>أشْجَعٍ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ثَعْلَبَةَ، فی سَعْدِ هُذیمٍ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وعَائِشُ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قَبیلَةٍ، و هو عَائِشُ بنُ مالِکٍ بنِ تَیْمِ اللّٰهِ بن ثَعْلَبَةَ بن عُکابَةَ، والنِّسْبَةُ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عَائِشیٌّ، وعَیْشیٌّ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سَمَّوْا بهِ الرِّجالَ،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عائِشَةُ بنُ نُمَیْرِ بنِ واقِفٍ رَجُلٌ من الأوْسِ، و إلیهِ تُنْسَبُ بِئْرُ عَائشَةَ بالمَدینَةِ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والنِّساءَ کَثیراً، وقَد یُقَالُ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عِیْشَةُ، ومنهُ قَوْلُ رَجُلٍ مِن تَمیمٍ لعمَر بنِ عُبیْدِ اللّٰهِ بنِ مَعْمَرٍ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انْبِذْ بِرَمْلَةَ نَبْذَ الجَوْرَبِ الخَلَقِ وعِشْ بِعَیْشَةَ عَیْشاً غَیْرَ ذی رَنَقِ</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یَعْنی عائِشَةَ بِنْتَ طَلْحَةَ بنِ عُبَیْدِ اللّٰهِ، ورَمْلَةَ بنتَ طَلْحَةَ الطَّلَحاتِ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عَیَّاشاً کعَبَّاسٍ، ومُعَیِّشاً کمُحَدِّثٍ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وعَیْشَان، کرَیْحان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بِبُخَارَی،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بنُ أَحْمَدَ العَیشَانِیُّ؛ المُحدِّثُ</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1942770_3830689328"/>
      <w:bookmarkStart w:id="107" w:name="_Toc43"/>
      <w:bookmarkEnd w:id="106"/>
      <w:r>
        <w:rPr>
          <w:rtl w:val="true"/>
        </w:rPr>
        <w:t>الکتاب</w:t>
      </w:r>
      <w:bookmarkEnd w:id="107"/>
    </w:p>
    <w:p>
      <w:pPr>
        <w:pStyle w:val="BookText"/>
        <w:rPr/>
      </w:pPr>
      <w:r>
        <w:rPr>
          <w:rFonts w:ascii="Amiri" w:hAnsi="Amiri" w:eastAsia="Amiri" w:cs="Amiri"/>
          <w:color w:val="111111"/>
          <w:sz w:val="28"/>
          <w:sz w:val="28"/>
          <w:szCs w:val="28"/>
          <w:rtl w:val="true"/>
          <w:lang w:bidi="ar-SA"/>
        </w:rPr>
        <w:t xml:space="preserve">فَهُوَ فِی عِیشَةٍ رٰاضِیَةٍ   </w:t>
      </w:r>
      <w:r>
        <w:rPr>
          <w:rStyle w:val="FootnoteAnchor"/>
          <w:rtl w:val="true"/>
        </w:rPr>
        <w:footnoteReference w:id="56"/>
      </w:r>
      <w:r>
        <w:rPr>
          <w:rFonts w:ascii="Amiri" w:hAnsi="Amiri" w:eastAsia="Amiri" w:cs="Amiri"/>
          <w:color w:val="111111"/>
          <w:sz w:val="28"/>
          <w:sz w:val="28"/>
          <w:szCs w:val="28"/>
          <w:rtl w:val="true"/>
          <w:lang w:bidi="ar-SA"/>
        </w:rPr>
        <w:t>فی حَالَةٍ من العَیْشِ ذاتِ رِضیً یَرْضَاهَا صَاحِبُهَا فهِیَ بمَعنَی مَرْضِیَّةٍ، والتّاءُ للمُبالغَةِ لا للتَّأْنیثِ؛ کداهِیَةٍ وراوِیَةٍ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لَهُ مَعِیشَةً ضَنْکاً   </w:t>
      </w:r>
      <w:r>
        <w:rPr>
          <w:rStyle w:val="FootnoteAnchor"/>
          <w:rtl w:val="true"/>
        </w:rPr>
        <w:footnoteReference w:id="57"/>
      </w:r>
      <w:r>
        <w:rPr>
          <w:rFonts w:ascii="Amiri" w:hAnsi="Amiri" w:eastAsia="Amiri" w:cs="Amiri"/>
          <w:color w:val="111111"/>
          <w:sz w:val="28"/>
          <w:sz w:val="28"/>
          <w:szCs w:val="28"/>
          <w:rtl w:val="true"/>
          <w:lang w:bidi="ar-SA"/>
        </w:rPr>
        <w:t>أَی عَیْشاً ضَیِّقاً، و هو مصدَرٌ وُصِفَ بهِ؛ ولذلکَ یَسْتَوی فیهِ المُذَکَّرُ و المُؤَنَّثُ و المُفردُ وفَرْعاهُ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ضَنْکَی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کسَکْری</w:t>
      </w:r>
      <w:r>
        <w:rPr>
          <w:rStyle w:val="FootnoteAnchor"/>
          <w:rtl w:val="true"/>
        </w:rPr>
        <w:footnoteReference w:id="58"/>
      </w:r>
      <w:r>
        <w:rPr>
          <w:rFonts w:ascii="Amiri" w:hAnsi="Amiri" w:eastAsia="Amiri" w:cs="Amiri"/>
          <w:color w:val="111111"/>
          <w:sz w:val="28"/>
          <w:sz w:val="28"/>
          <w:szCs w:val="28"/>
          <w:rtl w:val="true"/>
          <w:lang w:bidi="ar-SA"/>
        </w:rPr>
        <w:t>، و هی مَعیشَةُ الکَافِرِ المُعْرِضِ عن ذِکْرِ اللّٰهِ تَعالی</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الدُّنْیا و هو قولُ الجُمْهُورِ، لِقولِهِ تَعالی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نَحْشُرُهُ یَوْمَ الْقِیٰامَةِ أَعْمیٰ  </w:t>
      </w:r>
      <w:r>
        <w:rPr>
          <w:rStyle w:val="FootnoteAnchor"/>
          <w:rtl w:val="true"/>
        </w:rPr>
        <w:footnoteReference w:id="59"/>
      </w:r>
      <w:r>
        <w:rPr>
          <w:rFonts w:ascii="Amiri" w:hAnsi="Amiri" w:eastAsia="Amiri" w:cs="Amiri"/>
          <w:color w:val="111111"/>
          <w:sz w:val="28"/>
          <w:sz w:val="28"/>
          <w:szCs w:val="28"/>
          <w:rtl w:val="true"/>
          <w:lang w:bidi="ar-SA"/>
        </w:rPr>
        <w:t xml:space="preserve">والمَعنی إنَّهُ مُنَغَّصُ </w:t>
      </w:r>
      <w:bookmarkStart w:id="108" w:name="pg16975_175609"/>
    </w:p>
    <w:p>
      <w:pPr>
        <w:pStyle w:val="BookText"/>
        <w:rPr/>
      </w:pPr>
      <w:bookmarkEnd w:id="108"/>
      <w:r>
        <w:rPr>
          <w:rFonts w:ascii="Amiri" w:hAnsi="Amiri" w:eastAsia="Amiri" w:cs="Amiri"/>
          <w:color w:val="111111"/>
          <w:sz w:val="28"/>
          <w:sz w:val="28"/>
          <w:szCs w:val="28"/>
          <w:rtl w:val="true"/>
          <w:lang w:bidi="ar-SA"/>
        </w:rPr>
        <w:t>العَیْشِ و إنْ کانَ فی سَعَةٍ من المَالِ؛ لِما انْطوی علیهِ من الحِرْصِ وزیادَةِ الطَّلَبِ والشُّحِّ القابِضِ لَهُ عن الإنْفاقِ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الآخِرَةِ، والمُرادُ بهِ عَذابُ القَبْرِ، أَو طَعامُ الضَّریعِ و الزَّقّومِ وشَرابُ الحَمیمِ و الغسلِینَ فی جَهَنَّمَ و اللّٰهُ أعْلَمُ</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بَطِرَتْ مَعِیشَتَهٰا   </w:t>
      </w:r>
      <w:r>
        <w:rPr>
          <w:rStyle w:val="FootnoteAnchor"/>
          <w:rtl w:val="true"/>
        </w:rPr>
        <w:footnoteReference w:id="61"/>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قَسَمْنٰا بَیْنَهُمْ مَعِیشَتَهُمْ   </w:t>
      </w:r>
      <w:r>
        <w:rPr>
          <w:rStyle w:val="FootnoteAnchor"/>
          <w:rtl w:val="true"/>
        </w:rPr>
        <w:footnoteReference w:id="62"/>
      </w:r>
      <w:r>
        <w:rPr>
          <w:rFonts w:ascii="Amiri" w:hAnsi="Amiri" w:eastAsia="Amiri" w:cs="Amiri"/>
          <w:color w:val="111111"/>
          <w:sz w:val="28"/>
          <w:sz w:val="28"/>
          <w:szCs w:val="28"/>
          <w:rtl w:val="true"/>
          <w:lang w:bidi="ar-SA"/>
        </w:rPr>
        <w:t>ما یَعیشُونَ بهِ و هو أَرْزاقُهُم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جَعَلْنٰا لَکُمْ فِیهٰا مَعٰایِشَ   </w:t>
      </w:r>
      <w:r>
        <w:rPr>
          <w:rStyle w:val="FootnoteAnchor"/>
          <w:rtl w:val="true"/>
        </w:rPr>
        <w:footnoteReference w:id="63"/>
      </w:r>
      <w:r>
        <w:rPr>
          <w:rFonts w:ascii="Amiri" w:hAnsi="Amiri" w:eastAsia="Amiri" w:cs="Amiri"/>
          <w:color w:val="111111"/>
          <w:sz w:val="28"/>
          <w:sz w:val="28"/>
          <w:szCs w:val="28"/>
          <w:rtl w:val="true"/>
          <w:lang w:bidi="ar-SA"/>
        </w:rPr>
        <w:t>ما تَعیشُونَ بهِ من أَنوَاعِ المَطاعِمِ و المَشارِبِ والمَلابِسِ وغیرِها، وما یُتَوَصَّلُ بهِ إلی ذلکَ من الأسبابِ، کالزَّرْعِ و الضَّرْعِ والتِّجارَةِ وما یَجْری مَجْرَاهَا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جَعَلْنَا النَّهٰارَ مَعٰاشاً   </w:t>
      </w:r>
      <w:r>
        <w:rPr>
          <w:rStyle w:val="FootnoteAnchor"/>
          <w:rtl w:val="true"/>
        </w:rPr>
        <w:footnoteReference w:id="64"/>
      </w:r>
      <w:r>
        <w:rPr>
          <w:rFonts w:ascii="Amiri" w:hAnsi="Amiri" w:eastAsia="Amiri" w:cs="Amiri"/>
          <w:color w:val="111111"/>
          <w:sz w:val="28"/>
          <w:sz w:val="28"/>
          <w:szCs w:val="28"/>
          <w:rtl w:val="true"/>
          <w:lang w:bidi="ar-SA"/>
        </w:rPr>
        <w:t>وَقْتَ مَعاشٍ تَتَصَرَّفُونَ وتَتَقَلَّبُونَ فیهِ لِقَضَاءِ حَوَائِجِکُمْ ومَکَاسِبِکُمْ</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1942772_3830689328"/>
      <w:bookmarkStart w:id="110" w:name="_Toc44"/>
      <w:bookmarkEnd w:id="109"/>
      <w:r>
        <w:rPr>
          <w:rtl w:val="true"/>
        </w:rPr>
        <w:t>الأثر</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یُعِیشکُم</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بِضَمِّ الیَاءِ، من أَعَاشَهُ اللّٰهُ، أَو عَیَّشَهُ بالتَّشدِیدِ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کزُبَیْرٍ تَصغیرُ تَرْخیمٍ لِعائِشَةَ، خاطَبَ بها النَّبیُّ صلی الله علیه و آله عَائشة امّ المؤمنِین، أَوْرَدَهُ الطَّبَرانیُّ فی العِشْرَةِ من طَریقِ مُسْلمِ بنِ یَسارِ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بَلَغَنِی أَنَّ النّبیّ صلی الله علیه و آله دَخَلَ عَلَی عَائِشةَ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عُوَیْشُ، مَالِی أَراکِ أَشْرَقَ وَجْهُکِ</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Heading5"/>
        <w:numPr>
          <w:ilvl w:val="4"/>
          <w:numId w:val="1"/>
        </w:numPr>
        <w:rPr/>
      </w:pPr>
      <w:bookmarkStart w:id="111" w:name="__RefHeading___Toc1942774_3830689328"/>
      <w:bookmarkStart w:id="112" w:name="_Toc45"/>
      <w:bookmarkEnd w:id="111"/>
      <w:r>
        <w:rPr>
          <w:rtl w:val="true"/>
        </w:rPr>
        <w:t>المثل</w:t>
      </w:r>
      <w:bookmarkEnd w:id="11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 تَرَ ما لَمْ تَرَ</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قالَهُ الحَرثُ</w:t>
      </w:r>
      <w:r>
        <w:rPr>
          <w:rStyle w:val="FootnoteAnchor"/>
          <w:rtl w:val="true"/>
        </w:rPr>
        <w:footnoteReference w:id="68"/>
      </w:r>
      <w:r>
        <w:rPr>
          <w:rFonts w:ascii="Amiri" w:hAnsi="Amiri" w:eastAsia="Amiri" w:cs="Amiri"/>
          <w:color w:val="111111"/>
          <w:sz w:val="28"/>
          <w:sz w:val="28"/>
          <w:szCs w:val="28"/>
          <w:rtl w:val="true"/>
          <w:lang w:bidi="ar-SA"/>
        </w:rPr>
        <w:t>، وقَد طَلَّقَ امْرَأتَهُ حین کَبُرَ، فَتَزَوَّجَتْ غَیْرَهُ ووصفَ لَهُ</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عَجائِبِ الدَّهْرِ</w:t>
      </w:r>
      <w:r>
        <w:rPr>
          <w:rFonts w:eastAsia="Amiri" w:cs="Amiri" w:ascii="Amiri" w:hAnsi="Amiri"/>
          <w:color w:val="111111"/>
          <w:sz w:val="28"/>
          <w:szCs w:val="28"/>
          <w:rtl w:val="true"/>
          <w:lang w:bidi="ar-SA"/>
        </w:rPr>
        <w:t xml:space="preserve">. </w:t>
      </w:r>
      <w:bookmarkStart w:id="113" w:name="pg16975_175610"/>
    </w:p>
    <w:p>
      <w:pPr>
        <w:pStyle w:val="BookText"/>
        <w:rPr/>
      </w:pPr>
      <w:bookmarkEnd w:id="1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عَیْشُ المُضِرِّ حُلْوُهُ مُرٌّ مَقِر</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المُضِرُّ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نِساءٌ ضَرائِرُ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والمَقِرُ، ککَتِفٍ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المَرارَةِ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کانَ لهُ کَفافٌ فَطَلَبَ عَیْشاً أَرْفَعَ منهُ فَوَقَعَ فیما یُتْعِبَهُ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 عَیْشاً ضَارِباً بِجِرَانٍ</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الجِرَانُ، بِکَسْرِ الجِیمِ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 العُنُقِ،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الأرضَ بِجِرانِهِ، إذا أَلْقی کَلاکِلَهُ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طابَ عَیْشُهُ فی دعَةٍ و إقامَةٍ</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1942776_3830689328"/>
      <w:bookmarkStart w:id="115" w:name="_Toc46"/>
      <w:bookmarkEnd w:id="114"/>
      <w:r>
        <w:rPr>
          <w:rtl w:val="true"/>
        </w:rPr>
        <w:t>فَصْلُ الغَیْنِ</w:t>
      </w:r>
      <w:bookmarkEnd w:id="115"/>
    </w:p>
    <w:p>
      <w:pPr>
        <w:pStyle w:val="Heading4"/>
        <w:numPr>
          <w:ilvl w:val="3"/>
          <w:numId w:val="1"/>
        </w:numPr>
        <w:rPr/>
      </w:pPr>
      <w:bookmarkStart w:id="116" w:name="__RefHeading___Toc1942778_3830689328"/>
      <w:bookmarkStart w:id="117" w:name="_Toc47"/>
      <w:bookmarkEnd w:id="116"/>
      <w:r>
        <w:rPr>
          <w:rtl w:val="true"/>
        </w:rPr>
        <w:t>غبش</w:t>
      </w:r>
      <w:bookmarkEnd w:id="117"/>
    </w:p>
    <w:p>
      <w:pPr>
        <w:pStyle w:val="Heading5"/>
        <w:numPr>
          <w:ilvl w:val="4"/>
          <w:numId w:val="1"/>
        </w:numPr>
        <w:rPr/>
      </w:pPr>
      <w:bookmarkStart w:id="118" w:name="__RefHeading___Toc1942780_3830689328"/>
      <w:bookmarkStart w:id="119" w:name="_Toc48"/>
      <w:bookmarkEnd w:id="118"/>
      <w:r>
        <w:rPr>
          <w:rtl w:val="true"/>
        </w:rPr>
        <w:t>اشارة</w:t>
      </w:r>
      <w:bookmarkEnd w:id="119"/>
    </w:p>
    <w:p>
      <w:pPr>
        <w:pStyle w:val="BookText"/>
        <w:rPr/>
      </w:pPr>
      <w:r>
        <w:rPr>
          <w:rFonts w:ascii="Amiri" w:hAnsi="Amiri" w:eastAsia="Amiri" w:cs="Amiri"/>
          <w:color w:val="111111"/>
          <w:sz w:val="28"/>
          <w:sz w:val="28"/>
          <w:szCs w:val="28"/>
          <w:rtl w:val="true"/>
          <w:lang w:bidi="ar-SA"/>
        </w:rPr>
        <w:t>الغَبَشُ،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الظُّلْمَةِ، أَو بَقیَّةُ اللَّیلِ، وظُلْمَةُ آخِرِهِ، یُخَالِطُها بَیَاضُ الفَجْرِ الثَّانی، فَیَتَبیَّنُ الخَیْطُ الأَبْیَضُ من الخَیْطِ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أَغْبَاشٌ؛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فی أَغْباشِ اللَّیلِ، أَی بَقَایَاهُ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الغَبَشُ، ثُمَّ الغَبَسُ بالسِّینِ المُهمِلَةِ، ثُمَّ الغَلَسُ باللّامِ، وکُلُّها فی آخِرِ اللَّیلِ،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یَجُوزُ الغَبَشُ فی أَوَّلِ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وغَبِشَ اللَّیلُ، کتَعِبَ، وأَغْبَشَ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أَظْلَمَ، و هو لَیْلٌ أَغْبَشٌ، وغَبِشٌ، ککَتِفٍ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والغُبْشَةُ، کغُرْفَةٍ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أَلْوَانِ الدَّوابِّ کالدُّلْمَةِ، و هو لَوْنُ الفِیلِ، وأَهْلُ الحِجازِ یَسْتَعْمِلُونَها بِمَعنی الغَبَشِ،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غُبْشَةً أَی فی غَبَشِ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وغَبَشَهُ غَبْشاً،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بِدَعْوَی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ادَّعاهَا علیهِ، کتَغَبَّشَهُ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وتَغَبَّشَ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رَکِبَهُم بالظُّلْمِ</w:t>
      </w:r>
      <w:r>
        <w:rPr>
          <w:rFonts w:eastAsia="Amiri" w:cs="Amiri" w:ascii="Amiri" w:hAnsi="Amiri"/>
          <w:color w:val="111111"/>
          <w:sz w:val="28"/>
          <w:szCs w:val="28"/>
          <w:rtl w:val="true"/>
          <w:lang w:bidi="ar-SA"/>
        </w:rPr>
        <w:t xml:space="preserve">. </w:t>
      </w:r>
      <w:bookmarkStart w:id="120" w:name="pg16975_175611"/>
    </w:p>
    <w:p>
      <w:pPr>
        <w:pStyle w:val="BookText"/>
        <w:rPr/>
      </w:pPr>
      <w:bookmarkEnd w:id="120"/>
      <w:r>
        <w:rPr>
          <w:rFonts w:ascii="Amiri" w:hAnsi="Amiri" w:eastAsia="Amiri" w:cs="Amiri"/>
          <w:color w:val="111111"/>
          <w:sz w:val="28"/>
          <w:sz w:val="28"/>
          <w:szCs w:val="28"/>
          <w:rtl w:val="true"/>
          <w:lang w:bidi="ar-SA"/>
        </w:rPr>
        <w:t>وغُبْشَانُ، کعُثْمَانَ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الحَارِثِ بنِ عَبْدِ عَمروٍ المِلْکَانیُّ، من وُلْدِ مِلْکَانَ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أَفْصَی بنِ حَارِثَةَ بن عَمْروِ مُزَیْقِیَاء بنِ عَامِرٍ مَاءِ السَّمَاءِ، و هو الَّذی أَشْرَکَهُ الحُلَیْلُ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حُبْشیَّةَ بن کَعْبٍ الخُزَاعیُّ حَاجِبُ الکَعْبَةِ حین حَضَرَهُ المَوتُ مَعَ وَلَدِهِ أَبی غُبْشَانَ المُحْتَرِشِ بنِ حُلَیْلٍ فی حِجابَةِ البَیْتِ، فَکان إذا غَابَ هذا حَجَبَ هذا حَتَّی هَلَکَ المِلْکَانیُّ، فَاتَّفَقَ أَنِ اجْتَمَعَ أَبُو غُبْشانَ مع قُصَیِّ بنِ کِلابٍ فی شِرْبٍ بالطَّائِفِ، فَخَدَعَهُ قُصَیُّ عن مَفَاتِیحِ الکَعْبَةِ بأَنْ أَسْکَرَهُ ثُمَّ اشْتَراها منهُ بِزَقِّ خَمْرٍ وأَشْهَدَ علیهِ ودَفَعَها إلَی ابْنِهِ عبدِ الدَّارِ بنِ قُصَیٍّ، وطَیَّرَهُ إلَی مَکَّةَ، فَلَمَّا أَشْرَفَ عَبْدُ الدَّارِ علی دُورِ مَکَّةَ رَفَعَ عَقِیرَتهُ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قُرَیْشٍ هذِهِ مَفاتِیحُ بَیْتِ أَبیکم إسْمَاعِیلَ قَد رَدَّها اللّٰهُ عَلَیکُم من غَیرِ غَدْرٍ وظُلْمٍ، فَأَفاقَ أَبُو غُبْشَانَ من سُکْرِهِ أَنْدَمَ من الکَسَعِیّ</w:t>
      </w:r>
      <w:r>
        <w:rPr>
          <w:rStyle w:val="FootnoteAnchor"/>
          <w:rtl w:val="true"/>
        </w:rPr>
        <w:footnoteReference w:id="72"/>
      </w:r>
      <w:r>
        <w:rPr>
          <w:rFonts w:ascii="Amiri" w:hAnsi="Amiri" w:eastAsia="Amiri" w:cs="Amiri"/>
          <w:color w:val="111111"/>
          <w:sz w:val="28"/>
          <w:sz w:val="28"/>
          <w:szCs w:val="28"/>
          <w:rtl w:val="true"/>
          <w:lang w:bidi="ar-SA"/>
        </w:rPr>
        <w:t>، فَقَالَ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أحْمَقُ من أَبی غُبْشَان</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أَنْدَمُ من أَبی غُبْشَان</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أَخْسَرُ صَفْقَةً من أَبی غُبْشان</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فَذَهَبتِ الکَلِماتُ کُلُّها أَمْثالاً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غُبْشَانَ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کُنْیَةُ الذِّئبِ أَیضاً، و هو من الغُبْشَةِ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الدُّلْمَةُ فی الأَلْوانِ، أَو من الغَبَشِ و هو شِدَّهُ الظُّلْمَةِ، لِکَثْرَةِ ظُهورِهِ باللَّیْلِ</w:t>
      </w:r>
      <w:r>
        <w:rPr>
          <w:rFonts w:eastAsia="Amiri" w:cs="Amiri" w:ascii="Amiri" w:hAnsi="Amiri"/>
          <w:color w:val="111111"/>
          <w:sz w:val="28"/>
          <w:szCs w:val="28"/>
          <w:rtl w:val="true"/>
          <w:lang w:bidi="ar-SA"/>
        </w:rPr>
        <w:t>.</w:t>
      </w:r>
    </w:p>
    <w:p>
      <w:pPr>
        <w:pStyle w:val="Heading5"/>
        <w:numPr>
          <w:ilvl w:val="4"/>
          <w:numId w:val="1"/>
        </w:numPr>
        <w:rPr/>
      </w:pPr>
      <w:bookmarkStart w:id="121" w:name="__RefHeading___Toc1942782_3830689328"/>
      <w:bookmarkStart w:id="122" w:name="_Toc49"/>
      <w:bookmarkEnd w:id="121"/>
      <w:r>
        <w:rPr>
          <w:rtl w:val="true"/>
        </w:rPr>
        <w:t>الأثر</w:t>
      </w:r>
      <w:bookmarkEnd w:id="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غارّاً بِأَغْبَاشِ الفِتْنَةِ</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جَمْعُ غَبَشٍ وهِیَ ظُلْمَةُ اللَّیلِ، أَو شِدَّتُها، أَی غَافِلاً فی ظُلُماتِ الخُصُوماتِ لا یَهْتَدی لِوَجْه تَخْلیصِها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صَلاةِ الصُّبْحِ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صَلِّها بِغَبَشٍ</w:t>
      </w:r>
      <w:r>
        <w:rPr>
          <w:rFonts w:eastAsia="Amiri" w:cs="Amiri" w:ascii="Amiri" w:hAnsi="Amiri"/>
          <w:color w:val="111111"/>
          <w:sz w:val="28"/>
          <w:szCs w:val="28"/>
          <w:rtl w:val="true"/>
          <w:lang w:bidi="ar-SA"/>
        </w:rPr>
        <w:t>)</w:t>
      </w:r>
      <w:r>
        <w:rPr>
          <w:rStyle w:val="FootnoteAnchor"/>
          <w:rtl w:val="true"/>
        </w:rPr>
        <w:footnoteReference w:id="77"/>
      </w:r>
      <w:bookmarkStart w:id="123" w:name="pg16975_175612"/>
    </w:p>
    <w:p>
      <w:pPr>
        <w:pStyle w:val="BookText"/>
        <w:rPr/>
      </w:pPr>
      <w:bookmarkEnd w:id="123"/>
      <w:r>
        <w:rPr>
          <w:rFonts w:ascii="Amiri" w:hAnsi="Amiri" w:eastAsia="Amiri" w:cs="Amiri"/>
          <w:color w:val="111111"/>
          <w:sz w:val="28"/>
          <w:sz w:val="28"/>
          <w:szCs w:val="28"/>
          <w:rtl w:val="true"/>
          <w:lang w:bidi="ar-SA"/>
        </w:rPr>
        <w:t>یُریدُ ظُلْمَةَ آخِرِ اللَّیلِ الِّتی یُخالِطُها بَیَاضُ الفَجْرِ الثَّانی</w:t>
      </w:r>
      <w:r>
        <w:rPr>
          <w:rFonts w:eastAsia="Amiri" w:cs="Amiri" w:ascii="Amiri" w:hAnsi="Amiri"/>
          <w:color w:val="111111"/>
          <w:sz w:val="28"/>
          <w:szCs w:val="28"/>
          <w:rtl w:val="true"/>
          <w:lang w:bidi="ar-SA"/>
        </w:rPr>
        <w:t>.</w:t>
      </w:r>
    </w:p>
    <w:p>
      <w:pPr>
        <w:pStyle w:val="Heading5"/>
        <w:numPr>
          <w:ilvl w:val="4"/>
          <w:numId w:val="1"/>
        </w:numPr>
        <w:rPr/>
      </w:pPr>
      <w:bookmarkStart w:id="124" w:name="__RefHeading___Toc1942784_3830689328"/>
      <w:bookmarkStart w:id="125" w:name="_Toc50"/>
      <w:bookmarkEnd w:id="124"/>
      <w:r>
        <w:rPr>
          <w:rtl w:val="true"/>
        </w:rPr>
        <w:t>المثل</w:t>
      </w:r>
      <w:bookmarkEnd w:id="125"/>
    </w:p>
    <w:p>
      <w:pPr>
        <w:pStyle w:val="BookText"/>
        <w:rPr/>
      </w:pPr>
      <w:r>
        <w:rPr>
          <w:rFonts w:ascii="Amiri" w:hAnsi="Amiri" w:eastAsia="Amiri" w:cs="Amiri"/>
          <w:color w:val="111111"/>
          <w:sz w:val="28"/>
          <w:sz w:val="28"/>
          <w:szCs w:val="28"/>
          <w:rtl w:val="true"/>
          <w:lang w:bidi="ar-SA"/>
        </w:rPr>
        <w:t>تَغَبَّشِی وَیْحَکِ مِنْ أَغْبَاشِک عَلَّک أَنْ تُرْبِی عَلَی فَشْفَاشِک</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یُضربُ للرَّجلِ المِکْثَارِ الکَذَّابِ إذَا رُدَّ علیهِ</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1942786_3830689328"/>
      <w:bookmarkStart w:id="127" w:name="_Toc51"/>
      <w:bookmarkEnd w:id="126"/>
      <w:r>
        <w:rPr>
          <w:rtl w:val="true"/>
        </w:rPr>
        <w:t>غرش</w:t>
      </w:r>
      <w:bookmarkEnd w:id="127"/>
    </w:p>
    <w:p>
      <w:pPr>
        <w:pStyle w:val="BookText"/>
        <w:rPr/>
      </w:pPr>
      <w:r>
        <w:rPr>
          <w:rFonts w:ascii="Amiri" w:hAnsi="Amiri" w:eastAsia="Amiri" w:cs="Amiri"/>
          <w:color w:val="111111"/>
          <w:sz w:val="28"/>
          <w:sz w:val="28"/>
          <w:szCs w:val="28"/>
          <w:rtl w:val="true"/>
          <w:lang w:bidi="ar-SA"/>
        </w:rPr>
        <w:t>الغَرْشُ،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 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 الفِضَّة تُسَکُّ بِمِصْرَ وبِلادِ الإفْرَنْجِ یُتَعامَلُ بها، و هی دَخِیلَةٌ لا أَصْلَ لهَا فی کلامِ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والغِرْواشُ، کسِرْوالٍ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لهُ عُرُوقٌ طَویلَةٌ تَمْتَدُّ فی الرَّمْلِ، وتَذْهَبُ بهِ بَعیداً، فَتُنْزَعُ و تُقْتَلَعُ وتُتَّخَذُ منهُ مِرَاشُ الحَاکَةِ</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1942788_3830689328"/>
      <w:bookmarkStart w:id="129" w:name="_Toc52"/>
      <w:bookmarkEnd w:id="128"/>
      <w:r>
        <w:rPr>
          <w:rtl w:val="true"/>
        </w:rPr>
        <w:t>غشش</w:t>
      </w:r>
      <w:bookmarkEnd w:id="129"/>
    </w:p>
    <w:p>
      <w:pPr>
        <w:pStyle w:val="Heading5"/>
        <w:numPr>
          <w:ilvl w:val="4"/>
          <w:numId w:val="1"/>
        </w:numPr>
        <w:rPr/>
      </w:pPr>
      <w:bookmarkStart w:id="130" w:name="__RefHeading___Toc1942790_3830689328"/>
      <w:bookmarkStart w:id="131" w:name="_Toc53"/>
      <w:bookmarkEnd w:id="130"/>
      <w:r>
        <w:rPr>
          <w:rtl w:val="true"/>
        </w:rPr>
        <w:t>اشارة</w:t>
      </w:r>
      <w:bookmarkEnd w:id="131"/>
    </w:p>
    <w:p>
      <w:pPr>
        <w:pStyle w:val="BookText"/>
        <w:rPr/>
      </w:pPr>
      <w:r>
        <w:rPr>
          <w:rFonts w:ascii="Amiri" w:hAnsi="Amiri" w:eastAsia="Amiri" w:cs="Amiri"/>
          <w:color w:val="111111"/>
          <w:sz w:val="28"/>
          <w:sz w:val="28"/>
          <w:szCs w:val="28"/>
          <w:rtl w:val="true"/>
          <w:lang w:bidi="ar-SA"/>
        </w:rPr>
        <w:t>الغَشَشُ،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المَشْرَبُ الکَدِرُ؛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ومَنْهَلٍ تَرْوَی بهِ غَیْر غَشَشْ</w:t>
      </w:r>
    </w:p>
    <w:p>
      <w:pPr>
        <w:pStyle w:val="BookText"/>
        <w:rPr/>
      </w:pP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غیرِ کَدِرٍ ولا قَلیلٍ،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غَشَّهُ غَشّاً کمَدَّهُ، إذا لمْ یَمْحَضْهُ النَّصیحَةَ، وزَیَّنَ لهُ غیرَ المَصْلَحَةِ، وأَظْهَرَ لهُ خِلافَ ما أَبْطَنَ فی بَیْعٍ وغیرِهِ، فهو غَاشٌّ، وغُشٌّ بالضَّمِّ، من قَومٍ غَشَشَةٍ، وغَشَّاشَةٍ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واسْتَغَشَّهُ، واغْتَشَّهُ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غَاشّاً، ولم یَسْتَنْصِحْهُ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المَغْشُوشُ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الخَالِصِ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التَّغْشِیشُ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الغِشِّ و النَّمیمَةِ والخَدیعَةِ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أَغْشَشْتُهُ عن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أَعْجَلْتُهُ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غَاشَّهُ مُغَاشَّةً، وغَشَاشاً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عاجَلَهُ وبادَرَهُ</w:t>
      </w:r>
      <w:r>
        <w:rPr>
          <w:rFonts w:eastAsia="Amiri" w:cs="Amiri" w:ascii="Amiri" w:hAnsi="Amiri"/>
          <w:color w:val="111111"/>
          <w:sz w:val="28"/>
          <w:szCs w:val="28"/>
          <w:rtl w:val="true"/>
          <w:lang w:bidi="ar-SA"/>
        </w:rPr>
        <w:t xml:space="preserve">. </w:t>
      </w:r>
      <w:bookmarkStart w:id="132" w:name="pg16975_175613"/>
    </w:p>
    <w:p>
      <w:pPr>
        <w:pStyle w:val="BookText"/>
        <w:rPr/>
      </w:pPr>
      <w:bookmarkEnd w:id="132"/>
      <w:r>
        <w:rPr>
          <w:rFonts w:ascii="Amiri" w:hAnsi="Amiri" w:eastAsia="Amiri" w:cs="Amiri"/>
          <w:color w:val="111111"/>
          <w:sz w:val="28"/>
          <w:sz w:val="28"/>
          <w:szCs w:val="28"/>
          <w:rtl w:val="true"/>
          <w:lang w:bidi="ar-SA"/>
        </w:rPr>
        <w:t>وجَاؤُوا مُغَاشّینَ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مُبَادِرینَ لَه،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لَقیتُهُ غَِشَاشاً وعَلَی غَِشَاشٍ، أَی علی عَجَلَةٍ، أَو عند مُغَیْرَبَانِ الشَّمْسِ، وأَنکَرَهُ الأَزهریُّ</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ونَزَلُوا غَِشَاشاً، إذا قَلَّ نُزُولُهُم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وکَلَّمَهُ غِشَاشاً، أَی قَلِیلاً من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أَقَامَ إلَّا غَِشَاشاً، أَی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وشُرْبٌ غِشَاشٌ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أَو غَیْرُ مَریءٍ</w:t>
      </w:r>
      <w:r>
        <w:rPr>
          <w:rFonts w:eastAsia="Amiri" w:cs="Amiri" w:ascii="Amiri" w:hAnsi="Amiri"/>
          <w:color w:val="111111"/>
          <w:sz w:val="28"/>
          <w:szCs w:val="28"/>
          <w:rtl w:val="true"/>
          <w:lang w:bidi="ar-SA"/>
        </w:rPr>
        <w:t>.</w:t>
      </w:r>
    </w:p>
    <w:p>
      <w:pPr>
        <w:pStyle w:val="Heading5"/>
        <w:numPr>
          <w:ilvl w:val="4"/>
          <w:numId w:val="1"/>
        </w:numPr>
        <w:rPr/>
      </w:pPr>
      <w:bookmarkStart w:id="133" w:name="__RefHeading___Toc1942792_3830689328"/>
      <w:bookmarkStart w:id="134" w:name="_Toc54"/>
      <w:bookmarkEnd w:id="133"/>
      <w:r>
        <w:rPr>
          <w:rtl w:val="true"/>
        </w:rPr>
        <w:t>الأثر</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مِنَّا مَنْ غَشَّنا</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أَی لیْسَ الغِشُّ من أَخْلاقِنَا، أَو لیسَ مَنْ غَشَّ بِمُهْتَدٍ بِهَدْیِنا ولا مُسْتَنٍّ بِسُنَّتِنَا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تَمْلَأُ بَیْتَنا تَغْشِیشاً</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تَفْعیلٌ مِن الغِشِّ، أَو بِمَعنی النَّمیمَةِ أَی لا یَنْقُلُ حَدیثَنا ولا حَدیثَ غَیْرِنا إلَیْنا</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1942794_3830689328"/>
      <w:bookmarkStart w:id="136" w:name="_Toc55"/>
      <w:bookmarkEnd w:id="135"/>
      <w:r>
        <w:rPr>
          <w:rtl w:val="true"/>
        </w:rPr>
        <w:t>غطرش</w:t>
      </w:r>
      <w:bookmarkEnd w:id="136"/>
    </w:p>
    <w:p>
      <w:pPr>
        <w:pStyle w:val="BookText"/>
        <w:rPr/>
      </w:pPr>
      <w:r>
        <w:rPr>
          <w:rFonts w:ascii="Amiri" w:hAnsi="Amiri" w:eastAsia="Amiri" w:cs="Amiri"/>
          <w:color w:val="111111"/>
          <w:sz w:val="28"/>
          <w:sz w:val="28"/>
          <w:szCs w:val="28"/>
          <w:rtl w:val="true"/>
          <w:lang w:bidi="ar-SA"/>
        </w:rPr>
        <w:t>غَطْرَشَ بَصَرُهُ غَطْرَشَةً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اللَّیلُ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أَظْلَمَ علیهِ، لازِمٌ مُتَعَدٍّ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وتَغَطْرَشَ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ظَلَمَهُ</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1942796_3830689328"/>
      <w:bookmarkStart w:id="138" w:name="_Toc56"/>
      <w:bookmarkEnd w:id="137"/>
      <w:r>
        <w:rPr>
          <w:rtl w:val="true"/>
        </w:rPr>
        <w:t>غطش</w:t>
      </w:r>
      <w:bookmarkEnd w:id="138"/>
    </w:p>
    <w:p>
      <w:pPr>
        <w:pStyle w:val="Heading5"/>
        <w:numPr>
          <w:ilvl w:val="4"/>
          <w:numId w:val="1"/>
        </w:numPr>
        <w:rPr/>
      </w:pPr>
      <w:bookmarkStart w:id="139" w:name="__RefHeading___Toc1942798_3830689328"/>
      <w:bookmarkStart w:id="140" w:name="_Toc57"/>
      <w:bookmarkEnd w:id="139"/>
      <w:r>
        <w:rPr>
          <w:rtl w:val="true"/>
        </w:rPr>
        <w:t>اشارة</w:t>
      </w:r>
      <w:bookmarkEnd w:id="140"/>
    </w:p>
    <w:p>
      <w:pPr>
        <w:pStyle w:val="BookText"/>
        <w:rPr/>
      </w:pPr>
      <w:r>
        <w:rPr>
          <w:rFonts w:ascii="Amiri" w:hAnsi="Amiri" w:eastAsia="Amiri" w:cs="Amiri"/>
          <w:color w:val="111111"/>
          <w:sz w:val="28"/>
          <w:sz w:val="28"/>
          <w:szCs w:val="28"/>
          <w:rtl w:val="true"/>
          <w:lang w:bidi="ar-SA"/>
        </w:rPr>
        <w:t>غَطَشَ اللَّیلُ غَطْشاً،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أَظْلَمَ کأَغْطَشَ، فهو غَاطِشٌ، ومُغَطِشٌ، وأَغْطَشَهُ اللّٰهُ، لازِمٌ مُتَعَدٍّ، و هو لَیْلٌ غَطِشٌ ککَتِفٍ، وأَغْطَشُ، و هی لَیْلَةٌ غَطِشَةٌ، وغَطْشاءُ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والغَطَشُ،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السَّدَفُ، یُقَالُ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أَتَیْتُهُ غَطَشاً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 فی البَصَرِ، و هو أَنْ یَنْظُرَ بِبَعضِ بَصَرِهِ و أَنْ لا یَفْتَحَ عَیْنَیْهِ فی الشَّمسِ، أَو أَنْ یَکونَ فیهما شِبْهُ العَمَشِ، و هو أَغْطَشٌ وهِیَ غَطْشَاءُ</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وتَغَطَّشَتْ عَیْنُهُ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أَظْلَمَتْ</w:t>
      </w:r>
      <w:r>
        <w:rPr>
          <w:rFonts w:eastAsia="Amiri" w:cs="Amiri" w:ascii="Amiri" w:hAnsi="Amiri"/>
          <w:color w:val="111111"/>
          <w:sz w:val="28"/>
          <w:szCs w:val="28"/>
          <w:rtl w:val="true"/>
          <w:lang w:bidi="ar-SA"/>
        </w:rPr>
        <w:t xml:space="preserve">. </w:t>
      </w:r>
      <w:bookmarkStart w:id="141" w:name="pg16975_175614"/>
    </w:p>
    <w:p>
      <w:pPr>
        <w:pStyle w:val="Heading5"/>
        <w:numPr>
          <w:ilvl w:val="4"/>
          <w:numId w:val="1"/>
        </w:numPr>
        <w:rPr/>
      </w:pPr>
      <w:bookmarkStart w:id="142" w:name="__RefHeading___Toc1942800_3830689328"/>
      <w:bookmarkStart w:id="143" w:name="_Toc58"/>
      <w:bookmarkEnd w:id="141"/>
      <w:bookmarkEnd w:id="142"/>
      <w:r>
        <w:rPr>
          <w:rtl w:val="true"/>
        </w:rPr>
        <w:t>ومن المجاز</w:t>
      </w:r>
      <w:bookmarkEnd w:id="143"/>
    </w:p>
    <w:p>
      <w:pPr>
        <w:pStyle w:val="BookText"/>
        <w:rPr/>
      </w:pPr>
      <w:r>
        <w:rPr>
          <w:rFonts w:ascii="Amiri" w:hAnsi="Amiri" w:eastAsia="Amiri" w:cs="Amiri"/>
          <w:color w:val="111111"/>
          <w:sz w:val="28"/>
          <w:sz w:val="28"/>
          <w:szCs w:val="28"/>
          <w:rtl w:val="true"/>
          <w:lang w:bidi="ar-SA"/>
        </w:rPr>
        <w:t>فَلاةٌ غَطْشی، وتُمَدّ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عَمِیَّةُ</w:t>
      </w:r>
      <w:r>
        <w:rPr>
          <w:rStyle w:val="FootnoteAnchor"/>
          <w:rtl w:val="true"/>
        </w:rPr>
        <w:footnoteReference w:id="83"/>
      </w:r>
      <w:r>
        <w:rPr>
          <w:rFonts w:ascii="Amiri" w:hAnsi="Amiri" w:eastAsia="Amiri" w:cs="Amiri"/>
          <w:color w:val="111111"/>
          <w:sz w:val="28"/>
          <w:sz w:val="28"/>
          <w:szCs w:val="28"/>
          <w:rtl w:val="true"/>
          <w:lang w:bidi="ar-SA"/>
        </w:rPr>
        <w:t>المَسَالِکِ لا یُهْتَدَی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یَتَغاطَشُ عن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یَتَغافَلُ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أَتَانَا یَغْطِشُ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غَطْشاً، وغَطَشَاناً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یَمْشی رُوَیْداً من مَرَضٍ أَو 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وغَطِّشْ لی شَیْئاً تَغْطِیشاً، أَی افْتَحْ لِی وَجْهاً وبَیِّنَ لِی وأَعطِنِی وهَیِّئْ لِی وَجْهَ العَمَلِ و الرَّأیِ و الکَلامِ؛ لُغَةٌ فی التَّوْطیشِ، بالوَاوِ بَدَلَ الغینِ</w:t>
      </w:r>
      <w:r>
        <w:rPr>
          <w:rFonts w:eastAsia="Amiri" w:cs="Amiri" w:ascii="Amiri" w:hAnsi="Amiri"/>
          <w:color w:val="111111"/>
          <w:sz w:val="28"/>
          <w:szCs w:val="28"/>
          <w:rtl w:val="true"/>
          <w:lang w:bidi="ar-SA"/>
        </w:rPr>
        <w:t>.</w:t>
      </w:r>
    </w:p>
    <w:p>
      <w:pPr>
        <w:pStyle w:val="Heading5"/>
        <w:numPr>
          <w:ilvl w:val="4"/>
          <w:numId w:val="1"/>
        </w:numPr>
        <w:rPr/>
      </w:pPr>
      <w:bookmarkStart w:id="144" w:name="__RefHeading___Toc1942802_3830689328"/>
      <w:bookmarkStart w:id="145" w:name="_Toc59"/>
      <w:bookmarkEnd w:id="144"/>
      <w:r>
        <w:rPr>
          <w:rtl w:val="true"/>
        </w:rPr>
        <w:t>الکتاب</w:t>
      </w:r>
      <w:bookmarkEnd w:id="145"/>
    </w:p>
    <w:p>
      <w:pPr>
        <w:pStyle w:val="BookText"/>
        <w:rPr/>
      </w:pPr>
      <w:r>
        <w:rPr>
          <w:rFonts w:ascii="Amiri" w:hAnsi="Amiri" w:eastAsia="Amiri" w:cs="Amiri"/>
          <w:color w:val="111111"/>
          <w:sz w:val="28"/>
          <w:sz w:val="28"/>
          <w:szCs w:val="28"/>
          <w:rtl w:val="true"/>
          <w:lang w:bidi="ar-SA"/>
        </w:rPr>
        <w:t xml:space="preserve">وَ أَغْطَشَ لَیْلَهٰا   </w:t>
      </w:r>
      <w:r>
        <w:rPr>
          <w:rStyle w:val="FootnoteAnchor"/>
          <w:rtl w:val="true"/>
        </w:rPr>
        <w:footnoteReference w:id="84"/>
      </w:r>
      <w:r>
        <w:rPr>
          <w:rFonts w:ascii="Amiri" w:hAnsi="Amiri" w:eastAsia="Amiri" w:cs="Amiri"/>
          <w:color w:val="111111"/>
          <w:sz w:val="28"/>
          <w:sz w:val="28"/>
          <w:szCs w:val="28"/>
          <w:rtl w:val="true"/>
          <w:lang w:bidi="ar-SA"/>
        </w:rPr>
        <w:t xml:space="preserve">جَعَلَهُ مُظْلِماً، و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إلیها، لأِنَّهمَا بِسَببِ غُروبِ الشَّمسِ وطُلُوعِها الحادِثَیْنِ بِسَبَبِ الفلْکِ الّذی هو السَّماءُ</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1942804_3830689328"/>
      <w:bookmarkStart w:id="147" w:name="_Toc60"/>
      <w:bookmarkEnd w:id="146"/>
      <w:r>
        <w:rPr>
          <w:rtl w:val="true"/>
        </w:rPr>
        <w:t>غطمش</w:t>
      </w:r>
      <w:bookmarkEnd w:id="147"/>
    </w:p>
    <w:p>
      <w:pPr>
        <w:pStyle w:val="BookText"/>
        <w:rPr/>
      </w:pPr>
      <w:r>
        <w:rPr>
          <w:rFonts w:ascii="Amiri" w:hAnsi="Amiri" w:eastAsia="Amiri" w:cs="Amiri"/>
          <w:color w:val="111111"/>
          <w:sz w:val="28"/>
          <w:sz w:val="28"/>
          <w:szCs w:val="28"/>
          <w:rtl w:val="true"/>
          <w:lang w:bidi="ar-SA"/>
        </w:rPr>
        <w:t>الغَطْمَشَةُ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وتَغَطْمَشَ عَلَیْنا تَغَطْمُشاً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والغَطَمَّشُ، کعَمَلَّسٍ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الظَّلُومُ الجَافی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الَّذی یَتَغطْمَشُ، أَی یَکْسِرُ ما أَصابَتْ یَدَاهُ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من بَنی ضّبَّةَ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غَطَمَّشُ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کلَیلُ البَصَرِ</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1942806_3830689328"/>
      <w:bookmarkStart w:id="149" w:name="_Toc61"/>
      <w:bookmarkEnd w:id="148"/>
      <w:r>
        <w:rPr>
          <w:rtl w:val="true"/>
        </w:rPr>
        <w:t>غفش</w:t>
      </w:r>
      <w:bookmarkEnd w:id="149"/>
    </w:p>
    <w:p>
      <w:pPr>
        <w:pStyle w:val="BookText"/>
        <w:rPr/>
      </w:pPr>
      <w:r>
        <w:rPr>
          <w:rFonts w:ascii="Amiri" w:hAnsi="Amiri" w:eastAsia="Amiri" w:cs="Amiri"/>
          <w:color w:val="111111"/>
          <w:sz w:val="28"/>
          <w:sz w:val="28"/>
          <w:szCs w:val="28"/>
          <w:rtl w:val="true"/>
          <w:lang w:bidi="ar-SA"/>
        </w:rPr>
        <w:t>الغَفَشُ،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عَمَصٌ فی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غَفَنَّشُ اللِّحْیَةِ، کعَمَلَّسٍ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ضَخْمُها</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1942808_3830689328"/>
      <w:bookmarkStart w:id="151" w:name="_Toc62"/>
      <w:bookmarkEnd w:id="150"/>
      <w:r>
        <w:rPr>
          <w:rtl w:val="true"/>
        </w:rPr>
        <w:t>غمش</w:t>
      </w:r>
      <w:bookmarkEnd w:id="151"/>
    </w:p>
    <w:p>
      <w:pPr>
        <w:pStyle w:val="BookText"/>
        <w:rPr/>
      </w:pPr>
      <w:r>
        <w:rPr>
          <w:rFonts w:ascii="Amiri" w:hAnsi="Amiri" w:eastAsia="Amiri" w:cs="Amiri"/>
          <w:color w:val="111111"/>
          <w:sz w:val="28"/>
          <w:sz w:val="28"/>
          <w:szCs w:val="28"/>
          <w:rtl w:val="true"/>
          <w:lang w:bidi="ar-SA"/>
        </w:rPr>
        <w:t>غَمِشَ غَمَشاً، کتَعِبَ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أظْلَمَ بَصَرُهُ من جُوعٍ أَو 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دُرَیدٍ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کأَنَّ العَمَشُ بالعَینِ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البصَرِ، والغَمَشُ، بالمُعجَمةِ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 ثُمَّ یَذْهَبُ</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یَذْهَب، تَحْریفٌ</w:t>
      </w:r>
      <w:r>
        <w:rPr>
          <w:rFonts w:eastAsia="Amiri" w:cs="Amiri" w:ascii="Amiri" w:hAnsi="Amiri"/>
          <w:color w:val="111111"/>
          <w:sz w:val="28"/>
          <w:szCs w:val="28"/>
          <w:rtl w:val="true"/>
          <w:lang w:bidi="ar-SA"/>
        </w:rPr>
        <w:t xml:space="preserve">. </w:t>
      </w:r>
      <w:bookmarkStart w:id="152" w:name="pg16975_175615"/>
    </w:p>
    <w:p>
      <w:pPr>
        <w:pStyle w:val="Heading4"/>
        <w:numPr>
          <w:ilvl w:val="3"/>
          <w:numId w:val="1"/>
        </w:numPr>
        <w:rPr/>
      </w:pPr>
      <w:bookmarkStart w:id="153" w:name="__RefHeading___Toc1942810_3830689328"/>
      <w:bookmarkStart w:id="154" w:name="_Toc63"/>
      <w:bookmarkEnd w:id="152"/>
      <w:bookmarkEnd w:id="153"/>
      <w:r>
        <w:rPr>
          <w:rtl w:val="true"/>
        </w:rPr>
        <w:t>غنش</w:t>
      </w:r>
      <w:bookmarkEnd w:id="154"/>
    </w:p>
    <w:p>
      <w:pPr>
        <w:pStyle w:val="BookText"/>
        <w:rPr/>
      </w:pPr>
      <w:r>
        <w:rPr>
          <w:rFonts w:ascii="Amiri" w:hAnsi="Amiri" w:eastAsia="Amiri" w:cs="Amiri"/>
          <w:color w:val="111111"/>
          <w:sz w:val="28"/>
          <w:sz w:val="28"/>
          <w:szCs w:val="28"/>
          <w:rtl w:val="true"/>
          <w:lang w:bidi="ar-SA"/>
        </w:rPr>
        <w:t>غُنَیْشٌ، کزُبَیْرٍ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غُنَیْشٍ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جَاهِلیُّ من بَنی مَبْذُول، بَطْنٌ من ضَبَّةَ؛ و هو مَبْذولُ بنُ عامِرٍ بن رَبیعَةَ بن کَعْبِ بنِ رَبیعَةَ بن ثَعْلَبَةَ بنِ سَعْدٍ بنِ ضَبَّه</w:t>
      </w:r>
      <w:r>
        <w:rPr>
          <w:rStyle w:val="FootnoteAnchor"/>
          <w:rtl w:val="true"/>
        </w:rPr>
        <w:footnoteReference w:id="86"/>
      </w:r>
      <w:r>
        <w:rPr>
          <w:rFonts w:ascii="Amiri" w:hAnsi="Amiri" w:eastAsia="Amiri" w:cs="Amiri"/>
          <w:color w:val="111111"/>
          <w:sz w:val="28"/>
          <w:sz w:val="28"/>
          <w:szCs w:val="28"/>
          <w:rtl w:val="true"/>
          <w:lang w:bidi="ar-SA"/>
        </w:rPr>
        <w:t>، 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مَبذْولُ بنُ لُؤَیٍّ، غَلطٌ قَبِیحٌ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لَهُ غُنُشُوشٌ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بَقیَ من إبِلِهِ غُنْشُوشٌ، أی بَقیَّةٌ، لُغَةٌ فی العَینِ المهملَةِ نَصَّ عَلَیهَا الأثْباتُ، 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الصَّوابُ بالعَینِ، لا وَجْهَ لَهُ</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1942812_3830689328"/>
      <w:bookmarkStart w:id="156" w:name="_Toc64"/>
      <w:bookmarkEnd w:id="155"/>
      <w:r>
        <w:rPr>
          <w:rtl w:val="true"/>
        </w:rPr>
        <w:t>فَصْلُ الفَاءِ</w:t>
      </w:r>
      <w:bookmarkEnd w:id="156"/>
    </w:p>
    <w:p>
      <w:pPr>
        <w:pStyle w:val="Heading4"/>
        <w:numPr>
          <w:ilvl w:val="3"/>
          <w:numId w:val="1"/>
        </w:numPr>
        <w:rPr/>
      </w:pPr>
      <w:bookmarkStart w:id="157" w:name="__RefHeading___Toc1942814_3830689328"/>
      <w:bookmarkStart w:id="158" w:name="_Toc65"/>
      <w:bookmarkEnd w:id="157"/>
      <w:r>
        <w:rPr>
          <w:rtl w:val="true"/>
        </w:rPr>
        <w:t>فتش</w:t>
      </w:r>
      <w:bookmarkEnd w:id="158"/>
    </w:p>
    <w:p>
      <w:pPr>
        <w:pStyle w:val="BookText"/>
        <w:rPr/>
      </w:pPr>
      <w:r>
        <w:rPr>
          <w:rFonts w:ascii="Amiri" w:hAnsi="Amiri" w:eastAsia="Amiri" w:cs="Amiri"/>
          <w:color w:val="111111"/>
          <w:sz w:val="28"/>
          <w:sz w:val="28"/>
          <w:szCs w:val="28"/>
          <w:rtl w:val="true"/>
          <w:lang w:bidi="ar-SA"/>
        </w:rPr>
        <w:t>فَتَشَهُ فَتْشاً،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تَصَفَّحَهُ، وطَلَبَهُ بَاحِثاً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وبَحَثَ، واسْتَقْصی فی الطَّلَبِ، کفَتَّشَ تَفْتِیشاً فی الجَمیعِ، و هو الفَاشِی فی الاستِعْمَالِ</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1942816_3830689328"/>
      <w:bookmarkStart w:id="160" w:name="_Toc66"/>
      <w:bookmarkEnd w:id="159"/>
      <w:r>
        <w:rPr>
          <w:rtl w:val="true"/>
        </w:rPr>
        <w:t>فجش</w:t>
      </w:r>
      <w:bookmarkEnd w:id="160"/>
    </w:p>
    <w:p>
      <w:pPr>
        <w:pStyle w:val="BookText"/>
        <w:rPr/>
      </w:pPr>
      <w:r>
        <w:rPr>
          <w:rFonts w:ascii="Amiri" w:hAnsi="Amiri" w:eastAsia="Amiri" w:cs="Amiri"/>
          <w:color w:val="111111"/>
          <w:sz w:val="28"/>
          <w:sz w:val="28"/>
          <w:szCs w:val="28"/>
          <w:rtl w:val="true"/>
          <w:lang w:bidi="ar-SA"/>
        </w:rPr>
        <w:t>فَجَشَهُ فَجْشاً،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شَدَخَهُ، لُغَةٌ فی فَدَشَهُ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والفَنْجَشُ، کعَنبَرٍ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1942818_3830689328"/>
      <w:bookmarkStart w:id="162" w:name="_Toc67"/>
      <w:bookmarkEnd w:id="161"/>
      <w:r>
        <w:rPr>
          <w:rtl w:val="true"/>
        </w:rPr>
        <w:t>فجکش</w:t>
      </w:r>
      <w:bookmarkEnd w:id="162"/>
    </w:p>
    <w:p>
      <w:pPr>
        <w:pStyle w:val="BookText"/>
        <w:rPr/>
      </w:pPr>
      <w:r>
        <w:rPr>
          <w:rFonts w:ascii="Amiri" w:hAnsi="Amiri" w:eastAsia="Amiri" w:cs="Amiri"/>
          <w:color w:val="111111"/>
          <w:sz w:val="28"/>
          <w:sz w:val="28"/>
          <w:szCs w:val="28"/>
          <w:rtl w:val="true"/>
          <w:lang w:bidi="ar-SA"/>
        </w:rPr>
        <w:t>فَجْکَشُ، کجَعْفَرٍ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بِنَوَاحِی نَیْسَابُورَ،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علیٍّ الفَجْکَشیُّ الضَّرِیرُ، المُحَدِّثُ، الأدیبُ، اللُّغَویُّ</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1942820_3830689328"/>
      <w:bookmarkStart w:id="164" w:name="_Toc68"/>
      <w:bookmarkEnd w:id="163"/>
      <w:r>
        <w:rPr>
          <w:rtl w:val="true"/>
        </w:rPr>
        <w:t>فحش</w:t>
      </w:r>
      <w:bookmarkEnd w:id="164"/>
    </w:p>
    <w:p>
      <w:pPr>
        <w:pStyle w:val="Heading5"/>
        <w:numPr>
          <w:ilvl w:val="4"/>
          <w:numId w:val="1"/>
        </w:numPr>
        <w:rPr/>
      </w:pPr>
      <w:bookmarkStart w:id="165" w:name="__RefHeading___Toc1942822_3830689328"/>
      <w:bookmarkStart w:id="166" w:name="_Toc69"/>
      <w:bookmarkEnd w:id="165"/>
      <w:r>
        <w:rPr>
          <w:rtl w:val="true"/>
        </w:rPr>
        <w:t>اشارة</w:t>
      </w:r>
      <w:bookmarkEnd w:id="16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الفُحْشُ،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مُجاوَزَةُ الشَّیْءِ القَدَرَ المَحْمودَ منهُ، وزیادَتُهُ علی ما عُهِدَ من </w:t>
      </w:r>
      <w:bookmarkStart w:id="167" w:name="pg16975_175616"/>
    </w:p>
    <w:p>
      <w:pPr>
        <w:pStyle w:val="BookText"/>
        <w:rPr/>
      </w:pPr>
      <w:bookmarkEnd w:id="167"/>
      <w:r>
        <w:rPr>
          <w:rFonts w:ascii="Amiri" w:hAnsi="Amiri" w:eastAsia="Amiri" w:cs="Amiri"/>
          <w:color w:val="111111"/>
          <w:sz w:val="28"/>
          <w:sz w:val="28"/>
          <w:szCs w:val="28"/>
          <w:rtl w:val="true"/>
          <w:lang w:bidi="ar-SA"/>
        </w:rPr>
        <w:t xml:space="preserve">مِقْدارِهِ، و هو مَصدَرُ فَحُشَ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کقَبُحَ وکَفَرَ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فَاحِشٌ،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الفُحْشُ من الفِعْلِ والقَوْلِ، و هو القَبِیحُ، وکُلُّ فَاحَش قَبِیحٌ؛ لِتَجاوِزهِ حَدَّهُ، ولا یُقالُ لِکُلِّ قَبیحٍ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فَاحِش؛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القِرْدُ قَبِیحُ الصُّورَةِ، ولا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تَأْنِیثُ الفَاحِشِ،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امْرَأَةٌ فَاحِشَةُ الطُّولِ، وما اشْتَدَّ قُبْحُهُ من القَبَائحِ و الجَرَائِمِ کالزِّنَا و البُخْلِ، وکُلُّ فَعْلَةٍ مُفْرِطَةِ القُبْحِ عَقْلاً أَو شَرْعاً، کالفَحْشَاءِ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والفُحْشُ، بالضَّمِّ،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السَّیِّئُ، والخَنَا، والسَّبِّ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أَفْحَشَ فی کَلامِهِ، وفَحَشَ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وتَفَحَّشَ، و هو فَاحِشٌ، وفَحَّاشٌ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بهِ وأَظْهَرَهُ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تَزایَدَ قُبْحُهُ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الفُحْشَ من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الکَلِمَةُ السَّیِّئَةُ؛ قالَ</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یَنْطِقُ الفَحْشَاءَ مَنْ کانَ مِنْهُمُ إذا جَلَسُوا مِنَّا وَلا مِنْ سِوائِنا</w:t>
      </w:r>
    </w:p>
    <w:p>
      <w:pPr>
        <w:pStyle w:val="BookText"/>
        <w:rPr/>
      </w:pPr>
      <w:r>
        <w:rPr>
          <w:rFonts w:ascii="Amiri" w:hAnsi="Amiri" w:eastAsia="Amiri" w:cs="Amiri"/>
          <w:color w:val="111111"/>
          <w:sz w:val="28"/>
          <w:sz w:val="28"/>
          <w:szCs w:val="28"/>
          <w:rtl w:val="true"/>
          <w:lang w:bidi="ar-SA"/>
        </w:rPr>
        <w:t>والفَاحِشُ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یَأتی الفَاحِشَةَ المَنْهیَّ عنها، والشَّدیدُ البُخْلِ المُتَجاوزُ الحَدَّ فیهِ، والسَّیِّئُ الخُلُقِ، والقَبِیحُ الرَّدِّ لعُفَاتِهِ وضِیَفانِهِ، کالفَحَّاشِ، قَالَ رَاجِزٌ من طَیٍّ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أخَذَ المَجْدَ کَما أرَادَا لَیْسَ بِفَحَّاشِ یَصرُّ الزَّادَا</w:t>
      </w:r>
      <w:r>
        <w:rPr>
          <w:rStyle w:val="FootnoteAnchor"/>
          <w:rtl w:val="true"/>
        </w:rPr>
        <w:footnoteReference w:id="88"/>
      </w:r>
    </w:p>
    <w:p>
      <w:pPr>
        <w:pStyle w:val="Heading5"/>
        <w:numPr>
          <w:ilvl w:val="4"/>
          <w:numId w:val="1"/>
        </w:numPr>
        <w:rPr/>
      </w:pPr>
      <w:bookmarkStart w:id="168" w:name="__RefHeading___Toc1942824_3830689328"/>
      <w:bookmarkStart w:id="169" w:name="_Toc70"/>
      <w:bookmarkEnd w:id="168"/>
      <w:r>
        <w:rPr>
          <w:rtl w:val="true"/>
        </w:rPr>
        <w:t>الکتاب</w:t>
      </w:r>
      <w:bookmarkEnd w:id="169"/>
    </w:p>
    <w:p>
      <w:pPr>
        <w:pStyle w:val="BookText"/>
        <w:rPr/>
      </w:pPr>
      <w:r>
        <w:rPr>
          <w:rFonts w:ascii="Amiri" w:hAnsi="Amiri" w:eastAsia="Amiri" w:cs="Amiri"/>
          <w:color w:val="111111"/>
          <w:sz w:val="28"/>
          <w:sz w:val="28"/>
          <w:szCs w:val="28"/>
          <w:rtl w:val="true"/>
          <w:lang w:bidi="ar-SA"/>
        </w:rPr>
        <w:t xml:space="preserve">إِنَّمٰا یَأْمُرُکُمْ بِالسُّوءِ وَ الْفَحْشٰاءِ   </w:t>
      </w:r>
      <w:r>
        <w:rPr>
          <w:rStyle w:val="FootnoteAnchor"/>
          <w:rtl w:val="true"/>
        </w:rPr>
        <w:footnoteReference w:id="89"/>
      </w:r>
      <w:r>
        <w:rPr>
          <w:rFonts w:ascii="Amiri" w:hAnsi="Amiri" w:eastAsia="Amiri" w:cs="Amiri"/>
          <w:color w:val="111111"/>
          <w:sz w:val="28"/>
          <w:sz w:val="28"/>
          <w:szCs w:val="28"/>
          <w:rtl w:val="true"/>
          <w:lang w:bidi="ar-SA"/>
        </w:rPr>
        <w:t>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یَسُوءُ فی العُقْبَی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والفَحْشَاءُ</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الزِّنَا، أَو هو ما لا حَدَّ فیهِ، وهِیَ ما بَلَغَ حَدّاً من الحُدُودِ، أَو تَفَاحَشَ ذِکْرُهُ، أَو قَبُحَ قَوْلاً أَو فِعْلَا، أَو ما لا یُعْرَفُ فی </w:t>
      </w:r>
    </w:p>
    <w:p>
      <w:pPr>
        <w:pStyle w:val="BookText"/>
        <w:rPr/>
      </w:pPr>
      <w:r>
        <w:rPr>
          <w:rFonts w:ascii="Amiri" w:hAnsi="Amiri" w:eastAsia="Amiri" w:cs="Amiri"/>
          <w:color w:val="111111"/>
          <w:sz w:val="28"/>
          <w:sz w:val="28"/>
          <w:szCs w:val="28"/>
          <w:rtl w:val="true"/>
          <w:lang w:bidi="ar-SA"/>
        </w:rPr>
        <w:t>شَریعَةٍ ولا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یَأْمُرُکُمْ بِالْفَحْشٰاءِ   </w:t>
      </w:r>
      <w:r>
        <w:rPr>
          <w:rStyle w:val="FootnoteAnchor"/>
          <w:rtl w:val="true"/>
        </w:rPr>
        <w:footnoteReference w:id="90"/>
      </w:r>
      <w:r>
        <w:rPr>
          <w:rFonts w:ascii="Amiri" w:hAnsi="Amiri" w:eastAsia="Amiri" w:cs="Amiri"/>
          <w:color w:val="111111"/>
          <w:sz w:val="28"/>
          <w:sz w:val="28"/>
          <w:szCs w:val="28"/>
          <w:rtl w:val="true"/>
          <w:lang w:bidi="ar-SA"/>
        </w:rPr>
        <w:t>بالمَعَاصِی، أَو بالبُخْلِ وتَرْکِ الصَّدَقَةِ، أَی بالفَعْلَةِ، أَو الخَصْلَةِ 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الکَلْبیُّ وقُتادَةُ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أَیْنَما ذُکِرتِ الفَحْشَاءُ فی القُرآنِ فالمُرادُ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إلَّا فی هذِهِ الآیة فَإنَّ المُرادَ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اللاّٰتِی یَأْتِینَ الْفٰاحِشَةَ مِنْ نِسٰائِکُمْ   </w:t>
      </w:r>
      <w:r>
        <w:rPr>
          <w:rStyle w:val="FootnoteAnchor"/>
          <w:rtl w:val="true"/>
        </w:rPr>
        <w:footnoteReference w:id="92"/>
      </w:r>
      <w:r>
        <w:rPr>
          <w:rFonts w:ascii="Amiri" w:hAnsi="Amiri" w:eastAsia="Amiri" w:cs="Amiri"/>
          <w:color w:val="111111"/>
          <w:sz w:val="28"/>
          <w:sz w:val="28"/>
          <w:szCs w:val="28"/>
          <w:rtl w:val="true"/>
          <w:lang w:bidi="ar-SA"/>
        </w:rPr>
        <w:t>أَجْمَعَ المُفَسِّرونَ عَلَی أنَّ المُرادَ بالفاحِشَةِ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إلَّا ما نُقِلَ عن مُجاهِدٍ وتَبِعَهُ أَبُو مُسْلمٍ من أنَّ المُرادَ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المُساحَقَةُ</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یَأْتِینَ بِفٰاحِشَةٍ مُبَیِّنَةٍ   </w:t>
      </w:r>
      <w:r>
        <w:rPr>
          <w:rStyle w:val="FootnoteAnchor"/>
          <w:rtl w:val="true"/>
        </w:rPr>
        <w:footnoteReference w:id="94"/>
      </w:r>
      <w:r>
        <w:rPr>
          <w:rFonts w:ascii="Amiri" w:hAnsi="Amiri" w:eastAsia="Amiri" w:cs="Amiri"/>
          <w:color w:val="111111"/>
          <w:sz w:val="28"/>
          <w:sz w:val="28"/>
          <w:szCs w:val="28"/>
          <w:rtl w:val="true"/>
          <w:lang w:bidi="ar-SA"/>
        </w:rPr>
        <w:t>هِیَ الزِّنَا، أَو النُّشوزُ، أَو شَکاسَةُ الخُلْقِ وإیذَاءُ الزَّوجِ وأَهْلِهِ بِلَذاعَةِ اللِّسَانِ والسَّلاطَةِ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والمُبَیِّنَةُ، بِکَسْرِ الیِاءِ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بَیَّنَ بِمَعنَی تَبَیَّنَ أَی بَیِّنَةُ القُبْحِ، و بِفَتحِها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مفَعولٍ من بَیَّنَهُ إذا أَوْضَحَهُ، أَی یُبَیِّنُها و یُوضِحُها مَنْ یَدَّعیهَا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کٰانَ فٰاحِشَةً وَ مَقْتاً   </w:t>
      </w:r>
      <w:r>
        <w:rPr>
          <w:rStyle w:val="FootnoteAnchor"/>
          <w:rtl w:val="true"/>
        </w:rPr>
        <w:footnoteReference w:id="95"/>
      </w:r>
      <w:r>
        <w:rPr>
          <w:rFonts w:ascii="Amiri" w:hAnsi="Amiri" w:eastAsia="Amiri" w:cs="Amiri"/>
          <w:color w:val="111111"/>
          <w:sz w:val="28"/>
          <w:sz w:val="28"/>
          <w:szCs w:val="28"/>
          <w:rtl w:val="true"/>
          <w:lang w:bidi="ar-SA"/>
        </w:rPr>
        <w:t>أَی أَنَّ نِکَاحَ ما نَکَحَ آبَاؤُکُم کانَ فاحِشَةً عِندَ اللّٰهِ، قَبیحاً فی غایَةِ القُبْحِ، مَمْقُوتاً عِنْدَ ذَوِی المُرُوْؤاتِ، أَی مَبْغوضاً أَشَدَّ البُغْضِ، ولِهذا کانَ المَوْلودُ علیهِ یُسَمَّی فی الجاهِلَیَّةِ المَقْتِیَّ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نِسٰاءَ النَّبِیِّ مَنْ یَأْتِ مِنْکُنَّ بِفٰاحِشَةٍ مُبَیِّنَةٍ   </w:t>
      </w:r>
      <w:r>
        <w:rPr>
          <w:rStyle w:val="FootnoteAnchor"/>
          <w:rtl w:val="true"/>
        </w:rPr>
        <w:footnoteReference w:id="96"/>
      </w:r>
      <w:r>
        <w:rPr>
          <w:rFonts w:ascii="Amiri" w:hAnsi="Amiri" w:eastAsia="Amiri" w:cs="Amiri"/>
          <w:color w:val="111111"/>
          <w:sz w:val="28"/>
          <w:sz w:val="28"/>
          <w:szCs w:val="28"/>
          <w:rtl w:val="true"/>
          <w:lang w:bidi="ar-SA"/>
        </w:rPr>
        <w:t>بِسَیِّئَةٍ بَلِیغَةٍ فی القُبحِ، وهِیَ الکَبِیرَةُ من المَعَاصِی</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فُحْشُهَا،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کَبیرَةٍ اقْتَرَفْنَهَا، أَو عِصْیانُهُنَّ رَسُولَ اللّٰهِ ونُشُوزُهُنِّ، وطَلَبُهُنَّ منهُ ما یَشقُّ علیهِ، أَو ما یَضِیقُ بهِ ذَرْعُهُ ویَغْتَمُّ لأَجلِهِ، ولا مَجالَ لِتَفْسِیرِهَا بالزِّنَا لِعِصْمَةِ رَسُولِ اللّٰهِ صلی الله علیه و آله مِن ذلکَ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یَخْرُجْنَ إِلاّٰ أَنْ یَأْتِینَ بِفٰاحِشَةٍ مُبَیِّنَةٍ   </w:t>
      </w:r>
      <w:r>
        <w:rPr>
          <w:rStyle w:val="FootnoteAnchor"/>
          <w:rtl w:val="true"/>
        </w:rPr>
        <w:footnoteReference w:id="97"/>
      </w:r>
      <w:r>
        <w:rPr>
          <w:rFonts w:ascii="Amiri" w:hAnsi="Amiri" w:eastAsia="Amiri" w:cs="Amiri"/>
          <w:color w:val="111111"/>
          <w:sz w:val="28"/>
          <w:sz w:val="28"/>
          <w:szCs w:val="28"/>
          <w:rtl w:val="true"/>
          <w:lang w:bidi="ar-SA"/>
        </w:rPr>
        <w:t>یَعْنی النِّساءَ المُطَلَّقاتِ لا یُجُوزُ لأَزْواجِهِنَّ أَنْ یُخْرِجُوهُنَّ فی عِدَّتِهِنَّ من مَسَاکِنِهِنَّ الَّتِی کَانُوا یُسْکِنُونَهُنَّ فیهَا، ولا یَخْرُجْنَ هُنَّ أیضاً باسْتِبْدادٍ مِنْهُنَّ إلَّا أَنْ یَقْتَرِفْنَ فاحِشَةً ظَاهِرةً و هیَ الزِّنَا، فَیُخْرَجْنَ لإِقامَةِ الحَدِّ علیهنَّ، أَو البذَاءُ عَلَی الأَزوَاجِ وأَهلِیهِم، بأَنّْ یَسُبَّنَّهُم و یُؤْذِینَهُم فَیَجُوزُ الإخْراجُ و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لِنَصْرِفَ عَنْهُ السُّوءَ وَ الْفَحْشٰاءَ   </w:t>
      </w:r>
      <w:r>
        <w:rPr>
          <w:rStyle w:val="FootnoteAnchor"/>
          <w:rtl w:val="true"/>
        </w:rPr>
        <w:footnoteReference w:id="98"/>
      </w:r>
      <w:r>
        <w:rPr>
          <w:rFonts w:ascii="Amiri" w:hAnsi="Amiri" w:eastAsia="Amiri" w:cs="Amiri"/>
          <w:color w:val="111111"/>
          <w:sz w:val="28"/>
          <w:sz w:val="28"/>
          <w:szCs w:val="28"/>
          <w:rtl w:val="true"/>
          <w:lang w:bidi="ar-SA"/>
        </w:rPr>
        <w:t>الخِیانَةَ ورُکُوبَ الفاحِشَةِ، أَو الإثْمَ والزِّنَا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یَنْهیٰ عَنِ الْفَحْشٰاءِ وَ الْمُنْکَرِ وَ الْبَغْیِ   </w:t>
      </w:r>
      <w:r>
        <w:rPr>
          <w:rStyle w:val="FootnoteAnchor"/>
          <w:rtl w:val="true"/>
        </w:rPr>
        <w:footnoteReference w:id="99"/>
      </w:r>
      <w:r>
        <w:rPr>
          <w:rFonts w:ascii="Amiri" w:hAnsi="Amiri" w:eastAsia="Amiri" w:cs="Amiri"/>
          <w:color w:val="111111"/>
          <w:sz w:val="28"/>
          <w:sz w:val="28"/>
          <w:szCs w:val="28"/>
          <w:rtl w:val="true"/>
          <w:lang w:bidi="ar-SA"/>
        </w:rPr>
        <w:t>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تَزایدَ قُبْحُهُ من المَعَاصِی و هو الکَبائِرُ، و قد یُخَصُّ بالزِّنَا، أَو 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تُنْکِرهُ العُقُولُ ولا یُعْرَفُ فی شَریعَةٍ ولا سُنَّةٍ،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الاسْتِطَالَةُ، أو الاسْتِعْلاءُ والتَجَبُّرُ عَلَی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نَشَأَ من القُوَّةِ الشَّهْوَانِیَّةِ الخارِجَةِ عن إذنِ الشَّریعَةِ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نَشَأَ عن القُوَّةِ الغَضبیَّةِ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البَغْی</w:t>
      </w:r>
      <w:r>
        <w:rPr>
          <w:rFonts w:eastAsia="Amiri" w:cs="Amiri" w:ascii="Amiri" w:hAnsi="Amiri"/>
          <w:color w:val="111111"/>
          <w:sz w:val="28"/>
          <w:szCs w:val="28"/>
          <w:rtl w:val="true"/>
          <w:lang w:bidi="ar-SA"/>
        </w:rPr>
        <w:t>]</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نَشَأَ عن القُوَّةِ الوَهْمیَّةِ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وحِینَ أُسْقِطَتْ مِن الخُطَبِ لَعْنَةُ المَلاعِینَ علی أَمیرِ المُؤمِنینَ علیه السلام أُقیمَتْ هذِهِ الآیةُ مَقامها، ولَعَمْری إنَّها کانَتْ فَاحِشةً ومُنْکَراً وبَغْیاً ضاعَفَ اللّٰهُ لِمَنْ سَنَّها غَضَباً ونَکالاً وخزْیاً إجابَةً لِدَعْوَةِ نَبیِّهِ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وعَادِ مَنْ عَادَاه</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الصَّلاٰةَ تَنْهیٰ عَنِ الْفَحْشٰاءِ وَ الْمُنْکَرِ   </w:t>
      </w:r>
      <w:r>
        <w:rPr>
          <w:rStyle w:val="FootnoteAnchor"/>
          <w:rtl w:val="true"/>
        </w:rPr>
        <w:footnoteReference w:id="102"/>
      </w:r>
      <w:r>
        <w:rPr>
          <w:rFonts w:ascii="Amiri" w:hAnsi="Amiri" w:eastAsia="Amiri" w:cs="Amiri"/>
          <w:color w:val="111111"/>
          <w:sz w:val="28"/>
          <w:sz w:val="28"/>
          <w:szCs w:val="28"/>
          <w:rtl w:val="true"/>
          <w:lang w:bidi="ar-SA"/>
        </w:rPr>
        <w:t>أَی یَکون سَبَباً للانْتِهَاءِ عَن المَعَاصِی القَبیحَةِ وما تُنْکِرهُ العُقولُ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تَقْرَبُوا الْفَوٰاحِشَ مٰا ظَهَرَ مِنْهٰا وَ مٰا بَطَنَ   </w:t>
      </w:r>
      <w:r>
        <w:rPr>
          <w:rStyle w:val="FootnoteAnchor"/>
          <w:rtl w:val="true"/>
        </w:rPr>
        <w:footnoteReference w:id="103"/>
      </w:r>
      <w:r>
        <w:rPr>
          <w:rFonts w:ascii="Amiri" w:hAnsi="Amiri" w:eastAsia="Amiri" w:cs="Amiri"/>
          <w:color w:val="111111"/>
          <w:sz w:val="28"/>
          <w:sz w:val="28"/>
          <w:szCs w:val="28"/>
          <w:rtl w:val="true"/>
          <w:lang w:bidi="ar-SA"/>
        </w:rPr>
        <w:t xml:space="preserve">أَی کَبائِرَ الذُّنُوبِ، أَو </w:t>
      </w:r>
      <w:bookmarkStart w:id="170" w:name="pg16975_175619"/>
    </w:p>
    <w:p>
      <w:pPr>
        <w:pStyle w:val="BookText"/>
        <w:rPr/>
      </w:pPr>
      <w:bookmarkEnd w:id="170"/>
      <w:r>
        <w:rPr>
          <w:rFonts w:ascii="Amiri" w:hAnsi="Amiri" w:eastAsia="Amiri" w:cs="Amiri"/>
          <w:color w:val="111111"/>
          <w:sz w:val="28"/>
          <w:sz w:val="28"/>
          <w:szCs w:val="28"/>
          <w:rtl w:val="true"/>
          <w:lang w:bidi="ar-SA"/>
        </w:rPr>
        <w:t>المَعاَصِی و القَبَائِحَ کُلَّها ظَاهِرَها وبَاطِنَها، وهُمَا ما یُعْلَنُ من الذُّنُوبِ وما یُسَرُّ، أَو أَفْعالُ الجَوارحِ وأَفْعالُ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وعَبَّرَ عنهُ بصِیغَةِ الجَمْع قَصْداً إلَی النَّهْیِ عن أَنْوَاعِهِ مِمَّا یُفْعَلُ منها عَلانِیَةً فی الحَوَانِیتِ کما هو دَأبُ أَراذِلِهم، وما یُفْعَلُ سِرّاً باتِّخَاذِ الأَخْدَانِ، کما هو عَادَةُ أَشْرَافِهم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إِنَّمٰا حَرَّمَ رَبِّیَ الْفَوٰاحِشَ مٰا ظَهَرَ مِنْهٰا وَ مٰا بَطَنَ   </w:t>
      </w:r>
      <w:r>
        <w:rPr>
          <w:rStyle w:val="FootnoteAnchor"/>
          <w:rtl w:val="true"/>
        </w:rPr>
        <w:footnoteReference w:id="104"/>
      </w:r>
      <w:r>
        <w:rPr>
          <w:rFonts w:ascii="Amiri" w:hAnsi="Amiri" w:eastAsia="Amiri" w:cs="Amiri"/>
          <w:color w:val="111111"/>
          <w:sz w:val="28"/>
          <w:sz w:val="28"/>
          <w:szCs w:val="28"/>
          <w:rtl w:val="true"/>
          <w:lang w:bidi="ar-SA"/>
        </w:rPr>
        <w:t>ما تَفَاحَشَ قُبْحُهُ من الذُّنُوبِ جَهْرَها وسِرَّها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الَّذِینَ یَجْتَنِبُونَ کَبٰائِرَ الْإِثْمِ وَ الْفَوٰاحِشَ   </w:t>
      </w:r>
      <w:r>
        <w:rPr>
          <w:rStyle w:val="FootnoteAnchor"/>
          <w:rtl w:val="true"/>
        </w:rPr>
        <w:footnoteReference w:id="105"/>
      </w:r>
      <w:r>
        <w:rPr>
          <w:rFonts w:ascii="Amiri" w:hAnsi="Amiri" w:eastAsia="Amiri" w:cs="Amiri"/>
          <w:color w:val="111111"/>
          <w:sz w:val="28"/>
          <w:sz w:val="28"/>
          <w:szCs w:val="28"/>
          <w:rtl w:val="true"/>
          <w:lang w:bidi="ar-SA"/>
        </w:rPr>
        <w:t>أَی الکَبائِرَ من هذا الجِنْسِ، وقُرئَ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کَبیرَ الإثْمِ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فاحِشةٍ، وهِیَ ما عَظُمَ قُبْحُهُ کالزِّنَا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یَجْتَنِبُونَ کَبٰائِرَ الْإِثْمِ وَ الْفَوٰاحِشَ إِلاَّ اللَّمَمَ   </w:t>
      </w:r>
      <w:r>
        <w:rPr>
          <w:rStyle w:val="FootnoteAnchor"/>
          <w:rtl w:val="true"/>
        </w:rPr>
        <w:footnoteReference w:id="106"/>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w:t>
      </w:r>
    </w:p>
    <w:p>
      <w:pPr>
        <w:pStyle w:val="Heading5"/>
        <w:numPr>
          <w:ilvl w:val="4"/>
          <w:numId w:val="1"/>
        </w:numPr>
        <w:rPr/>
      </w:pPr>
      <w:bookmarkStart w:id="171" w:name="__RefHeading___Toc1942826_3830689328"/>
      <w:bookmarkStart w:id="172" w:name="_Toc71"/>
      <w:bookmarkEnd w:id="171"/>
      <w:r>
        <w:rPr>
          <w:rtl w:val="true"/>
        </w:rPr>
        <w:t>الأثر</w:t>
      </w:r>
      <w:bookmarkEnd w:id="1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یَکُنْ فَاحِشاً ولا مُتَفَحِّشاً</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الفَاحِشُ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الفُحْشِ فی کَلامِهِ، أَو مَنْ یَرْتَکِبُ 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والمُتَفَحِّشُ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یَتَکَلَّفُ الفُحْشَ و یَتَعَمَّدَهُ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یُحِبُ الفُحْشَ ولا التَّفَحُّش</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والمَعْنی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الفُحْشَ لمْ یَکنْ جِبِلِّیّاً له ولا کَسْبیّاً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وفیهِ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تَعَالَی یبغضُ الفَاحِشَ المُتَفَحِّش</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عائِشَةَ لَمَّا قَالَتْ للیَهُودِ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عَلَیکُم السَّأْمُ و اللَّعْنُ و الأَفْنُ و الذّأمُ، قالَ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تَقُولی ذلِکَ فانَّ اللّٰهَ لا یُحِبُّ الفُحْشَ ولا التَّفاحُش</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قالَ الأزْهریُّ</w:t>
      </w:r>
      <w:r>
        <w:rPr>
          <w:rFonts w:eastAsia="Amiri" w:cs="Amiri" w:ascii="Amiri" w:hAnsi="Amiri"/>
          <w:color w:val="111111"/>
          <w:sz w:val="28"/>
          <w:szCs w:val="28"/>
          <w:rtl w:val="true"/>
          <w:lang w:bidi="ar-SA"/>
        </w:rPr>
        <w:t xml:space="preserve">: </w:t>
      </w:r>
      <w:bookmarkStart w:id="173" w:name="pg16975_175620"/>
    </w:p>
    <w:p>
      <w:pPr>
        <w:pStyle w:val="BookText"/>
        <w:rPr/>
      </w:pPr>
      <w:bookmarkEnd w:id="173"/>
      <w:r>
        <w:rPr>
          <w:rFonts w:ascii="Amiri" w:hAnsi="Amiri" w:eastAsia="Amiri" w:cs="Amiri"/>
          <w:color w:val="111111"/>
          <w:sz w:val="28"/>
          <w:sz w:val="28"/>
          <w:szCs w:val="28"/>
          <w:rtl w:val="true"/>
          <w:lang w:bidi="ar-SA"/>
        </w:rPr>
        <w:t>أَرادَ بالفُحْشِ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عُدْوانَ الجَوابِ، لا الفُحْشَ الَّذی هو من قَذَعِ الکَلامِ، لأَنَّهُ لم یَکُنْ منها إلیهم فُحْشٌ</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تَعَقَّبَهُ عیاضٌ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أَدرِی ما قَالَ، وأَیُّ فُحْشٍ أَفْحَشُ من اللَّعْنَةِ؟ وما قَالَتْ لَهُم ممَّا یَسْتَحِقُّونَهُ</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 w:name="__RefHeading___Toc1942828_3830689328"/>
      <w:bookmarkStart w:id="175" w:name="_Toc72"/>
      <w:bookmarkEnd w:id="174"/>
      <w:r>
        <w:rPr>
          <w:rtl w:val="true"/>
        </w:rPr>
        <w:t>المصطلح</w:t>
      </w:r>
      <w:bookmarkEnd w:id="175"/>
    </w:p>
    <w:p>
      <w:pPr>
        <w:pStyle w:val="BookText"/>
        <w:rPr/>
      </w:pPr>
      <w:r>
        <w:rPr>
          <w:rFonts w:ascii="Amiri" w:hAnsi="Amiri" w:eastAsia="Amiri" w:cs="Amiri"/>
          <w:color w:val="111111"/>
          <w:sz w:val="28"/>
          <w:sz w:val="28"/>
          <w:szCs w:val="28"/>
          <w:rtl w:val="true"/>
          <w:lang w:bidi="ar-SA"/>
        </w:rPr>
        <w:t>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تُوجِبُ الحَدَّ فی الدُّنْیَا و العَذابَ فی الآخِرَةِ</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1942830_3830689328"/>
      <w:bookmarkStart w:id="177" w:name="_Toc73"/>
      <w:bookmarkEnd w:id="176"/>
      <w:r>
        <w:rPr>
          <w:rtl w:val="true"/>
        </w:rPr>
        <w:t>فخش</w:t>
      </w:r>
      <w:bookmarkEnd w:id="177"/>
    </w:p>
    <w:p>
      <w:pPr>
        <w:pStyle w:val="BookText"/>
        <w:rPr/>
      </w:pPr>
      <w:r>
        <w:rPr>
          <w:rFonts w:ascii="Amiri" w:hAnsi="Amiri" w:eastAsia="Amiri" w:cs="Amiri"/>
          <w:color w:val="111111"/>
          <w:sz w:val="28"/>
          <w:sz w:val="28"/>
          <w:szCs w:val="28"/>
          <w:rtl w:val="true"/>
          <w:lang w:bidi="ar-SA"/>
        </w:rPr>
        <w:t>فَخَشْتَ أَمْرَکَ فَخْشاً، کمَنَعَ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ضَیَّعْتَهُ، هکَذا فی تَکْمِلَةِ الصَّحاحِ للصَّاغَانیّ</w:t>
      </w:r>
      <w:r>
        <w:rPr>
          <w:rStyle w:val="FootnoteAnchor"/>
          <w:rtl w:val="true"/>
        </w:rPr>
        <w:footnoteReference w:id="113"/>
      </w:r>
      <w:r>
        <w:rPr>
          <w:rFonts w:ascii="Amiri" w:hAnsi="Amiri" w:eastAsia="Amiri" w:cs="Amiri"/>
          <w:color w:val="111111"/>
          <w:sz w:val="28"/>
          <w:sz w:val="28"/>
          <w:szCs w:val="28"/>
          <w:rtl w:val="true"/>
          <w:lang w:bidi="ar-SA"/>
        </w:rPr>
        <w:t>، وفی المُحیطِ لابْنِ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خَفَشْتَ أَمْرَکَ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ضَیَّعْتَهُ</w:t>
      </w:r>
      <w:r>
        <w:rPr>
          <w:rStyle w:val="FootnoteAnchor"/>
          <w:rtl w:val="true"/>
        </w:rPr>
        <w:footnoteReference w:id="114"/>
      </w:r>
      <w:r>
        <w:rPr>
          <w:rFonts w:ascii="Amiri" w:hAnsi="Amiri" w:eastAsia="Amiri" w:cs="Amiri"/>
          <w:color w:val="111111"/>
          <w:sz w:val="28"/>
          <w:sz w:val="28"/>
          <w:szCs w:val="28"/>
          <w:rtl w:val="true"/>
          <w:lang w:bidi="ar-SA"/>
        </w:rPr>
        <w:t>بِتَقدیمِ الخَاءِ عَلَی الفَاءِ</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1942832_3830689328"/>
      <w:bookmarkStart w:id="179" w:name="_Toc74"/>
      <w:bookmarkEnd w:id="178"/>
      <w:r>
        <w:rPr>
          <w:rtl w:val="true"/>
        </w:rPr>
        <w:t>فدش</w:t>
      </w:r>
      <w:bookmarkEnd w:id="179"/>
    </w:p>
    <w:p>
      <w:pPr>
        <w:pStyle w:val="BookText"/>
        <w:rPr/>
      </w:pPr>
      <w:r>
        <w:rPr>
          <w:rFonts w:ascii="Amiri" w:hAnsi="Amiri" w:eastAsia="Amiri" w:cs="Amiri"/>
          <w:color w:val="111111"/>
          <w:sz w:val="28"/>
          <w:sz w:val="28"/>
          <w:szCs w:val="28"/>
          <w:rtl w:val="true"/>
          <w:lang w:bidi="ar-SA"/>
        </w:rPr>
        <w:t>فَدَشَ فَدْشاً،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بالحَجَرِ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مَدِشٌ فَدِشٌ، ککَتفٍ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أَخْرَقُ، بِتَقْدیمِ المَدِشِ کما فی تَکملَةِ الصِّحَاحِ للصَّاغَانیّ</w:t>
      </w:r>
      <w:r>
        <w:rPr>
          <w:rStyle w:val="FootnoteAnchor"/>
          <w:rtl w:val="true"/>
        </w:rPr>
        <w:footnoteReference w:id="115"/>
      </w:r>
      <w:r>
        <w:rPr>
          <w:rFonts w:ascii="Amiri" w:hAnsi="Amiri" w:eastAsia="Amiri" w:cs="Amiri"/>
          <w:color w:val="111111"/>
          <w:sz w:val="28"/>
          <w:sz w:val="28"/>
          <w:szCs w:val="28"/>
          <w:rtl w:val="true"/>
          <w:lang w:bidi="ar-SA"/>
        </w:rPr>
        <w:t>، لا بالعَکْسِ، وغَلِطَ الفیروزآبادیّ، لأِنَّ المَدِشَ و الأَمْدَشَ هُو الأَخْرَقُ، و الفَدِشُ اتّبَاعٌ لهُ، کحَسِنٍ بَسِنٍ</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1942834_3830689328"/>
      <w:bookmarkStart w:id="181" w:name="_Toc75"/>
      <w:bookmarkEnd w:id="180"/>
      <w:r>
        <w:rPr>
          <w:rtl w:val="true"/>
        </w:rPr>
        <w:t>فرخش</w:t>
      </w:r>
      <w:bookmarkEnd w:id="181"/>
    </w:p>
    <w:p>
      <w:pPr>
        <w:pStyle w:val="BookText"/>
        <w:rPr/>
      </w:pPr>
      <w:r>
        <w:rPr>
          <w:rFonts w:ascii="Amiri" w:hAnsi="Amiri" w:eastAsia="Amiri" w:cs="Amiri"/>
          <w:color w:val="111111"/>
          <w:sz w:val="28"/>
          <w:sz w:val="28"/>
          <w:szCs w:val="28"/>
          <w:rtl w:val="true"/>
          <w:lang w:bidi="ar-SA"/>
        </w:rPr>
        <w:t>فَرْخَشَةُ، کعَرْفَجَةٍ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ببُخَارَی، و یُقالُ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فَرَخْشَی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بأَلِفٍ مَقْصورَةٍ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وأَفْرَخْشَی، وفَرَخْشَانُ،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حَامِدٍ، وعِمْرانُ بنُ قَطَنٍ الفَرْخَشِیَّانِ؛ مُحدّثان</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1942836_3830689328"/>
      <w:bookmarkStart w:id="183" w:name="_Toc76"/>
      <w:bookmarkEnd w:id="182"/>
      <w:r>
        <w:rPr>
          <w:rtl w:val="true"/>
        </w:rPr>
        <w:t>فرش</w:t>
      </w:r>
      <w:bookmarkEnd w:id="183"/>
    </w:p>
    <w:p>
      <w:pPr>
        <w:pStyle w:val="Heading5"/>
        <w:numPr>
          <w:ilvl w:val="4"/>
          <w:numId w:val="1"/>
        </w:numPr>
        <w:rPr/>
      </w:pPr>
      <w:bookmarkStart w:id="184" w:name="__RefHeading___Toc1942838_3830689328"/>
      <w:bookmarkStart w:id="185" w:name="_Toc77"/>
      <w:bookmarkEnd w:id="184"/>
      <w:r>
        <w:rPr>
          <w:rtl w:val="true"/>
        </w:rPr>
        <w:t>اشارة</w:t>
      </w:r>
      <w:bookmarkEnd w:id="185"/>
    </w:p>
    <w:p>
      <w:pPr>
        <w:pStyle w:val="BookText"/>
        <w:rPr/>
      </w:pPr>
      <w:r>
        <w:rPr>
          <w:rFonts w:ascii="Amiri" w:hAnsi="Amiri" w:eastAsia="Amiri" w:cs="Amiri"/>
          <w:color w:val="111111"/>
          <w:sz w:val="28"/>
          <w:sz w:val="28"/>
          <w:szCs w:val="28"/>
          <w:rtl w:val="true"/>
          <w:lang w:bidi="ar-SA"/>
        </w:rPr>
        <w:t xml:space="preserve">فَرَشَهُ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 وضَرَبَ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فَرْشاً، وفِراشاً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بَسَطَهُ</w:t>
      </w:r>
      <w:r>
        <w:rPr>
          <w:rFonts w:eastAsia="Amiri" w:cs="Amiri" w:ascii="Amiri" w:hAnsi="Amiri"/>
          <w:color w:val="111111"/>
          <w:sz w:val="28"/>
          <w:szCs w:val="28"/>
          <w:rtl w:val="true"/>
          <w:lang w:bidi="ar-SA"/>
        </w:rPr>
        <w:t xml:space="preserve">. </w:t>
      </w:r>
      <w:bookmarkStart w:id="186" w:name="pg16975_175621"/>
    </w:p>
    <w:p>
      <w:pPr>
        <w:pStyle w:val="BookText"/>
        <w:rPr/>
      </w:pPr>
      <w:bookmarkEnd w:id="186"/>
      <w:r>
        <w:rPr>
          <w:rFonts w:ascii="Amiri" w:hAnsi="Amiri" w:eastAsia="Amiri" w:cs="Amiri"/>
          <w:color w:val="111111"/>
          <w:sz w:val="28"/>
          <w:sz w:val="28"/>
          <w:szCs w:val="28"/>
          <w:rtl w:val="true"/>
          <w:lang w:bidi="ar-SA"/>
        </w:rPr>
        <w:t>والفَرْشُ،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یُفْرَشُ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تَسْمِیَةً بالمَصْدَرِ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کالفِراشِ ککِتابٍ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فُرُشٌ، ککُتُبٍ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وفَرَشْتُ زَیْداً بِساطاً، وأَفْرَشْتُهُ إیَّاهُ، وفَرَّشْتُهُ تَفْر یشاً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وافْتَرَشَ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تَحْتَهُ ثَوْباً، أَو تُراباً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اتَّخَذَهُ لَهُ فِراشاً،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افْتَرشُ الرَّمْلَ و أَتَوَسَّدُ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السَّبُعُ ذِراعَیْهِ، إذا رَبَضَ ومَدَّهُما عَلَی الأَرضِ؛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تَرَی السِّرْحَانَ مُفْتَرِشاً یَدَیْهِ کَأَنَّ بَیَاضَ لَبَّتهِ الصَّدِیعُ</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و هو حَسَنُ الفِرْشَةِ،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للهَیْئَةِ، من افْتَرَشَ، کالعِمَّةِ من اعْتَمَّ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والمِفْرَشُ،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المَطْرَحُ یُنامُ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وِطَاءٌ صَغِیرٌ یکونُ علی الرَّحْلِ یَقْعُدُ علیهِ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مَفارِشٌ</w:t>
      </w:r>
      <w:r>
        <w:rPr>
          <w:rFonts w:eastAsia="Amiri" w:cs="Amiri" w:ascii="Amiri" w:hAnsi="Amiri"/>
          <w:color w:val="111111"/>
          <w:sz w:val="28"/>
          <w:szCs w:val="28"/>
          <w:rtl w:val="true"/>
          <w:lang w:bidi="ar-SA"/>
        </w:rPr>
        <w:t>.</w:t>
      </w:r>
    </w:p>
    <w:p>
      <w:pPr>
        <w:pStyle w:val="Heading5"/>
        <w:numPr>
          <w:ilvl w:val="4"/>
          <w:numId w:val="1"/>
        </w:numPr>
        <w:rPr/>
      </w:pPr>
      <w:bookmarkStart w:id="187" w:name="__RefHeading___Toc1942840_3830689328"/>
      <w:bookmarkStart w:id="188" w:name="_Toc78"/>
      <w:bookmarkEnd w:id="187"/>
      <w:r>
        <w:rPr>
          <w:rtl w:val="true"/>
        </w:rPr>
        <w:t>ومن المجاز</w:t>
      </w:r>
      <w:bookmarkEnd w:id="188"/>
    </w:p>
    <w:p>
      <w:pPr>
        <w:pStyle w:val="BookText"/>
        <w:rPr/>
      </w:pPr>
      <w:r>
        <w:rPr>
          <w:rFonts w:ascii="Amiri" w:hAnsi="Amiri" w:eastAsia="Amiri" w:cs="Amiri"/>
          <w:color w:val="111111"/>
          <w:sz w:val="28"/>
          <w:sz w:val="28"/>
          <w:szCs w:val="28"/>
          <w:rtl w:val="true"/>
          <w:lang w:bidi="ar-SA"/>
        </w:rPr>
        <w:t>فَرَشْتُهُ أَمْری، أَی بَسَطْتُهُ لَهُ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وکَمْ تَفْرُشُ عَلَیْنا؟ کتَنْصُر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تَکْذِبُ؟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کَثِیرُ الفَرْشِ،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فَرَشَ المَرْأةَ،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جامَعَها، کفارَشَهَا مُفارَشَةً، وفرَاشاً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الذَّبیحَةَ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طَرَحَها للذَّبْحِ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بَلَّطَها بآجُرٍّ أَو صَفیحٍ، کفَرَّشَها تَفْرِیشاً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وأَفْرَشَهُ اللّٰهُ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اغْتَابَهُ وأَسَاءَ القَوْلَ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أَبْدَی عَیْبَهُ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رَقَّقَهُ وأَرْهَفَهُ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أَغْصَنَ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وضَرَبَهُ فما أَفْرَشَ عنهُ حتَّی قَتَلَهُ، أَی ما أَقْلَعَ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کَریمُ المَفَارشِ، أَی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وافْتَرَشَ کَریمَةَ بَنی فُلانٍ فَلَمْ یُحْسِنْ صُحْبَتَها، إذا تَزَوَّجَها، فهِیَ فَریشٌ، فَعیلٌ من افْتَعَلَ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بَسَطَهُ، یَتَکَلَّمُ کیْفَ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سَلَکوهُ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أَثَرَ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اغْتَصَبَهُ واسْتَولَی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ولَقیَ فُلانٌ فُلاناً فَافْتَرَشَهُ، إذا صَرَعَهُ وَرَکِبَهُ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وافْتَرَشَتْهُم السَّماءُ بالمَطَرِ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متَفَرِّشٌ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کَریمٌ، یَفْرُشُ نَفْسَهُ لَهُم، بَرّاً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الشَّجَرِ والحَطَبِ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یَصْلُحُ إلِّا للذَّبْحِ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یُطیقُ الحَمْلَ؛ لِصِغَرِهِ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یَسْلُکْهُ النَّاسُ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اطْمَأنَّ منها، و هو بَیْنَ الوادی و الشّعبِ، یَنْبُتُ فیهِ العُرْفُطُ والسَّلَمُ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یَکْثُر فیهِ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المَلْساءُ، والمُسْتَویَةُ الَّتی یَتَوَطَّأُها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الفَضاءُ الواسِعُ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الزَّرْعُ المُنْبَسِطُ، وما صارَ منهُ ثلاثُ وَرَقاتٍ أَو أکثرُ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مُلْتَصِقٌ بالأَرِضِ إذا أکَلَتْهُ الإبِلُ اسْتَرْخَتْ مَشافِرُها؛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کمِشْفَرِ النّابِ تَلُوکُ الفُرْشَا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المَبْثُوثُ من مَتاعِ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اتِّساعٌ قَلِیلٌ فی خُفِّ البَعیرِ، و هو مَمْدوحٌ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وناقَةٌ مَفْرُوشَةٌ الرِّجْلِ، إذا کانَ فیها انْئِطارٌ وانْحِنَاءٌ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وأَفْرَشَهُ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أعْطَاه</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فَرْشاً مِن الإبلِ صِغاراً أَو کِباراً، وهِیَ ما یُفْرَشُ للذَّبْحِ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والفِرَاشُ،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البَیْتُ، والزَّوْجُ، والمَرْأةُ، وما یَنَامَانِ علیهِ، وعُشُّ الطَّائِرِ، ومَوْقِعُ اللِّسَانِ علی قَعْرِ الفَمِ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اللَّحْمَةُ الَّتی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وقشرَةٌ تَکونُ عَلَی عِظامِ الرَّأسِ دونَ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الغَوْغَاءُ من الجَرادِ یَنْتَشِرُ فی الأرضِ یَرْکَبُ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الهَمَجُ من الطَّیْرِ الَّذی یَتَسَاقَطُ فی النَّارِ ویَتَهافَتُ علی السِّرَاجِ حتّی یَحْتَرِقَ، واحِدَتُهُ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وأَفْرَشَ 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فَرَاشُهُ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وفَراشُ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طَرَائِقُ رِقاقٌ تَلِی قِحْفَهُ،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شَجَّةٌ مُفْتَرِشَةٌ، ومُفَرِّشَةٌ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کمُحَدِّثَةٍ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تَبْلُغَ الفَرَاشَ من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وضَرَبَهُ حتّی أَطَارَ فَرَاشَ رَأسِهِ، إذا طارَتِ العِظامُ رِقَاقاً من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وفَرَاشُ القَاعِ، والطِّینِ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یَبِسَ بعد نُضُوبِ المَاءِ من الطِّینِ عَلَی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بَقَایَاهُ فی الحَوْضِ تَکونُ قَلیلَةً دُونَ الضّحْضَاح،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بَقِیَ فی الحَوْضِ إلَّا فَراشَةٌ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النَّبیذِ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الحَبَبُ الَّذی یَعْلُوهُ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یَسیلُ منهُ، أو حَبَبُهُ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الحاجِبِ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حُکَّ بالمِبْرَدِ من الحَدیدِ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الفَرَاشِ، اسمُ جِنْسٍ بِمَعَانِیهِ، کسَحابَةٍ وسَحَابٍ</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رَقیقٍ من عَظْمٍ أَو حَدیدٍ، </w:t>
      </w:r>
    </w:p>
    <w:p>
      <w:pPr>
        <w:pStyle w:val="BookText"/>
        <w:rPr/>
      </w:pPr>
      <w:r>
        <w:rPr>
          <w:rFonts w:ascii="Amiri" w:hAnsi="Amiri" w:eastAsia="Amiri" w:cs="Amiri"/>
          <w:color w:val="111111"/>
          <w:sz w:val="28"/>
          <w:sz w:val="28"/>
          <w:szCs w:val="28"/>
          <w:rtl w:val="true"/>
          <w:lang w:bidi="ar-SA"/>
        </w:rPr>
        <w:t>وبهِ سُمِّیَتْ فَراشَةُ القُفْلِ؛ لِرِقَّتِها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الخَفیفُ علی التَّشْبیهِ بالفَرَاشَةِ الَّتی تَطِیرُ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وناقَةٌ فَرُوشٌ، وأَتَانٌ فَرِیشٌ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ضَبِعَةٌ تُلْقی نَفْسَهَا تَحْتَ الفَحْلِ 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أفْرَشَتِ الفَرَسُ، إذا اسْتَأتَتْ أَی طَلَبَتْ أَنْ یَأْتِیهَا الفَحْلُ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والفَریشُ من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الفَرائِشِ، وهِیَ الَّتی أَتی عَلَیهَا بعدَ وِلَادِهَا سَبْعَةُ أَیَامٍ، و بَلَغَتْ أَنْ یَضْرِبَهَا الفَحْلُ، و هو خیرُ أَوقَاتِ الحَمْلِ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ذَواتِ الحَافِرِ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الحَدیثَةُ الوَضْعِ، بِمَنْزِلَةِ العَائِذِ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النُّفَساءِ من النِّسَاءِ إذا طَهُرَتْ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والفَرَاشَان، تَثْنِیَةُ فَرَاشٍ کسَحابٍ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عِرْقَانِ أَخْضرانِ تَحْتَ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الکَتِفَیْنِ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شَخُصَ من فُرُوعِهمَا إلی أَصلِ العُنُقِ ومُسْتَوَی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الحَدیدَتَانِ اللَّتَانِ یُرْبَطُ بِهما العَذَارَانِ و السَّیْرَانِ اللَّذَانِ یُجْمَعَانِ عند القَفَا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والفَرَشُ،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رَخاوَةٌ قَلیلَةٌ فی العُرْقُوبِ، و هو بَعِیرٌ أَفْرَشُ، ونَاقَةٌ فَرْشَاءُ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 مُفَرَّشٌ، کمُظَفَّرٍ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سَنامَ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وفَرَّشَ الطَّائِرُ تَفْریشاً، إذا جَعَلَ یُرَفْرفُ عَلَی الشَّیْءِ ولا یَقَعُ عَلَیه، کتَفَرَّشَ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والفَرْشُ،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بینَ غَمِیسِ الحُمَائِمِ ومَلَلَ، علی اثْنَیْنِ و عِشْرینَ میلاً من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والفُرَیْشُ، کزُبَیْرٍ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قُربَ مَلَلَ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وفَرْشُ الجَبَا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فَراشَةُ، کسَحَابَةٍ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بالبَادِیَةِ، وأُخرَی عَلَی عَشَرَةِ فَرَاسِخَ من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ودَرْبُ فَرَاشَةَ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وفَرَاشَا، مَقصورَةً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فی سَوَادِ بَغدادَ یَنْزِلُهَا الحَاجُّ</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وفِرِّیشُ، کمِرِّیخٍ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بالأَندلُسِ قُرْبَ </w:t>
      </w:r>
      <w:bookmarkStart w:id="189" w:name="pg16975_175625"/>
    </w:p>
    <w:p>
      <w:pPr>
        <w:pStyle w:val="BookText"/>
        <w:rPr/>
      </w:pPr>
      <w:bookmarkEnd w:id="189"/>
      <w:r>
        <w:rPr>
          <w:rFonts w:ascii="Amiri" w:hAnsi="Amiri" w:eastAsia="Amiri" w:cs="Amiri"/>
          <w:color w:val="111111"/>
          <w:sz w:val="28"/>
          <w:sz w:val="28"/>
          <w:szCs w:val="28"/>
          <w:rtl w:val="true"/>
          <w:lang w:bidi="ar-SA"/>
        </w:rPr>
        <w:t>قُرطُبَةَ،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بنُ یَسارَِ الفِرِّیشِیُّ؛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قُرْبَ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وَرْدانُ بنُ مُجَالِدَ بنِ عُلَّفَةَ بنِ الفَرِیشِ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تَیْمِ الرَّبَابِ؛ و هو تَیْمُ بنُ عَبْدِ مَناةَ، کانَ مِمَّنْ جَلَسَ لِعَلیِّ بنِ أَبی طَالِبٍ علیه السلام مع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قَتْلِ أَمیرِ المُؤمنین صَلَوَاتُ اللّٰه عَلَیه، فَکانَ شَریکاً لَهُ فی دَمِهِ، وعَمُّهُ المُسْتَوْرِد بنُ عُلَّفَةَ بنِ الفَرِیشِ، کانَ من الخَوارِجِ، قَتَلَهُ مَعْقِلُ بنُ قَیْسٍ الرِّیَاحِیُّ صَاحِبُ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فَرَاشَةُ، کسَحابَةٍ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مُسْلِمٍ، جَدُّ أحْمَدَ بنِ مُحمْدٍ المَروزیُّ الفَرَاشِیُّ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وعَتیقُ بنُ عَلیٍّ الفُرْشَانِیُّ، کعُثْمَانِیٍّ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طَاهِرٍ بَرَکَاتُ بنُ إبرَاهیمَ الفُرْشِی؛ نِسْبَةٌ إلی بَیْعِ الفُرْشِ جَمعُ فِرَاش</w:t>
      </w:r>
      <w:r>
        <w:rPr>
          <w:rFonts w:eastAsia="Amiri" w:cs="Amiri" w:ascii="Amiri" w:hAnsi="Amiri"/>
          <w:color w:val="111111"/>
          <w:sz w:val="28"/>
          <w:szCs w:val="28"/>
          <w:rtl w:val="true"/>
          <w:lang w:bidi="ar-SA"/>
        </w:rPr>
        <w:t>.</w:t>
      </w:r>
    </w:p>
    <w:p>
      <w:pPr>
        <w:pStyle w:val="Heading5"/>
        <w:numPr>
          <w:ilvl w:val="4"/>
          <w:numId w:val="1"/>
        </w:numPr>
        <w:rPr/>
      </w:pPr>
      <w:bookmarkStart w:id="190" w:name="__RefHeading___Toc1942842_3830689328"/>
      <w:bookmarkStart w:id="191" w:name="_Toc79"/>
      <w:bookmarkEnd w:id="190"/>
      <w:r>
        <w:rPr>
          <w:rtl w:val="true"/>
        </w:rPr>
        <w:t>الکتاب</w:t>
      </w:r>
      <w:bookmarkEnd w:id="191"/>
    </w:p>
    <w:p>
      <w:pPr>
        <w:pStyle w:val="BookText"/>
        <w:rPr/>
      </w:pPr>
      <w:r>
        <w:rPr>
          <w:rFonts w:ascii="Amiri" w:hAnsi="Amiri" w:eastAsia="Amiri" w:cs="Amiri"/>
          <w:color w:val="111111"/>
          <w:sz w:val="28"/>
          <w:sz w:val="28"/>
          <w:szCs w:val="28"/>
          <w:rtl w:val="true"/>
          <w:lang w:bidi="ar-SA"/>
        </w:rPr>
        <w:t xml:space="preserve">اَلَّذِی جَعَلَ لَکُمُ الْأَرْضَ فِرٰاشاً   </w:t>
      </w:r>
      <w:r>
        <w:rPr>
          <w:rStyle w:val="FootnoteAnchor"/>
          <w:rtl w:val="true"/>
        </w:rPr>
        <w:footnoteReference w:id="120"/>
      </w:r>
      <w:r>
        <w:rPr>
          <w:rFonts w:ascii="Amiri" w:hAnsi="Amiri" w:eastAsia="Amiri" w:cs="Amiri"/>
          <w:color w:val="111111"/>
          <w:sz w:val="28"/>
          <w:sz w:val="28"/>
          <w:szCs w:val="28"/>
          <w:rtl w:val="true"/>
          <w:lang w:bidi="ar-SA"/>
        </w:rPr>
        <w:t>أَی وِطَاءً، بأَنْ جَعَلَ بَعضَ أَجزَائِهَا بَارِزاً عن المَاءِ مع اقْتِضَاءِ طَبْعِهَا أَنْ یکونَ المَاءُ مُحِیطاً بأَعْلاهَا لِثِقَلِهَا، وجَعَلَهَا بَینَ الصَّلابَة و اللَّطَافَةِ؛ لتَقْعُدُوا وتَنَامُوا عَلَیهَا کالفِراشِ المَبْسُوطِ، و هذا لا یُنَافی کَوْنها کُرَیَّةً</w:t>
      </w:r>
      <w:r>
        <w:rPr>
          <w:rStyle w:val="FootnoteAnchor"/>
          <w:rtl w:val="true"/>
        </w:rPr>
        <w:footnoteReference w:id="121"/>
      </w:r>
      <w:r>
        <w:rPr>
          <w:rFonts w:ascii="Amiri" w:hAnsi="Amiri" w:eastAsia="Amiri" w:cs="Amiri"/>
          <w:color w:val="111111"/>
          <w:sz w:val="28"/>
          <w:sz w:val="28"/>
          <w:szCs w:val="28"/>
          <w:rtl w:val="true"/>
          <w:lang w:bidi="ar-SA"/>
        </w:rPr>
        <w:t>کما هو مُبَرْهَنٌ فی عِلْمِ الهَیْئَة؛ لأَنَّ الکُرَة إذا عَظُمَتْ، کانَ کلُّ قِطْعَةٍ مِنهَا کالسَّطْحِ فی افْتِراشِهِ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الْأَرْضَ فَرَشْنٰاهٰا   </w:t>
      </w:r>
      <w:r>
        <w:rPr>
          <w:rStyle w:val="FootnoteAnchor"/>
          <w:rtl w:val="true"/>
        </w:rPr>
        <w:footnoteReference w:id="122"/>
      </w:r>
      <w:r>
        <w:rPr>
          <w:rFonts w:ascii="Amiri" w:hAnsi="Amiri" w:eastAsia="Amiri" w:cs="Amiri"/>
          <w:color w:val="111111"/>
          <w:sz w:val="28"/>
          <w:sz w:val="28"/>
          <w:szCs w:val="28"/>
          <w:rtl w:val="true"/>
          <w:lang w:bidi="ar-SA"/>
        </w:rPr>
        <w:t>بَسَطْنَاهَا وسَوَّیْنَاهَا؛ لِتَسْتَقِرُّوا عَلَیهَا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الْأَنْعٰامِ حَمُولَةً وَ فَرْشاً   </w:t>
      </w:r>
      <w:r>
        <w:rPr>
          <w:rStyle w:val="FootnoteAnchor"/>
          <w:rtl w:val="true"/>
        </w:rPr>
        <w:footnoteReference w:id="123"/>
      </w:r>
      <w:r>
        <w:rPr>
          <w:rFonts w:ascii="Amiri" w:hAnsi="Amiri" w:eastAsia="Amiri" w:cs="Amiri"/>
          <w:color w:val="111111"/>
          <w:sz w:val="28"/>
          <w:sz w:val="28"/>
          <w:szCs w:val="28"/>
          <w:rtl w:val="true"/>
          <w:lang w:bidi="ar-SA"/>
        </w:rPr>
        <w:t>الحَمُولَةُ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یَحْملُ الأَثْقالَ، فَعُولَة بِمَعنَی 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یُفْرَشُ للذَّبْحِ أَو ما یُنْسَجُ من وَبَرِهِ وصُوفِهِ وشَعَرِهِ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الحَمُولَةُ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الکِبارُ الَّتی تَصْلَحُ للحَمْلِ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الصِّغَارُ، </w:t>
      </w:r>
      <w:bookmarkStart w:id="192" w:name="pg16975_175626"/>
    </w:p>
    <w:p>
      <w:pPr>
        <w:pStyle w:val="BookText"/>
        <w:rPr/>
      </w:pPr>
      <w:bookmarkEnd w:id="192"/>
      <w:r>
        <w:rPr>
          <w:rFonts w:ascii="Amiri" w:hAnsi="Amiri" w:eastAsia="Amiri" w:cs="Amiri"/>
          <w:color w:val="111111"/>
          <w:sz w:val="28"/>
          <w:sz w:val="28"/>
          <w:szCs w:val="28"/>
          <w:rtl w:val="true"/>
          <w:lang w:bidi="ar-SA"/>
        </w:rPr>
        <w:t>کالفِصْلانِ و العَجَاجیلِ و الغَنَمِ؛ لأنَّها لِدُنُوِّهَا من الأَرضِ من لَطافَةِ أَجْرَامِهَا کأَنَّها فَرْشٌ مَفْرُوشٌ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أَهْلُ اللُّغَةِ عَلَی أَنَّ الفَرْشَ صِغَارُ الإبِلِ</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فُرُشٍ مَرْفُوعَةٍ   </w:t>
      </w:r>
      <w:r>
        <w:rPr>
          <w:rStyle w:val="FootnoteAnchor"/>
          <w:rtl w:val="true"/>
        </w:rPr>
        <w:footnoteReference w:id="125"/>
      </w:r>
      <w:r>
        <w:rPr>
          <w:rFonts w:ascii="Amiri" w:hAnsi="Amiri" w:eastAsia="Amiri" w:cs="Amiri"/>
          <w:color w:val="111111"/>
          <w:sz w:val="28"/>
          <w:sz w:val="28"/>
          <w:szCs w:val="28"/>
          <w:rtl w:val="true"/>
          <w:lang w:bidi="ar-SA"/>
        </w:rPr>
        <w:t>جمعُ 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ما یُفْتَرَشُ للجُلوسِ و النَّوْمِ عَلَیهِ،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نُضِدَتْ حتَّی ارْتَفَعَتْ، أَو مَرْفوعَة عَلَی السَّریرِ، أَو هِیَ النِّسَاءُ المَرْفوعَةُ عَلَی الأَرائِکِ، أَو فی الأَقْدارِ والمَنازِلِ؛ إذِ المَرْأةُ یُکَنَّی عَنهَا بالفِرَاشِ، ویَدُلُّ 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أَنْشَأْنٰاهُنَّ إِنْشٰاءً  </w:t>
      </w:r>
      <w:r>
        <w:rPr>
          <w:rStyle w:val="FootnoteAnchor"/>
          <w:rtl w:val="true"/>
        </w:rPr>
        <w:footnoteReference w:id="126"/>
      </w:r>
      <w:r>
        <w:rPr>
          <w:rFonts w:ascii="Amiri" w:hAnsi="Amiri" w:eastAsia="Amiri" w:cs="Amiri"/>
          <w:color w:val="111111"/>
          <w:sz w:val="28"/>
          <w:sz w:val="28"/>
          <w:szCs w:val="28"/>
          <w:rtl w:val="true"/>
          <w:lang w:bidi="ar-SA"/>
        </w:rPr>
        <w:t>وعلی الأوّلِ جَعَلَ الفُرُشَ وهِیَ المَضاجِعُ دَلیلاً علَیْهِنَّ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یَوْمَ یَکُونُ النّٰاسُ کَالْفَرٰاشِ الْمَبْثُوثِ   </w:t>
      </w:r>
      <w:r>
        <w:rPr>
          <w:rStyle w:val="FootnoteAnchor"/>
          <w:rtl w:val="true"/>
        </w:rPr>
        <w:footnoteReference w:id="127"/>
      </w:r>
      <w:r>
        <w:rPr>
          <w:rFonts w:ascii="Amiri" w:hAnsi="Amiri" w:eastAsia="Amiri" w:cs="Amiri"/>
          <w:color w:val="111111"/>
          <w:sz w:val="28"/>
          <w:sz w:val="28"/>
          <w:szCs w:val="28"/>
          <w:rtl w:val="true"/>
          <w:lang w:bidi="ar-SA"/>
        </w:rPr>
        <w:t xml:space="preserve">شَبَّهَهُم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الکَثرَةِ والانْتِشارِ و الضَّعْفِ و الذِّلَّةِ و المَجیءِ والذِّهَابِ عَلَی غیرِ نِظَامٍ و التَّطَایرِ إلَی الدَّاعی من کُلِّ جِهَةٍ حینَ یَدْعُوهُم إلی ناحِیَةِ المَحْشَرِ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بالفَراشِ المُتَطایِرِ إلَی النَّارِ، أَو غَوْغاءِ الجَرادِ، و هو صَغیرُهُ الَّذی یَنْتَشِرُ ذاهِباً فی کُلِّ أَوْبٍ رَاکِباً بَعْضُهُ بَعْضاً، وأَکَّدَ هذا المَعْنی بِوَصْفِهِ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المَبْثُوث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Heading5"/>
        <w:numPr>
          <w:ilvl w:val="4"/>
          <w:numId w:val="1"/>
        </w:numPr>
        <w:rPr/>
      </w:pPr>
      <w:bookmarkStart w:id="193" w:name="__RefHeading___Toc1942844_3830689328"/>
      <w:bookmarkStart w:id="194" w:name="_Toc80"/>
      <w:bookmarkEnd w:id="193"/>
      <w:r>
        <w:rPr>
          <w:rtl w:val="true"/>
        </w:rPr>
        <w:t>الأثر</w:t>
      </w:r>
      <w:bookmarkEnd w:id="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 xml:space="preserve">أَی لصَاحِبِهِ أَو لمَالِکِهِ، و قد تَقَدَّم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 عَنِ افْتِراشِ السَّبُعِ</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أَی عن مثلِ افْتِراشِهِ؛ و هو أَنْ یَبْسُطَ ذِراعَیْهِ فی السُّجودِ ولا یَرْفَعَهُمَا عن الأَرضِ، کما یَفْتَرِشُ الذِّئْبُ و الکَلْبُ ذِراعَیْهِ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یَکُونَ مالاً مُفْتَرَشاً</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بفَتحِ الرَّاءِ، أَی مَغْصُوباً قَدِ افْتَرَشَتْهُ واسْتَوْلَتْ عَلَیهِ الأَیدِی بِغَیْرِ حَقٍّ</w:t>
      </w:r>
      <w:r>
        <w:rPr>
          <w:rFonts w:eastAsia="Amiri" w:cs="Amiri" w:ascii="Amiri" w:hAnsi="Amiri"/>
          <w:color w:val="111111"/>
          <w:sz w:val="28"/>
          <w:szCs w:val="28"/>
          <w:rtl w:val="true"/>
          <w:lang w:bidi="ar-SA"/>
        </w:rPr>
        <w:t xml:space="preserve">. </w:t>
      </w:r>
      <w:bookmarkStart w:id="195" w:name="pg16975_175627"/>
    </w:p>
    <w:p>
      <w:pPr>
        <w:pStyle w:val="BookText"/>
        <w:rPr/>
      </w:pPr>
      <w:bookmarkEnd w:id="1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لَکُم العَارِضُ و الفَرِیشُ</w:t>
      </w:r>
      <w:r>
        <w:rPr>
          <w:rFonts w:eastAsia="Amiri" w:cs="Amiri" w:ascii="Amiri" w:hAnsi="Amiri"/>
          <w:color w:val="111111"/>
          <w:sz w:val="28"/>
          <w:szCs w:val="28"/>
          <w:rtl w:val="true"/>
          <w:lang w:bidi="ar-SA"/>
        </w:rPr>
        <w:t>)</w:t>
      </w:r>
      <w:r>
        <w:rPr>
          <w:rStyle w:val="FootnoteAnchor"/>
          <w:rtl w:val="true"/>
        </w:rPr>
        <w:footnoteReference w:id="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الإبِلِ و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عَرَضَ لَها کَسْرٌ أَو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وَضَعَتْ حَدِیثاً، کالنُّفَسَاءِ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وتَرَکْتُ الفَرِیشَ مُسْحَنْکِکاً</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هو من النَّبَاتِ ما انْبَسَطَ علی وَجْهِ الأَرضِ ولم یَقُمْ عَلَی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والمُسْحَنْکِکُ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الشَّدَیدُ السَّوَادِ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فَجَاءَتِ الحُمَّرَةُ فَجَعَلَتْ تُفَرِّشُ</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من تَفْریشِ الطَّائِرِ، و هو أَنْ یَقْرُبَ من الأَرضِ و یُرَفْرِفُ بِجَناحَیْهِ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زَوَّجْتُکَ وَفَرَشْتُکَ</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کنَصْرتُکَ أَی جَعَلْتُها لَکَ فِرَاشاً، أَی امْرَأةً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فَأَفْرِشُوهُ مِنَ الجَنَّةِ</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بِقَطْعِ الأَلفِ، أَی اجْعَلوا لَهُ فَرْشاً من فُرُشِ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یَطِیرُ مِنْهُ فَرَاشُ الهَامِ</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xml:space="preserve">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عِظَامٌ رِقاقٌ تَطِیرُ من الرَّأسِ عند شِدَّةِ ضَرْبِهِ، ومنهُ حَدیثُ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یَطِیرُ فَرَاشُهَا</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 w:name="__RefHeading___Toc1942846_3830689328"/>
      <w:bookmarkStart w:id="197" w:name="_Toc81"/>
      <w:bookmarkEnd w:id="196"/>
      <w:r>
        <w:rPr>
          <w:rtl w:val="true"/>
        </w:rPr>
        <w:t>المثل</w:t>
      </w:r>
      <w:bookmarkEnd w:id="19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أَخَفُّ منْ فَرَاشَةٍ</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أَطْیَشُ مِنْ فَراشَةٍ</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أَذَلُّ مِنْ فَرَاشَةٍ</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أَجْهَلُ مِنْ فَرَاشَةٍ</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xml:space="preserve">لاقْتِحَامِهَا النَّارَ وتَهافُتِهَا فی المصْباحِ مَرّةً </w:t>
      </w:r>
      <w:bookmarkStart w:id="198" w:name="pg16975_175628"/>
    </w:p>
    <w:p>
      <w:pPr>
        <w:pStyle w:val="BookText"/>
        <w:rPr/>
      </w:pPr>
      <w:bookmarkEnd w:id="198"/>
      <w:r>
        <w:rPr>
          <w:rFonts w:ascii="Amiri" w:hAnsi="Amiri" w:eastAsia="Amiri" w:cs="Amiri"/>
          <w:color w:val="111111"/>
          <w:sz w:val="28"/>
          <w:sz w:val="28"/>
          <w:szCs w:val="28"/>
          <w:rtl w:val="true"/>
          <w:lang w:bidi="ar-SA"/>
        </w:rPr>
        <w:t>بعدَ أُخرَی حَتَّی تَحْتَرِقَ أَو تَسْقُطَ فی زَیْتِهِ فلا تَنْجُو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کالسَّاقِطِ بَیْنَ الفَرَاشَیْنِ</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یُضْرَبُ لِمَنْ یَتَرَدَّدُ فی أَمْرَیْنِ ولیسَ هو فی واحِدٍ منهمَا</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1942848_3830689328"/>
      <w:bookmarkStart w:id="200" w:name="_Toc82"/>
      <w:bookmarkEnd w:id="199"/>
      <w:r>
        <w:rPr>
          <w:rtl w:val="true"/>
        </w:rPr>
        <w:t>فشش</w:t>
      </w:r>
      <w:bookmarkEnd w:id="200"/>
    </w:p>
    <w:p>
      <w:pPr>
        <w:pStyle w:val="Heading5"/>
        <w:numPr>
          <w:ilvl w:val="4"/>
          <w:numId w:val="1"/>
        </w:numPr>
        <w:rPr/>
      </w:pPr>
      <w:bookmarkStart w:id="201" w:name="__RefHeading___Toc1942850_3830689328"/>
      <w:bookmarkStart w:id="202" w:name="_Toc83"/>
      <w:bookmarkEnd w:id="201"/>
      <w:r>
        <w:rPr>
          <w:rtl w:val="true"/>
        </w:rPr>
        <w:t>اشارة</w:t>
      </w:r>
      <w:bookmarkEnd w:id="202"/>
    </w:p>
    <w:p>
      <w:pPr>
        <w:pStyle w:val="BookText"/>
        <w:rPr/>
      </w:pPr>
      <w:r>
        <w:rPr>
          <w:rFonts w:ascii="Amiri" w:hAnsi="Amiri" w:eastAsia="Amiri" w:cs="Amiri"/>
          <w:color w:val="111111"/>
          <w:sz w:val="28"/>
          <w:sz w:val="28"/>
          <w:szCs w:val="28"/>
          <w:rtl w:val="true"/>
          <w:lang w:bidi="ar-SA"/>
        </w:rPr>
        <w:t xml:space="preserve">فَشَشْتُ الوَطْبَ و السِّقَاءَ فَشّاً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کمَدَدْتُهُ 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فَانْفَشَّ، إذا کانَ مَنْفوخاً فَحَلَلْتُ وِکاءَهُ، وفَتَحْتُ فَاهُ، فَخَرَجَتْ منهُ الرِّیحُ کفَشْفَشْتُهُ، و قد فَشَّ هو، کضَرَبَ، لازِمٌ مُتَعَدٍّ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والفَشِیشُ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الرّیحِ الخارِجَةِ منهُ</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1942852_3830689328"/>
      <w:bookmarkStart w:id="204" w:name="_Toc84"/>
      <w:bookmarkEnd w:id="203"/>
      <w:r>
        <w:rPr>
          <w:rtl w:val="true"/>
        </w:rPr>
        <w:t>ومن المجاز</w:t>
      </w:r>
      <w:bookmarkEnd w:id="204"/>
    </w:p>
    <w:p>
      <w:pPr>
        <w:pStyle w:val="BookText"/>
        <w:rPr/>
      </w:pPr>
      <w:r>
        <w:rPr>
          <w:rFonts w:ascii="Amiri" w:hAnsi="Amiri" w:eastAsia="Amiri" w:cs="Amiri"/>
          <w:color w:val="111111"/>
          <w:sz w:val="28"/>
          <w:sz w:val="28"/>
          <w:szCs w:val="28"/>
          <w:rtl w:val="true"/>
          <w:lang w:bidi="ar-SA"/>
        </w:rPr>
        <w:t>فَشَّ الرَّجُلُ القُفْلَ و الضَّبَّةَ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فَتَحَهُما بِآلَةٍ غیرِ مِفْتاحِهما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حَیلَةٍ ومَکْراً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غُلْقَهُ کَذَلکَ، أَو عالَجَ دَوَّارَتَهُ فَفَتَحَهُ، و هو فَشَّاشٌ، کعَبّاسٍ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 غَضَبَهُ تَسْکیناً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حَلْبَها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جامَعَها، کفَاشَّهَا مُفَاشَّةً، وفِشَاشاً، وفَشْفَشَهَا فَشْفَشَةً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والفَشُّ،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والنَّمیمَةُ، والحَشَا، والفُسَاءُ، والنَّفْخُ الضَّعیفُ، وتَتَبُّعُ السَّرِقَةِ الدُّونِ؛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وَلِینَاهُ فَلَا نَفُشّه</w:t>
      </w:r>
    </w:p>
    <w:p>
      <w:pPr>
        <w:pStyle w:val="BookText"/>
        <w:rPr/>
      </w:pP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قَرارَةُ المَاءِ، ومَناقِعُهُ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الیَنْبوبِ، واحِدَتُهُ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الخَرُّوبُ، کالفَشُوشِ، والفَشْفَش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والواحِدَةُ بِهاءٍ فیهنَّ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هُجُولِ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لیسَ بِعَمیقٍ جِدّاً ولا مُتَطَأمِنٍ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الکِسَاءُ الرَّقیقُ، أَو الغَلیظُ الرَّخْوُ الرَّقیقُ الغَزْل، کالفَشُوشِ، والفَشْفَاشِ، </w:t>
      </w:r>
    </w:p>
    <w:p>
      <w:pPr>
        <w:pStyle w:val="BookText"/>
        <w:rPr/>
      </w:pPr>
      <w:r>
        <w:rPr>
          <w:rFonts w:ascii="Amiri" w:hAnsi="Amiri" w:eastAsia="Amiri" w:cs="Amiri"/>
          <w:color w:val="111111"/>
          <w:sz w:val="28"/>
          <w:sz w:val="28"/>
          <w:szCs w:val="28"/>
          <w:rtl w:val="true"/>
          <w:lang w:bidi="ar-SA"/>
        </w:rPr>
        <w:t xml:space="preserve">والفَشَاشِ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هذِهِ عَامیةٌ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کَوْکَبَةٌ کَبِیرَةٌ تَطْلُعُ من المَشرِقِ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والفَشُوشُ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یَتَحَلَّبُ من الأَسْقِیَةِ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الوَاسِعَةُ الإحْلیلِ من النُّوقِ، والَّتی یَتَفَرَّقُ شَخْبُهَا فی الإنَاءِ عند الحَلْبِ فلا یُرَغّی، وهِیَ بَیِّنَةُ الفَشاشِ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الخَلَّابَة، والَّتی یَخْرُجُ مِنهَا رِیحٌ عند جِمَاعِهَا، أَو یُسْمَعُ خَفِیقُ فَرْجِهَا عندَ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الکَثیرَةُ الفَسَاءِ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المُفْتَخِرُ بالبَاطِلِ ولیسَ عندهُ طَائِلٌ، و قد فَشَّ یَفُشُّ، کمَدَّ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وانْفَشَّ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فَشِلَ وانْکَسَرَ عن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وفَشَشْتُهُ أَنَا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 وَرَمُهُ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وانْفَشَّتْ رِیحُ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 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وفَشَاشِ، کقَطَامِ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للدّاهِیَةِ؛ لأنَّها تَفُشُّ کِبَرَ المُتَکَبِّر إذا دَهَتْهُ؛ ومنهُ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فَشَاشِ فُشِّیه منِ اسْتِهِ إلی فِیهِ</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و یَأتی فی المَثَلِ</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وفَشْفَشَ فَشْفَشَةً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رَأْیُهُ، وأَفْرَطَ فی الکَذِبِ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نَضَحه، کشَفْشَفَ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والفَشْفَاشُ،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المُتَنَفِّجُ بالکَذِبِ، المِکْثارُ إذا رُدَ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فَشِیشُ الأَفْعَی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جِلْدِها إذا مَشَتْ فی الیَبِسِ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وفَشَیشَةُ، کحَشِیشَةٍ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حیٍّ من العَرَب</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یُوسُفُ بنُ 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بُخَاریٌّ، وابنُ الفُشِّ زَاهِدٌ بَغْدادیٌّ، کِلاهما تَصْحیفٌ، و إنَّما هُمَا بالقَافِ، کما فی المُشْتَبهِ للذَّهَبیِّ</w:t>
      </w:r>
      <w:r>
        <w:rPr>
          <w:rStyle w:val="FootnoteAnchor"/>
          <w:rtl w:val="true"/>
        </w:rPr>
        <w:footnoteReference w:id="147"/>
      </w:r>
      <w:r>
        <w:rPr>
          <w:rFonts w:ascii="Amiri" w:hAnsi="Amiri" w:eastAsia="Amiri" w:cs="Amiri"/>
          <w:color w:val="111111"/>
          <w:sz w:val="28"/>
          <w:sz w:val="28"/>
          <w:szCs w:val="28"/>
          <w:rtl w:val="true"/>
          <w:lang w:bidi="ar-SA"/>
        </w:rPr>
        <w:t>وتَبْصیرُ المُنْتَبِهِ للعَسْقلانیِّ</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bookmarkStart w:id="205" w:name="pg16975_175630"/>
    </w:p>
    <w:p>
      <w:pPr>
        <w:pStyle w:val="Heading5"/>
        <w:numPr>
          <w:ilvl w:val="4"/>
          <w:numId w:val="1"/>
        </w:numPr>
        <w:rPr/>
      </w:pPr>
      <w:bookmarkStart w:id="206" w:name="__RefHeading___Toc1942854_3830689328"/>
      <w:bookmarkStart w:id="207" w:name="_Toc85"/>
      <w:bookmarkEnd w:id="205"/>
      <w:bookmarkEnd w:id="206"/>
      <w:r>
        <w:rPr>
          <w:rtl w:val="true"/>
        </w:rPr>
        <w:t>الأثر</w:t>
      </w:r>
      <w:bookmarkEnd w:id="2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الشَّیْطَانَ یَفُشُّ بَیْنَ أَلْیَتَیْ أَحْدِکُمْ حَتَّی یُخَیَّلَ إلَیْهِ أَنَّهُ قَد أَحْدَثَ</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أَی یَنْفخُ نَفْخاً یُشْبِهُ خُروجَ الرّ یحِ، فَیُوَسْوِسُ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حدیثُ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لا یَنْصَرِفُ حتَّی یَسْمَعَ فَشیشَها أَو طَنِینهَا</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أَی لا یَنْصَرفُ من الصَّلاةِ ویُبْطِلَها إذا تَخَیَّلَ خُروجَ الرِّیح منهُ ما لَمْ یَسْمَعْ لها صَوْتاً ضَعِیفاً أَو قَویّاً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فأتَتْ جَارِیَةٌ فَأَقْبَلَتْ وأَدْبَرَتْ و إنّی لَأَسْمَعُ بَیْنَ فَخذیْها مِنْ لَفَفِها مِثْلَ فشَیشِ الحَرابِشِ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مِثْلَ صَوْتِ جُلُودِ الحَیَّات عندَ مَشْیِها وانْسِحابِها عَلَی الأَرضِ الیَابِسَةِ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فِیهَا عَزُوزٌ ولا فَشُوشُ</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کرَسُولٍ فیهما، فالعَزُوزُ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الضَیِّقَةُ الإحْلیلِ الَّتی یَصْعُبُ حَلْبُهَا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والفَشُوشُ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الواسِعَةُ الإحلیلِ الَّتی یَجْرِی لَبَنُهَا من غَیرِ حَلْبِ فَیَضیعُ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مُنْفَشُّ المَنْخَرَیْنِ</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اسمُ فَاعلٍ من انْفَشَّ، أَی مُنْفَرِشُهُمَا، تَشْبِیهاً بالوَطْبِ المَنْفُوخِ إذا انْفَشَّ فَانْفَرَشَ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وعَلَیهِ فَشَاشُ</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کسَحابٍ أَی کِسَاءٌ غَلیظٌ رَخْوٌ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لِسَیْفِهِ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سَمَّیْتُکَ الفَشْفاشَ إنْ لَمْ تَقْطَعْ</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هو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المُتَنَفِّجُ بالکَذِبِ المِکثَارُ منهُ</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1942856_3830689328"/>
      <w:bookmarkStart w:id="209" w:name="_Toc86"/>
      <w:bookmarkEnd w:id="208"/>
      <w:r>
        <w:rPr>
          <w:rtl w:val="true"/>
        </w:rPr>
        <w:t>فطش</w:t>
      </w:r>
      <w:bookmarkEnd w:id="20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انْفَطَشَ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مَقْلوبُ انْفَشَطَ، إذا انْفَضَحَ ولا یَکونُ إلَّا رَطْباً</w:t>
      </w:r>
      <w:r>
        <w:rPr>
          <w:rFonts w:eastAsia="Amiri" w:cs="Amiri" w:ascii="Amiri" w:hAnsi="Amiri"/>
          <w:color w:val="111111"/>
          <w:sz w:val="28"/>
          <w:szCs w:val="28"/>
          <w:rtl w:val="true"/>
          <w:lang w:bidi="ar-SA"/>
        </w:rPr>
        <w:t xml:space="preserve">. </w:t>
      </w:r>
      <w:bookmarkStart w:id="210" w:name="pg16975_175631"/>
    </w:p>
    <w:p>
      <w:pPr>
        <w:pStyle w:val="Heading4"/>
        <w:numPr>
          <w:ilvl w:val="3"/>
          <w:numId w:val="1"/>
        </w:numPr>
        <w:rPr/>
      </w:pPr>
      <w:bookmarkStart w:id="211" w:name="__RefHeading___Toc1942858_3830689328"/>
      <w:bookmarkStart w:id="212" w:name="_Toc87"/>
      <w:bookmarkEnd w:id="210"/>
      <w:bookmarkEnd w:id="211"/>
      <w:r>
        <w:rPr>
          <w:rtl w:val="true"/>
        </w:rPr>
        <w:t>فقش</w:t>
      </w:r>
      <w:bookmarkEnd w:id="212"/>
    </w:p>
    <w:p>
      <w:pPr>
        <w:pStyle w:val="BookText"/>
        <w:rPr/>
      </w:pPr>
      <w:r>
        <w:rPr>
          <w:rFonts w:ascii="Amiri" w:hAnsi="Amiri" w:eastAsia="Amiri" w:cs="Amiri"/>
          <w:color w:val="111111"/>
          <w:sz w:val="28"/>
          <w:sz w:val="28"/>
          <w:szCs w:val="28"/>
          <w:rtl w:val="true"/>
          <w:lang w:bidi="ar-SA"/>
        </w:rPr>
        <w:t>فَقَشَ البَیْضَةَ فَقْشاً،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فَضَخَها، لُغَةٌ فی فَقَسَها بالمُهملةِ</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1942860_3830689328"/>
      <w:bookmarkStart w:id="214" w:name="_Toc88"/>
      <w:bookmarkEnd w:id="213"/>
      <w:r>
        <w:rPr>
          <w:rtl w:val="true"/>
        </w:rPr>
        <w:t>فنجش</w:t>
      </w:r>
      <w:bookmarkEnd w:id="214"/>
    </w:p>
    <w:p>
      <w:pPr>
        <w:pStyle w:val="BookText"/>
        <w:rPr/>
      </w:pPr>
      <w:r>
        <w:rPr>
          <w:rFonts w:ascii="Amiri" w:hAnsi="Amiri" w:eastAsia="Amiri" w:cs="Amiri"/>
          <w:color w:val="111111"/>
          <w:sz w:val="28"/>
          <w:sz w:val="28"/>
          <w:szCs w:val="28"/>
          <w:rtl w:val="true"/>
          <w:lang w:bidi="ar-SA"/>
        </w:rPr>
        <w:t>الفَنْجَشُ، کصَنْدَلٍ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 والنُّونُ فیهِ مَزیدَةٌ للإلحاقِ بِحُکْمِ الاشتِقاقِ، لأَنَّهُ من فَجَشَهُ إذا وَسَّعَهُ</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1942862_3830689328"/>
      <w:bookmarkStart w:id="216" w:name="_Toc89"/>
      <w:bookmarkEnd w:id="215"/>
      <w:r>
        <w:rPr>
          <w:rtl w:val="true"/>
        </w:rPr>
        <w:t>فندش</w:t>
      </w:r>
      <w:bookmarkEnd w:id="216"/>
    </w:p>
    <w:p>
      <w:pPr>
        <w:pStyle w:val="BookText"/>
        <w:rPr/>
      </w:pPr>
      <w:r>
        <w:rPr>
          <w:rFonts w:ascii="Amiri" w:hAnsi="Amiri" w:eastAsia="Amiri" w:cs="Amiri"/>
          <w:color w:val="111111"/>
          <w:sz w:val="28"/>
          <w:sz w:val="28"/>
          <w:szCs w:val="28"/>
          <w:rtl w:val="true"/>
          <w:lang w:bidi="ar-SA"/>
        </w:rPr>
        <w:t>فَنْدَشَهُ فَنْدَشَةً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وقَهَرَهُ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وغُلامٌ فَنْدَشٌ، کجَنْدَلٍ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 ضَابِطٌ، وبهِ 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فَنْدَشُ بنُ حَیّانِ بنِ وَهْبِ الهَمَدَانیُّ، الَّذی رَثَاهُ أَعْشَی هَمْدَانَ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بَاکِیَةٍ تَبْکِی عَلَی قَبْرِ فَنْدَشِ فَقُلْتُ لَهَا أذْرِی دُمُوعَکِ واخْمِشِی</w:t>
      </w:r>
      <w:r>
        <w:rPr>
          <w:rStyle w:val="FootnoteAnchor"/>
          <w:rtl w:val="true"/>
        </w:rPr>
        <w:footnoteReference w:id="155"/>
      </w:r>
    </w:p>
    <w:p>
      <w:pPr>
        <w:pStyle w:val="Heading4"/>
        <w:numPr>
          <w:ilvl w:val="3"/>
          <w:numId w:val="1"/>
        </w:numPr>
        <w:rPr/>
      </w:pPr>
      <w:bookmarkStart w:id="217" w:name="__RefHeading___Toc1942864_3830689328"/>
      <w:bookmarkStart w:id="218" w:name="_Toc90"/>
      <w:bookmarkEnd w:id="217"/>
      <w:r>
        <w:rPr>
          <w:rtl w:val="true"/>
        </w:rPr>
        <w:t>فنش</w:t>
      </w:r>
      <w:bookmarkEnd w:id="218"/>
    </w:p>
    <w:p>
      <w:pPr>
        <w:pStyle w:val="BookText"/>
        <w:rPr/>
      </w:pPr>
      <w:r>
        <w:rPr>
          <w:rFonts w:ascii="Amiri" w:hAnsi="Amiri" w:eastAsia="Amiri" w:cs="Amiri"/>
          <w:color w:val="111111"/>
          <w:sz w:val="28"/>
          <w:sz w:val="28"/>
          <w:szCs w:val="28"/>
          <w:rtl w:val="true"/>
          <w:lang w:bidi="ar-SA"/>
        </w:rPr>
        <w:t>فَنَّشَ فی الأَمرِ تَفْنِیشاً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اسْتَرْخی فیهِ وخامَ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طَوَّلَهُ،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لِحْیَةٌ مُفَنَّشَةٌ، أَی طَویلَةٌ</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1942866_3830689328"/>
      <w:bookmarkStart w:id="220" w:name="_Toc91"/>
      <w:bookmarkEnd w:id="219"/>
      <w:r>
        <w:rPr>
          <w:rtl w:val="true"/>
        </w:rPr>
        <w:t>فیش</w:t>
      </w:r>
      <w:bookmarkEnd w:id="220"/>
    </w:p>
    <w:p>
      <w:pPr>
        <w:pStyle w:val="BookText"/>
        <w:rPr/>
      </w:pPr>
      <w:r>
        <w:rPr>
          <w:rFonts w:ascii="Amiri" w:hAnsi="Amiri" w:eastAsia="Amiri" w:cs="Amiri"/>
          <w:color w:val="111111"/>
          <w:sz w:val="28"/>
          <w:sz w:val="28"/>
          <w:szCs w:val="28"/>
          <w:rtl w:val="true"/>
          <w:lang w:bidi="ar-SA"/>
        </w:rPr>
        <w:t>فَاشَ فَیْشاً، کبَاعَ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افْتَخَرَ، فهو فَائِشٌ، وفَیُوشٌ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الحِمارُ الأتانَ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وفایَشَهُ مُفایَشَةً، وفِیَاشاً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جاؤُوا یَتَفایَشُونَ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یَتَفاخَرُونَ و یَتَکاثَرُونَ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والفَیَّاشُ،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النَّفَّاجُ بالبَاطِلِ ولیسَ عندَهُ طَائِلٌ، والمِفْضَالُ من السَّادَاتِ، ضِدٌّ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ذُو فِیاشٍ، کقیامٍ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الفَخْرُ بالبَاطِلِ، وکَثْرَةُ الوَعیدِ، والتَّهدیدِ فی </w:t>
      </w:r>
      <w:bookmarkStart w:id="221" w:name="pg16975_175632"/>
    </w:p>
    <w:p>
      <w:pPr>
        <w:pStyle w:val="BookText"/>
        <w:rPr/>
      </w:pPr>
      <w:bookmarkEnd w:id="221"/>
      <w:r>
        <w:rPr>
          <w:rFonts w:ascii="Amiri" w:hAnsi="Amiri" w:eastAsia="Amiri" w:cs="Amiri"/>
          <w:color w:val="111111"/>
          <w:sz w:val="28"/>
          <w:sz w:val="28"/>
          <w:szCs w:val="28"/>
          <w:rtl w:val="true"/>
          <w:lang w:bidi="ar-SA"/>
        </w:rPr>
        <w:t>القِتَالِ، ثُمَّ یَکْذِبُ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وتَفَیَّشَهُ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ادَّعاهُ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الفَیْشُوشَةُ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 و الرَّخاوَةُ، کالفِیَاشِ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بِمَرْو، نُسِبَ إلیهَا طَائِفَةٌ من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ببُخَارَی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وفَیْشَانُ، کرَیْحَانٍ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وفَیْشُونُ، کزَیْتُون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وفَیْشَةُ، کبَیْضَة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بُلَیْدَةٌ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وفَائِشُ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بالیَمنِ، سُمِّیَ بِذِی فَائِشٍ، مَلِکٌ من أَذوَاءِ حِمْیَرَ، واسْمُهُ سَلامَةُ بنُ یَزید بن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بَنو فائِشٍ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هَمْدان</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1942868_3830689328"/>
      <w:bookmarkStart w:id="223" w:name="_Toc92"/>
      <w:bookmarkEnd w:id="222"/>
      <w:r>
        <w:rPr>
          <w:rtl w:val="true"/>
        </w:rPr>
        <w:t>فَصلُ القَافِ</w:t>
      </w:r>
      <w:bookmarkEnd w:id="223"/>
    </w:p>
    <w:p>
      <w:pPr>
        <w:pStyle w:val="Heading4"/>
        <w:numPr>
          <w:ilvl w:val="3"/>
          <w:numId w:val="1"/>
        </w:numPr>
        <w:rPr/>
      </w:pPr>
      <w:bookmarkStart w:id="224" w:name="__RefHeading___Toc1942870_3830689328"/>
      <w:bookmarkStart w:id="225" w:name="_Toc93"/>
      <w:bookmarkEnd w:id="224"/>
      <w:r>
        <w:rPr>
          <w:rtl w:val="true"/>
        </w:rPr>
        <w:t>قأش</w:t>
      </w:r>
      <w:bookmarkEnd w:id="225"/>
    </w:p>
    <w:p>
      <w:pPr>
        <w:pStyle w:val="BookText"/>
        <w:rPr/>
      </w:pPr>
      <w:r>
        <w:rPr>
          <w:rFonts w:ascii="Amiri" w:hAnsi="Amiri" w:eastAsia="Amiri" w:cs="Amiri"/>
          <w:color w:val="111111"/>
          <w:sz w:val="28"/>
          <w:sz w:val="28"/>
          <w:szCs w:val="28"/>
          <w:rtl w:val="true"/>
          <w:lang w:bidi="ar-SA"/>
        </w:rPr>
        <w:t>القَأْشُ، کالقَلْسُ زِنَةً ومَعْنیً، لُغَةٌ سَوَادیَّةٌ</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1942872_3830689328"/>
      <w:bookmarkStart w:id="227" w:name="_Toc94"/>
      <w:bookmarkEnd w:id="226"/>
      <w:r>
        <w:rPr>
          <w:rtl w:val="true"/>
        </w:rPr>
        <w:t>قبش</w:t>
      </w:r>
      <w:bookmarkEnd w:id="227"/>
    </w:p>
    <w:p>
      <w:pPr>
        <w:pStyle w:val="BookText"/>
        <w:rPr/>
      </w:pPr>
      <w:r>
        <w:rPr>
          <w:rFonts w:ascii="Amiri" w:hAnsi="Amiri" w:eastAsia="Amiri" w:cs="Amiri"/>
          <w:color w:val="111111"/>
          <w:sz w:val="28"/>
          <w:sz w:val="28"/>
          <w:szCs w:val="28"/>
          <w:rtl w:val="true"/>
          <w:lang w:bidi="ar-SA"/>
        </w:rPr>
        <w:t>قُبَّشُ، کسُکَّرٍ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أَو اسمٌ تُضَافُ إلیهِ عَیْنٌ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عَیْنُ</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قُبَّشُ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بالأَندلُسِ غَربیَّ قُرطُبَةَ، و إلیهَا نُسِبَ الحُسَینُ بنُ مُحمّدٍ بنِ مفرجِ المَعَافِریُّ القُبَّشِیُّ؛ لِسُکْناه بالقُربِ منها، و هو من أَعْلامِ عُلماءِ الأَندلُسِ</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1942874_3830689328"/>
      <w:bookmarkStart w:id="229" w:name="_Toc95"/>
      <w:bookmarkEnd w:id="228"/>
      <w:r>
        <w:rPr>
          <w:rtl w:val="true"/>
        </w:rPr>
        <w:t>قبلش</w:t>
      </w:r>
      <w:bookmarkEnd w:id="22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القَبَلَّش، کعَمَلَّسٍ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الفَیْشَلَةُ</w:t>
      </w:r>
      <w:r>
        <w:rPr>
          <w:rFonts w:eastAsia="Amiri" w:cs="Amiri" w:ascii="Amiri" w:hAnsi="Amiri"/>
          <w:color w:val="111111"/>
          <w:sz w:val="28"/>
          <w:szCs w:val="28"/>
          <w:rtl w:val="true"/>
          <w:lang w:bidi="ar-SA"/>
        </w:rPr>
        <w:t xml:space="preserve">. </w:t>
      </w:r>
      <w:bookmarkStart w:id="230" w:name="pg16975_175633"/>
    </w:p>
    <w:p>
      <w:pPr>
        <w:pStyle w:val="Heading4"/>
        <w:numPr>
          <w:ilvl w:val="3"/>
          <w:numId w:val="1"/>
        </w:numPr>
        <w:rPr/>
      </w:pPr>
      <w:bookmarkStart w:id="231" w:name="__RefHeading___Toc1942876_3830689328"/>
      <w:bookmarkStart w:id="232" w:name="_Toc96"/>
      <w:bookmarkEnd w:id="230"/>
      <w:bookmarkEnd w:id="231"/>
      <w:r>
        <w:rPr>
          <w:rtl w:val="true"/>
        </w:rPr>
        <w:t>قربش</w:t>
      </w:r>
      <w:bookmarkEnd w:id="232"/>
    </w:p>
    <w:p>
      <w:pPr>
        <w:pStyle w:val="BookText"/>
        <w:rPr/>
      </w:pPr>
      <w:r>
        <w:rPr>
          <w:rFonts w:ascii="Amiri" w:hAnsi="Amiri" w:eastAsia="Amiri" w:cs="Amiri"/>
          <w:color w:val="111111"/>
          <w:sz w:val="28"/>
          <w:sz w:val="28"/>
          <w:szCs w:val="28"/>
          <w:rtl w:val="true"/>
          <w:lang w:bidi="ar-SA"/>
        </w:rPr>
        <w:t>القَرْبَشُوشُ، کمَرْدَقُوشٍ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رُذالُ مَتاعِ البَیْتِ</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1942878_3830689328"/>
      <w:bookmarkStart w:id="234" w:name="_Toc97"/>
      <w:bookmarkEnd w:id="233"/>
      <w:r>
        <w:rPr>
          <w:rtl w:val="true"/>
        </w:rPr>
        <w:t>قحش</w:t>
      </w:r>
      <w:bookmarkEnd w:id="234"/>
    </w:p>
    <w:p>
      <w:pPr>
        <w:pStyle w:val="BookText"/>
        <w:rPr/>
      </w:pPr>
      <w:r>
        <w:rPr>
          <w:rFonts w:ascii="Amiri" w:hAnsi="Amiri" w:eastAsia="Amiri" w:cs="Amiri"/>
          <w:color w:val="111111"/>
          <w:sz w:val="28"/>
          <w:sz w:val="28"/>
          <w:szCs w:val="28"/>
          <w:rtl w:val="true"/>
          <w:lang w:bidi="ar-SA"/>
        </w:rPr>
        <w:t>الانْقِحاشُ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التَّفْتیشُ، جاءَ مُتَعَدّیاً فی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لأَنْقَحِشَنَّهُ فلأَنْظُرَنَّ أَسَخیٌّ هو أَمْ غَیْرُ سَخیٍّ؟</w:t>
      </w:r>
    </w:p>
    <w:p>
      <w:pPr>
        <w:pStyle w:val="BookText"/>
        <w:rPr/>
      </w:pPr>
      <w:r>
        <w:rPr>
          <w:rFonts w:ascii="Amiri" w:hAnsi="Amiri" w:eastAsia="Amiri" w:cs="Amiri"/>
          <w:color w:val="111111"/>
          <w:sz w:val="28"/>
          <w:sz w:val="28"/>
          <w:szCs w:val="28"/>
          <w:rtl w:val="true"/>
          <w:lang w:bidi="ar-SA"/>
        </w:rPr>
        <w:t xml:space="preserve">وهُو من الشُّذوذِ و النُّدْرَةِ بِمَکانٍ؛ لأنَّ انْفَعَلَ لا یَکونُ إلَّا لازماً ولا یَتَعَدَّی إلَّا بِالباءِ، فالفاعِلُ مُنْفَعِلٌ و المَفْعُولُ مُنْفَعَلٌ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زَیْدٌ بِعَمْروٍ، فَزَیْدٌ مُنْصَرِفٌ وعَمْروٌ مُنْصَرَفٌ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حَرَّفَ الفَیروزآبادیُّ الانْقِحَاشَ بالاقْتِحاشِ،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أحَدُ ما جاءَ علی الافْتِعالِ مُتَعَدِّیاً، و هو 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ولَیْتَ شِعْری من أَیْنَ اکْتَسَبَ هذِهِ الفائِدَة بأنَ الافْتِعالَ مُتَعَدِّیاً 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نَصَّ عَلَی ذلکَ من عُلَماءِ العَرَبیَّةِ؟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یَقولُ ذلکَ إلّا مَنْ لا إلمامَ لَهُ بِکَلامِ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 یَقْرَأ القُرآنَ فَضْلاً عن تَتَبُّعِ کَلامِهم، و هو فی کلامِ اللّٰهِ المَجیدِ وغیرِهِ أَکثَر من أَن یُحْصَی، و هذا ابنُ القَطّاع ذَکَرَ فی أَسْمَاءِ النِّکَاحِ من الافتعَالِ مُتَعَدّیاً مائَتَیْن وثَلاثَة عَشَرَ فِعْلاً، فما ظَنُّکَ بِما وَقَعَ فی سائِرِ الکَلامِ؟ ولَئِنْ حَکَمَ هُنا بنُدْرَتِهِ فَقد قَطَعَ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بِلُزومِهِ قَطْعاً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استَخْدَمَهُ، شاذّ؛ لأنّ افْتَعَلَ لازِمٌ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ظَنّاً منهُ أنَّ اقْتَوی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بتَشدیدِ اللّامِ، فَوقَعَ فی غَلَطَینِ کما سَنُبَیِّنُهُ هُناکَ إنْ شَاءَ اللّٰهُ تَعالی</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1942880_3830689328"/>
      <w:bookmarkStart w:id="236" w:name="_Toc98"/>
      <w:bookmarkEnd w:id="235"/>
      <w:r>
        <w:rPr>
          <w:rtl w:val="true"/>
        </w:rPr>
        <w:t>قرش</w:t>
      </w:r>
      <w:bookmarkEnd w:id="236"/>
    </w:p>
    <w:p>
      <w:pPr>
        <w:pStyle w:val="Heading5"/>
        <w:numPr>
          <w:ilvl w:val="4"/>
          <w:numId w:val="1"/>
        </w:numPr>
        <w:rPr/>
      </w:pPr>
      <w:bookmarkStart w:id="237" w:name="__RefHeading___Toc1942882_3830689328"/>
      <w:bookmarkStart w:id="238" w:name="_Toc99"/>
      <w:bookmarkEnd w:id="237"/>
      <w:r>
        <w:rPr>
          <w:rtl w:val="true"/>
        </w:rPr>
        <w:t>اشارة</w:t>
      </w:r>
      <w:bookmarkEnd w:id="238"/>
    </w:p>
    <w:p>
      <w:pPr>
        <w:pStyle w:val="BookText"/>
        <w:rPr/>
      </w:pPr>
      <w:r>
        <w:rPr>
          <w:rFonts w:ascii="Amiri" w:hAnsi="Amiri" w:eastAsia="Amiri" w:cs="Amiri"/>
          <w:color w:val="111111"/>
          <w:sz w:val="28"/>
          <w:sz w:val="28"/>
          <w:szCs w:val="28"/>
          <w:rtl w:val="true"/>
          <w:lang w:bidi="ar-SA"/>
        </w:rPr>
        <w:t>قَرَشَ لِعِیالِهِ، کضَرَبَ ونَصَرَ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کَسَبَ، وطَلَبَ من هُنا ومن هُنَا، کاقْتَرَشَ، وتَقَرَّشَ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وضَمَّ بَعْضَهُ إلی بَعضٍ، کقَرَّشَهُ تَقْریشاً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وقَرَضَهُ، وقَطَعَهُ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وتَقَرَّشَ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أَوّلاً فَأوَّلاً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والقَرْوَشُ، کجَدْوَلٍ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قُرِشَ وجُمِعَ من هُناکَ وهُنا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حَفیفُ الشَّیْءِ وصَوْتُهُ،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قَرْشَ الرَّایَاتِ؛ و هو حَفِیفهَا إذا خَفَقَتْ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وللرِّماحِ قَرْشاً، وقَرْشَةً، وذلِکَ إذا تَشاجَرَتْ وصَکَّ بَعضُها بَعْضاً، وهِیَ رِمَاحٌ قَوارِشُ، و قد قَرَشُوا بالرِّمَاحِ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وسَمِعْتُ للخَیْل قَرْشَةً، و هو وَقْعُ حَوَافِرِهَا، و قد أَقْرَشَتْ إقْرَاشاً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واقْتَرَشَتِ الرِّمَاحُ، وتَقارَشَتْ، إذا اشْتَجَرَتْ عندَ الطِّعَانِ فَسُمِعَ وَقْعُ بَعْضِها عَلَی بَعْضٍ،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أَقْرَشَتِ الشَّجَّةُ فهیَ مُقْرِشَةٌ، إذا صَدَعَتِ العَظْمَ ولَمْ تُهَشِّمْهُ فَسُمِعَ صَوْتُها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والقِرْشُ،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عَظِیمَةٌ بحریَّةٌ تَمْنَعُ السُّفُنَ من السَّیرِ فی البَحْرِ، وتَدْفَعُ السَّفینَةَ فَتَقْلِبُها و تَضْرِبُهَا فَتَکْسِرُها، ولا تَلوحُ لهَا دابَّةٌ إلَّا أکَلَتْها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بمُصَغّرِهَا سُمِّیَتْ قُرَیْشٌ، أَشْرَفُ قَبَائِلِ العَرَبِ شَأْناً، وأَرْفَعُها بُنْیَاناً، وأَشَدُّها سَطْوَةً، وأَفْسَحُهَا خُطْوَةً، فَکما أَنَّ القِرْشَ سَیِّدَةُ دَوَابِّ البَحْرِ کَذلِکَ قُرَیْشٌ سَادَةُ أَهْلِ الأَرضِ، والتَّصْغِیرُ للتَّعْظیمِ؛ قالَ الجُمَحِی</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وقُرَیْشٌ هِیَ الَّتی تَسْکُنُ البَحْ‍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قُرَیْشا</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و هو المَرْویُّ عن ابنِ عَبّاسٍ</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بِقُرَیْشِ بنِ مُخَلّدٍ بنِ الحَارثِ بن النَّضْرِ بنِ کنانَةَ رَجُلٌ منهم، وکانَ دَلیلَ بَنِی النَّضرِ وصاحِبَ میرَتِهِم فکَانَتِ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 عِیرُ قُرَیْشٍ وذَهَبَتْ عِیرُ قُرَیْشٍ، فَغَلَبَ اسْمُهُ علی القَبیلَةِ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القَرْشِ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الکَسْبُ؛ </w:t>
      </w:r>
      <w:bookmarkStart w:id="239" w:name="pg16975_175635"/>
    </w:p>
    <w:p>
      <w:pPr>
        <w:pStyle w:val="BookText"/>
        <w:rPr/>
      </w:pPr>
      <w:bookmarkEnd w:id="239"/>
      <w:r>
        <w:rPr>
          <w:rFonts w:ascii="Amiri" w:hAnsi="Amiri" w:eastAsia="Amiri" w:cs="Amiri"/>
          <w:color w:val="111111"/>
          <w:sz w:val="28"/>
          <w:sz w:val="28"/>
          <w:szCs w:val="28"/>
          <w:rtl w:val="true"/>
          <w:lang w:bidi="ar-SA"/>
        </w:rPr>
        <w:t>لأَنَّهُمُ کانُوا کَاسِبینَ بِتِجارَاتِهِمْ ضَارِبینَ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القَرْش بِمَعْنی الجَمْعِ، لأَنَّهُم کَانُوا مُتَفَرِّقینَ فَجَمَعَهُم قُصَیُّ بنُ کِلابٍ من کُلِّ أَوْبٍ إلَی البَیْتِ؛ فَسُمُّوا قُرَیْشاً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التَّقْریشِ و هو التَّفْتیشُ، لأَنَّهُم کَانُوا یُفَتِّشونَ عن ذِی الخَلَّةِ ویَسُدُّونَ خَلَّتَهُ، وهُم بَنُو فِهْرِ بنِ مالکٍ بنِ النَّضرِ، وقُریشٌ لَقَبُهُ أَو اسْمُهُ، وفِهْرٌ لَقَبُهُ، فَمَا دُونَهُ قُرَیْشٌ، ومافَوْقه 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بَنُو النَّضْرِ بنِ کِنَانَةَ، وبهِ قالَ الشَّافعیُّ</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الْیَاسِ بنِ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جمیع بَنِی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قُصَیِّ بنِ کِلابٍ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وذَکَر أَبُو الخَطَّابِ بن دحیّةَ فی تَسْمیةِ قُرَیْشٍ ومن أَوّلِ من سُمِّیَ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عِشْرینَ قَوْلاً</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أَرَدْتَ بقُرَیْشٍ القَبیلَةَ مَنَعْتَهُ الصَّرْفَ، و إنْ أرَدْتَ الحَیَّ صَرَفْتَهُ، و هو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وقُرَیْشِیٌّ عَلَی الأَصلِ، وخُصَّ بضَرُورَةِ الشِّعرِ،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 مُحَمَّدُ بنُ عَبدِ الرَّحمَانِ القُرَیْشیُّ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وقُرَیْشُ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أَو مَوَالِی قُرَیْشٍ، أَو الأکرادُ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وقُرَیْشُ 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من مُرادِ مِذْحَجِ، وهُم بَنُو غُطَیْفٍ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عَبدِاللّٰهِ بن نَاجِیةَ بن مُرادِ</w:t>
      </w:r>
      <w:r>
        <w:rPr>
          <w:rFonts w:eastAsia="Amiri" w:cs="Amiri" w:ascii="Amiri" w:hAnsi="Amiri"/>
          <w:color w:val="111111"/>
          <w:sz w:val="28"/>
          <w:szCs w:val="28"/>
          <w:rtl w:val="true"/>
          <w:lang w:bidi="ar-SA"/>
        </w:rPr>
        <w:t>.</w:t>
      </w:r>
    </w:p>
    <w:p>
      <w:pPr>
        <w:pStyle w:val="Heading5"/>
        <w:numPr>
          <w:ilvl w:val="4"/>
          <w:numId w:val="1"/>
        </w:numPr>
        <w:rPr/>
      </w:pPr>
      <w:bookmarkStart w:id="240" w:name="__RefHeading___Toc1942884_3830689328"/>
      <w:bookmarkStart w:id="241" w:name="_Toc100"/>
      <w:bookmarkEnd w:id="240"/>
      <w:r>
        <w:rPr>
          <w:rtl w:val="true"/>
        </w:rPr>
        <w:t>ومن المجاز</w:t>
      </w:r>
      <w:bookmarkEnd w:id="241"/>
    </w:p>
    <w:p>
      <w:pPr>
        <w:pStyle w:val="BookText"/>
        <w:rPr/>
      </w:pPr>
      <w:r>
        <w:rPr>
          <w:rFonts w:ascii="Amiri" w:hAnsi="Amiri" w:eastAsia="Amiri" w:cs="Amiri"/>
          <w:color w:val="111111"/>
          <w:sz w:val="28"/>
          <w:sz w:val="28"/>
          <w:szCs w:val="28"/>
          <w:rtl w:val="true"/>
          <w:lang w:bidi="ar-SA"/>
        </w:rPr>
        <w:t>أَقْرَشَ بهِ إقْراشاً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سعی بهِ، ووَقَعَ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وقَرَّشَ عَیْنَهُ تَقْریشاً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حَرَّشَ وأَفْسَدَ وأَغْرَی،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یَتَکَلَّمُ عندَ السُّلطَانِ بالقَبِیحِ فی العَامَّةِ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وسَنَةُ مُقَرِّشَةٌ، کمُحَدِّثَةٍ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شَدیدَةُ </w:t>
      </w:r>
      <w:bookmarkStart w:id="242" w:name="pg16975_175636"/>
    </w:p>
    <w:p>
      <w:pPr>
        <w:pStyle w:val="BookText"/>
        <w:rPr/>
      </w:pPr>
      <w:bookmarkEnd w:id="242"/>
      <w:r>
        <w:rPr>
          <w:rFonts w:ascii="Amiri" w:hAnsi="Amiri" w:eastAsia="Amiri" w:cs="Amiri"/>
          <w:color w:val="111111"/>
          <w:sz w:val="28"/>
          <w:sz w:val="28"/>
          <w:szCs w:val="28"/>
          <w:rtl w:val="true"/>
          <w:lang w:bidi="ar-SA"/>
        </w:rPr>
        <w:t>المَحْلِ؛ لأَنَّ النَّاسَ یَضمُّونَ مَواشِیَهُم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وتَقَرَّشَ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تَنَزَّهَ عن الأَدناسِ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وشَجَّةٌ قَارِشَةٌ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تَقْرُِشُ الجِلْدَ، أَی تَقْطَعُهُ و تَشُقُّ اللَّحْمَ شَقّاً خَفیفاً وتُدْمری إلَّا أَنَّها لا تَسیلُ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والقِرْوَاشُ،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الطُفَیْلیُّ، والکَبیرُ الرّأسِ، وبهِ سُمِّیَ،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قِرْواشُ بنُ مالِکٍ بَطْنٌ من طَیِّءٍ عُرِفُوا باسْمِ أُمِّهم قِرْواشُ الجَرْمیَّةِ من جَرْمِ طیّءٍ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وقِرْواشُ بنُ 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ضَبّیٌّ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وشُرَیْحُ بنُ قِرْواشٍ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عَبْسیٌّ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والقُرَیْشیَّةٌ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قُربَ جَزیرَةِ ابنِ عُمَرَ، ومنها التُّفّاحُ القُرَیْشی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ونَهْرُ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بَیْنَها وبین وَاسِطَ فَرْسَخٌ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مَقَابِرُ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مُوسَی بنُ جَعْفَرٍ الکَاظِمِ وسِبْطُهُ مُحَمَّدُ ابنُ علیٍّ الجَوادُ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وقُرَیْشُ بنُ أَنَسٍ، وأَبُو قُرَیْشٍ مُحَمَّدُ ابنُ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مُحَدِّثانِ</w:t>
      </w:r>
      <w:r>
        <w:rPr>
          <w:rFonts w:eastAsia="Amiri" w:cs="Amiri" w:ascii="Amiri" w:hAnsi="Amiri"/>
          <w:color w:val="111111"/>
          <w:sz w:val="28"/>
          <w:szCs w:val="28"/>
          <w:rtl w:val="true"/>
          <w:lang w:bidi="ar-SA"/>
        </w:rPr>
        <w:t>.</w:t>
      </w:r>
    </w:p>
    <w:p>
      <w:pPr>
        <w:pStyle w:val="Heading5"/>
        <w:numPr>
          <w:ilvl w:val="4"/>
          <w:numId w:val="1"/>
        </w:numPr>
        <w:rPr/>
      </w:pPr>
      <w:bookmarkStart w:id="243" w:name="__RefHeading___Toc1942886_3830689328"/>
      <w:bookmarkStart w:id="244" w:name="_Toc101"/>
      <w:bookmarkEnd w:id="243"/>
      <w:r>
        <w:rPr>
          <w:rtl w:val="true"/>
        </w:rPr>
        <w:t>المثل</w:t>
      </w:r>
      <w:bookmarkEnd w:id="2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المُقَرِّش أَقْبَح</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کمُحَدِّثٍ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المُحَرِّشُ</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وهُما بِمَعنَی، یُضْرَبُ للرَّجُلِ السَّاعِی بالفَسَادِ یَأْتِی بما یَکْرُهُ من شَتْمٍ ونَحوِهِ، أَی وَجْهُ المُبَلِّغِ أَقْبَحُ من وَجْهِ مَنْ بَلَّغَ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أقْرَشُ من المُجَبِّرینَ</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و هو أَفْعلُ تَفْضیلٍ من قَرَشَهُ إذا جَمَعَهُ، والمُجَبِّرُونَ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أَولادُ عَبْدِ مُنافِ الأَرْبَعَة،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وعبدُ شَمْسٍ، ونَوْفَلٌ، والمُطَّلِبُ، سادُوا بعد أَبیهِم لَمْ یَسْقُطْ لَهُم نَجْمٌ، جَبَرَ اللّٰهُ بِهم قُرَیْشاً فَسُمُّوا المُجَبِّرینَ، وذلک أَنَّهُم وَفَدُوا علی المُلوکِ وأَخَذُوا لهم العصم، أخَذَ لَهُم هاشمٌ جَبَلاً من مُلُوکِ الشَّام حتَّی اخْتَلَفُوا إلی الشَّامِ، وأخَذَ لَهُم عَبْدُ شَمسٍ جَبَلاً من النَّجاشیِّ الأَکْبَر </w:t>
      </w:r>
      <w:bookmarkStart w:id="245" w:name="pg16975_175637"/>
    </w:p>
    <w:p>
      <w:pPr>
        <w:pStyle w:val="BookText"/>
        <w:rPr/>
      </w:pPr>
      <w:bookmarkEnd w:id="245"/>
      <w:r>
        <w:rPr>
          <w:rFonts w:ascii="Amiri" w:hAnsi="Amiri" w:eastAsia="Amiri" w:cs="Amiri"/>
          <w:color w:val="111111"/>
          <w:sz w:val="28"/>
          <w:sz w:val="28"/>
          <w:szCs w:val="28"/>
          <w:rtl w:val="true"/>
          <w:lang w:bidi="ar-SA"/>
        </w:rPr>
        <w:t>حتّی اخْتَلَفوا إلَی الحَبَشَةِ، وأَخَذَ لَهُم نَوْفَلٌ جَبَلاً من مُلوکِ الفُرْسِ حتَّی اخْتَلَفوا إلی فَارسٍ، وأَخَذَ لَهُم المُطَّلِبُ جَبَلاً من مُلُوکِ حِمْیَرَ حتَّی اخْتَلَفُوا إلَی الیَمَنِ</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1942888_3830689328"/>
      <w:bookmarkStart w:id="247" w:name="_Toc102"/>
      <w:bookmarkEnd w:id="246"/>
      <w:r>
        <w:rPr>
          <w:rtl w:val="true"/>
        </w:rPr>
        <w:t>قرطش</w:t>
      </w:r>
      <w:bookmarkEnd w:id="247"/>
    </w:p>
    <w:p>
      <w:pPr>
        <w:pStyle w:val="BookText"/>
        <w:rPr/>
      </w:pPr>
      <w:r>
        <w:rPr>
          <w:rFonts w:ascii="Amiri" w:hAnsi="Amiri" w:eastAsia="Amiri" w:cs="Amiri"/>
          <w:color w:val="111111"/>
          <w:sz w:val="28"/>
          <w:sz w:val="28"/>
          <w:szCs w:val="28"/>
          <w:rtl w:val="true"/>
          <w:lang w:bidi="ar-SA"/>
        </w:rPr>
        <w:t>أَقْریطِشُ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جَزیرةٌ فی بَحْرِ المَغْرِبِ، تَقَدَّمَ ذکْرُها فی فصلِ الهَمْزَةِ، وذِکْرُ الفَیروزآبادیِّ لها هُنا، جَهْلٌ بِعِلمِ الصَّرْفِ؛ لإِجْمَاعِهم علی أنَّ الهمزَةَ إذا وَقَعَتْ أَوّلاً وبَعْدَها أرْبَعَةُ أُصولٍ فِهیَ أَصْلٌ أَلْبَتَّة، و قد تَکَرَّرَ منهُ هذا الغَلَطُ فی غَیْرِ مَوْضِعٍ من قامُوسِهِ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یُجْلَبُ منه الجُبْنُ و العَسَلُ الی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یَقَعُ فیهِ اشْتِباهٌ کما وَقَعَ فی مُعظَم النُّسَخِ؛ لإِیهَامِهِ؛ لأِنَّ البَاءَ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للمُلابَسَةِ أَو الإلْصَاقِ، فَیکونُ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وأَقْریطِشَةُ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ولَیْسَ کذلِک، بَلِ الباءُ للظَّرفیَّةِ ومَدْخُولُها ضَمیرٌ عائِدٌ إلی الجَزیرَةِ، والمَعنی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وفیها أَی فی الجَزیرَةِ بَلَدٌ، کما یَدُلُّ علیهِ صَریحاً قول صَاحِب تَقْویمِ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جَزیرَةُ أقْریطِشُ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جَزیرةٌ مَشْهُورَةٌ، وبِها مَدینَةٌ، إلی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ویُجْلَبُ من أقْریطِشَ إلی الإسْکَنْدَریَّةِ الجُبنُ و العَسَلُ وغَیْرُ ذلِک</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8" w:name="__RefHeading___Toc1942890_3830689328"/>
      <w:bookmarkStart w:id="249" w:name="_Toc103"/>
      <w:bookmarkEnd w:id="248"/>
      <w:r>
        <w:rPr>
          <w:rtl w:val="true"/>
        </w:rPr>
        <w:t>قرعش</w:t>
      </w:r>
      <w:bookmarkEnd w:id="249"/>
    </w:p>
    <w:p>
      <w:pPr>
        <w:pStyle w:val="BookText"/>
        <w:rPr/>
      </w:pPr>
      <w:r>
        <w:rPr>
          <w:rFonts w:ascii="Amiri" w:hAnsi="Amiri" w:eastAsia="Amiri" w:cs="Amiri"/>
          <w:color w:val="111111"/>
          <w:sz w:val="28"/>
          <w:sz w:val="28"/>
          <w:szCs w:val="28"/>
          <w:rtl w:val="true"/>
          <w:lang w:bidi="ar-SA"/>
        </w:rPr>
        <w:t>القِرْعَوْشُ، کفِرْدَوْسٍ وعُصْفُورٍ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شِبْلُ الأسَدِ، والجَمَلُ لَهُ سَنامانِ، والقَرَادُ الغَلِیظُ</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1942892_3830689328"/>
      <w:bookmarkStart w:id="251" w:name="_Toc104"/>
      <w:bookmarkEnd w:id="250"/>
      <w:r>
        <w:rPr>
          <w:rtl w:val="true"/>
        </w:rPr>
        <w:t>قرفش</w:t>
      </w:r>
      <w:bookmarkEnd w:id="251"/>
    </w:p>
    <w:p>
      <w:pPr>
        <w:pStyle w:val="BookText"/>
        <w:rPr/>
      </w:pPr>
      <w:r>
        <w:rPr>
          <w:rFonts w:ascii="Amiri" w:hAnsi="Amiri" w:eastAsia="Amiri" w:cs="Amiri"/>
          <w:color w:val="111111"/>
          <w:sz w:val="28"/>
          <w:sz w:val="28"/>
          <w:szCs w:val="28"/>
          <w:rtl w:val="true"/>
          <w:lang w:bidi="ar-SA"/>
        </w:rPr>
        <w:t>القَرَنْفَشُ، کغَضَنْفَرٍ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والقِرِنْفَاشُ،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ومنهُ فی دُعَابَاتِ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وابتری وارْتاشَ بِأُذُنَیْ قِرِنفاشِ</w:t>
      </w:r>
      <w:r>
        <w:rPr>
          <w:rFonts w:eastAsia="Amiri" w:cs="Amiri" w:ascii="Amiri" w:hAnsi="Amiri"/>
          <w:color w:val="111111"/>
          <w:sz w:val="28"/>
          <w:szCs w:val="28"/>
          <w:rtl w:val="true"/>
          <w:lang w:bidi="ar-SA"/>
        </w:rPr>
        <w:t xml:space="preserve">. </w:t>
      </w:r>
      <w:bookmarkStart w:id="252" w:name="pg16975_175638"/>
    </w:p>
    <w:p>
      <w:pPr>
        <w:pStyle w:val="Heading4"/>
        <w:numPr>
          <w:ilvl w:val="3"/>
          <w:numId w:val="1"/>
        </w:numPr>
        <w:rPr/>
      </w:pPr>
      <w:bookmarkStart w:id="253" w:name="__RefHeading___Toc1942894_3830689328"/>
      <w:bookmarkStart w:id="254" w:name="_Toc105"/>
      <w:bookmarkEnd w:id="252"/>
      <w:bookmarkEnd w:id="253"/>
      <w:r>
        <w:rPr>
          <w:rtl w:val="true"/>
        </w:rPr>
        <w:t>قرمش</w:t>
      </w:r>
      <w:bookmarkEnd w:id="254"/>
    </w:p>
    <w:p>
      <w:pPr>
        <w:pStyle w:val="BookText"/>
        <w:rPr/>
      </w:pPr>
      <w:r>
        <w:rPr>
          <w:rFonts w:ascii="Amiri" w:hAnsi="Amiri" w:eastAsia="Amiri" w:cs="Amiri"/>
          <w:color w:val="111111"/>
          <w:sz w:val="28"/>
          <w:sz w:val="28"/>
          <w:szCs w:val="28"/>
          <w:rtl w:val="true"/>
          <w:lang w:bidi="ar-SA"/>
        </w:rPr>
        <w:t>قَرْمَشَهُ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وأَفْسَدَهُ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عِنْدَهُ قَرَمَّشٌ من النَّاسِ، کعَمَلَّسٍ و جَعْفَرٍ وزِبْرِجٍ وکِبْریتٍ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أَخْلاطٌ، و جماعَةٌ لا خَیْرَ فیهم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قَرَمَّشٌ، کعَمَلَّس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یَأکُلُ کُلَّ شَیْءٍ</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1942896_3830689328"/>
      <w:bookmarkStart w:id="256" w:name="_Toc106"/>
      <w:bookmarkEnd w:id="255"/>
      <w:r>
        <w:rPr>
          <w:rtl w:val="true"/>
        </w:rPr>
        <w:t>قشش</w:t>
      </w:r>
      <w:bookmarkEnd w:id="256"/>
    </w:p>
    <w:p>
      <w:pPr>
        <w:pStyle w:val="Heading5"/>
        <w:numPr>
          <w:ilvl w:val="4"/>
          <w:numId w:val="1"/>
        </w:numPr>
        <w:rPr/>
      </w:pPr>
      <w:bookmarkStart w:id="257" w:name="__RefHeading___Toc1942898_3830689328"/>
      <w:bookmarkStart w:id="258" w:name="_Toc107"/>
      <w:bookmarkEnd w:id="257"/>
      <w:r>
        <w:rPr>
          <w:rtl w:val="true"/>
        </w:rPr>
        <w:t>اشارة</w:t>
      </w:r>
      <w:bookmarkEnd w:id="258"/>
    </w:p>
    <w:p>
      <w:pPr>
        <w:pStyle w:val="BookText"/>
        <w:rPr/>
      </w:pPr>
      <w:r>
        <w:rPr>
          <w:rFonts w:ascii="Amiri" w:hAnsi="Amiri" w:eastAsia="Amiri" w:cs="Amiri"/>
          <w:color w:val="111111"/>
          <w:sz w:val="28"/>
          <w:sz w:val="28"/>
          <w:szCs w:val="28"/>
          <w:rtl w:val="true"/>
          <w:lang w:bidi="ar-SA"/>
        </w:rPr>
        <w:t>قَشَّ قَشّاً، کمَدَّ 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 الأکْلَ من هُنَا وهُنَا، ولَفَّ ما وَجَدَ علی الخُوَانِ، وأَکَلَ کِسَرَ السُّؤالِ وما یُلْقیهِ النَّاسُ علی المَزابِلِ، ولَقَطَ الشَّیْءَ الحَقیرَ من الطَّریقِ فَأکَلَهُ، کاقْتَشَّ، وقَشَّشَ تَقْشیشاً، وهُو قَشُوشٌ، وقَشَّاشٌ، کرَسُولٍ وعَبَّاسٍ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حَکَّهُ بِیَدِهِ حتّی یَتَحاتَّ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جامَعَها، کقَاشَّها مُقَاشَّةً، وقِشَاشاً عن ابنِ القَطَّاعِ</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حَلَبَها بِسُرْعَةٍ، لُغَةٌ فی فَشَّها،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طَرَدَهُ مُرْهِقاً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مَشْیَ المَهْرُولِ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قُشُوشاً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حَیُوا بَعْدَ هُزالٍ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القَشِیشُ، و القُشَاشُ، کحَشِیشٍ وشُعاعٍ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قُشَّ و لُقِطَ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أَقَشَّ النَّباتُ إقْشَاشاً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یُبْسُها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جَمیعاً، کانْقَشُّوا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المَجْدُورُ من جُدَرِیِّهِ، والعَلیلُ من عِلَّتِهِ، والبَعیرُ من جَرَبِهِ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 منهُ، کقَشَّ قَشّاً، وتَقَشْقَشَ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وقَشْقَشَهُ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وتَقَشْقَشَتِ القُروحُ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تَقَشَّرَتْ للْبُرْء</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والقَشُّ،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الرَّدیءُ من النَّخلِ، والعَفِنُ من التَّمْرِ، والضَّخْمَةُ من الدِّلاءِ</w:t>
      </w:r>
      <w:r>
        <w:rPr>
          <w:rFonts w:eastAsia="Amiri" w:cs="Amiri" w:ascii="Amiri" w:hAnsi="Amiri"/>
          <w:color w:val="111111"/>
          <w:sz w:val="28"/>
          <w:szCs w:val="28"/>
          <w:rtl w:val="true"/>
          <w:lang w:bidi="ar-SA"/>
        </w:rPr>
        <w:t xml:space="preserve">. </w:t>
      </w:r>
      <w:bookmarkStart w:id="259" w:name="pg16975_175639"/>
    </w:p>
    <w:p>
      <w:pPr>
        <w:pStyle w:val="BookText"/>
        <w:rPr/>
      </w:pPr>
      <w:bookmarkEnd w:id="259"/>
      <w:r>
        <w:rPr>
          <w:rFonts w:ascii="Amiri" w:hAnsi="Amiri" w:eastAsia="Amiri" w:cs="Amiri"/>
          <w:color w:val="111111"/>
          <w:sz w:val="28"/>
          <w:sz w:val="28"/>
          <w:szCs w:val="28"/>
          <w:rtl w:val="true"/>
          <w:lang w:bidi="ar-SA"/>
        </w:rPr>
        <w:t>وبهَاءٍ</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القِشَّةُ، کهِرَّةٍ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الصَّبیَّةُ الصَّغیرَةُ الجُثَّةِ القَمیئَةُ، أَو القِرْدَةُ، أَو القُرَیْدَةُ، ودُوَیبَّةٌ کالجُعَلِ، وصُوفَةُ الهِناءِ المُلْقَاةُ بَعْدَ اسْتِعْمالِها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والقَشِیشُ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جِلْدِ الحَیَّةِ إذا حَکَّتْ بَعْضَها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وقُشَاشُ البَیْتِ،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أَسْقَاطُهُ وَرَدیءُ مَتاعِهِ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وقَشْقَشَ بالکَلْبِ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قُوشْ قُوشْ، کقَوْقَشَ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وقَشَاقِشُ، بالفَتْحِ</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بحَضْرَمَوْتَ، تَسْکُنَهُ کِنْدَةُ، و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 قَشَاقِش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وقَشَّانُ، کحَبّانٍ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 بالأَهوَازِ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یُوسُفُ بنُ قُشٍّ البُخَارِیُّ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القُشِّ، بالضّمِّ فیهما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صُلَحَاءِ بَغدادَ قَبْلَ هُولاکُو، وصَحَّفَها الفیروزآبادیُّ فَذَکَرَهُما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بنُ الحَسنِ بنِ أَحْمَدَ بنِ قَشیشٍ، کحَشِیشٍ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السِّمْسَارُ القَشِیشیُّ؛ مُحدِّثٌ بَغدادیٌّ، حَدَّثَ عنهُ ابْنُهُ علیُّ بنُ مُحَمَّدٍ القَشِیشیُّ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الفَیروزآبادیِّ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القَشِیشُ بالأَلِفِ و اللَّام،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وسُوقُ القُشَاشِیِّینَ، بِضَمِّ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بمَکَّةَ شَرَّفَها اللّٰهُ تَعالی</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1942900_3830689328"/>
      <w:bookmarkStart w:id="261" w:name="_Toc108"/>
      <w:bookmarkEnd w:id="260"/>
      <w:r>
        <w:rPr>
          <w:rtl w:val="true"/>
        </w:rPr>
        <w:t>الأثر</w:t>
      </w:r>
      <w:bookmarkEnd w:id="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یُقالُ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المُقَشْقِشَتَانِ</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أَی المُبْرِئَتانِ من الکُفْرِ و النِّفاقِ؛ من قَشْقَشَهُ أَی أَبْرَأهُ کما یُقَشْقِشُ الهِنَاءُ الجَرَبَ</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1942902_3830689328"/>
      <w:bookmarkStart w:id="263" w:name="_Toc109"/>
      <w:bookmarkEnd w:id="262"/>
      <w:r>
        <w:rPr>
          <w:rtl w:val="true"/>
        </w:rPr>
        <w:t>قطش</w:t>
      </w:r>
      <w:bookmarkEnd w:id="263"/>
    </w:p>
    <w:p>
      <w:pPr>
        <w:pStyle w:val="BookText"/>
        <w:rPr/>
      </w:pPr>
      <w:r>
        <w:rPr>
          <w:rFonts w:ascii="Amiri" w:hAnsi="Amiri" w:eastAsia="Amiri" w:cs="Amiri"/>
          <w:color w:val="111111"/>
          <w:sz w:val="28"/>
          <w:sz w:val="28"/>
          <w:szCs w:val="28"/>
          <w:rtl w:val="true"/>
          <w:lang w:bidi="ar-SA"/>
        </w:rPr>
        <w:t>القُطاشُ، کغُرَاب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غُثَاءُ السَّیْلِ</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1942904_3830689328"/>
      <w:bookmarkStart w:id="265" w:name="_Toc110"/>
      <w:bookmarkEnd w:id="264"/>
      <w:r>
        <w:rPr>
          <w:rtl w:val="true"/>
        </w:rPr>
        <w:t>قعش</w:t>
      </w:r>
      <w:bookmarkEnd w:id="265"/>
    </w:p>
    <w:p>
      <w:pPr>
        <w:pStyle w:val="BookText"/>
        <w:rPr/>
      </w:pPr>
      <w:r>
        <w:rPr>
          <w:rFonts w:ascii="Amiri" w:hAnsi="Amiri" w:eastAsia="Amiri" w:cs="Amiri"/>
          <w:color w:val="111111"/>
          <w:sz w:val="28"/>
          <w:sz w:val="28"/>
          <w:szCs w:val="28"/>
          <w:rtl w:val="true"/>
          <w:lang w:bidi="ar-SA"/>
        </w:rPr>
        <w:t>قَعَشَهُ قَعْشاً، کمَنَعَ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لُغَةٌ فی عَقَشَهُ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عَطَفَهُ إلیهِ</w:t>
      </w:r>
      <w:r>
        <w:rPr>
          <w:rFonts w:eastAsia="Amiri" w:cs="Amiri" w:ascii="Amiri" w:hAnsi="Amiri"/>
          <w:color w:val="111111"/>
          <w:sz w:val="28"/>
          <w:szCs w:val="28"/>
          <w:rtl w:val="true"/>
          <w:lang w:bidi="ar-SA"/>
        </w:rPr>
        <w:t xml:space="preserve">.. </w:t>
      </w:r>
      <w:bookmarkStart w:id="266" w:name="pg16975_175640"/>
    </w:p>
    <w:p>
      <w:pPr>
        <w:pStyle w:val="BookText"/>
        <w:rPr/>
      </w:pPr>
      <w:bookmarkEnd w:id="266"/>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والبِنَاءَ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قَوَّضَهُ، وهَدَمَهُ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صَرَعَهُ، کقَعْوَشَهُ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وتَقَعْوَشَ البَیْتُ، والبِنَاءُ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وانْحَنی من الکِبَرِ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انْقَعَشَ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انْقَلَعَ؛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انْقَعَشَ القَومُ، أَی انْقَلَعُوا فَذَهَبُوا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والقَعْوَشُ، کجَدْوَلٍ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الخَفِیفُ، والغَلیظُ من الأَبَاعِرِ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الرَّافِعَةُ 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القَعْشُ،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مَرْکَبُ النِّسَاءِ کالهَوْدَجِ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قُعُوشٌ</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1942906_3830689328"/>
      <w:bookmarkStart w:id="268" w:name="_Toc111"/>
      <w:bookmarkEnd w:id="267"/>
      <w:r>
        <w:rPr>
          <w:rtl w:val="true"/>
        </w:rPr>
        <w:t>قفش</w:t>
      </w:r>
      <w:bookmarkEnd w:id="268"/>
    </w:p>
    <w:p>
      <w:pPr>
        <w:pStyle w:val="BookText"/>
        <w:rPr/>
      </w:pPr>
      <w:r>
        <w:rPr>
          <w:rFonts w:ascii="Amiri" w:hAnsi="Amiri" w:eastAsia="Amiri" w:cs="Amiri"/>
          <w:color w:val="111111"/>
          <w:sz w:val="28"/>
          <w:sz w:val="28"/>
          <w:szCs w:val="28"/>
          <w:rtl w:val="true"/>
          <w:lang w:bidi="ar-SA"/>
        </w:rPr>
        <w:t>قَفَشَهُ قَفْشاً،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وجَمَعَهُ، وضَرَبَهُ بعَصاً أَو سَیْف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حَلْبَها، ونَفَضَ ما فی ضَرْعِها بسُرْعَةٍ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جَامَعَهَا، کقَاشَّهَا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نَشِطَ، وأکْثَرَ الجِماعَ، وأکَلَ أکْلاً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والقَفَشُ،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الدَّعَّارُونَ؛ الخُبَثَاءُ من اللُّصُوصِ</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 القَصِیرُ،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فی خَبَرِ عِیسَی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یُخَلِّفْ إلّا مِدْرَعَةَ صُوفٍ وقَفْشَیْنِ</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وانْقَفَشَ العَنْکَبُوتُ 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انْجَحَرَ وضَمَّ إلیهِ جَرامیزَهُ وقَوائِمَهُ، کاقْتَفَشَ وانْقَفَشَ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وقَنْفَشَ الرَّجُلُ، والجِلْدُ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جَمْعاً سَریعاً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مُقَنْفِشاً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مُتَقَبِّضاً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مُقَنْفَشٌ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قَبیحُ اللِّبْسَةِ و الهَیْئَةِ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وهِیَ قِنْفِشَةٌ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کشِرْذِمَةٍ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ومُقَنْفِشَةٌ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مُتَقَبِّضَةُ الجِلْدِ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رَجُلٌ قُنَافِشُ،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مُتَقَشِّرُ الأَنْفِ، جَافِی اللِّحْیَةِ، و إنَّهُ لَقِنْفَاشُ اللِّحْیَةِ، بالکسرِ، والنّونُ فی کُلِّ ذلکَ </w:t>
      </w:r>
      <w:bookmarkStart w:id="269" w:name="pg16975_175641"/>
    </w:p>
    <w:p>
      <w:pPr>
        <w:pStyle w:val="BookText"/>
        <w:rPr/>
      </w:pPr>
      <w:bookmarkEnd w:id="269"/>
      <w:r>
        <w:rPr>
          <w:rFonts w:ascii="Amiri" w:hAnsi="Amiri" w:eastAsia="Amiri" w:cs="Amiri"/>
          <w:color w:val="111111"/>
          <w:sz w:val="28"/>
          <w:sz w:val="28"/>
          <w:szCs w:val="28"/>
          <w:rtl w:val="true"/>
          <w:lang w:bidi="ar-SA"/>
        </w:rPr>
        <w:t>مَزیدَةٌ للإلحَاقِ</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1942908_3830689328"/>
      <w:bookmarkStart w:id="271" w:name="_Toc112"/>
      <w:bookmarkEnd w:id="270"/>
      <w:r>
        <w:rPr>
          <w:rtl w:val="true"/>
        </w:rPr>
        <w:t>قلش</w:t>
      </w:r>
      <w:bookmarkEnd w:id="271"/>
    </w:p>
    <w:p>
      <w:pPr>
        <w:pStyle w:val="BookText"/>
        <w:rPr/>
      </w:pPr>
      <w:r>
        <w:rPr>
          <w:rFonts w:ascii="Amiri" w:hAnsi="Amiri" w:eastAsia="Amiri" w:cs="Amiri"/>
          <w:color w:val="111111"/>
          <w:sz w:val="28"/>
          <w:sz w:val="28"/>
          <w:szCs w:val="28"/>
          <w:rtl w:val="true"/>
          <w:lang w:bidi="ar-SA"/>
        </w:rPr>
        <w:t>الأقْلَشُ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أَعْجَمیٌّ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والقَلاشُ، کسَلامٍ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الصَّغیرُ المُتَقَبِّضُ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الصِّغَرُ، والقِصَرُ، وکُلُّ ذلِکَ دَخیلٌ؛ لإِجْماعِهم عَلَی أَنْ لا تَکونَ شِینٌ بعدَ لامٍ فی کَلِمَةٍ عَربیَّةٍ 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أُقْلُوشُ، کأُمْلُود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بالأَندلُسِ، من أَعمَالِ غَرْناطَةَ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وأُقْلِیشُ، بضَمِّ الهمزَةِ وکسرِ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بُلَیْدَةٌ من أَعمالِ طُلَیْطُلَةَ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وقَلْشانَةُ، کعَطْشانَةَ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بإفْرِیقِیَّةَ</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1942910_3830689328"/>
      <w:bookmarkStart w:id="273" w:name="_Toc113"/>
      <w:bookmarkEnd w:id="272"/>
      <w:r>
        <w:rPr>
          <w:rtl w:val="true"/>
        </w:rPr>
        <w:t>قلندش</w:t>
      </w:r>
      <w:bookmarkEnd w:id="273"/>
    </w:p>
    <w:p>
      <w:pPr>
        <w:pStyle w:val="BookText"/>
        <w:rPr/>
      </w:pPr>
      <w:r>
        <w:rPr>
          <w:rFonts w:ascii="Amiri" w:hAnsi="Amiri" w:eastAsia="Amiri" w:cs="Amiri"/>
          <w:color w:val="111111"/>
          <w:sz w:val="28"/>
          <w:sz w:val="28"/>
          <w:szCs w:val="28"/>
          <w:rtl w:val="true"/>
          <w:lang w:bidi="ar-SA"/>
        </w:rPr>
        <w:t>قَلَنْدُوشُ، کشَمَرْطُولَ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بسَرخسَ من أَعمالِ خُرَاسَانَ</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1942912_3830689328"/>
      <w:bookmarkStart w:id="275" w:name="_Toc114"/>
      <w:bookmarkEnd w:id="274"/>
      <w:r>
        <w:rPr>
          <w:rtl w:val="true"/>
        </w:rPr>
        <w:t>قمش</w:t>
      </w:r>
      <w:bookmarkEnd w:id="275"/>
    </w:p>
    <w:p>
      <w:pPr>
        <w:pStyle w:val="BookText"/>
        <w:rPr/>
      </w:pPr>
      <w:r>
        <w:rPr>
          <w:rFonts w:ascii="Amiri" w:hAnsi="Amiri" w:eastAsia="Amiri" w:cs="Amiri"/>
          <w:color w:val="111111"/>
          <w:sz w:val="28"/>
          <w:sz w:val="28"/>
          <w:szCs w:val="28"/>
          <w:rtl w:val="true"/>
          <w:lang w:bidi="ar-SA"/>
        </w:rPr>
        <w:t>قَمَشَهُ قَمْشاً،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من هَاهنَا</w:t>
      </w:r>
    </w:p>
    <w:p>
      <w:pPr>
        <w:pStyle w:val="BookText"/>
        <w:rPr/>
      </w:pPr>
      <w:r>
        <w:rPr>
          <w:rFonts w:ascii="Amiri" w:hAnsi="Amiri" w:eastAsia="Amiri" w:cs="Amiri"/>
          <w:color w:val="111111"/>
          <w:sz w:val="28"/>
          <w:sz w:val="28"/>
          <w:szCs w:val="28"/>
          <w:rtl w:val="true"/>
          <w:lang w:bidi="ar-SA"/>
        </w:rPr>
        <w:t>وهَاهُنَا، کقَمَّشَهُ تَقْمِیشاً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ولفُلانٍ قَوْمٌ یُقْمِشُونَ و یُهْمِشُونَ لَهُ، أَی یَجْمَعُونَ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والقُمَاشُ، کغُرابٍ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قُمِشَ، والرَّدیءُ من مَتاعِ البَیْتِ، وما علی وَجْهِ الأَرْضِ من فُتَاتِ الأَشیاءِ، والرَّذالَةُ من کُلِّ شَیْءٍ حتَّی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أَعْطَانی إلَّا قُمَاشاً، أَی أَرْذَلَ ما وَجَدَهُ، قالَ ابنُ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القُماشَ سُمِّیَ بِصَوْتِهِ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قاشْ مَاشْ، فَیکون مَنْحُوتاً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ما وَجَدَ، و إنْ کانَ دُوناً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والقَمیشَةُ، کهَریسَةٍ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لَهُمْ من اللَّبَنِ وحَبِّ الحَنْظَلِ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وقَمَاشُویه،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لِعَبْدِ العَزیزِ ابنِ مُحَمَّدِ بن عبدِ اللّٰهِ اللُّؤلُؤِیُّ القَمَاشُویُّ المُحَدّثٌ، من أَهْلِ بَغدَادَ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قَامِشَةُ بنُ وائِلَةُ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لجُخْدَبٍ النَّسّابَة</w:t>
      </w:r>
      <w:r>
        <w:rPr>
          <w:rFonts w:eastAsia="Amiri" w:cs="Amiri" w:ascii="Amiri" w:hAnsi="Amiri"/>
          <w:color w:val="111111"/>
          <w:sz w:val="28"/>
          <w:szCs w:val="28"/>
          <w:rtl w:val="true"/>
          <w:lang w:bidi="ar-SA"/>
        </w:rPr>
        <w:t xml:space="preserve">. </w:t>
      </w:r>
      <w:bookmarkStart w:id="276" w:name="pg16975_175642"/>
    </w:p>
    <w:p>
      <w:pPr>
        <w:pStyle w:val="Heading4"/>
        <w:numPr>
          <w:ilvl w:val="3"/>
          <w:numId w:val="1"/>
        </w:numPr>
        <w:rPr/>
      </w:pPr>
      <w:bookmarkStart w:id="277" w:name="__RefHeading___Toc1942914_3830689328"/>
      <w:bookmarkStart w:id="278" w:name="_Toc115"/>
      <w:bookmarkEnd w:id="276"/>
      <w:bookmarkEnd w:id="277"/>
      <w:r>
        <w:rPr>
          <w:rtl w:val="true"/>
        </w:rPr>
        <w:t>قنتش</w:t>
      </w:r>
      <w:bookmarkEnd w:id="278"/>
    </w:p>
    <w:p>
      <w:pPr>
        <w:pStyle w:val="BookText"/>
        <w:rPr/>
      </w:pPr>
      <w:r>
        <w:rPr>
          <w:rFonts w:ascii="Amiri" w:hAnsi="Amiri" w:eastAsia="Amiri" w:cs="Amiri"/>
          <w:color w:val="111111"/>
          <w:sz w:val="28"/>
          <w:sz w:val="28"/>
          <w:szCs w:val="28"/>
          <w:rtl w:val="true"/>
          <w:lang w:bidi="ar-SA"/>
        </w:rPr>
        <w:t>قِنْتِیشُ، کتِبْریزَ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عِندَ وَادِی الحِجَارَةِ، من أَعْمالِ طُلَیْطُلَةَ</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1942916_3830689328"/>
      <w:bookmarkStart w:id="280" w:name="_Toc116"/>
      <w:bookmarkEnd w:id="279"/>
      <w:r>
        <w:rPr>
          <w:rtl w:val="true"/>
        </w:rPr>
        <w:t>قنش</w:t>
      </w:r>
      <w:bookmarkEnd w:id="280"/>
    </w:p>
    <w:p>
      <w:pPr>
        <w:pStyle w:val="BookText"/>
        <w:rPr/>
      </w:pPr>
      <w:r>
        <w:rPr>
          <w:rFonts w:ascii="Amiri" w:hAnsi="Amiri" w:eastAsia="Amiri" w:cs="Amiri"/>
          <w:color w:val="111111"/>
          <w:sz w:val="28"/>
          <w:sz w:val="28"/>
          <w:szCs w:val="28"/>
          <w:rtl w:val="true"/>
          <w:lang w:bidi="ar-SA"/>
        </w:rPr>
        <w:t>قَنَّشَهُ تَقْنیشاً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نَقصَهُ، قالَ الأَسْوَدُ بنُ یَعْفُرَ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آبَ أُبْنَا لَمْ یُقَنَّشْ عَدِیدُنا</w:t>
      </w:r>
    </w:p>
    <w:p>
      <w:pPr>
        <w:pStyle w:val="BookText"/>
        <w:rPr/>
      </w:pP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لَمْ یَنْقُصْ، ویُرْوی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یُفَتَّش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وقَانِیشُ، کقَابِیل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بالأَندلُسِ، من أَعمَالِ سَرَقُسْطَةَ</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1942918_3830689328"/>
      <w:bookmarkStart w:id="282" w:name="_Toc117"/>
      <w:bookmarkEnd w:id="281"/>
      <w:r>
        <w:rPr>
          <w:rtl w:val="true"/>
        </w:rPr>
        <w:t>قنفرش</w:t>
      </w:r>
      <w:bookmarkEnd w:id="282"/>
    </w:p>
    <w:p>
      <w:pPr>
        <w:pStyle w:val="BookText"/>
        <w:rPr/>
      </w:pPr>
      <w:r>
        <w:rPr>
          <w:rFonts w:ascii="Amiri" w:hAnsi="Amiri" w:eastAsia="Amiri" w:cs="Amiri"/>
          <w:color w:val="111111"/>
          <w:sz w:val="28"/>
          <w:sz w:val="28"/>
          <w:szCs w:val="28"/>
          <w:rtl w:val="true"/>
          <w:lang w:bidi="ar-SA"/>
        </w:rPr>
        <w:t>القَنْفَرَشُ، کجَحْمَرَشٍ زِنِةً ومَعْنیً، وهِیَ العَجُوزُ الکَبیرَةُ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الضَّخْمَةُ من الکَمَرِ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الذَّکَرِ</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1942920_3830689328"/>
      <w:bookmarkStart w:id="284" w:name="_Toc118"/>
      <w:bookmarkEnd w:id="283"/>
      <w:r>
        <w:rPr>
          <w:rtl w:val="true"/>
        </w:rPr>
        <w:t>قنفش</w:t>
      </w:r>
      <w:bookmarkEnd w:id="284"/>
    </w:p>
    <w:p>
      <w:pPr>
        <w:pStyle w:val="BookText"/>
        <w:rPr/>
      </w:pPr>
      <w:r>
        <w:rPr>
          <w:rFonts w:ascii="Amiri" w:hAnsi="Amiri" w:eastAsia="Amiri" w:cs="Amiri"/>
          <w:color w:val="111111"/>
          <w:sz w:val="28"/>
          <w:sz w:val="28"/>
          <w:szCs w:val="28"/>
          <w:rtl w:val="true"/>
          <w:lang w:bidi="ar-SA"/>
        </w:rPr>
        <w:t>القِنْفِشَةُ، کحِصْرِمَةٍ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 مَعْروفَةٌ عندَ أَهلِ البَادِیَةِ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قَنَافِشُ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والقَنْفَشَةُ، بالفَتْحِ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ق‌ف‌ش</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5" w:name="__RefHeading___Toc1942922_3830689328"/>
      <w:bookmarkStart w:id="286" w:name="_Toc119"/>
      <w:bookmarkEnd w:id="285"/>
      <w:r>
        <w:rPr>
          <w:rtl w:val="true"/>
        </w:rPr>
        <w:t>قنلش</w:t>
      </w:r>
      <w:bookmarkEnd w:id="286"/>
    </w:p>
    <w:p>
      <w:pPr>
        <w:pStyle w:val="BookText"/>
        <w:rPr/>
      </w:pPr>
      <w:r>
        <w:rPr>
          <w:rFonts w:ascii="Amiri" w:hAnsi="Amiri" w:eastAsia="Amiri" w:cs="Amiri"/>
          <w:color w:val="111111"/>
          <w:sz w:val="28"/>
          <w:sz w:val="28"/>
          <w:szCs w:val="28"/>
          <w:rtl w:val="true"/>
          <w:lang w:bidi="ar-SA"/>
        </w:rPr>
        <w:t>قَنِلَیْش، بِالفَتْحِ ثُم الکسرِ وفَتحِ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حِصنٌ بالأنْدلُسِ من أَعمَالِ قَرْمُونَةَ</w:t>
      </w:r>
      <w:r>
        <w:rPr>
          <w:rFonts w:eastAsia="Amiri" w:cs="Amiri" w:ascii="Amiri" w:hAnsi="Amiri"/>
          <w:color w:val="111111"/>
          <w:sz w:val="28"/>
          <w:szCs w:val="28"/>
          <w:rtl w:val="true"/>
          <w:lang w:bidi="ar-SA"/>
        </w:rPr>
        <w:t>.</w:t>
      </w:r>
    </w:p>
    <w:p>
      <w:pPr>
        <w:pStyle w:val="Heading4"/>
        <w:numPr>
          <w:ilvl w:val="3"/>
          <w:numId w:val="1"/>
        </w:numPr>
        <w:rPr/>
      </w:pPr>
      <w:bookmarkStart w:id="287" w:name="__RefHeading___Toc1942924_3830689328"/>
      <w:bookmarkStart w:id="288" w:name="_Toc120"/>
      <w:bookmarkEnd w:id="287"/>
      <w:r>
        <w:rPr>
          <w:rtl w:val="true"/>
        </w:rPr>
        <w:t>قوش</w:t>
      </w:r>
      <w:bookmarkEnd w:id="288"/>
    </w:p>
    <w:p>
      <w:pPr>
        <w:pStyle w:val="BookText"/>
        <w:rPr/>
      </w:pPr>
      <w:r>
        <w:rPr>
          <w:rFonts w:ascii="IRNazanin" w:hAnsi="IRNazanin" w:eastAsia="IRNazanin"/>
          <w:color w:val="111111"/>
          <w:sz w:val="28"/>
          <w:sz w:val="28"/>
          <w:szCs w:val="28"/>
          <w:rtl w:val="true"/>
          <w:lang w:bidi="fa-IR"/>
        </w:rPr>
        <w:t>القُوشُ، کهُود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الصَّغیرُ الجُثَّةِ،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رُؤبَةُ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جِسْمِ شَخْتِ المَنْکِبَْینِ قُوش</w:t>
      </w:r>
    </w:p>
    <w:p>
      <w:pPr>
        <w:pStyle w:val="BookText"/>
        <w:rPr/>
      </w:pP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بِهاءٍ، وبِها سُمِّیَت قُوشَةُ بِنْتُ الأَثْرَمِ الکَلْبیَّةِ أُمُّ زَیْدِ الخَیْلِ بنِ مُهَلْهِلِ الطّائیّ</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والقَواشَةُ، کهَوادَة أَو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یَبْقَی فی الکَرْمِ بعد القَطْفِ</w:t>
      </w:r>
      <w:r>
        <w:rPr>
          <w:rFonts w:eastAsia="Amiri" w:cs="Amiri" w:ascii="Amiri" w:hAnsi="Amiri"/>
          <w:color w:val="111111"/>
          <w:sz w:val="28"/>
          <w:szCs w:val="28"/>
          <w:rtl w:val="true"/>
          <w:lang w:bidi="ar-SA"/>
        </w:rPr>
        <w:t xml:space="preserve">. </w:t>
      </w:r>
      <w:bookmarkStart w:id="289" w:name="pg16975_175643"/>
    </w:p>
    <w:p>
      <w:pPr>
        <w:pStyle w:val="BookText"/>
        <w:rPr/>
      </w:pPr>
      <w:bookmarkEnd w:id="289"/>
      <w:r>
        <w:rPr>
          <w:rFonts w:ascii="Amiri" w:hAnsi="Amiri" w:eastAsia="Amiri" w:cs="Amiri"/>
          <w:color w:val="111111"/>
          <w:sz w:val="28"/>
          <w:sz w:val="28"/>
          <w:szCs w:val="28"/>
          <w:rtl w:val="true"/>
          <w:lang w:bidi="ar-SA"/>
        </w:rPr>
        <w:t>وقُوشِ قُوشِ، بالضَّمِّ وکَسْرِ الشِّینِ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زَجْرٌ للکَلْبِ، و قد قَوْقَشْتَ بِهِ، وقَشْقَشْت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قَاشِ مَاشِ، بکَسْرِ الشِّینِ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حِکایَةُ صَوْتِ القُمَاشِ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والقَاشُ، والقَاشیُّ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الفَلْسُ الرَّدیءُ فی کَلامِ أَهلِ السَّوادِ، ومن أَمثالِهم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عِنْدَهُ قَاشٌ ولا قُماشُ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الدِّرْهَمِ القَشِیِّ کدَعِیٍّ، کأَنَّهُ مُعَرَّبُ القَاشِی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قُرْبَ أَصْفهانَ، بینهما ثَلاثُ مَراحِلَ، و یُسَمِّیها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کَاشَانُ، ومنها تُجْلَبُ الغَضَائِرُ القَاشَانیَّةُ، والعامَّةُ تَقولُ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القَاشِیُّ، واللّٰه أَعْلَمُ</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1942926_3830689328"/>
      <w:bookmarkStart w:id="291" w:name="_Toc121"/>
      <w:bookmarkEnd w:id="290"/>
      <w:r>
        <w:rPr>
          <w:rtl w:val="true"/>
        </w:rPr>
        <w:t>فَصلُ الکاف</w:t>
      </w:r>
      <w:bookmarkEnd w:id="291"/>
    </w:p>
    <w:p>
      <w:pPr>
        <w:pStyle w:val="Heading4"/>
        <w:numPr>
          <w:ilvl w:val="3"/>
          <w:numId w:val="1"/>
        </w:numPr>
        <w:rPr/>
      </w:pPr>
      <w:bookmarkStart w:id="292" w:name="__RefHeading___Toc1942928_3830689328"/>
      <w:bookmarkStart w:id="293" w:name="_Toc122"/>
      <w:bookmarkEnd w:id="292"/>
      <w:r>
        <w:rPr>
          <w:rtl w:val="true"/>
        </w:rPr>
        <w:t>کأش</w:t>
      </w:r>
      <w:bookmarkEnd w:id="293"/>
    </w:p>
    <w:p>
      <w:pPr>
        <w:pStyle w:val="BookText"/>
        <w:rPr/>
      </w:pPr>
      <w:r>
        <w:rPr>
          <w:rFonts w:ascii="Amiri" w:hAnsi="Amiri" w:eastAsia="Amiri" w:cs="Amiri"/>
          <w:color w:val="111111"/>
          <w:sz w:val="28"/>
          <w:sz w:val="28"/>
          <w:szCs w:val="28"/>
          <w:rtl w:val="true"/>
          <w:lang w:bidi="ar-SA"/>
        </w:rPr>
        <w:t>کَأَشَ الطَّعامَ کَأْشاً، کمَنَعَ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أَکَلَهُ، کأَنَّه مَقْلُوبُ کَشَأَهُ</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1942930_3830689328"/>
      <w:bookmarkStart w:id="295" w:name="_Toc123"/>
      <w:bookmarkEnd w:id="294"/>
      <w:r>
        <w:rPr>
          <w:rtl w:val="true"/>
        </w:rPr>
        <w:t>کبش</w:t>
      </w:r>
      <w:bookmarkEnd w:id="295"/>
    </w:p>
    <w:p>
      <w:pPr>
        <w:pStyle w:val="Heading5"/>
        <w:numPr>
          <w:ilvl w:val="4"/>
          <w:numId w:val="1"/>
        </w:numPr>
        <w:rPr/>
      </w:pPr>
      <w:bookmarkStart w:id="296" w:name="__RefHeading___Toc1942932_3830689328"/>
      <w:bookmarkStart w:id="297" w:name="_Toc124"/>
      <w:bookmarkEnd w:id="296"/>
      <w:r>
        <w:rPr>
          <w:rtl w:val="true"/>
        </w:rPr>
        <w:t>اشارة</w:t>
      </w:r>
      <w:bookmarkEnd w:id="297"/>
    </w:p>
    <w:p>
      <w:pPr>
        <w:pStyle w:val="BookText"/>
        <w:rPr/>
      </w:pPr>
      <w:r>
        <w:rPr>
          <w:rFonts w:ascii="Amiri" w:hAnsi="Amiri" w:eastAsia="Amiri" w:cs="Amiri"/>
          <w:color w:val="111111"/>
          <w:sz w:val="28"/>
          <w:sz w:val="28"/>
          <w:szCs w:val="28"/>
          <w:rtl w:val="true"/>
          <w:lang w:bidi="ar-SA"/>
        </w:rPr>
        <w:t>الکَبْشُ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 الضَّأْنِ فی أَیِّ سِنٍّ کانَ، أَو هو الحَمَلٍ إذا أَثْنَی أَو إذا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أَکْبُشٌ و کِبَاشٌ وأَکْبَاشٌ،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کَبْشُ الکَتیبَةِ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لِقائِدِها ورَئیسِها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وکَبْشُ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لسَیِّدِهِم، وبهذا المَعْنی سَمُّوا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کَبْشَةً، أَی سَیِّدَةً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اسمٌ لِسَتِّ عَشَرَةَ صَحَابیًّة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 کَبْشَةَ القُضاعیَّةُ؛ صَحابیَّةٌ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کَبْشَةَ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الأَنْماریُّ لهُ صُحْبَةٌ، والسُّلُولیُّ من کِبارِ التَّابِعِین، والسَّدُوسِیُّ والبُراءُ بنُ القَیْسِ تَابِعیَّانِ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کَبْشَة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مَوْلَی رَسُول اللّٰهِ صلی الله علیه و آله اسمه سُلَیْمُ، أَو سَلْمَةُ، أَو أَوْسُ، من مَوْلدِی مَکّةَ، أَو أَرضُ دَوْسٍ، أَو من فارِسٍ، اشْتَراهُ علیه السلام فَأعْتَقَهُ، وشَهِدَ بَدْراً، وتُوُفِّی أَوَّلَ یَوْمٍ اسْتُخْلِفَ فیهِ عُمَرُ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وأَبُو کَبْشَةَ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حَاضِنُهُ صلی الله علیه و آله، و هو الحَارِثُ بنُ عَبْد العُزَّی السَّعْدِیّ، زَوْجُ حَلیمَةَ السَّعْدیَّة، وکانَتْ کُفَّارُ قُرَیْشٍ </w:t>
      </w:r>
    </w:p>
    <w:p>
      <w:pPr>
        <w:pStyle w:val="BookText"/>
        <w:rPr/>
      </w:pPr>
      <w:r>
        <w:rPr>
          <w:rFonts w:ascii="Amiri" w:hAnsi="Amiri" w:eastAsia="Amiri" w:cs="Amiri"/>
          <w:color w:val="111111"/>
          <w:sz w:val="28"/>
          <w:sz w:val="28"/>
          <w:szCs w:val="28"/>
          <w:rtl w:val="true"/>
          <w:lang w:bidi="ar-SA"/>
        </w:rPr>
        <w:t>تَقُولُ للنَّبیِّ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کَبْشَةَ، واخْتَلَفُوا فی سَبَبِ ذلک،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نَسَبُوهُ إلی حَاضِنِهِ المَذْکُور؛ لأَنَّهُ أَبُوهُ من 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جَدِّه أَبی أُمِّهِ آمِنَةَ بِنْتِ وَهَبٍ، کانَ یُدْعَی أَبَا کَبْشَةَ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جَدِّه من قِبَلِ جَدَّةِ أَبیهِ، و هو و الِدُ سَلْمَی الأَنْصَاریَّةِ، أُمِّ عَبْدِ المُطَّلبِ کان یُدْعَی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کَبْشَةَ، واسمْهُ عَمْرُو بنُ زَیْد بنِ لَبیدِ، من الخَزْرَجِ، ثُمَّ من بَنی 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جَدِّ جَدِّهِ لأُِمِّهِ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أَبُو قَیْلَةَ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وَهَبِ بنِ مَنَافٍ وَالِدِ آمنَةَ، واسْمُهُ جَزْء من بَنِی غُبْشَانَ، من خُزاعَةَ، وکان أَوَّلَ مَنْ عَبَدَ الشِّعْرَی العَبُورَ،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قَطَعَتِ السَّماءَ عَرْضاً ولَمْ یَقْطَعِ السَّمَاءَ عَرْضا نَجْمٌ غَیْرَهَا، فَعَبَدَهَا وخَالَفَ قُرَیْشاً فی عِبَادَة الأَوْثانِ، فَلَمّا بُعِثَ رَسُولُ اللّٰهِ صلی الله علیه و آله ودَعَا إلی اللّٰهِ عَزَّوَجَلَّ وتَرَکَ الأَوثَانَ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أَبی کَبْشَةَ، أَرادُوا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نَزَعَ إلیهِ فی الشَّبَهِ</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قَوْلُ أَبی سُفیانَ فی قِصَّتِهِ مَعَ هِرْقَلٍ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أَمِرَ أَمْرُ ابنِ أَبی کَبْشَةَ لَیَخَافَهُ مَلِکُ بَنِی الأَصْفرِ</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وکُبَیْشَةُ، بالتَّصْغیرِ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جَدَّةُ عَبْد الرَّحمَانِ ابنِ أَبی عَمْرَةَ؛ مُحَدِّثَة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کِبَاش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السُّلَمیُّ أَو العَبْشیُّ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وأَحْمَدُ بن مُحمَّد بن کُبَاشٍ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القَصَّابُ، وجَعْفَرُ بنُ إلْیَاسَ الکَبَّاش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المِصْریُّ، وأَبُو الحُسَیْنِ بنُ کَبَّاشٍ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والکَبْشُ و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شَارِعَانِ عَظیمَانِ کانا بالجَانِبِ الغَرْبیِّ من بَغدَادَ، هُما الآنَ بَرٌّ قَفْرٌ، و إلی الأوَّلِ منهما یُنْسَب الکَبْشیُّونَ من المُحَدِّثینَ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وکَبَشاتُ، کعَرَفاتَ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أَجْبُلٌ فی دِیَارِ بَنِی ذُؤَیْبَةَ</w:t>
      </w:r>
      <w:r>
        <w:rPr>
          <w:rFonts w:eastAsia="Amiri" w:cs="Amiri" w:ascii="Amiri" w:hAnsi="Amiri"/>
          <w:color w:val="111111"/>
          <w:sz w:val="28"/>
          <w:szCs w:val="28"/>
          <w:rtl w:val="true"/>
          <w:lang w:bidi="ar-SA"/>
        </w:rPr>
        <w:t xml:space="preserve">. </w:t>
      </w:r>
      <w:bookmarkStart w:id="298" w:name="pg16975_175645"/>
    </w:p>
    <w:p>
      <w:pPr>
        <w:pStyle w:val="BookText"/>
        <w:rPr/>
      </w:pPr>
      <w:bookmarkEnd w:id="298"/>
      <w:r>
        <w:rPr>
          <w:rFonts w:ascii="Amiri" w:hAnsi="Amiri" w:eastAsia="Amiri" w:cs="Amiri"/>
          <w:color w:val="111111"/>
          <w:sz w:val="28"/>
          <w:sz w:val="28"/>
          <w:szCs w:val="28"/>
          <w:rtl w:val="true"/>
          <w:lang w:bidi="ar-SA"/>
        </w:rPr>
        <w:t>و دَارَةُ الکَبَشَاَتِ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للضَّبَابِ، و بَنی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قُنَّةٌ بِجَبَلِ الرّیَّانِ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یَوْمُ کَبْشَة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أَیَّامِهِم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وکُبَیش، کزُبَیْرٍ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وذُو أَکْبَاشٍ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کَبْشٍ، من أَذوَاءِ حِمْیَر</w:t>
      </w:r>
      <w:r>
        <w:rPr>
          <w:rFonts w:eastAsia="Amiri" w:cs="Amiri" w:ascii="Amiri" w:hAnsi="Amiri"/>
          <w:color w:val="111111"/>
          <w:sz w:val="28"/>
          <w:szCs w:val="28"/>
          <w:rtl w:val="true"/>
          <w:lang w:bidi="ar-SA"/>
        </w:rPr>
        <w:t>.</w:t>
      </w:r>
    </w:p>
    <w:p>
      <w:pPr>
        <w:pStyle w:val="Heading5"/>
        <w:numPr>
          <w:ilvl w:val="4"/>
          <w:numId w:val="1"/>
        </w:numPr>
        <w:rPr/>
      </w:pPr>
      <w:bookmarkStart w:id="299" w:name="__RefHeading___Toc1942934_3830689328"/>
      <w:bookmarkStart w:id="300" w:name="_Toc125"/>
      <w:bookmarkEnd w:id="299"/>
      <w:r>
        <w:rPr>
          <w:rtl w:val="true"/>
        </w:rPr>
        <w:t>الأثر</w:t>
      </w:r>
      <w:bookmarkEnd w:id="300"/>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جِیءَ بِمَرْوانَ بنِ الحَکَمِ إلی علیّ علیه السلام أَسیراً یَوْمَ الجَمَلِ، فَاسْتَشْفَعَ بالحَسَنَیْنِ علیهما السلام إلَیْهِ، فَکَلَّمَاهُ فیهِ، فَخَلَّی سَبیلَهُ، فَقالا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یُبَایُعُک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یُبایعْنِی بَعْدَ قَتْلِ عُثْمانَ؟ لا حاجَةَ لِی فی بَیْعَتِهِ، إنَّها کَفٌّ یَهُودیَّةٌ، لَوْ بایَعَنی بِیَدِهِ لَغَدَرَ بِسَبَّتِهِ، أَمَا أَنَّ لَهُ إمْرَةً کلَعْقَةِ الکَلْبِ أَنْفَهُ، و هو أَبُو الأَکْبُشِ الأرْبَعَةِ، وسَتَلْقی الأُمَّةُ مِنْهُ ومِنْ وُلْدِهِ مَوْتاً أَحْمَرَ</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الأَکْبُشِ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أَولادَهُ لِصُلِبهِ،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المَلِکِ ووَلِیَ الخِلافَةَ، وعَبْدُ العَزیزِ ووَلیَ مِصْرَ، وبِشْرٌ ووَلِیَ العِراقَ، ومُحَمَّدٌ ووَلِیَ الجَزیرَةَ</w:t>
      </w:r>
      <w:r>
        <w:rPr>
          <w:rStyle w:val="FootnoteAnchor"/>
          <w:rtl w:val="true"/>
        </w:rPr>
        <w:footnoteReference w:id="178"/>
      </w:r>
      <w:r>
        <w:rPr>
          <w:rFonts w:ascii="Amiri" w:hAnsi="Amiri" w:eastAsia="Amiri" w:cs="Amiri"/>
          <w:color w:val="111111"/>
          <w:sz w:val="28"/>
          <w:sz w:val="28"/>
          <w:szCs w:val="28"/>
          <w:rtl w:val="true"/>
          <w:lang w:bidi="ar-SA"/>
        </w:rPr>
        <w:t>، سَمّاهُمْ أَکْبُشاً لأَنَّ کُلًّا مِنْهُم صَارَ رَئِیساً،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کَبْشُ الکَتیبَةِ لِرَئیسِها، و یُحْتَمَلُ أَنَّهُ أَرادَ بِهم أَوْلادَ عَبْدِ المَلِکِ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الوَلیدُ وسُلَیْمانُ و یَزیدُ وهُشامُ، وکُلُّهُمْ وَلیَ الخِلافَةَ ولَمْ یَلِها أَرْبَعَةُ إخْوَةٍ إلّا هُم</w:t>
      </w:r>
      <w:r>
        <w:rPr>
          <w:rFonts w:eastAsia="Amiri" w:cs="Amiri" w:ascii="Amiri" w:hAnsi="Amiri"/>
          <w:color w:val="111111"/>
          <w:sz w:val="28"/>
          <w:szCs w:val="28"/>
          <w:rtl w:val="true"/>
          <w:lang w:bidi="ar-SA"/>
        </w:rPr>
        <w:t>.</w:t>
      </w:r>
    </w:p>
    <w:p>
      <w:pPr>
        <w:pStyle w:val="Heading5"/>
        <w:numPr>
          <w:ilvl w:val="4"/>
          <w:numId w:val="1"/>
        </w:numPr>
        <w:rPr/>
      </w:pPr>
      <w:bookmarkStart w:id="301" w:name="__RefHeading___Toc1942936_3830689328"/>
      <w:bookmarkStart w:id="302" w:name="_Toc126"/>
      <w:bookmarkEnd w:id="301"/>
      <w:r>
        <w:rPr>
          <w:rtl w:val="true"/>
        </w:rPr>
        <w:t>المثل</w:t>
      </w:r>
      <w:bookmarkEnd w:id="30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کالْکَبْش یَحْمِلُ شَفْرَةً وَزِنَاداً</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عَمْرَو بنَ هِنْدٍ مَلِکُ الحیرَةِ بَلَغَ من قَهْرِهِ واقْتِدارِهِ أَنْ عَمِدَ فی سَنَةٍ شَدیدَةٍ إلی کَبْشٍ فَسَمَّنَهُ حتَّی امْتَلَأَ لَحْماً وشَحْماً، فَعَلَّقَ فی عُنُقِهِ شَفْرَةً وزِناداً، ثُمَّ سَرَّحَهُ فی الأَرْضِ لِیَنْظُرَ هَلْ یَجْتَرئُ أحَدٌ علی ذَبْحِهِ؟ فَتَحَامَاهُ النَّاسُ، حتَّی مَرَّ بَبَنی یَشْکُرٍ فَقامَ إلَیْهِ عِلْباءُ بنُ أَرْقَمٍ فَذَبَحَهُ فَأکَلَهُ، ثُمّ أَتَی المَلِکَ فَأنْشَدَهُ قَصیدَةً </w:t>
      </w:r>
      <w:bookmarkStart w:id="303" w:name="pg16975_175646"/>
    </w:p>
    <w:p>
      <w:pPr>
        <w:pStyle w:val="BookText"/>
        <w:rPr/>
      </w:pPr>
      <w:bookmarkEnd w:id="303"/>
      <w:r>
        <w:rPr>
          <w:rFonts w:ascii="Amiri" w:hAnsi="Amiri" w:eastAsia="Amiri" w:cs="Amiri"/>
          <w:color w:val="111111"/>
          <w:sz w:val="28"/>
          <w:sz w:val="28"/>
          <w:szCs w:val="28"/>
          <w:rtl w:val="true"/>
          <w:lang w:bidi="ar-SA"/>
        </w:rPr>
        <w:t>یَسْتَعْطِفُهُ و یَسْتَوْهِبَهُ نَفْسَهُ، فَعَفا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یُضْرَبُ لِمَنْ یَحْمِلُ ما فیهِ هَلاکُه</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1942938_3830689328"/>
      <w:bookmarkStart w:id="305" w:name="_Toc127"/>
      <w:bookmarkEnd w:id="304"/>
      <w:r>
        <w:rPr>
          <w:rtl w:val="true"/>
        </w:rPr>
        <w:t>کدش</w:t>
      </w:r>
      <w:bookmarkEnd w:id="305"/>
    </w:p>
    <w:p>
      <w:pPr>
        <w:pStyle w:val="BookText"/>
        <w:rPr/>
      </w:pPr>
      <w:r>
        <w:rPr>
          <w:rFonts w:ascii="Amiri" w:hAnsi="Amiri" w:eastAsia="Amiri" w:cs="Amiri"/>
          <w:color w:val="111111"/>
          <w:sz w:val="28"/>
          <w:sz w:val="28"/>
          <w:szCs w:val="28"/>
          <w:rtl w:val="true"/>
          <w:lang w:bidi="ar-SA"/>
        </w:rPr>
        <w:t>کَدَشَهُ کَدْشاً،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خَدَشَهُ وقَطَعَهُ بأَسْنَانِهِ، وسَاقَهُ، وطَرَدَهُ، ودَفَعَهُ دَفْعاً شَدِیداً، وضَرَبَهُ بِسَیْفٍ أَو رُمْحٍ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کاکْتَدَشَ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لعِیَالِهِ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کَدَحَ، وکَسَبَ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بطَرَفٍ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والکَدَّاشُ،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المُکَدِّی، و هو المُکْثِرُ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الکَدُوشِ، کرَسُولٍ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بنِ أحَمَد الوَرَّاقُ؛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کَادِشاً، وکُدَاشاً، کغُرَابٍ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الإکْدِیشُ، کإبْلِیسٍ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للهَجِینِ من الخَیْلِ، فارِسیٌّ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کزِبْرِج عَرَّبَهُ المُوَلِّدُونَ</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1942940_3830689328"/>
      <w:bookmarkStart w:id="307" w:name="_Toc128"/>
      <w:bookmarkEnd w:id="306"/>
      <w:r>
        <w:rPr>
          <w:rtl w:val="true"/>
        </w:rPr>
        <w:t>کربش</w:t>
      </w:r>
      <w:bookmarkEnd w:id="307"/>
    </w:p>
    <w:p>
      <w:pPr>
        <w:pStyle w:val="BookText"/>
        <w:rPr/>
      </w:pPr>
      <w:r>
        <w:rPr>
          <w:rFonts w:ascii="Amiri" w:hAnsi="Amiri" w:eastAsia="Amiri" w:cs="Amiri"/>
          <w:color w:val="111111"/>
          <w:sz w:val="28"/>
          <w:sz w:val="28"/>
          <w:szCs w:val="28"/>
          <w:rtl w:val="true"/>
          <w:lang w:bidi="ar-SA"/>
        </w:rPr>
        <w:t>کَرْبَشَ قَوائِمَهُ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للوُثُوبِ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ورَبَطَهُ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وتَکَرْبَشَ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تَشَنَّجَ</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1942942_3830689328"/>
      <w:bookmarkStart w:id="309" w:name="_Toc129"/>
      <w:bookmarkEnd w:id="308"/>
      <w:r>
        <w:rPr>
          <w:rtl w:val="true"/>
        </w:rPr>
        <w:t>کرش</w:t>
      </w:r>
      <w:bookmarkEnd w:id="309"/>
    </w:p>
    <w:p>
      <w:pPr>
        <w:pStyle w:val="Heading5"/>
        <w:numPr>
          <w:ilvl w:val="4"/>
          <w:numId w:val="1"/>
        </w:numPr>
        <w:rPr/>
      </w:pPr>
      <w:bookmarkStart w:id="310" w:name="__RefHeading___Toc1942944_3830689328"/>
      <w:bookmarkStart w:id="311" w:name="_Toc130"/>
      <w:bookmarkEnd w:id="310"/>
      <w:r>
        <w:rPr>
          <w:rtl w:val="true"/>
        </w:rPr>
        <w:t>اشارة</w:t>
      </w:r>
      <w:bookmarkEnd w:id="311"/>
    </w:p>
    <w:p>
      <w:pPr>
        <w:pStyle w:val="BookText"/>
        <w:rPr/>
      </w:pPr>
      <w:r>
        <w:rPr>
          <w:rFonts w:ascii="Amiri" w:hAnsi="Amiri" w:eastAsia="Amiri" w:cs="Amiri"/>
          <w:color w:val="111111"/>
          <w:sz w:val="28"/>
          <w:sz w:val="28"/>
          <w:szCs w:val="28"/>
          <w:rtl w:val="true"/>
          <w:lang w:bidi="ar-SA"/>
        </w:rPr>
        <w:t xml:space="preserve">الکِرْشُ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کعِهْنٍ وکَتِفٍ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لِذی الظِّلْفِ والخُفِّ کالمِعْدَةِ للإنْسَانِ، وللأَرْنَبِ والیَرْبوعِ کَرِشٌ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وهِیَ مُؤنَّثَةٌ؛ لِتَصْغیرِها علی کُرَیْشَةٍ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کُرُوشٌ، وأَکْراشٌ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واسْتَکْرَشَ الجَدْیُ، وکُلُّ سَخْلٍ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بَطْنُهُ، واشْتَدَّ أَکْلُهُ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واسْتَکْرَشَتِ الإنْفَحَةُ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کَرشاً؛ وذلِکَ إذا رَعَی الجَدیُ النَّباتَ واکْتَفی بهِ</w:t>
      </w:r>
      <w:r>
        <w:rPr>
          <w:rFonts w:eastAsia="Amiri" w:cs="Amiri" w:ascii="Amiri" w:hAnsi="Amiri"/>
          <w:color w:val="111111"/>
          <w:sz w:val="28"/>
          <w:szCs w:val="28"/>
          <w:rtl w:val="true"/>
          <w:lang w:bidi="ar-SA"/>
        </w:rPr>
        <w:t xml:space="preserve">. </w:t>
      </w:r>
      <w:bookmarkStart w:id="312" w:name="pg16975_175647"/>
    </w:p>
    <w:p>
      <w:pPr>
        <w:pStyle w:val="BookText"/>
        <w:rPr/>
      </w:pPr>
      <w:bookmarkEnd w:id="312"/>
      <w:r>
        <w:rPr>
          <w:rFonts w:ascii="Amiri" w:hAnsi="Amiri" w:eastAsia="Amiri" w:cs="Amiri"/>
          <w:color w:val="111111"/>
          <w:sz w:val="28"/>
          <w:sz w:val="28"/>
          <w:szCs w:val="28"/>
          <w:rtl w:val="true"/>
          <w:lang w:bidi="ar-SA"/>
        </w:rPr>
        <w:t>والمُکَرَّشَةُ، کمُظَفَّرَةٍ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کَرِشٍ تُحْشَی بِلَحْمٍ وشَحْمٍ و تُطْبَخُ و تُؤکَلُ، وکَرَّشَ تَکْریشاً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والتَّکْریشَةُ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تُطْبَخُ فی الکُرُوشِ</w:t>
      </w:r>
      <w:r>
        <w:rPr>
          <w:rFonts w:eastAsia="Amiri" w:cs="Amiri" w:ascii="Amiri" w:hAnsi="Amiri"/>
          <w:color w:val="111111"/>
          <w:sz w:val="28"/>
          <w:szCs w:val="28"/>
          <w:rtl w:val="true"/>
          <w:lang w:bidi="ar-SA"/>
        </w:rPr>
        <w:t>.</w:t>
      </w:r>
    </w:p>
    <w:p>
      <w:pPr>
        <w:pStyle w:val="Heading5"/>
        <w:numPr>
          <w:ilvl w:val="4"/>
          <w:numId w:val="1"/>
        </w:numPr>
        <w:rPr/>
      </w:pPr>
      <w:bookmarkStart w:id="313" w:name="__RefHeading___Toc1942946_3830689328"/>
      <w:bookmarkStart w:id="314" w:name="_Toc131"/>
      <w:bookmarkEnd w:id="313"/>
      <w:r>
        <w:rPr>
          <w:rtl w:val="true"/>
        </w:rPr>
        <w:t>ومن المجاز</w:t>
      </w:r>
      <w:bookmarkEnd w:id="314"/>
    </w:p>
    <w:p>
      <w:pPr>
        <w:pStyle w:val="BookText"/>
        <w:rPr/>
      </w:pPr>
      <w:r>
        <w:rPr>
          <w:rFonts w:ascii="Amiri" w:hAnsi="Amiri" w:eastAsia="Amiri" w:cs="Amiri"/>
          <w:color w:val="111111"/>
          <w:sz w:val="28"/>
          <w:sz w:val="28"/>
          <w:szCs w:val="28"/>
          <w:rtl w:val="true"/>
          <w:lang w:bidi="ar-SA"/>
        </w:rPr>
        <w:t xml:space="preserve">کَرِشَ الجِلْدُ کَرَشاً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مَسَّتْهُ النّار فَانْزَوَی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وتَکَرَّشَ وَجْهُهُ، وجِلْدُهُ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وکَلَّمْتُهُ فَکَرَّش وَجْهَهُ تَکْریشاً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والمُکَرِّشَةُ، کمُحَدِّثَةٍ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البَطِّیخِ مُتَعَقِّفُ البَزرِ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یَجُرُّ کَرِشَهُ، أَی عِیالَهُ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ونَثَرَتِ المَرْأةُ کَرِشَهَا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أَکْثَرَتْ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کَرِشٌ مَنْثُورَةٌ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صِبْیانٌ 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کَرِشُ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وعِنْدَهُ کَرِشٌ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کَرِشَ، کتَعِبَ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عِیالُهُ بعدَ انْفِراد، وصارَ ذَا جَیْشٍ بَعدَ إفرَادٍ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والکَرْشَاءُ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الوَاسِعَةُ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الضَّخْمةُ الخَاصِرتَیْنِ العَظِیمَةُ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المُنْتَفِخَةُ النَّوَاحِی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الکَثیرَةُ اللَّحْمِ، المُسْتَوِیَةُ الأَخْمَصِ، القَصِیرَةُ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فی الرِّیَاضِ و القِیعَانِ، لهُ وَرَقٌ یَشْبَهُ خَمْلَ الکَرِشِ، تَسْمَنُ علیهِ الخَیْلُ و الإِبلُ، وتَغْزُرُ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الواسِعَةُ فی انْخِفاضٍ، ومنهُ قَولُ الحَجّاج لَمّا بَنی مَدینَةَ واسِطَ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اتَّخَذْتُ مَدینةً فی کَرِشٍ من الأَرضِ</w:t>
      </w:r>
    </w:p>
    <w:p>
      <w:pPr>
        <w:pStyle w:val="BookText"/>
        <w:rPr/>
      </w:pPr>
      <w:r>
        <w:rPr>
          <w:rStyle w:val="FootnoteAnchor"/>
          <w:rtl w:val="true"/>
        </w:rPr>
        <w:footnoteReference w:id="181"/>
      </w:r>
      <w:r>
        <w:rPr>
          <w:rFonts w:ascii="Amiri" w:hAnsi="Amiri" w:eastAsia="Amiri" w:cs="Amiri"/>
          <w:color w:val="111111"/>
          <w:sz w:val="28"/>
          <w:sz w:val="28"/>
          <w:szCs w:val="28"/>
          <w:rtl w:val="true"/>
          <w:lang w:bidi="ar-SA"/>
        </w:rPr>
        <w:t>، ولِذلک قیلَ لأَهلِ 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الکَرِشیُّون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عَظیمٌ فی بِلادِ کِلاب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قَلْعَةٌ بالمَهْجَمِ فی نَوَاحِی زَبید بالیَمَنِ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وکُرَاش، کغُرابٍ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لِهُذیلٍ، وماءٌ بِنَجْدٍ لِبَنی دُهْمَانَ</w:t>
      </w:r>
      <w:r>
        <w:rPr>
          <w:rFonts w:eastAsia="Amiri" w:cs="Amiri" w:ascii="Amiri" w:hAnsi="Amiri"/>
          <w:color w:val="111111"/>
          <w:sz w:val="28"/>
          <w:szCs w:val="28"/>
          <w:rtl w:val="true"/>
          <w:lang w:bidi="ar-SA"/>
        </w:rPr>
        <w:t xml:space="preserve">. </w:t>
      </w:r>
      <w:bookmarkStart w:id="315" w:name="pg16975_175648"/>
    </w:p>
    <w:p>
      <w:pPr>
        <w:pStyle w:val="BookText"/>
        <w:rPr/>
      </w:pPr>
      <w:bookmarkEnd w:id="315"/>
      <w:r>
        <w:rPr>
          <w:rFonts w:ascii="Amiri" w:hAnsi="Amiri" w:eastAsia="Amiri" w:cs="Amiri"/>
          <w:color w:val="111111"/>
          <w:sz w:val="28"/>
          <w:sz w:val="28"/>
          <w:szCs w:val="28"/>
          <w:rtl w:val="true"/>
          <w:lang w:bidi="ar-SA"/>
        </w:rPr>
        <w:t>وکتُفَّاحٍ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بَنَاتُ الکُرُوشِ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البَعْرُ</w:t>
      </w:r>
      <w:r>
        <w:rPr>
          <w:rFonts w:eastAsia="Amiri" w:cs="Amiri" w:ascii="Amiri" w:hAnsi="Amiri"/>
          <w:color w:val="111111"/>
          <w:sz w:val="28"/>
          <w:szCs w:val="28"/>
          <w:rtl w:val="true"/>
          <w:lang w:bidi="ar-SA"/>
        </w:rPr>
        <w:t>.</w:t>
      </w:r>
    </w:p>
    <w:p>
      <w:pPr>
        <w:pStyle w:val="Heading5"/>
        <w:numPr>
          <w:ilvl w:val="4"/>
          <w:numId w:val="1"/>
        </w:numPr>
        <w:rPr/>
      </w:pPr>
      <w:bookmarkStart w:id="316" w:name="__RefHeading___Toc1942948_3830689328"/>
      <w:bookmarkStart w:id="317" w:name="_Toc132"/>
      <w:bookmarkEnd w:id="316"/>
      <w:r>
        <w:rPr>
          <w:rtl w:val="true"/>
        </w:rPr>
        <w:t>الأثر</w:t>
      </w:r>
      <w:bookmarkEnd w:id="3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 کَرِشِی وعَیْبَتی</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أَی بِطَانَتی ومَوْضِعُ سِرِّی وأَمانَتِی، علی الاسْتِعَارَةِ؛ لأِنَّ المُجْتَرَّ یَجْمَعُ عَلَفَهُ فی کَرِشِه و الرَّجُلُ یَجْعَلُ ثِیابَهُ فی عَیْبَتِهِ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هُمْ جَماعَتی وصَحابَتی الَّذین أَثِقُ بِهِم؛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کَرِشٌ من النَّاسِ أَی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هُمْ أَحِبَّتِی، الَّذینَ أَرْفُقُ بِهِم وأَشْفُقُ عَلَیْهِم؛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کَرِشٌ مَنْثُورَةٌ أَی صِبْیَةٌ صِغارٌ؛ لأنَّ الرَّجُلَ أَشَدُّ مَحَبَّةً لِصِغارِ وُلْدِهِ منهُ بِکِبارِهِم، وأَکْثَرُ رِفْقاً بِهِم وشَفَقَةً عَلَیْهِم</w:t>
      </w:r>
      <w:r>
        <w:rPr>
          <w:rFonts w:eastAsia="Amiri" w:cs="Amiri" w:ascii="Amiri" w:hAnsi="Amiri"/>
          <w:color w:val="111111"/>
          <w:sz w:val="28"/>
          <w:szCs w:val="28"/>
          <w:rtl w:val="true"/>
          <w:lang w:bidi="ar-SA"/>
        </w:rPr>
        <w:t>.</w:t>
      </w:r>
    </w:p>
    <w:p>
      <w:pPr>
        <w:pStyle w:val="Heading5"/>
        <w:numPr>
          <w:ilvl w:val="4"/>
          <w:numId w:val="1"/>
        </w:numPr>
        <w:rPr/>
      </w:pPr>
      <w:bookmarkStart w:id="318" w:name="__RefHeading___Toc1942950_3830689328"/>
      <w:bookmarkStart w:id="319" w:name="_Toc133"/>
      <w:bookmarkEnd w:id="318"/>
      <w:r>
        <w:rPr>
          <w:rtl w:val="true"/>
        </w:rPr>
        <w:t>المثل</w:t>
      </w:r>
      <w:bookmarkEnd w:id="3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وَجَدْتُ إلَی ذلِکَ فَاکَرِشٍ لَفَعَلْتُهُ</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أَی فَم کَرِش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یُرْوی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أَدْنَی فِی کَرِشٍ لَفَعَلْتُه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لَوْ وَجَدْتُ إلیهِ سَبیلا ومَسْلَکاً، وأصْلُهُ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طَبَخُوا شاةً فی کَرِشِها فَضاقَ فَمُ الکَرِشِ عن بَعْضِ العِظامِ، فَقالُوا لِلْطَّبّاخِ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وَجَدْتُ إلی ذلِکَ فَاکَرِش، فَصارَ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لَقَیتُ مِنْ فُلانٍ فَاکَرِشٍ</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أَی لَقِیتُ منهُ المَکْرُوهَ کُلَّهُ؛ لأنَّ الکَرِْشَ إذا فُتِحَتْ خَرَجَ ما فِیهَا</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1942952_3830689328"/>
      <w:bookmarkStart w:id="321" w:name="_Toc134"/>
      <w:bookmarkEnd w:id="320"/>
      <w:r>
        <w:rPr>
          <w:rtl w:val="true"/>
        </w:rPr>
        <w:t>کشش</w:t>
      </w:r>
      <w:bookmarkEnd w:id="321"/>
    </w:p>
    <w:p>
      <w:pPr>
        <w:pStyle w:val="Heading5"/>
        <w:numPr>
          <w:ilvl w:val="4"/>
          <w:numId w:val="1"/>
        </w:numPr>
        <w:rPr/>
      </w:pPr>
      <w:bookmarkStart w:id="322" w:name="__RefHeading___Toc1942954_3830689328"/>
      <w:bookmarkStart w:id="323" w:name="_Toc135"/>
      <w:bookmarkEnd w:id="322"/>
      <w:r>
        <w:rPr>
          <w:rtl w:val="true"/>
        </w:rPr>
        <w:t>اشارة</w:t>
      </w:r>
      <w:bookmarkEnd w:id="323"/>
    </w:p>
    <w:p>
      <w:pPr>
        <w:pStyle w:val="BookText"/>
        <w:rPr/>
      </w:pPr>
      <w:r>
        <w:rPr>
          <w:rFonts w:ascii="Amiri" w:hAnsi="Amiri" w:eastAsia="Amiri" w:cs="Amiri"/>
          <w:color w:val="111111"/>
          <w:sz w:val="28"/>
          <w:sz w:val="28"/>
          <w:szCs w:val="28"/>
          <w:rtl w:val="true"/>
          <w:lang w:bidi="ar-SA"/>
        </w:rPr>
        <w:t>الکُشُّ،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الشِّمْرَاخُ الِّذی تُلَقَّحُ بهِ النَّخْلَةُ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النَّاصِیَةُ، أَو الخُصْلَةُ من الشَّعرِ، وشَحْمٌ یَکونُ فی بَطْنِ الضَبِّ، کالکُشْیَةِ، کَکُلْیَة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والکَشِیشُ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الأَفعَی من جِلْدِهَا لا من فِیها؛ وذلِکَ إذا حَکَّتْ بَعْضَهَا </w:t>
      </w:r>
      <w:bookmarkStart w:id="324" w:name="pg16975_175649"/>
    </w:p>
    <w:p>
      <w:pPr>
        <w:pStyle w:val="BookText"/>
        <w:rPr/>
      </w:pPr>
      <w:bookmarkEnd w:id="324"/>
      <w:r>
        <w:rPr>
          <w:rFonts w:ascii="Amiri" w:hAnsi="Amiri" w:eastAsia="Amiri" w:cs="Amiri"/>
          <w:color w:val="111111"/>
          <w:sz w:val="28"/>
          <w:sz w:val="28"/>
          <w:szCs w:val="28"/>
          <w:rtl w:val="true"/>
          <w:lang w:bidi="ar-SA"/>
        </w:rPr>
        <w:t xml:space="preserve">بِبَعْضٍ، کالکَشْکَشَةِ، و قد کَشَّتْ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وکَشْکَشَتْ</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غَلَیانِهِ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خَوّارٌ تَسْمَعُهُ عند خُرُوجِ نَارِهِ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حَرَکَاتِهَا</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 بینَ الکَتیتِ والهَدِیرِ، عن اللَّیْثِ</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بَلَغَ الذَّکَرُ من الإِبلِ الهَدِیرَ فأَوَّلُهُ الکَشِیشُ، فإذا ارْتَفَعَ قَلیلاً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 کَتِیتاً، فإذا أَفْصَحَ بالهَدیرِ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هَدَرَ هَدیراً، فإذا صَفا صَوْتُهُ ورَجَّعَ 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قَرْقَرَ</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بَعیرٌ مِکْشَاشٌ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کَشَّ یَکِشُّ، بکَسرِ الکافِ فی الجَمیعِ</w:t>
      </w:r>
      <w:r>
        <w:rPr>
          <w:rFonts w:eastAsia="Amiri" w:cs="Amiri" w:ascii="Amiri" w:hAnsi="Amiri"/>
          <w:color w:val="111111"/>
          <w:sz w:val="28"/>
          <w:szCs w:val="28"/>
          <w:rtl w:val="true"/>
          <w:lang w:bidi="ar-SA"/>
        </w:rPr>
        <w:t>.</w:t>
      </w:r>
    </w:p>
    <w:p>
      <w:pPr>
        <w:pStyle w:val="Heading5"/>
        <w:numPr>
          <w:ilvl w:val="4"/>
          <w:numId w:val="1"/>
        </w:numPr>
        <w:rPr/>
      </w:pPr>
      <w:bookmarkStart w:id="325" w:name="__RefHeading___Toc1942956_3830689328"/>
      <w:bookmarkStart w:id="326" w:name="_Toc136"/>
      <w:bookmarkEnd w:id="325"/>
      <w:r>
        <w:rPr>
          <w:rtl w:val="true"/>
        </w:rPr>
        <w:t>ومن المجاز</w:t>
      </w:r>
      <w:bookmarkEnd w:id="326"/>
    </w:p>
    <w:p>
      <w:pPr>
        <w:pStyle w:val="BookText"/>
        <w:rPr/>
      </w:pPr>
      <w:r>
        <w:rPr>
          <w:rFonts w:ascii="Amiri" w:hAnsi="Amiri" w:eastAsia="Amiri" w:cs="Amiri"/>
          <w:color w:val="111111"/>
          <w:sz w:val="28"/>
          <w:sz w:val="28"/>
          <w:szCs w:val="28"/>
          <w:rtl w:val="true"/>
          <w:lang w:bidi="ar-SA"/>
        </w:rPr>
        <w:t>کَشَّتِ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وکَشْکَشَ کَشْکَشَةً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وبَحْرٌ لا یُکَشْکِشُ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یُنْزَفُ مَاؤُهُ بالاسْتِقَاءِ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کَشیشَهُم، وکَشْکَشَتَهُم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کَلامَهُم وأَصَواتَهُم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الکَشْکَشَةُ فی تَمیمٍ وأسَدٍ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إبْدَالُ کَافِ الخِطَابِ فی المُؤنَّثِ شِیناً، فَیَقُولونَ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رَأَیْتُشِ، وبِشِ، وعَلَیشِ، فمِنْهم مَنْ یُثْبِتُها حالَةَ الوَقْفِ فَقَط و هو الأشْهَرُ، ومِنْهُم مَنْ یُثْبِتُها حالَةَ الوَصْل أَیْضاً، ومِنْهُم مَنْ یَجْعَلُها مَکانَ الکَافِ، و یُکْسِرُها فی الوَصْلِ و یُسْکِّنُها فی الوَقْفِ، ومنهُ قَراءَةُ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جَعَلَ رَبُّشِ تَحْتَشِ سَریّاً</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کَشُّ،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عَلَی ثَلاثِ فَرَاسِخَ من جُرْجَانَ، وقَوْلُ الفَیروزآبادیِّ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الکَشُّ، بالأَلفِ و اللَّامِ، غَلَطٌ</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إبراهیمَ بنِ عَبْدِ اللّٰهِ بنِ </w:t>
      </w:r>
      <w:bookmarkStart w:id="327" w:name="pg16975_175650"/>
    </w:p>
    <w:p>
      <w:pPr>
        <w:pStyle w:val="BookText"/>
        <w:rPr/>
      </w:pPr>
      <w:bookmarkEnd w:id="327"/>
      <w:r>
        <w:rPr>
          <w:rFonts w:ascii="Amiri" w:hAnsi="Amiri" w:eastAsia="Amiri" w:cs="Amiri"/>
          <w:color w:val="111111"/>
          <w:sz w:val="28"/>
          <w:sz w:val="28"/>
          <w:szCs w:val="28"/>
          <w:rtl w:val="true"/>
          <w:lang w:bidi="ar-SA"/>
        </w:rPr>
        <w:t>مُسْلِمٍ بنِ ماعِزٍ بنِ کَشٍّ الکَشّی، و یُقالُ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الکَجّیُّ البَصْریُّ؛ الحافِظُ صاحبُ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الحَسَنِ بنِ أحْمَدَ بن مُحَمّد ابنِ اللَّیْثِ بن الفَضْلِ بن کَشٍّ؛ الحافِظُ الکَشّیُّ الشِّیرازیّ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وکَشاکَشُ، بفَتَحاتٍ وتَخْفیفِ الشِّینِ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مُحَمَّدِ بنِ عَمَّارِ بنِ حَفْصِ المُؤذِّنُ المَدَنیُّ، من رِجالِ التَّرْمذیِّ</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1942958_3830689328"/>
      <w:bookmarkStart w:id="329" w:name="_Toc137"/>
      <w:bookmarkEnd w:id="328"/>
      <w:r>
        <w:rPr>
          <w:rtl w:val="true"/>
        </w:rPr>
        <w:t>کشمش</w:t>
      </w:r>
      <w:bookmarkEnd w:id="329"/>
    </w:p>
    <w:p>
      <w:pPr>
        <w:pStyle w:val="BookText"/>
        <w:rPr/>
      </w:pPr>
      <w:r>
        <w:rPr>
          <w:rFonts w:ascii="Amiri" w:hAnsi="Amiri" w:eastAsia="Amiri" w:cs="Amiri"/>
          <w:color w:val="111111"/>
          <w:sz w:val="28"/>
          <w:sz w:val="28"/>
          <w:szCs w:val="28"/>
          <w:rtl w:val="true"/>
          <w:lang w:bidi="ar-SA"/>
        </w:rPr>
        <w:t>الکِشْمِشُ، کسِمْسِم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فارسیٌّ لِزَبیبٍ صَغیرٍ لا نَوَی لهُ،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قِشْمِشٍ</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1942960_3830689328"/>
      <w:bookmarkStart w:id="331" w:name="_Toc138"/>
      <w:bookmarkEnd w:id="330"/>
      <w:r>
        <w:rPr>
          <w:rtl w:val="true"/>
        </w:rPr>
        <w:t>کعبش</w:t>
      </w:r>
      <w:bookmarkEnd w:id="331"/>
    </w:p>
    <w:p>
      <w:pPr>
        <w:pStyle w:val="BookText"/>
        <w:rPr/>
      </w:pPr>
      <w:r>
        <w:rPr>
          <w:rFonts w:ascii="Amiri" w:hAnsi="Amiri" w:eastAsia="Amiri" w:cs="Amiri"/>
          <w:color w:val="111111"/>
          <w:sz w:val="28"/>
          <w:sz w:val="28"/>
          <w:szCs w:val="28"/>
          <w:rtl w:val="true"/>
          <w:lang w:bidi="ar-SA"/>
        </w:rPr>
        <w:t>الکَعْبَشَةُ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 وأَخْذُ الإنَْسانَ ورَبْطُهُ، والجمعُ بَیْنَ القَوائِمِ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وتَکَعْبَشَ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تَشَنَّجَ</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1942962_3830689328"/>
      <w:bookmarkStart w:id="333" w:name="_Toc139"/>
      <w:bookmarkEnd w:id="332"/>
      <w:r>
        <w:rPr>
          <w:rtl w:val="true"/>
        </w:rPr>
        <w:t>کعنش</w:t>
      </w:r>
      <w:bookmarkEnd w:id="333"/>
    </w:p>
    <w:p>
      <w:pPr>
        <w:pStyle w:val="BookText"/>
        <w:rPr/>
      </w:pPr>
      <w:r>
        <w:rPr>
          <w:rFonts w:ascii="Amiri" w:hAnsi="Amiri" w:eastAsia="Amiri" w:cs="Amiri"/>
          <w:color w:val="111111"/>
          <w:sz w:val="28"/>
          <w:sz w:val="28"/>
          <w:szCs w:val="28"/>
          <w:rtl w:val="true"/>
          <w:lang w:bidi="ar-SA"/>
        </w:rPr>
        <w:t>تَکَعْنَشَ الطَّیْرُ فی الشَّبَکَةِ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نشَبَ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فی دَیْنِهِ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غَرِقَ فیهِ، و هو مَجازٌ عن الأَوَّلِ</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1942964_3830689328"/>
      <w:bookmarkStart w:id="335" w:name="_Toc140"/>
      <w:bookmarkEnd w:id="334"/>
      <w:r>
        <w:rPr>
          <w:rtl w:val="true"/>
        </w:rPr>
        <w:t>کلخش</w:t>
      </w:r>
      <w:bookmarkEnd w:id="335"/>
    </w:p>
    <w:p>
      <w:pPr>
        <w:pStyle w:val="BookText"/>
        <w:rPr/>
      </w:pPr>
      <w:r>
        <w:rPr>
          <w:rFonts w:ascii="Amiri" w:hAnsi="Amiri" w:eastAsia="Amiri" w:cs="Amiri"/>
          <w:color w:val="111111"/>
          <w:sz w:val="28"/>
          <w:sz w:val="28"/>
          <w:szCs w:val="28"/>
          <w:rtl w:val="true"/>
          <w:lang w:bidi="ar-SA"/>
        </w:rPr>
        <w:t>کُولَخْشُ، بالضَّمِّ وفَتحِ اللَّامِ وسُکونِ الخَاءِ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لِجَدِّ خالِدِ بنِ مُحَمَّدِ بنِ کُولَخْشِ الصَّفارُ الکُولَخْشیّ؛ مُحَدِّثٌ من أَهلِ بَغدَادَ</w:t>
      </w:r>
      <w:r>
        <w:rPr>
          <w:rFonts w:eastAsia="Amiri" w:cs="Amiri" w:ascii="Amiri" w:hAnsi="Amiri"/>
          <w:color w:val="111111"/>
          <w:sz w:val="28"/>
          <w:szCs w:val="28"/>
          <w:rtl w:val="true"/>
          <w:lang w:bidi="ar-SA"/>
        </w:rPr>
        <w:t>.</w:t>
      </w:r>
    </w:p>
    <w:p>
      <w:pPr>
        <w:pStyle w:val="Heading4"/>
        <w:numPr>
          <w:ilvl w:val="3"/>
          <w:numId w:val="1"/>
        </w:numPr>
        <w:rPr/>
      </w:pPr>
      <w:bookmarkStart w:id="336" w:name="__RefHeading___Toc1942966_3830689328"/>
      <w:bookmarkStart w:id="337" w:name="_Toc141"/>
      <w:bookmarkEnd w:id="336"/>
      <w:r>
        <w:rPr>
          <w:rtl w:val="true"/>
        </w:rPr>
        <w:t>کمش</w:t>
      </w:r>
      <w:bookmarkEnd w:id="337"/>
    </w:p>
    <w:p>
      <w:pPr>
        <w:pStyle w:val="Heading5"/>
        <w:numPr>
          <w:ilvl w:val="4"/>
          <w:numId w:val="1"/>
        </w:numPr>
        <w:rPr/>
      </w:pPr>
      <w:bookmarkStart w:id="338" w:name="__RefHeading___Toc1942968_3830689328"/>
      <w:bookmarkStart w:id="339" w:name="_Toc142"/>
      <w:bookmarkEnd w:id="338"/>
      <w:r>
        <w:rPr>
          <w:rtl w:val="true"/>
        </w:rPr>
        <w:t>اشارة</w:t>
      </w:r>
      <w:bookmarkEnd w:id="339"/>
    </w:p>
    <w:p>
      <w:pPr>
        <w:pStyle w:val="BookText"/>
        <w:rPr/>
      </w:pPr>
      <w:r>
        <w:rPr>
          <w:rFonts w:ascii="Amiri" w:hAnsi="Amiri" w:eastAsia="Amiri" w:cs="Amiri"/>
          <w:color w:val="111111"/>
          <w:sz w:val="28"/>
          <w:sz w:val="28"/>
          <w:szCs w:val="28"/>
          <w:rtl w:val="true"/>
          <w:lang w:bidi="ar-SA"/>
        </w:rPr>
        <w:t>کَمَشَهُ بالسَّیْفِ کَمْشاً،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أَطرَافَهُ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والکَمْشُ، والکَمِیشُ، کَفَلْسٍ وکَبیرٍ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العَزُومُ المَاضِی السَّریعُ من الرِّجالِ، و قد کَمُشَ کَماشَةً، کطَهُرَ 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الجُرْدَانِ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کِماشٌ، وأَکْمَاشٌ</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والکَمْشةُ، و الکَمیشُ، و الکَمُوشُ، کهَضْبَةٍ وأَمیرٍ ورَسُولٍ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الصَّغیرَةُ الضَّرْعِ من النُّوقِ و الشَّاةِ، أَو الَّتی یَصْغُرُ خِلْفُها فَلا تُحْلَبُ إلّا بِصَرٍّ؛ و هو حَلْبُها بالسَّبّابَةِ </w:t>
      </w:r>
      <w:bookmarkStart w:id="340" w:name="pg16975_175651"/>
    </w:p>
    <w:p>
      <w:pPr>
        <w:pStyle w:val="BookText"/>
        <w:rPr/>
      </w:pPr>
      <w:bookmarkEnd w:id="340"/>
      <w:r>
        <w:rPr>
          <w:rFonts w:ascii="Amiri" w:hAnsi="Amiri" w:eastAsia="Amiri" w:cs="Amiri"/>
          <w:color w:val="111111"/>
          <w:sz w:val="28"/>
          <w:sz w:val="28"/>
          <w:szCs w:val="28"/>
          <w:rtl w:val="true"/>
          <w:lang w:bidi="ar-SA"/>
        </w:rPr>
        <w:t>والإبْهام، و قد کَمُشَتْ کمَاشَةً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وأَکْمَشْتُ بالنَّاقَةِ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صَرَرْتُ أَخْلافَهَا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وکَمَّشْتُهُ تَکْمیشاً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أَعْجَلْتُهُ فَانْکَمَشَ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تَکَمَّشَ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وجَدَّ، کأَکْمَشَ، ونَظیرُهُ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فَطَّرْتُهُ تَفَطِیراً فَانْفَطَرَ، ومنهُ قَوْلٌ أَمیرِ المؤمِنینَ علیه السلام فی خُطْبَتِهِ الغَرَاءُ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 مِنْ وَجَلٍ وأَکْمَشَ فی مَهَلٍ</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مُنْکَمِشٌ فی الأُمُورِ و الحَاجَاتِ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مُجِدٌّ مُجْتَهِدٌ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انْکَمَشَ الفَرَسُ، وغَیْرُهُ فی سَیْرِهِ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انْضَمَّ وانْزَوی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وکَمَّشَ ذَیْلَهُ تَکْمیشاً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فی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وتَکَمَّشَ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 واجْتَمَعَ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وکَمُشَتِ الخُِصْیَةُ کَماشَةً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تَقَلَّصَتْ ولَحِقَتْ بالصِّفَاقِ،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کَمیشُ الإزارِ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مُتَقَلِّصُهُ؛ وذلِکَ إذا شَمَّرَهُ إلی نِصْفِ سَاقِهِ؛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کَمیشَ الإزارِ خَارجُ نِصْفُ سَاقِهِ</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و الأَکْمَشُ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القَدَمَیْنِ، ومَنْ لا یَکادُ یُبْصِرُ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وکَمَشَ زادُهُمُ،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فَنِیَ</w:t>
      </w:r>
      <w:r>
        <w:rPr>
          <w:rFonts w:eastAsia="Amiri" w:cs="Amiri" w:ascii="Amiri" w:hAnsi="Amiri"/>
          <w:color w:val="111111"/>
          <w:sz w:val="28"/>
          <w:szCs w:val="28"/>
          <w:rtl w:val="true"/>
          <w:lang w:bidi="ar-SA"/>
        </w:rPr>
        <w:t>.</w:t>
      </w:r>
    </w:p>
    <w:p>
      <w:pPr>
        <w:pStyle w:val="Heading5"/>
        <w:numPr>
          <w:ilvl w:val="4"/>
          <w:numId w:val="1"/>
        </w:numPr>
        <w:rPr/>
      </w:pPr>
      <w:bookmarkStart w:id="341" w:name="__RefHeading___Toc1942970_3830689328"/>
      <w:bookmarkStart w:id="342" w:name="_Toc143"/>
      <w:bookmarkEnd w:id="341"/>
      <w:r>
        <w:rPr>
          <w:rtl w:val="true"/>
        </w:rPr>
        <w:t>الأثر</w:t>
      </w:r>
      <w:bookmarkEnd w:id="3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کَمُوشٌ</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کرَسُولٍ، أَی صَغیرَةُ الضَّرْعِ، کأَنَّهُ کُمِشَ وتَقَلَّصَ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أَکْمِشْ فی فَراغِکَ</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فِعْلُ أمْرٍ مِن أَکْمَشَ إکْماشاً إذا أسْرَعَ فی الأمْرِ مُجِدّاً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 مِنْ وَجَلٍ وأَکْمَشَ فی مَهَلٍ</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 xml:space="preserve">أَی بادَرَ إلی الأَعمَالِ الصَّالِحَةِ من </w:t>
      </w:r>
      <w:bookmarkStart w:id="343" w:name="pg16975_175652"/>
    </w:p>
    <w:p>
      <w:pPr>
        <w:pStyle w:val="BookText"/>
        <w:rPr/>
      </w:pPr>
      <w:bookmarkEnd w:id="343"/>
      <w:r>
        <w:rPr>
          <w:rFonts w:ascii="Amiri" w:hAnsi="Amiri" w:eastAsia="Amiri" w:cs="Amiri"/>
          <w:color w:val="111111"/>
          <w:sz w:val="28"/>
          <w:sz w:val="28"/>
          <w:szCs w:val="28"/>
          <w:rtl w:val="true"/>
          <w:lang w:bidi="ar-SA"/>
        </w:rPr>
        <w:t>خَوْفِ اللّٰهِ تَعالی، وأَسْرَعَ إلی طاعَةِ رَبِّهِ فی أَیَّامِ مُهْلَتِهِ، وهِیَ أَیَّامُ حَیاتِهِ قَبْلَ مُوافَاةِ أجَلِهِ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فَاخْرُجْ إلَیْها کَمِشَ الإزارِ</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أَی مُشَمِّراً، و هو کِنایَةٌ عن الجِدِّ فیها</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1942972_3830689328"/>
      <w:bookmarkStart w:id="345" w:name="_Toc144"/>
      <w:bookmarkEnd w:id="344"/>
      <w:r>
        <w:rPr>
          <w:rtl w:val="true"/>
        </w:rPr>
        <w:t>کنبش</w:t>
      </w:r>
      <w:bookmarkEnd w:id="345"/>
    </w:p>
    <w:p>
      <w:pPr>
        <w:pStyle w:val="BookText"/>
        <w:rPr/>
      </w:pPr>
      <w:r>
        <w:rPr>
          <w:rFonts w:ascii="Amiri" w:hAnsi="Amiri" w:eastAsia="Amiri" w:cs="Amiri"/>
          <w:color w:val="111111"/>
          <w:sz w:val="28"/>
          <w:sz w:val="28"/>
          <w:szCs w:val="28"/>
          <w:rtl w:val="true"/>
          <w:lang w:bidi="ar-SA"/>
        </w:rPr>
        <w:t>التَّکَنْبُشُ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اخْتِلاطُ القَوْمِ، و قد تَکَتْبَشُوا، عن ابنِ دُرَیْدٍ</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6" w:name="__RefHeading___Toc1942974_3830689328"/>
      <w:bookmarkStart w:id="347" w:name="_Toc145"/>
      <w:bookmarkEnd w:id="346"/>
      <w:r>
        <w:rPr>
          <w:rtl w:val="true"/>
        </w:rPr>
        <w:t>کندش</w:t>
      </w:r>
      <w:bookmarkEnd w:id="347"/>
    </w:p>
    <w:p>
      <w:pPr>
        <w:pStyle w:val="BookText"/>
        <w:rPr/>
      </w:pPr>
      <w:r>
        <w:rPr>
          <w:rFonts w:ascii="Amiri" w:hAnsi="Amiri" w:eastAsia="Amiri" w:cs="Amiri"/>
          <w:color w:val="111111"/>
          <w:sz w:val="28"/>
          <w:sz w:val="28"/>
          <w:szCs w:val="28"/>
          <w:rtl w:val="true"/>
          <w:lang w:bidi="ar-SA"/>
        </w:rPr>
        <w:t>الکُنْدُشُ، کعُنْصُرٍ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العَقْعَقُ،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أخْبَثُ من کُنْدُشٍ، عن المُفَضلِ</w:t>
      </w:r>
      <w:r>
        <w:rPr>
          <w:rStyle w:val="FootnoteAnchor"/>
          <w:rtl w:val="true"/>
        </w:rPr>
        <w:footnoteReference w:id="197"/>
      </w:r>
      <w:r>
        <w:rPr>
          <w:rFonts w:ascii="Amiri" w:hAnsi="Amiri" w:eastAsia="Amiri" w:cs="Amiri"/>
          <w:color w:val="111111"/>
          <w:sz w:val="28"/>
          <w:sz w:val="28"/>
          <w:szCs w:val="28"/>
          <w:rtl w:val="true"/>
          <w:lang w:bidi="ar-SA"/>
        </w:rPr>
        <w:t>، وقالَ المَرْزوقیُّ فی قَوْلِ أَبی الغَطَمَّشِ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بلیت بِزَنْمَرْدَةٍ کالعَصَا أَلَصَّ وأَخْبَثَ مِنْ کُنْدِشِ</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هو لَقَبُ لِصٍّ، کانَ مَعْرُوفاً عِنْدَهُم</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والکُنْدُشُ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الأَدْوِ یَةِ</w:t>
      </w:r>
      <w:r>
        <w:rPr>
          <w:rStyle w:val="FootnoteAnchor"/>
          <w:rtl w:val="true"/>
        </w:rPr>
        <w:footnoteReference w:id="200"/>
      </w:r>
      <w:r>
        <w:rPr>
          <w:rFonts w:ascii="Amiri" w:hAnsi="Amiri" w:eastAsia="Amiri" w:cs="Amiri"/>
          <w:color w:val="111111"/>
          <w:sz w:val="28"/>
          <w:sz w:val="28"/>
          <w:szCs w:val="28"/>
          <w:rtl w:val="true"/>
          <w:lang w:bidi="ar-SA"/>
        </w:rPr>
        <w:t xml:space="preserve">، تَصْحیفٌ، و إنَّما هوَ بالسّینِ المُهملَةِ، کما نَبَّهْنَا عَلَیه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ک‌دس</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1942976_3830689328"/>
      <w:bookmarkStart w:id="349" w:name="_Toc146"/>
      <w:bookmarkEnd w:id="348"/>
      <w:r>
        <w:rPr>
          <w:rtl w:val="true"/>
        </w:rPr>
        <w:t>کنش</w:t>
      </w:r>
      <w:bookmarkEnd w:id="349"/>
    </w:p>
    <w:p>
      <w:pPr>
        <w:pStyle w:val="BookText"/>
        <w:rPr/>
      </w:pPr>
      <w:r>
        <w:rPr>
          <w:rFonts w:ascii="Amiri" w:hAnsi="Amiri" w:eastAsia="Amiri" w:cs="Amiri"/>
          <w:color w:val="111111"/>
          <w:sz w:val="28"/>
          <w:sz w:val="28"/>
          <w:szCs w:val="28"/>
          <w:rtl w:val="true"/>
          <w:lang w:bidi="ar-SA"/>
        </w:rPr>
        <w:t>الکَنْشُ،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 الأَکْسِیَةِ، وأَن یَأخُذَ الرَّجُلُ المِسْواکَ فَیُلَیِّنَ رَأسَهُ بعد خُشُونَتِهِ،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خُشُونَةٍ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أَکْنَشْتُهُ عن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والکِنْشَاءُ،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الجَعْدُ القَطَطُ القَبیحُ الوَجْهِ من الرِّجالِ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الکُناشُ، کغُرابٍ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سُرْیَانِیٌّ مَعْنَاهُ المَجْموعَةُ و التَّذْکِرَةُ، من الکُنْشِ و هو بِلُغَتِهِم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و یَقَعُ هذا اللَّفظُ کَثیراً فی کَلامِ الحُکَماءِ، و قد سَمُّوا بهِ </w:t>
      </w:r>
      <w:bookmarkStart w:id="350" w:name="pg16975_175653"/>
    </w:p>
    <w:p>
      <w:pPr>
        <w:pStyle w:val="BookText"/>
        <w:rPr/>
      </w:pPr>
      <w:bookmarkEnd w:id="350"/>
      <w:r>
        <w:rPr>
          <w:rFonts w:ascii="Amiri" w:hAnsi="Amiri" w:eastAsia="Amiri" w:cs="Amiri"/>
          <w:color w:val="111111"/>
          <w:sz w:val="28"/>
          <w:sz w:val="28"/>
          <w:szCs w:val="28"/>
          <w:rtl w:val="true"/>
          <w:lang w:bidi="ar-SA"/>
        </w:rPr>
        <w:t>بَعْضَ کُتُبِهم، وفَسَّرَهُ بَعضهُم بالأَصلِ الَّذی تَتَشَعَّب منه 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کُنَاشَاتُ، بالضَّمِّ و التَّخْفیفِ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بالشَّدِّ، تَحْریفٌ</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1942978_3830689328"/>
      <w:bookmarkStart w:id="352" w:name="_Toc147"/>
      <w:bookmarkEnd w:id="351"/>
      <w:r>
        <w:rPr>
          <w:rtl w:val="true"/>
        </w:rPr>
        <w:t>کنفرش</w:t>
      </w:r>
      <w:bookmarkEnd w:id="352"/>
    </w:p>
    <w:p>
      <w:pPr>
        <w:pStyle w:val="BookText"/>
        <w:rPr/>
      </w:pPr>
      <w:r>
        <w:rPr>
          <w:rFonts w:ascii="Amiri" w:hAnsi="Amiri" w:eastAsia="Amiri" w:cs="Amiri"/>
          <w:color w:val="111111"/>
          <w:sz w:val="28"/>
          <w:sz w:val="28"/>
          <w:szCs w:val="28"/>
          <w:rtl w:val="true"/>
          <w:lang w:bidi="ar-SA"/>
        </w:rPr>
        <w:t>الکَنْفَرِشُ، کجَحْمَرِشٍ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الضَّخْمَةُ من الکَمَر،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کَنْفَرِشٌ فی رَأْسِهَا انْقِلَابُ</w:t>
      </w:r>
    </w:p>
    <w:p>
      <w:pPr>
        <w:pStyle w:val="BookText"/>
        <w:rPr/>
      </w:pPr>
      <w:r>
        <w:rPr>
          <w:rStyle w:val="FootnoteAnchor"/>
          <w:rtl w:val="true"/>
        </w:rPr>
        <w:footnoteReference w:id="201"/>
      </w:r>
    </w:p>
    <w:p>
      <w:pPr>
        <w:pStyle w:val="Heading4"/>
        <w:numPr>
          <w:ilvl w:val="3"/>
          <w:numId w:val="1"/>
        </w:numPr>
        <w:rPr/>
      </w:pPr>
      <w:bookmarkStart w:id="353" w:name="__RefHeading___Toc1942980_3830689328"/>
      <w:bookmarkStart w:id="354" w:name="_Toc148"/>
      <w:bookmarkEnd w:id="353"/>
      <w:r>
        <w:rPr>
          <w:rtl w:val="true"/>
        </w:rPr>
        <w:t>کنفش</w:t>
      </w:r>
      <w:bookmarkEnd w:id="354"/>
    </w:p>
    <w:p>
      <w:pPr>
        <w:pStyle w:val="BookText"/>
        <w:rPr/>
      </w:pPr>
      <w:r>
        <w:rPr>
          <w:rFonts w:ascii="Amiri" w:hAnsi="Amiri" w:eastAsia="Amiri" w:cs="Amiri"/>
          <w:color w:val="111111"/>
          <w:sz w:val="28"/>
          <w:sz w:val="28"/>
          <w:szCs w:val="28"/>
          <w:rtl w:val="true"/>
          <w:lang w:bidi="ar-SA"/>
        </w:rPr>
        <w:t>الکَنْفَشَةُ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السِّلْعَةُ تَکونُ فی لَحْی البَعِیرِ؛ وهِیَ النَّوْطَةُ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الرَّوَغانُ فی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فی البَیْتِ أَیّامَ الفِتَنِ؛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رَأَیْتُ فِتْنَةً فِیهَا عَشَا و الکُفْرَ فی أَهلِ العِرَاقِ قَد فَشَا</w:t>
      </w:r>
    </w:p>
    <w:p>
      <w:pPr>
        <w:pStyle w:val="BookText"/>
        <w:rPr/>
      </w:pPr>
      <w:r>
        <w:rPr>
          <w:rFonts w:ascii="Amiri" w:hAnsi="Amiri" w:eastAsia="Amiri" w:cs="Amiri"/>
          <w:color w:val="111111"/>
          <w:sz w:val="28"/>
          <w:sz w:val="28"/>
          <w:szCs w:val="28"/>
          <w:rtl w:val="true"/>
          <w:lang w:bidi="ar-SA"/>
        </w:rPr>
        <w:t>کُنْتُ امرَءاً کَنْفَشَ فِیْمَنْ کَنْفَشَا</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و إنَّهُ لَمُکَنْفِشُ اللِّحْیَةِ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وکُنَافِشُهَا،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ضَخْمُهَا</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1942982_3830689328"/>
      <w:bookmarkStart w:id="356" w:name="_Toc149"/>
      <w:bookmarkEnd w:id="355"/>
      <w:r>
        <w:rPr>
          <w:rtl w:val="true"/>
        </w:rPr>
        <w:t>کوش</w:t>
      </w:r>
      <w:bookmarkEnd w:id="356"/>
    </w:p>
    <w:p>
      <w:pPr>
        <w:pStyle w:val="BookText"/>
        <w:rPr/>
      </w:pPr>
      <w:r>
        <w:rPr>
          <w:rFonts w:ascii="Amiri" w:hAnsi="Amiri" w:eastAsia="Amiri" w:cs="Amiri"/>
          <w:color w:val="111111"/>
          <w:sz w:val="28"/>
          <w:sz w:val="28"/>
          <w:szCs w:val="28"/>
          <w:rtl w:val="true"/>
          <w:lang w:bidi="ar-SA"/>
        </w:rPr>
        <w:t>کاشَ کَوْشاً، 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 فَزَعاً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جامَعَها جُمَاعاً عَنِیفاً، ککَاوَشَها مُکَاوَشَةً، وکِوَاشاً، لُغَةٌ فی کَاسَهَا، وکَاوَسَهَا، بالمُهمَلةِ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الکَوْشُ، کطَوْقٍ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الذَّکَرِ، کالکُوَاشِ، بالضَّمِّ، وقولُ الفیروزآبادیِّ فیما وَقَفْتُ علیهِ من نُسَخِ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الکُوشَةِ، غَلَطٌ، وصَوَابُهُ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الکَوْشَلَةِ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باللَّامِ بعد الشّینِ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قالَ صاحِبُ کِتابِ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الکَوْشَلَهِ</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الکُوشُ،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الأُذُنُ،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بالکَافِ العَجمیَّةِ الَّتی بَیْنَ الکَافِ و القَافِ، و هو من تَعْریبِ المُوَلِّدینَ؛ قالَ ابنُ الرُّومیِّ</w:t>
      </w:r>
      <w:r>
        <w:rPr>
          <w:rFonts w:eastAsia="IRNazanin" w:cs="IRNazanin"/>
          <w:color w:val="111111"/>
          <w:sz w:val="28"/>
          <w:szCs w:val="28"/>
          <w:rtl w:val="true"/>
          <w:lang w:bidi="fa-IR"/>
        </w:rPr>
        <w:t xml:space="preserve">: </w:t>
      </w:r>
      <w:bookmarkStart w:id="357" w:name="pg16975_175654"/>
    </w:p>
    <w:p>
      <w:pPr>
        <w:pStyle w:val="BookText"/>
        <w:rPr/>
      </w:pPr>
      <w:bookmarkEnd w:id="357"/>
      <w:r>
        <w:rPr>
          <w:rFonts w:ascii="Amiri" w:hAnsi="Amiri" w:eastAsia="Amiri" w:cs="Amiri"/>
          <w:color w:val="111111"/>
          <w:sz w:val="28"/>
          <w:sz w:val="28"/>
          <w:szCs w:val="28"/>
          <w:rtl w:val="true"/>
          <w:lang w:bidi="ar-SA"/>
        </w:rPr>
        <w:t>یا أصْلَمَ الکُوشِ تِلْکَ ضَامِنَه جَدْعَ أُنُوفٍ وصَلْمَ أَکوَاش</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وکَاشَانُ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قَاشَانَ للمَدینةِ الَّتی قُرْبَ أَصْبهانَ، و هی الجارِیَةُ فی الاسْتِعْمالِ عند العَجَمِ، ومَدینَةٌ بِما وَراءَ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والکُوشَانُ،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یَتَّخِذَهُ أَهْلُ عُمانَ من السَّمَکِ و الأَرُزِّ</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1942984_3830689328"/>
      <w:bookmarkStart w:id="359" w:name="_Toc150"/>
      <w:bookmarkEnd w:id="358"/>
      <w:r>
        <w:rPr>
          <w:rtl w:val="true"/>
        </w:rPr>
        <w:t>کهرش</w:t>
      </w:r>
      <w:bookmarkEnd w:id="359"/>
    </w:p>
    <w:p>
      <w:pPr>
        <w:pStyle w:val="BookText"/>
        <w:rPr/>
      </w:pPr>
      <w:r>
        <w:rPr>
          <w:rFonts w:ascii="Amiri" w:hAnsi="Amiri" w:eastAsia="Amiri" w:cs="Amiri"/>
          <w:color w:val="111111"/>
          <w:sz w:val="28"/>
          <w:sz w:val="28"/>
          <w:szCs w:val="28"/>
          <w:rtl w:val="true"/>
          <w:lang w:bidi="ar-SA"/>
        </w:rPr>
        <w:t xml:space="preserve">کَهْرَشَ، وتَکَهْرَشَ، إذا جَعَلَ نَفْسَهُ ضُحْکَةً یُسْتَهْزَأُ بهِ، فِعْلانِ مُشْتَقَّانِ من لَفْظٍ فَارِسیٍّ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خَنْدَهْ 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المَضْحُوکُ عَلَی لِحْیَتِهِ، ومنهُ قَولُ العَاصِمیِّ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تَعْلَمُوا انَّ المُلَقِّبَ نَفْسَهُ بِما لَمْ یَکُنْ أهْلاً لَهُ مُتَکَهْرِشُ</w:t>
      </w:r>
      <w:r>
        <w:rPr>
          <w:rFonts w:eastAsia="Amiri" w:cs="Amiri" w:ascii="Amiri" w:hAnsi="Amiri"/>
          <w:color w:val="111111"/>
          <w:sz w:val="28"/>
          <w:szCs w:val="28"/>
          <w:lang w:bidi="ar-SA"/>
        </w:rPr>
        <w:t>1</w:t>
      </w:r>
    </w:p>
    <w:p>
      <w:pPr>
        <w:pStyle w:val="Heading4"/>
        <w:numPr>
          <w:ilvl w:val="3"/>
          <w:numId w:val="1"/>
        </w:numPr>
        <w:rPr/>
      </w:pPr>
      <w:bookmarkStart w:id="360" w:name="__RefHeading___Toc1942986_3830689328"/>
      <w:bookmarkStart w:id="361" w:name="_Toc151"/>
      <w:bookmarkEnd w:id="360"/>
      <w:r>
        <w:rPr>
          <w:rtl w:val="true"/>
        </w:rPr>
        <w:t>کیش</w:t>
      </w:r>
      <w:bookmarkEnd w:id="361"/>
    </w:p>
    <w:p>
      <w:pPr>
        <w:pStyle w:val="BookText"/>
        <w:rPr/>
      </w:pPr>
      <w:r>
        <w:rPr>
          <w:rFonts w:ascii="Amiri" w:hAnsi="Amiri" w:eastAsia="Amiri" w:cs="Amiri"/>
          <w:color w:val="111111"/>
          <w:sz w:val="28"/>
          <w:sz w:val="28"/>
          <w:szCs w:val="28"/>
          <w:rtl w:val="true"/>
          <w:lang w:bidi="ar-SA"/>
        </w:rPr>
        <w:t>الکِیشُ، کریشٍ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رَطْلٌ یُوزَنُ بهِ، وثَوْبٌ أکْیاشُ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أُعیدَ غَزْلُهُ، مِثْلَ الخَزِّ والصُّوفِ، أو هو المِزَقُ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جَزیَرةُ کِیشٍ،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عُمانَ وفَارِسٍ،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إسْماعیلُ بنُ مُسْلِمٍ العَبْدیُّ الکِیشیُّ؛ من رِجَالِ مُسْلِمٍ، کانَ قَاضِیاً بالجَزیرَةِ المَذْکورةِ فُنُسِبَ إلیهَا</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1942988_3830689328"/>
      <w:bookmarkStart w:id="363" w:name="_Toc152"/>
      <w:bookmarkEnd w:id="362"/>
      <w:r>
        <w:rPr>
          <w:rtl w:val="true"/>
        </w:rPr>
        <w:t>فَصْلُ اللَّام</w:t>
      </w:r>
      <w:bookmarkEnd w:id="363"/>
    </w:p>
    <w:p>
      <w:pPr>
        <w:pStyle w:val="Heading4"/>
        <w:numPr>
          <w:ilvl w:val="3"/>
          <w:numId w:val="1"/>
        </w:numPr>
        <w:rPr/>
      </w:pPr>
      <w:bookmarkStart w:id="364" w:name="__RefHeading___Toc1942990_3830689328"/>
      <w:bookmarkStart w:id="365" w:name="_Toc153"/>
      <w:bookmarkEnd w:id="364"/>
      <w:r>
        <w:rPr>
          <w:rtl w:val="true"/>
        </w:rPr>
        <w:t>لتنکش</w:t>
      </w:r>
      <w:bookmarkEnd w:id="365"/>
    </w:p>
    <w:p>
      <w:pPr>
        <w:pStyle w:val="BookText"/>
        <w:rPr/>
      </w:pPr>
      <w:r>
        <w:rPr>
          <w:rFonts w:ascii="Amiri" w:hAnsi="Amiri" w:eastAsia="Amiri" w:cs="Amiri"/>
          <w:color w:val="111111"/>
          <w:sz w:val="28"/>
          <w:sz w:val="28"/>
          <w:szCs w:val="28"/>
          <w:rtl w:val="true"/>
          <w:lang w:bidi="ar-SA"/>
        </w:rPr>
        <w:t>لَتَنْکَشَة، بِالمُثَنّاةِ الفَوْقیّةِ بعد اللّامِ، کعَرَنْدَسَةٍ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بالأنْدُلسِ، له حُصُونٌ حَصینَةٌ</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1942992_3830689328"/>
      <w:bookmarkStart w:id="367" w:name="_Toc154"/>
      <w:bookmarkEnd w:id="366"/>
      <w:r>
        <w:rPr>
          <w:rtl w:val="true"/>
        </w:rPr>
        <w:t>لشش</w:t>
      </w:r>
      <w:bookmarkEnd w:id="367"/>
    </w:p>
    <w:p>
      <w:pPr>
        <w:pStyle w:val="BookText"/>
        <w:rPr/>
      </w:pPr>
      <w:r>
        <w:rPr>
          <w:rFonts w:ascii="Amiri" w:hAnsi="Amiri" w:eastAsia="Amiri" w:cs="Amiri"/>
          <w:color w:val="111111"/>
          <w:sz w:val="28"/>
          <w:sz w:val="28"/>
          <w:szCs w:val="28"/>
          <w:rtl w:val="true"/>
          <w:lang w:bidi="ar-SA"/>
        </w:rPr>
        <w:t>لَشَّهُ لَشّاً، کَمَدَّة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واللَّشُّ،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المَاشُ، والسُّمَّاقُ</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وجَبانٌ لَشْلاشُ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اللَّشْلَشَةِ، وهِیَ </w:t>
      </w:r>
      <w:bookmarkStart w:id="368" w:name="pg16975_175655"/>
    </w:p>
    <w:p>
      <w:pPr>
        <w:pStyle w:val="BookText"/>
        <w:rPr/>
      </w:pPr>
      <w:bookmarkEnd w:id="368"/>
      <w:r>
        <w:rPr>
          <w:rFonts w:ascii="Amiri" w:hAnsi="Amiri" w:eastAsia="Amiri" w:cs="Amiri"/>
          <w:color w:val="111111"/>
          <w:sz w:val="28"/>
          <w:sz w:val="28"/>
          <w:szCs w:val="28"/>
          <w:rtl w:val="true"/>
          <w:lang w:bidi="ar-SA"/>
        </w:rPr>
        <w:t>کَثْرَةُ التَّرَدُّدِ عِند الفَزَعِ، واضْطِرابُ الأَحْشاءِ</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1942994_3830689328"/>
      <w:bookmarkStart w:id="370" w:name="_Toc155"/>
      <w:bookmarkEnd w:id="369"/>
      <w:r>
        <w:rPr>
          <w:rtl w:val="true"/>
        </w:rPr>
        <w:t>لقرش</w:t>
      </w:r>
      <w:bookmarkEnd w:id="370"/>
    </w:p>
    <w:p>
      <w:pPr>
        <w:pStyle w:val="BookText"/>
        <w:rPr/>
      </w:pPr>
      <w:r>
        <w:rPr>
          <w:rFonts w:ascii="Amiri" w:hAnsi="Amiri" w:eastAsia="Amiri" w:cs="Amiri"/>
          <w:color w:val="111111"/>
          <w:sz w:val="28"/>
          <w:sz w:val="28"/>
          <w:szCs w:val="28"/>
          <w:rtl w:val="true"/>
          <w:lang w:bidi="ar-SA"/>
        </w:rPr>
        <w:t>لُقُرْشَانُ، بضَمِّ اللَّام و القَافِ وسُکونِ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من أَعمَالِ بارِدَةَ بالأندلُسِ</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1942996_3830689328"/>
      <w:bookmarkStart w:id="372" w:name="_Toc156"/>
      <w:bookmarkEnd w:id="371"/>
      <w:r>
        <w:rPr>
          <w:rtl w:val="true"/>
        </w:rPr>
        <w:t>لقش</w:t>
      </w:r>
      <w:bookmarkEnd w:id="372"/>
    </w:p>
    <w:p>
      <w:pPr>
        <w:pStyle w:val="BookText"/>
        <w:rPr/>
      </w:pPr>
      <w:r>
        <w:rPr>
          <w:rFonts w:ascii="Amiri" w:hAnsi="Amiri" w:eastAsia="Amiri" w:cs="Amiri"/>
          <w:color w:val="111111"/>
          <w:sz w:val="28"/>
          <w:sz w:val="28"/>
          <w:szCs w:val="28"/>
          <w:rtl w:val="true"/>
          <w:lang w:bidi="ar-SA"/>
        </w:rPr>
        <w:t>اللَّقِشُ، ککَتِفٍ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الیَابِسُ البَالِی من الشِّنَانِ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قَشَهُ مُلاقَشَةً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مازَحَهُ، مُوَلَّدَةٌ عامیَّةٌ لا أَصْلَ لها فی العَربیَّةِ</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1942998_3830689328"/>
      <w:bookmarkStart w:id="374" w:name="_Toc157"/>
      <w:bookmarkEnd w:id="373"/>
      <w:r>
        <w:rPr>
          <w:rtl w:val="true"/>
        </w:rPr>
        <w:t>لمش</w:t>
      </w:r>
      <w:bookmarkEnd w:id="374"/>
    </w:p>
    <w:p>
      <w:pPr>
        <w:pStyle w:val="BookText"/>
        <w:rPr/>
      </w:pPr>
      <w:r>
        <w:rPr>
          <w:rFonts w:ascii="Amiri" w:hAnsi="Amiri" w:eastAsia="Amiri" w:cs="Amiri"/>
          <w:color w:val="111111"/>
          <w:sz w:val="28"/>
          <w:sz w:val="28"/>
          <w:szCs w:val="28"/>
          <w:rtl w:val="true"/>
          <w:lang w:bidi="ar-SA"/>
        </w:rPr>
        <w:t>اللَّمْشُ،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لامِشُ، کصاحِبٍ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بفَرْغَانَةَ،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عَلِیٍّ الفَقیهُ اللَّامِشیُّ؛ شیخٌ لابنِ السَّمْعانیّ</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1943000_3830689328"/>
      <w:bookmarkStart w:id="376" w:name="_Toc158"/>
      <w:bookmarkEnd w:id="375"/>
      <w:r>
        <w:rPr>
          <w:rtl w:val="true"/>
        </w:rPr>
        <w:t>لوش</w:t>
      </w:r>
      <w:bookmarkEnd w:id="376"/>
    </w:p>
    <w:p>
      <w:pPr>
        <w:pStyle w:val="BookText"/>
        <w:rPr/>
      </w:pPr>
      <w:r>
        <w:rPr>
          <w:rFonts w:ascii="Amiri" w:hAnsi="Amiri" w:eastAsia="Amiri" w:cs="Amiri"/>
          <w:color w:val="111111"/>
          <w:sz w:val="28"/>
          <w:sz w:val="28"/>
          <w:szCs w:val="28"/>
          <w:rtl w:val="true"/>
          <w:lang w:bidi="ar-SA"/>
        </w:rPr>
        <w:t>لاشٌ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ماشٌ خَیْرٌ مِنْ لاشٍ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 لا شَیْءَ، أَی ما کانَ فی البَیْتِ من الماشِ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القُمَاشُ الَّذی لا قِیمَةَ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من بَیْتٍ فارِغٍ لا شَیْءَ فیه، فَخُفِّفَ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لازدِوَاجِهِ مع مَاشٍ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اللَّیْثُ بنُ شُجَاعِ بنِ أَبی لَاشٍ الشّرابیُّ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ولَوْشِیَةُ، بالفَتحِ فالسُّکونِ وتَخْفیفِ الیاءِ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بالأندُلس بَیْنَها وبین قُرْطُبَةَ عُشْروُنَ فَرْسَخاً</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1943002_3830689328"/>
      <w:bookmarkStart w:id="378" w:name="_Toc159"/>
      <w:bookmarkEnd w:id="377"/>
      <w:r>
        <w:rPr>
          <w:rtl w:val="true"/>
        </w:rPr>
        <w:t>فَصْلُ المِیم</w:t>
      </w:r>
      <w:bookmarkEnd w:id="378"/>
    </w:p>
    <w:p>
      <w:pPr>
        <w:pStyle w:val="Heading4"/>
        <w:numPr>
          <w:ilvl w:val="3"/>
          <w:numId w:val="1"/>
        </w:numPr>
        <w:rPr/>
      </w:pPr>
      <w:bookmarkStart w:id="379" w:name="__RefHeading___Toc1943004_3830689328"/>
      <w:bookmarkStart w:id="380" w:name="_Toc160"/>
      <w:bookmarkEnd w:id="379"/>
      <w:r>
        <w:rPr>
          <w:rtl w:val="true"/>
        </w:rPr>
        <w:t>مأش</w:t>
      </w:r>
      <w:bookmarkEnd w:id="380"/>
    </w:p>
    <w:p>
      <w:pPr>
        <w:pStyle w:val="BookText"/>
        <w:rPr/>
      </w:pPr>
      <w:r>
        <w:rPr>
          <w:rFonts w:ascii="Amiri" w:hAnsi="Amiri" w:eastAsia="Amiri" w:cs="Amiri"/>
          <w:color w:val="111111"/>
          <w:sz w:val="28"/>
          <w:sz w:val="28"/>
          <w:szCs w:val="28"/>
          <w:rtl w:val="true"/>
          <w:lang w:bidi="ar-SA"/>
        </w:rPr>
        <w:t>مَأَشَ المَطَرُ الأَرْضَ مَأْشاً، کمَنَعَ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قَشَرَها، و هو مَطَرٌ مَئِیشٌ، کأَمیرٍ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ومَأَشَهُ عنهُ بِکَذا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w:t>
      </w:r>
      <w:r>
        <w:rPr>
          <w:rFonts w:eastAsia="Amiri" w:cs="Amiri" w:ascii="Amiri" w:hAnsi="Amiri"/>
          <w:color w:val="111111"/>
          <w:sz w:val="28"/>
          <w:szCs w:val="28"/>
          <w:rtl w:val="true"/>
          <w:lang w:bidi="ar-SA"/>
        </w:rPr>
        <w:t>.</w:t>
      </w:r>
    </w:p>
    <w:p>
      <w:pPr>
        <w:pStyle w:val="Heading4"/>
        <w:numPr>
          <w:ilvl w:val="3"/>
          <w:numId w:val="1"/>
        </w:numPr>
        <w:rPr/>
      </w:pPr>
      <w:bookmarkStart w:id="381" w:name="__RefHeading___Toc1943006_3830689328"/>
      <w:bookmarkStart w:id="382" w:name="_Toc161"/>
      <w:bookmarkEnd w:id="381"/>
      <w:r>
        <w:rPr>
          <w:rtl w:val="true"/>
        </w:rPr>
        <w:t>متش</w:t>
      </w:r>
      <w:bookmarkEnd w:id="382"/>
    </w:p>
    <w:p>
      <w:pPr>
        <w:pStyle w:val="BookText"/>
        <w:rPr/>
      </w:pPr>
      <w:r>
        <w:rPr>
          <w:rFonts w:ascii="Amiri" w:hAnsi="Amiri" w:eastAsia="Amiri" w:cs="Amiri"/>
          <w:color w:val="111111"/>
          <w:sz w:val="28"/>
          <w:sz w:val="28"/>
          <w:szCs w:val="28"/>
          <w:rtl w:val="true"/>
          <w:lang w:bidi="ar-SA"/>
        </w:rPr>
        <w:t>مَتَشَه مَتْشاً،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 بأَصاَبِعِهِ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أَخْلافَ النّاقَةِ بأَصَابِعِهِ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حَلَبَهَا </w:t>
      </w:r>
      <w:bookmarkStart w:id="383" w:name="pg16975_175656"/>
    </w:p>
    <w:p>
      <w:pPr>
        <w:pStyle w:val="BookText"/>
        <w:rPr/>
      </w:pPr>
      <w:bookmarkEnd w:id="383"/>
      <w:r>
        <w:rPr>
          <w:rFonts w:ascii="Amiri" w:hAnsi="Amiri" w:eastAsia="Amiri" w:cs="Amiri"/>
          <w:color w:val="111111"/>
          <w:sz w:val="28"/>
          <w:sz w:val="28"/>
          <w:szCs w:val="28"/>
          <w:rtl w:val="true"/>
          <w:lang w:bidi="ar-SA"/>
        </w:rPr>
        <w:t>حَلباً ضَعیفاً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والمَتَشُ،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البَصَرِ، و هو أَمْتَشُ، وهِیَ مَتْشاءُ</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1943008_3830689328"/>
      <w:bookmarkStart w:id="385" w:name="_Toc162"/>
      <w:bookmarkEnd w:id="384"/>
      <w:r>
        <w:rPr>
          <w:rtl w:val="true"/>
        </w:rPr>
        <w:t>مجش</w:t>
      </w:r>
      <w:bookmarkEnd w:id="385"/>
    </w:p>
    <w:p>
      <w:pPr>
        <w:pStyle w:val="BookText"/>
        <w:rPr/>
      </w:pPr>
      <w:r>
        <w:rPr>
          <w:rFonts w:ascii="Amiri" w:hAnsi="Amiri" w:eastAsia="Amiri" w:cs="Amiri"/>
          <w:color w:val="111111"/>
          <w:sz w:val="28"/>
          <w:sz w:val="28"/>
          <w:szCs w:val="28"/>
          <w:rtl w:val="true"/>
          <w:lang w:bidi="ar-SA"/>
        </w:rPr>
        <w:t>المَاجُِشُونُ، بضَمِّ الجیمِ وکَسْرِها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الأَبْیَضُ و الأَحْمَرُ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ثِیَابٌ مُصَبَّغَةٌ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أَبی یُوسُفَ، عبدُ اللّٰهِ بنُ أَبی سَلَمَةَ، مَیْمُونَ، أَو دِینارَ القُرَشیُّ التَّمیمیُّ، مَوْلاهُم،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لَوْنُ القَمَرِ، لَقَّبَتْهُ بِذْلِکَ سَکینَةُ بنْتُ الحُسَینِ بنِ عَلی علیهم السلام ثُمَّ جَرَی هذا اللَّقَبُ علی أَهْلِ بَیْتِهِ من بَنیهِ و بَنی أخیهِ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وحَکی الحافِظُ أبُو بَکْرٍ أحْمَدُ بنُ إبْراهیمَ الجُرْجانیُّ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أصْلَهُم من أَصْبهانَ، فکانَ إذا سَلَّمَ بَعْضُهُم علی بَعْضٍ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شُونی شونی، أَی کَیْفَ أنْتَ؟ کَیْفَ أنْتَ؟ فُسُّمِّیَ المَاجُشُونُ، والأوَّلُ هو الصَّحیحُ</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عُثْمَانُ بنَُ أَحْمَدَ المَجاشِی، کصَبَاحیٍّ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والمَنْجَشَانِیَّةُ،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ذِکْرُ الفَیْروزآبادیِّ لَها هُنا، وَهْمٌ، تَبَعَ فیهِ الصَّاغَانیَّ</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1943010_3830689328"/>
      <w:bookmarkStart w:id="387" w:name="_Toc163"/>
      <w:bookmarkEnd w:id="386"/>
      <w:r>
        <w:rPr>
          <w:rtl w:val="true"/>
        </w:rPr>
        <w:t>محش</w:t>
      </w:r>
      <w:bookmarkEnd w:id="387"/>
    </w:p>
    <w:p>
      <w:pPr>
        <w:pStyle w:val="Heading5"/>
        <w:numPr>
          <w:ilvl w:val="4"/>
          <w:numId w:val="1"/>
        </w:numPr>
        <w:rPr/>
      </w:pPr>
      <w:bookmarkStart w:id="388" w:name="__RefHeading___Toc1943012_3830689328"/>
      <w:bookmarkStart w:id="389" w:name="_Toc164"/>
      <w:bookmarkEnd w:id="388"/>
      <w:r>
        <w:rPr>
          <w:rtl w:val="true"/>
        </w:rPr>
        <w:t>اشارة</w:t>
      </w:r>
      <w:bookmarkEnd w:id="389"/>
    </w:p>
    <w:p>
      <w:pPr>
        <w:pStyle w:val="BookText"/>
        <w:rPr/>
      </w:pPr>
      <w:r>
        <w:rPr>
          <w:rFonts w:ascii="Amiri" w:hAnsi="Amiri" w:eastAsia="Amiri" w:cs="Amiri"/>
          <w:color w:val="111111"/>
          <w:sz w:val="28"/>
          <w:sz w:val="28"/>
          <w:szCs w:val="28"/>
          <w:rtl w:val="true"/>
          <w:lang w:bidi="ar-SA"/>
        </w:rPr>
        <w:t>مَحَشَهُ مَحْشاً، کمَنَعَ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سَحَجَ جِلْدَهُ ولَمْ یَسْلُخْهُ، أَو قَشَرَهُ من اللَّحْمِ،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 بی غِرارَةٌ فَمَحَشَتْنِی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السَّیْلُ ما مَرَّ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نَکَحَها شَدیداً، و بالَغَ فی الأَکْلِ، فهو ماحِشٌ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أَحْرَقَتْ جِلْدَهُ ولَمْ تُنْضِجْهُ، أَو تَناوَلَهُ لَهَبُها فَأحْرَقَ الجِلْدَ وأَبْدَی العَظْمَ، فَامْتَحَشَ، وانْمَحَشَ، وأَمْحَشَ</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وأَمْحَشَهُ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أَحْرَقَهُ بِها</w:t>
      </w:r>
      <w:r>
        <w:rPr>
          <w:rFonts w:eastAsia="Amiri" w:cs="Amiri" w:ascii="Amiri" w:hAnsi="Amiri"/>
          <w:color w:val="111111"/>
          <w:sz w:val="28"/>
          <w:szCs w:val="28"/>
          <w:rtl w:val="true"/>
          <w:lang w:bidi="ar-SA"/>
        </w:rPr>
        <w:t xml:space="preserve">. </w:t>
      </w:r>
      <w:bookmarkStart w:id="390" w:name="pg16975_175657"/>
    </w:p>
    <w:p>
      <w:pPr>
        <w:pStyle w:val="BookText"/>
        <w:rPr/>
      </w:pPr>
      <w:bookmarkEnd w:id="390"/>
      <w:r>
        <w:rPr>
          <w:rFonts w:ascii="Amiri" w:hAnsi="Amiri" w:eastAsia="Amiri" w:cs="Amiri"/>
          <w:color w:val="111111"/>
          <w:sz w:val="28"/>
          <w:sz w:val="28"/>
          <w:szCs w:val="28"/>
          <w:rtl w:val="true"/>
          <w:lang w:bidi="ar-SA"/>
        </w:rPr>
        <w:t>وامْتَحَشَ الخُبْزُ و الشِّواءُ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خُبْزٌ وشِواءٌ مُحَاشٌ، کغُرابٍ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مُحْتَرِقٌ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وثَوْبٌ مِحْشٌ،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یَمْحَشُ البَدَنَ بکَثْرَةِ وَسَخِهِ وإخْلاقِهِ، أَی یَسْحَجُهُ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والمَحَاشُ، کسَحَابٍ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المَتَاعُ و الأَثَاثُ، وما یُمْسَحُ بهِ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قَبَائِلَ شَتَّی، یُوقِدُونَ نَاراً و یَتَحَالَفُونَ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تَمَحَّشُوا، إذا تَحالَفُوا عَلَیهَا</w:t>
      </w:r>
      <w:r>
        <w:rPr>
          <w:rFonts w:eastAsia="Amiri" w:cs="Amiri" w:ascii="Amiri" w:hAnsi="Amiri"/>
          <w:color w:val="111111"/>
          <w:sz w:val="28"/>
          <w:szCs w:val="28"/>
          <w:rtl w:val="true"/>
          <w:lang w:bidi="ar-SA"/>
        </w:rPr>
        <w:t>.</w:t>
      </w:r>
    </w:p>
    <w:p>
      <w:pPr>
        <w:pStyle w:val="Heading5"/>
        <w:numPr>
          <w:ilvl w:val="4"/>
          <w:numId w:val="1"/>
        </w:numPr>
        <w:rPr/>
      </w:pPr>
      <w:bookmarkStart w:id="391" w:name="__RefHeading___Toc1943014_3830689328"/>
      <w:bookmarkStart w:id="392" w:name="_Toc165"/>
      <w:bookmarkEnd w:id="391"/>
      <w:r>
        <w:rPr>
          <w:rtl w:val="true"/>
        </w:rPr>
        <w:t>ومن المجاز</w:t>
      </w:r>
      <w:bookmarkEnd w:id="392"/>
    </w:p>
    <w:p>
      <w:pPr>
        <w:pStyle w:val="BookText"/>
        <w:rPr/>
      </w:pPr>
      <w:r>
        <w:rPr>
          <w:rFonts w:ascii="Amiri" w:hAnsi="Amiri" w:eastAsia="Amiri" w:cs="Amiri"/>
          <w:color w:val="111111"/>
          <w:sz w:val="28"/>
          <w:sz w:val="28"/>
          <w:szCs w:val="28"/>
          <w:rtl w:val="true"/>
          <w:lang w:bidi="ar-SA"/>
        </w:rPr>
        <w:t>أَمْحَشَهُ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سَنَةٌ مَحَشَتْ کُلَّ شَیْءٍ، إذا کانَتْ شَدیدَةَ الجَدْبِ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وامْتَحَشَ فُلانٌ غَضَباً، کأَنَّهُ احْتَرَقَ من شِدَّةِ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وأَمْحَشَهُ یَمیناً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جَرَّعَهُ إیَّاهَا</w:t>
      </w:r>
      <w:r>
        <w:rPr>
          <w:rFonts w:eastAsia="Amiri" w:cs="Amiri" w:ascii="Amiri" w:hAnsi="Amiri"/>
          <w:color w:val="111111"/>
          <w:sz w:val="28"/>
          <w:szCs w:val="28"/>
          <w:rtl w:val="true"/>
          <w:lang w:bidi="ar-SA"/>
        </w:rPr>
        <w:t>.</w:t>
      </w:r>
    </w:p>
    <w:p>
      <w:pPr>
        <w:pStyle w:val="Heading5"/>
        <w:numPr>
          <w:ilvl w:val="4"/>
          <w:numId w:val="1"/>
        </w:numPr>
        <w:rPr/>
      </w:pPr>
      <w:bookmarkStart w:id="393" w:name="__RefHeading___Toc1943016_3830689328"/>
      <w:bookmarkStart w:id="394" w:name="_Toc166"/>
      <w:bookmarkEnd w:id="393"/>
      <w:r>
        <w:rPr>
          <w:rtl w:val="true"/>
        </w:rPr>
        <w:t>الأثر</w:t>
      </w:r>
      <w:bookmarkEnd w:id="3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قَوْمٌ من النَّارِ قَد امْتَحَشُوا وصَارُوا حُمَماً</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أَی احْتَرَقُوا وصارُوا فَحْماً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امْتُحِشُوا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أَتَوَضَّأُ مِنْ طَعَامٍ أَجِدُهُ حَلالاً، لأَنَّهُ مَحَشَتْهُ النّار؟</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قالَهُ مُنْکِراً عَلَی مَنْ یُوجِبُ الوُضُوءَ مِمَّا مَسَّتْهُ النَّارُ</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1943018_3830689328"/>
      <w:bookmarkStart w:id="396" w:name="_Toc167"/>
      <w:bookmarkEnd w:id="395"/>
      <w:r>
        <w:rPr>
          <w:rtl w:val="true"/>
        </w:rPr>
        <w:t>مخش</w:t>
      </w:r>
      <w:bookmarkEnd w:id="396"/>
    </w:p>
    <w:p>
      <w:pPr>
        <w:pStyle w:val="BookText"/>
        <w:rPr/>
      </w:pPr>
      <w:r>
        <w:rPr>
          <w:rFonts w:ascii="Amiri" w:hAnsi="Amiri" w:eastAsia="Amiri" w:cs="Amiri"/>
          <w:color w:val="111111"/>
          <w:sz w:val="28"/>
          <w:sz w:val="28"/>
          <w:szCs w:val="28"/>
          <w:rtl w:val="true"/>
          <w:lang w:bidi="ar-SA"/>
        </w:rPr>
        <w:t>تَمَخَّشَ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أکْثَرُوا الحَرَکَةَ، لُغَةٌ یَمانیّةٌ عن ابْنِ دریدٍ</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7" w:name="__RefHeading___Toc1943020_3830689328"/>
      <w:bookmarkStart w:id="398" w:name="_Toc168"/>
      <w:bookmarkEnd w:id="397"/>
      <w:r>
        <w:rPr>
          <w:rtl w:val="true"/>
        </w:rPr>
        <w:t>مدش</w:t>
      </w:r>
      <w:bookmarkEnd w:id="398"/>
    </w:p>
    <w:p>
      <w:pPr>
        <w:pStyle w:val="BookText"/>
        <w:rPr/>
      </w:pPr>
      <w:r>
        <w:rPr>
          <w:rFonts w:ascii="Amiri" w:hAnsi="Amiri" w:eastAsia="Amiri" w:cs="Amiri"/>
          <w:color w:val="111111"/>
          <w:sz w:val="28"/>
          <w:sz w:val="28"/>
          <w:szCs w:val="28"/>
          <w:rtl w:val="true"/>
          <w:lang w:bidi="ar-SA"/>
        </w:rPr>
        <w:t>المَدَشُ،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اسْتِرْخاءُ الیَدِ ودِقَّتُها، وقِلَّةُ لَحْمِها، وقَد مَدِشَ، ومَدِشَتْ 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أمْدَشُ، وهِیَ مَدْشاؤُها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فی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اصْطِکاکُ بَواطِنِ الرُّصْغَیْن، من شِدَّةِ الفَدَغِ، و هو الْتِواءُ الرُّصْغ من عُرْضِهِ الوَحْشیِّ</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 أَشَاجعُهَا، </w:t>
      </w:r>
      <w:bookmarkStart w:id="399" w:name="pg16975_175658"/>
    </w:p>
    <w:p>
      <w:pPr>
        <w:pStyle w:val="BookText"/>
        <w:rPr/>
      </w:pPr>
      <w:bookmarkEnd w:id="399"/>
      <w:r>
        <w:rPr>
          <w:rFonts w:ascii="Amiri" w:hAnsi="Amiri" w:eastAsia="Amiri" w:cs="Amiri"/>
          <w:color w:val="111111"/>
          <w:sz w:val="28"/>
          <w:sz w:val="28"/>
          <w:szCs w:val="28"/>
          <w:rtl w:val="true"/>
          <w:lang w:bidi="ar-SA"/>
        </w:rPr>
        <w:t>ورَخاوَةِ قَبضَتِهَا، و إنَّهُ لَأَمْدَشُ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یَدَیِ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أَوْبِهِمَا فی حُسْنِ السّیْرِ، وهِیَ مَدْشَاءُ الیَدَیْنِ والذِّراعَیْنِ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 ثَدْیِهِنَّ من اللَّحْم، وهِیَ امْرَأَةٌ مَدْشَاءُ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لَحْمَ عَلَی ثَدْیَها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حُمْرَةٌ وخُشُونَةٌ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ظُلْمَةٌ من جُوعٍ أَو حَرٍّ، و قد مَدِشَتْ عَیْنُهُ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هُزالُهُ، و هو أَمْدَشُ، وهِیَ مَدْشَاءُ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قِلَّتُهُ، وانَّهُ لَأمْدَشُ، أَی أَخْرَقُ، قَلیلُ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مُدُشٌ، وأَمْداشُ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لَحْمِهِ مَدْشَةٌ، کهَضْبَة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ومَدَشَ مَدْشاً،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قَلیلاً، وأعْطَی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شَیْئاً من الطَّعَامِ و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أَطْععَمَهُ إیَّاهُ، وأَعْطَاهُ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مَدَشْتُ الیَوْمَ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مَدَشْتُ منهُ مَدْشاً، ومَدُوشاً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ورَسُولٍ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مَدَشَنی شَیْئاً، ولا أمْدَشَنی، وما مَدَّشْتُهُ شَیْئاً تَمْدِیشاً، ولا مُدِشْتُ شَیْئاً، بالمَجْهولِ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أَعطَانِی، ولا أَعْطَیْتُهُ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وامْتَدَشَهُ من 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مَدَّاشُ الیَدِ،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ومِدَاشٌ، ککِتابٍ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شِقِّ بنِ عَبْدِ اللّٰهِ ابن ذُبْیان؛ من وُلْدِ الحَارِثِ بنِ سَعْدِ هُذیمٍ أَخی عُذْرَةَ، و هو الَّذی قَتَلَ کَعْبَ بنَ عُلَیْمِ بن جَنابٍ</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1943022_3830689328"/>
      <w:bookmarkStart w:id="401" w:name="_Toc169"/>
      <w:bookmarkEnd w:id="400"/>
      <w:r>
        <w:rPr>
          <w:rtl w:val="true"/>
        </w:rPr>
        <w:t>مرذقش</w:t>
      </w:r>
      <w:bookmarkEnd w:id="401"/>
    </w:p>
    <w:p>
      <w:pPr>
        <w:pStyle w:val="BookText"/>
        <w:rPr/>
      </w:pPr>
      <w:r>
        <w:rPr>
          <w:rFonts w:ascii="Amiri" w:hAnsi="Amiri" w:eastAsia="Amiri" w:cs="Amiri"/>
          <w:color w:val="111111"/>
          <w:sz w:val="28"/>
          <w:sz w:val="28"/>
          <w:szCs w:val="28"/>
          <w:rtl w:val="true"/>
          <w:lang w:bidi="ar-SA"/>
        </w:rPr>
        <w:t>المَرْذَقُوشُ</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اللَّیِّنُ الأُذُنِ،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مُرْدَه کُوشْ</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المَرْزَجُوشِ؛ و هو نَبْتٌ أَخْضَرُ طَیِّبُ الرّائحَة،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مَرْزَنْ کُوشْ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آذانُ الفَأرِ، لأَنَّ ورقَهُ </w:t>
      </w:r>
      <w:bookmarkStart w:id="402" w:name="pg16975_175659"/>
    </w:p>
    <w:p>
      <w:pPr>
        <w:pStyle w:val="BookText"/>
        <w:rPr/>
      </w:pPr>
      <w:bookmarkEnd w:id="402"/>
      <w:r>
        <w:rPr>
          <w:rFonts w:ascii="Amiri" w:hAnsi="Amiri" w:eastAsia="Amiri" w:cs="Amiri"/>
          <w:color w:val="111111"/>
          <w:sz w:val="28"/>
          <w:sz w:val="28"/>
          <w:szCs w:val="28"/>
          <w:rtl w:val="true"/>
          <w:lang w:bidi="ar-SA"/>
        </w:rPr>
        <w:t>یُشْبِهُهَا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لُغَةِ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والکُوشُ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الأُذُنُ، واسْمُهُ بالعَرَبیَّةِ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العَنْقَزُ، والشّمْشقُ</w:t>
      </w:r>
      <w:r>
        <w:rPr>
          <w:rStyle w:val="FootnoteAnchor"/>
          <w:rtl w:val="true"/>
        </w:rPr>
        <w:footnoteReference w:id="210"/>
      </w:r>
      <w:r>
        <w:rPr>
          <w:rFonts w:ascii="Amiri" w:hAnsi="Amiri" w:eastAsia="Amiri" w:cs="Amiri"/>
          <w:color w:val="111111"/>
          <w:sz w:val="28"/>
          <w:sz w:val="28"/>
          <w:szCs w:val="28"/>
          <w:rtl w:val="true"/>
          <w:lang w:bidi="ar-SA"/>
        </w:rPr>
        <w:t>، وآذَانُ الفَأرِ، و یُطْلَقُ علی الزَّعْفَرانِ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وتُسَمَّی القَارُورَةُ من المِسْکِ و البَانِ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مَرْدَقُوشَةُ</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3" w:name="__RefHeading___Toc1943024_3830689328"/>
      <w:bookmarkStart w:id="404" w:name="_Toc170"/>
      <w:bookmarkEnd w:id="403"/>
      <w:r>
        <w:rPr>
          <w:rtl w:val="true"/>
        </w:rPr>
        <w:t>مرزجش</w:t>
      </w:r>
      <w:bookmarkEnd w:id="404"/>
    </w:p>
    <w:p>
      <w:pPr>
        <w:pStyle w:val="BookText"/>
        <w:rPr/>
      </w:pPr>
      <w:r>
        <w:rPr>
          <w:rFonts w:ascii="Amiri" w:hAnsi="Amiri" w:eastAsia="Amiri" w:cs="Amiri"/>
          <w:color w:val="111111"/>
          <w:sz w:val="28"/>
          <w:sz w:val="28"/>
          <w:szCs w:val="28"/>
          <w:rtl w:val="true"/>
          <w:lang w:bidi="ar-SA"/>
        </w:rPr>
        <w:t>المَرْزَجُوشُ</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المَرْدَقُوشُ</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قد تَقَدَّمَ أَنَّهُ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مَرْزَنْ کُوشْ</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1943026_3830689328"/>
      <w:bookmarkStart w:id="406" w:name="_Toc171"/>
      <w:bookmarkEnd w:id="405"/>
      <w:r>
        <w:rPr>
          <w:rtl w:val="true"/>
        </w:rPr>
        <w:t>مرش</w:t>
      </w:r>
      <w:bookmarkEnd w:id="406"/>
    </w:p>
    <w:p>
      <w:pPr>
        <w:pStyle w:val="Heading5"/>
        <w:numPr>
          <w:ilvl w:val="4"/>
          <w:numId w:val="1"/>
        </w:numPr>
        <w:rPr/>
      </w:pPr>
      <w:bookmarkStart w:id="407" w:name="__RefHeading___Toc1943028_3830689328"/>
      <w:bookmarkStart w:id="408" w:name="_Toc172"/>
      <w:bookmarkEnd w:id="407"/>
      <w:r>
        <w:rPr>
          <w:rtl w:val="true"/>
        </w:rPr>
        <w:t>اشارة</w:t>
      </w:r>
      <w:bookmarkEnd w:id="408"/>
    </w:p>
    <w:p>
      <w:pPr>
        <w:pStyle w:val="BookText"/>
        <w:rPr/>
      </w:pPr>
      <w:r>
        <w:rPr>
          <w:rFonts w:ascii="Amiri" w:hAnsi="Amiri" w:eastAsia="Amiri" w:cs="Amiri"/>
          <w:color w:val="111111"/>
          <w:sz w:val="28"/>
          <w:sz w:val="28"/>
          <w:szCs w:val="28"/>
          <w:rtl w:val="true"/>
          <w:lang w:bidi="ar-SA"/>
        </w:rPr>
        <w:t>مَرَشَهُ مَرْشاً،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خَدَشَهُ خَدْشاً خَفِیفاً، وسَحَجَهُ، ومَزَّقَ جِلْدَهُ بأَطْرافِ أَظافیره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العَقُورُ من جَمیعِ الحَیوانِ</w:t>
      </w:r>
      <w:r>
        <w:rPr>
          <w:rFonts w:eastAsia="Amiri" w:cs="Amiri" w:ascii="Amiri" w:hAnsi="Amiri"/>
          <w:color w:val="111111"/>
          <w:sz w:val="28"/>
          <w:szCs w:val="28"/>
          <w:rtl w:val="true"/>
          <w:lang w:bidi="ar-SA"/>
        </w:rPr>
        <w:t>.</w:t>
      </w:r>
    </w:p>
    <w:p>
      <w:pPr>
        <w:pStyle w:val="Heading5"/>
        <w:numPr>
          <w:ilvl w:val="4"/>
          <w:numId w:val="1"/>
        </w:numPr>
        <w:rPr/>
      </w:pPr>
      <w:bookmarkStart w:id="409" w:name="__RefHeading___Toc1943030_3830689328"/>
      <w:bookmarkStart w:id="410" w:name="_Toc173"/>
      <w:bookmarkEnd w:id="409"/>
      <w:r>
        <w:rPr>
          <w:rtl w:val="true"/>
        </w:rPr>
        <w:t>ومن المجاز</w:t>
      </w:r>
      <w:bookmarkEnd w:id="410"/>
    </w:p>
    <w:p>
      <w:pPr>
        <w:pStyle w:val="BookText"/>
        <w:rPr/>
      </w:pPr>
      <w:r>
        <w:rPr>
          <w:rFonts w:ascii="Amiri" w:hAnsi="Amiri" w:eastAsia="Amiri" w:cs="Amiri"/>
          <w:color w:val="111111"/>
          <w:sz w:val="28"/>
          <w:sz w:val="28"/>
          <w:szCs w:val="28"/>
          <w:rtl w:val="true"/>
          <w:lang w:bidi="ar-SA"/>
        </w:rPr>
        <w:t>مَرَشَ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و السَّیْلُ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قَشَرَهُ وأَثَّرَ فیهِ، فهو مَارِشٌ، وهِیَ أَرْضٌ مَرْشٌ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وَصْفٌ بالمَصْدَرِ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مَمْرُوشَةٌ، وهِیَ الَّتی إذا وَقَعَ بِهَا المَطَرُ رَأَیْتَها کأَنَّها تَسیلُ و یَمْرُشُ المَاءُ من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أَمْرَاشٌ،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انْتَهَیْنَا إلی مَرْشٍ من الأَمْراشِ، و هو وَصْفٌ للأَرضِ مع المَاءِ و بعدَ المَاءِ إذا أَثَّرَ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ومَرَشَتِ الأَکَمةُ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أَصابَنَا تَمرْیشٌ من مَطَرٍ، أَی قَلیلٌ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والمَرْشُ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مَسیلُ المَاءِ، وأَسْفَلُ الجَبَلِ یَسیلُ منهُ المَاءُ فَیَدِبُّ دَبِیباً ولا یَحْفِرُ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ومَرَشَهُ بکَلامٍ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تَناوَلَهُ بِقَبیحٍ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الکَثیرُ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والأَرْمَشُ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والأَرْشَمُ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وامْتَرَشَ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کَسَبَ</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من 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اخْتَلَسَهُ وانْتَزَعَهُ</w:t>
      </w:r>
      <w:r>
        <w:rPr>
          <w:rFonts w:eastAsia="Amiri" w:cs="Amiri" w:ascii="Amiri" w:hAnsi="Amiri"/>
          <w:color w:val="111111"/>
          <w:sz w:val="28"/>
          <w:szCs w:val="28"/>
          <w:rtl w:val="true"/>
          <w:lang w:bidi="ar-SA"/>
        </w:rPr>
        <w:t xml:space="preserve">.. </w:t>
      </w:r>
      <w:bookmarkStart w:id="411" w:name="pg16975_175660"/>
    </w:p>
    <w:p>
      <w:pPr>
        <w:pStyle w:val="BookText"/>
        <w:rPr/>
      </w:pPr>
      <w:bookmarkEnd w:id="411"/>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بعدَ الشَّیْءِ من هاهُنا وهاهُنا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حَصَّلَهُ ثُمَّ 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تَناوَلَهُ من أَطْرافِ الصَّحْفَةِ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والمُراشَةُ، کسُلافَةٍ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یُمْتَرَشُ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ولِی عِنْدَهُ مُراشَةٌ، أَی حَقٌّ صَغیرٌ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وأَرْضٌ مَرْشاءُ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ضُرُوب العُشْبِ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ومَرْشانَة، کمَرْجانَة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من أَعمَالِ قَرْمُونیّة بالأَندلُسِ،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أَحْمَد المَرشَانِیُّ؛ مُحَدِّثُ</w:t>
      </w:r>
      <w:r>
        <w:rPr>
          <w:rFonts w:eastAsia="Amiri" w:cs="Amiri" w:ascii="Amiri" w:hAnsi="Amiri"/>
          <w:color w:val="111111"/>
          <w:sz w:val="28"/>
          <w:szCs w:val="28"/>
          <w:rtl w:val="true"/>
          <w:lang w:bidi="ar-SA"/>
        </w:rPr>
        <w:t>.</w:t>
      </w:r>
    </w:p>
    <w:p>
      <w:pPr>
        <w:pStyle w:val="Heading5"/>
        <w:numPr>
          <w:ilvl w:val="4"/>
          <w:numId w:val="1"/>
        </w:numPr>
        <w:rPr/>
      </w:pPr>
      <w:bookmarkStart w:id="412" w:name="__RefHeading___Toc1943032_3830689328"/>
      <w:bookmarkStart w:id="413" w:name="_Toc174"/>
      <w:bookmarkEnd w:id="412"/>
      <w:r>
        <w:rPr>
          <w:rtl w:val="true"/>
        </w:rPr>
        <w:t>الأثر</w:t>
      </w:r>
      <w:bookmarkEnd w:id="4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عَدَلُوا نَاقَتَهُ إلَی سَمُرَاتٍ فَمَرَشْنَ ظَهْرَهُ</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أَی خَدَشتهُ خَدَشاً خَفِیفاً، یُرِیدُ أَنَّ أَطْرافَ أَغْصَانِ السَّمرَاتِ عَلَقْنَ بهِ فَأثَّرَتْ فی ظَهْرِهِ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حَکَّ أحَدُکُمْ فَرْجَهُ وَهُوَ فی الصَّلاةِ فلْیَمْرُشْهُ مِنْ وَراءِ الثَّوْبِ</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أَی لِیَتَناوَلْهُ و یَمْرُصْهُ بأَطْرَافِ أَظافِیرِهِ</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1943034_3830689328"/>
      <w:bookmarkStart w:id="415" w:name="_Toc175"/>
      <w:bookmarkEnd w:id="414"/>
      <w:r>
        <w:rPr>
          <w:rtl w:val="true"/>
        </w:rPr>
        <w:t>مشش</w:t>
      </w:r>
      <w:bookmarkEnd w:id="415"/>
    </w:p>
    <w:p>
      <w:pPr>
        <w:pStyle w:val="Heading5"/>
        <w:numPr>
          <w:ilvl w:val="4"/>
          <w:numId w:val="1"/>
        </w:numPr>
        <w:rPr/>
      </w:pPr>
      <w:bookmarkStart w:id="416" w:name="__RefHeading___Toc1943036_3830689328"/>
      <w:bookmarkStart w:id="417" w:name="_Toc176"/>
      <w:bookmarkEnd w:id="416"/>
      <w:r>
        <w:rPr>
          <w:rtl w:val="true"/>
        </w:rPr>
        <w:t>اشارة</w:t>
      </w:r>
      <w:bookmarkEnd w:id="417"/>
    </w:p>
    <w:p>
      <w:pPr>
        <w:pStyle w:val="BookText"/>
        <w:rPr/>
      </w:pPr>
      <w:r>
        <w:rPr>
          <w:rFonts w:ascii="Amiri" w:hAnsi="Amiri" w:eastAsia="Amiri" w:cs="Amiri"/>
          <w:color w:val="111111"/>
          <w:sz w:val="28"/>
          <w:sz w:val="28"/>
          <w:szCs w:val="28"/>
          <w:rtl w:val="true"/>
          <w:lang w:bidi="ar-SA"/>
        </w:rPr>
        <w:t>مَشَّ یَدَهُ مَشّاً، کمَدَّ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مَسَحَها بالمِنْدیلِ، أَو بِشَیْءٍ خَشنٍ یَقْلَعُ عَنْهَا الدَّسَمَ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والمَشُوشُ، کرَسُولٍ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تُمَشُّ بهِ الیَدُ من مِنْدیلٍ وغَیْرِهِ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دَافَهُ فی المَاءِ حَتَّی یَذُوبَ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مَصَّهُ، کتَمَشَّشَهُ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ومَشْمَشَهُ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تَمَکَّکَهُ وتَمَصَّصَهُ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والمُشَاشُ، کزُلالٍ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العِظامُ اللَّیِّنَةُ الَّتی تُمَصُّ وتُمْضَغُ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الغَضَاریفُ اللَّیِّنَةُ الرَّخْصَةُ المُتَّصِلَة بأَطْرافِ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 العِظامِ، کالرُّکْبَتَیْنِ والمِرْفَقَیْنِ و المَنْکِبَیْنِ، واحِدُها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وأمَشَّ العَظْمُ إمْشَاشاً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أَمَخَّ حتَّی صَارَ یُتَمَشَّشُ، أَی یُمَصُّ و یُمْضَغُ</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ومَشَّشَهُ تَمْشِیشاً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 مُخَّهُ</w:t>
      </w:r>
      <w:r>
        <w:rPr>
          <w:rFonts w:eastAsia="Amiri" w:cs="Amiri" w:ascii="Amiri" w:hAnsi="Amiri"/>
          <w:color w:val="111111"/>
          <w:sz w:val="28"/>
          <w:szCs w:val="28"/>
          <w:rtl w:val="true"/>
          <w:lang w:bidi="ar-SA"/>
        </w:rPr>
        <w:t xml:space="preserve">. </w:t>
      </w:r>
      <w:bookmarkStart w:id="418" w:name="pg16975_175661"/>
    </w:p>
    <w:p>
      <w:pPr>
        <w:pStyle w:val="BookText"/>
        <w:rPr/>
      </w:pPr>
      <w:bookmarkEnd w:id="418"/>
      <w:r>
        <w:rPr>
          <w:rFonts w:ascii="Amiri" w:hAnsi="Amiri" w:eastAsia="Amiri" w:cs="Amiri"/>
          <w:color w:val="111111"/>
          <w:sz w:val="28"/>
          <w:sz w:val="28"/>
          <w:szCs w:val="28"/>
          <w:rtl w:val="true"/>
          <w:lang w:bidi="ar-SA"/>
        </w:rPr>
        <w:t>والمَشَشُ،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شَخُصَ من عَظْمٍ وکانَ لَهُ حَجْمٌ، ولا یَکونُ ذلکَ إلَّا من عَیْبٍ یُصیبُ العَظْمَ، و هو فی الدَّابَّةِ شَیْءٌ یَشْخَصُ فی وَظِیفِهَا حتَّی یَکونَ لهُ حَجْمٌ ولیْسَ لَهُ صَلابَةُ العَظْمِ الصَّحیحِ، و هو نَفْخٌ مَتی وضَعْتَ علیهِ الإصْبِعَ دَمَی، و إذا رَفَعْتَها عادَ و هو عَیْبٌ، و قد مَششتِ الدّابَّةُ، بِإظْهارِ التَّضْعیفِ، و هو ممَّا جاءَ علی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بَیاضٌ یَعْتَرِی الإبِلَ فی عُیُونِها، و هو بَعیرٌ مَشٌّ، وأمَشُّ، وناقَةٌ مَشَّةٌ، ومَشَّاءُ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والمِشْمِشُ، بکَسْرِ المیمَیْنِ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فاکِهَةٌ مَعروفَةٌ، وأَهْلُ الکُوفَة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مَشْمَشٌ، بِفَتْحِهما، وأهْلُ الشَّامِ یُسَمُّونَ الإجَّاصَ مِشْمِشاً</w:t>
      </w:r>
      <w:r>
        <w:rPr>
          <w:rFonts w:eastAsia="Amiri" w:cs="Amiri" w:ascii="Amiri" w:hAnsi="Amiri"/>
          <w:color w:val="111111"/>
          <w:sz w:val="28"/>
          <w:szCs w:val="28"/>
          <w:rtl w:val="true"/>
          <w:lang w:bidi="ar-SA"/>
        </w:rPr>
        <w:t>.</w:t>
      </w:r>
    </w:p>
    <w:p>
      <w:pPr>
        <w:pStyle w:val="Heading5"/>
        <w:numPr>
          <w:ilvl w:val="4"/>
          <w:numId w:val="1"/>
        </w:numPr>
        <w:rPr/>
      </w:pPr>
      <w:bookmarkStart w:id="419" w:name="__RefHeading___Toc1943038_3830689328"/>
      <w:bookmarkStart w:id="420" w:name="_Toc177"/>
      <w:bookmarkEnd w:id="419"/>
      <w:r>
        <w:rPr>
          <w:rtl w:val="true"/>
        </w:rPr>
        <w:t>ومن المجاز</w:t>
      </w:r>
      <w:bookmarkEnd w:id="420"/>
    </w:p>
    <w:p>
      <w:pPr>
        <w:pStyle w:val="BookText"/>
        <w:rPr/>
      </w:pPr>
      <w:r>
        <w:rPr>
          <w:rFonts w:ascii="Amiri" w:hAnsi="Amiri" w:eastAsia="Amiri" w:cs="Amiri"/>
          <w:color w:val="111111"/>
          <w:sz w:val="28"/>
          <w:sz w:val="28"/>
          <w:szCs w:val="28"/>
          <w:rtl w:val="true"/>
          <w:lang w:bidi="ar-SA"/>
        </w:rPr>
        <w:t>مَشَّ القِدْحَ و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مَسَحَهُمَا بِثَوْبِهِ لیُلَیِّنَهَا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فُلانٍ، ومِن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منهُ الشَّیْءَ بعد الشَّیْءِ، کامْتَشَّ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حَلَبَهَا وأَبْقَی فی الضَّرْعِ بَعْضَ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الضَّرْعِ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 جَمیعَهُ باسْتِقْصَاءٍ، کامْتَشَّهُ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وبَیْنَهُما 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وأَطْعَمَهُ هَشّاً مَشّاً، أَی طَیِّباً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انْمَشَّ لَکَ منهُ شَیْءُ؟ أَی حَصَلَ؟</w:t>
      </w:r>
    </w:p>
    <w:p>
      <w:pPr>
        <w:pStyle w:val="BookText"/>
        <w:rPr/>
      </w:pPr>
      <w:r>
        <w:rPr>
          <w:rFonts w:ascii="Amiri" w:hAnsi="Amiri" w:eastAsia="Amiri" w:cs="Amiri"/>
          <w:color w:val="111111"/>
          <w:sz w:val="28"/>
          <w:sz w:val="28"/>
          <w:szCs w:val="28"/>
          <w:rtl w:val="true"/>
          <w:lang w:bidi="ar-SA"/>
        </w:rPr>
        <w:t>وامْتَشَّ المُتَغَوَّطُ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اسْتَنْجَی بِحَجَرٍ أَو مَدَرٍ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 مَالِ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وامْتَشَّتِ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حُلِیَّهَا من لَبَّتِها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وأَمَشَّ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ما یَخْرُجُ فی أَطْرافِهِ نَاعِماً رَخْصاً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والمِمْتَشُّ، بکَسْرِ أَوَّلِهِ وتَشدیدِ آخرِهِ لا کمِنْبَرٍ وغَلِطَ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اللُّصُ الخَارِبُ</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المِمَشُّ، کمِقَصٍّ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الَّتی إذا حَلَلْتَ عَنهَا أَصَبْتَ لَبَناً من غیر دَرٍّ</w:t>
      </w:r>
      <w:r>
        <w:rPr>
          <w:rFonts w:eastAsia="Amiri" w:cs="Amiri" w:ascii="Amiri" w:hAnsi="Amiri"/>
          <w:color w:val="111111"/>
          <w:sz w:val="28"/>
          <w:szCs w:val="28"/>
          <w:rtl w:val="true"/>
          <w:lang w:bidi="ar-SA"/>
        </w:rPr>
        <w:t xml:space="preserve">. </w:t>
      </w:r>
      <w:bookmarkStart w:id="421" w:name="pg16975_175662"/>
    </w:p>
    <w:p>
      <w:pPr>
        <w:pStyle w:val="BookText"/>
        <w:rPr/>
      </w:pPr>
      <w:bookmarkEnd w:id="421"/>
      <w:r>
        <w:rPr>
          <w:rFonts w:ascii="Amiri" w:hAnsi="Amiri" w:eastAsia="Amiri" w:cs="Amiri"/>
          <w:color w:val="111111"/>
          <w:sz w:val="28"/>
          <w:sz w:val="28"/>
          <w:szCs w:val="28"/>
          <w:rtl w:val="true"/>
          <w:lang w:bidi="ar-SA"/>
        </w:rPr>
        <w:t xml:space="preserve">والمُشَاشَةُ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جَوْفُها، وطَریقَتُها الَّتی هِیَ حِجارَةٌ خَوَّارَةٌ وتُرابُ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الصُّلْبَةُ تُحْفَرُ فیها رَکَایَا، فکُلَّمَا اسْتُقِیَ منها جَمَّتْ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الرَّکِیَّةِ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نَبَطُها، و هو حَجَرٌ یَرْشَحُ منه المَاءُ، فهو کمُشَاشَةِ العِظَامِ یَتَحَلَّبُ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وأَرْضٌ مُشاشُ، کغُرابٍ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لَکَریمُ المُشَاشِ، أَی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فی مُشَاشَةِ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مُخِّهِم وخِیَارِهِم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طَیِّبُ المُشَاشِ أَی طَیِّبُ النَّفْسِ والطَّبِیعَةِ، أَو خَفِیفُ المَؤُونَةِ عَلَی مَنْ یُعاشِرُهُ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ومَشْمَشَ مَشْمَشَةً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وأسْرَعَ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الدَّوَاءَ فی القَدْحِ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نَقَّعَهُ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والمَشْمَاشُ، کخَشْخاشٍ لا کغُراب وغَلِطَ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الخَفیفُ الظَّریفُ، الخَدَّامُ فی الحَضَرِ و السَّفَرِ، وبِهِ سُمِّیَ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بنُ مُوسی بنِ مُشَیْشٍ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أَحْمَدَ بنِ حَنْبَلٍ</w:t>
      </w:r>
      <w:r>
        <w:rPr>
          <w:rFonts w:eastAsia="Amiri" w:cs="Amiri" w:ascii="Amiri" w:hAnsi="Amiri"/>
          <w:color w:val="111111"/>
          <w:sz w:val="28"/>
          <w:szCs w:val="28"/>
          <w:rtl w:val="true"/>
          <w:lang w:bidi="ar-SA"/>
        </w:rPr>
        <w:t>.</w:t>
      </w:r>
    </w:p>
    <w:p>
      <w:pPr>
        <w:pStyle w:val="Heading5"/>
        <w:numPr>
          <w:ilvl w:val="4"/>
          <w:numId w:val="1"/>
        </w:numPr>
        <w:rPr/>
      </w:pPr>
      <w:bookmarkStart w:id="422" w:name="__RefHeading___Toc1943040_3830689328"/>
      <w:bookmarkStart w:id="423" w:name="_Toc178"/>
      <w:bookmarkEnd w:id="422"/>
      <w:r>
        <w:rPr>
          <w:rtl w:val="true"/>
        </w:rPr>
        <w:t>الأثر</w:t>
      </w:r>
      <w:bookmarkEnd w:id="4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صِفَتِهِ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جَلیلُ المُشاشِ</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کغُرابٍ، أَی عَظیمُ رُؤُوسِ العِظَامِ کالمَنْکِبَیْنِ و المِرْفقَیْنِ و الرُّکْبَتَیْنِ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أَمشَّ سَلَمُهَا</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 وفی روَایَةٍ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أَمَشر</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عِضَاهُهَا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خَرَجَتْ أَطْرافُهُ نَاعِمَةً رَخْصَةً، أَو صَارَ ما عَسَا مِنْهُ لَیِّناً،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أمَشَّ العَظْمُ إذا أَمَخَّ</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تَمْتَشَّ بِرَوْثٍ ولا بَعْرٍ</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 xml:space="preserve">أَی </w:t>
      </w:r>
      <w:bookmarkStart w:id="424" w:name="pg16975_175663"/>
    </w:p>
    <w:p>
      <w:pPr>
        <w:pStyle w:val="BookText"/>
        <w:rPr/>
      </w:pPr>
      <w:bookmarkEnd w:id="424"/>
      <w:r>
        <w:rPr>
          <w:rFonts w:ascii="Amiri" w:hAnsi="Amiri" w:eastAsia="Amiri" w:cs="Amiri"/>
          <w:color w:val="111111"/>
          <w:sz w:val="28"/>
          <w:sz w:val="28"/>
          <w:szCs w:val="28"/>
          <w:rtl w:val="true"/>
          <w:lang w:bidi="ar-SA"/>
        </w:rPr>
        <w:t>لا تَسْتَنْجِ بِهِما بَدَلاً من 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مُلِئَ عَمّارٌ إیمَاناً إلَی مُشَاشِهِ</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 xml:space="preserve">کغُرَابٍ، أَی رُؤُوسِ عِظَامِهِ وما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فی المُغَیَّا، لأنَّ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مُلِئَ کُلّهُ إیمَاناً</w:t>
      </w:r>
      <w:r>
        <w:rPr>
          <w:rFonts w:eastAsia="Amiri" w:cs="Amiri" w:ascii="Amiri" w:hAnsi="Amiri"/>
          <w:color w:val="111111"/>
          <w:sz w:val="28"/>
          <w:szCs w:val="28"/>
          <w:rtl w:val="true"/>
          <w:lang w:bidi="ar-SA"/>
        </w:rPr>
        <w:t>.</w:t>
      </w:r>
    </w:p>
    <w:p>
      <w:pPr>
        <w:pStyle w:val="Heading4"/>
        <w:numPr>
          <w:ilvl w:val="3"/>
          <w:numId w:val="1"/>
        </w:numPr>
        <w:rPr/>
      </w:pPr>
      <w:bookmarkStart w:id="425" w:name="__RefHeading___Toc1943042_3830689328"/>
      <w:bookmarkStart w:id="426" w:name="_Toc179"/>
      <w:bookmarkEnd w:id="425"/>
      <w:r>
        <w:rPr>
          <w:rtl w:val="true"/>
        </w:rPr>
        <w:t>معش</w:t>
      </w:r>
      <w:bookmarkEnd w:id="426"/>
    </w:p>
    <w:p>
      <w:pPr>
        <w:pStyle w:val="BookText"/>
        <w:rPr/>
      </w:pPr>
      <w:r>
        <w:rPr>
          <w:rFonts w:ascii="Amiri" w:hAnsi="Amiri" w:eastAsia="Amiri" w:cs="Amiri"/>
          <w:color w:val="111111"/>
          <w:sz w:val="28"/>
          <w:sz w:val="28"/>
          <w:szCs w:val="28"/>
          <w:rtl w:val="true"/>
          <w:lang w:bidi="ar-SA"/>
        </w:rPr>
        <w:t>مَعَشَهُ مَعْشاً، کمَنَعَ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دَلَکَهُ دلْکاً رَفیقاً،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المَعْسُ، بالسِّینِ المُهملَةِ،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مَعَسَ إهابَهُ مَعْساً، وکأَنَّ المَعْشَ أهْوَنُ من المَعْسِ</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7" w:name="__RefHeading___Toc1943044_3830689328"/>
      <w:bookmarkStart w:id="428" w:name="_Toc180"/>
      <w:bookmarkEnd w:id="427"/>
      <w:r>
        <w:rPr>
          <w:rtl w:val="true"/>
        </w:rPr>
        <w:t>مقدش</w:t>
      </w:r>
      <w:bookmarkEnd w:id="428"/>
    </w:p>
    <w:p>
      <w:pPr>
        <w:pStyle w:val="BookText"/>
        <w:rPr/>
      </w:pPr>
      <w:r>
        <w:rPr>
          <w:rFonts w:ascii="Amiri" w:hAnsi="Amiri" w:eastAsia="Amiri" w:cs="Amiri"/>
          <w:color w:val="111111"/>
          <w:sz w:val="28"/>
          <w:sz w:val="28"/>
          <w:szCs w:val="28"/>
          <w:rtl w:val="true"/>
          <w:lang w:bidi="ar-SA"/>
        </w:rPr>
        <w:t xml:space="preserve">مَقْدِشُو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مَقْدِشا، والأوَّلُ أَشْهَرُ، وکِلاهمَا بفتحِ المِیمِ وتُکْسَرُ، وسُکونِ القَافِ وکَسْرِ الدّالِ المُهملَةِ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بَلَدٌ فی أَولِ بِلادِ الزِّنْجِ، عَلَی سَاحِلِ البَحْرِ، جُنوبیِّ الیَمَنِ، وأَهْلُها جِنْسٌ من الحَبَشِ و الزِّنجِ، والنِّسْبَةُ إلیها، مَقْدِشیٌّ، ومَقْدِشَاوِیٌّ،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الفَقیه مُحمَّدُ بنُ عَلِیٍّ ابن أَبِی بَکْرٍ المَقْدِشیُّ، ویُقالُ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المَقْدِشاویُّ، وآخَرُونَ</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1943046_3830689328"/>
      <w:bookmarkStart w:id="430" w:name="_Toc181"/>
      <w:bookmarkEnd w:id="429"/>
      <w:r>
        <w:rPr>
          <w:rtl w:val="true"/>
        </w:rPr>
        <w:t>ملش</w:t>
      </w:r>
      <w:bookmarkEnd w:id="430"/>
    </w:p>
    <w:p>
      <w:pPr>
        <w:pStyle w:val="BookText"/>
        <w:rPr/>
      </w:pPr>
      <w:r>
        <w:rPr>
          <w:rFonts w:ascii="Amiri" w:hAnsi="Amiri" w:eastAsia="Amiri" w:cs="Amiri"/>
          <w:color w:val="111111"/>
          <w:sz w:val="28"/>
          <w:sz w:val="28"/>
          <w:szCs w:val="28"/>
          <w:rtl w:val="true"/>
          <w:lang w:bidi="ar-SA"/>
        </w:rPr>
        <w:t>مَلَشُهُ مَلْشاً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فَتَّشَهُ بِیَدِهِ، کأنَّهُ یَطْلُبُ فیهِ شَیْئاً</w:t>
      </w:r>
      <w:r>
        <w:rPr>
          <w:rFonts w:eastAsia="Amiri" w:cs="Amiri" w:ascii="Amiri" w:hAnsi="Amiri"/>
          <w:color w:val="111111"/>
          <w:sz w:val="28"/>
          <w:szCs w:val="28"/>
          <w:rtl w:val="true"/>
          <w:lang w:bidi="ar-SA"/>
        </w:rPr>
        <w:t>.</w:t>
      </w:r>
    </w:p>
    <w:p>
      <w:pPr>
        <w:pStyle w:val="Heading4"/>
        <w:numPr>
          <w:ilvl w:val="3"/>
          <w:numId w:val="1"/>
        </w:numPr>
        <w:rPr/>
      </w:pPr>
      <w:bookmarkStart w:id="431" w:name="__RefHeading___Toc1943048_3830689328"/>
      <w:bookmarkStart w:id="432" w:name="_Toc182"/>
      <w:bookmarkEnd w:id="431"/>
      <w:r>
        <w:rPr>
          <w:rtl w:val="true"/>
        </w:rPr>
        <w:t>مهش</w:t>
      </w:r>
      <w:bookmarkEnd w:id="432"/>
    </w:p>
    <w:p>
      <w:pPr>
        <w:pStyle w:val="Heading5"/>
        <w:numPr>
          <w:ilvl w:val="4"/>
          <w:numId w:val="1"/>
        </w:numPr>
        <w:rPr/>
      </w:pPr>
      <w:bookmarkStart w:id="433" w:name="__RefHeading___Toc1943050_3830689328"/>
      <w:bookmarkStart w:id="434" w:name="_Toc183"/>
      <w:bookmarkEnd w:id="433"/>
      <w:r>
        <w:rPr>
          <w:rtl w:val="true"/>
        </w:rPr>
        <w:t>اشارة</w:t>
      </w:r>
      <w:bookmarkEnd w:id="434"/>
    </w:p>
    <w:p>
      <w:pPr>
        <w:pStyle w:val="BookText"/>
        <w:rPr/>
      </w:pPr>
      <w:r>
        <w:rPr>
          <w:rFonts w:ascii="Amiri" w:hAnsi="Amiri" w:eastAsia="Amiri" w:cs="Amiri"/>
          <w:color w:val="111111"/>
          <w:sz w:val="28"/>
          <w:sz w:val="28"/>
          <w:szCs w:val="28"/>
          <w:rtl w:val="true"/>
          <w:lang w:bidi="ar-SA"/>
        </w:rPr>
        <w:t>مَهَشَتْهُ النَّارُ، کمَحَشَتْهُ زِنَةً ومَعْنیً، أَی أَحْرَقَتْهُ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امْتَهَشَ، کامْتَحَشَ أَی احْتَرَقَ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 بی جَمَلٌ فمَهَشَنِی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کمَحَشَنی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سَحَجَ جِلْدی وخَدَشَهُ ولم یَسْلُخْهُ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وناقَةٌ مَهْشَاءُ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یَسْرَعُ هُزَالهَا</w:t>
      </w:r>
      <w:r>
        <w:rPr>
          <w:rFonts w:eastAsia="Amiri" w:cs="Amiri" w:ascii="Amiri" w:hAnsi="Amiri"/>
          <w:color w:val="111111"/>
          <w:sz w:val="28"/>
          <w:szCs w:val="28"/>
          <w:rtl w:val="true"/>
          <w:lang w:bidi="ar-SA"/>
        </w:rPr>
        <w:t>.</w:t>
      </w:r>
    </w:p>
    <w:p>
      <w:pPr>
        <w:pStyle w:val="Heading5"/>
        <w:numPr>
          <w:ilvl w:val="4"/>
          <w:numId w:val="1"/>
        </w:numPr>
        <w:rPr/>
      </w:pPr>
      <w:bookmarkStart w:id="435" w:name="__RefHeading___Toc1943052_3830689328"/>
      <w:bookmarkStart w:id="436" w:name="_Toc184"/>
      <w:bookmarkEnd w:id="435"/>
      <w:r>
        <w:rPr>
          <w:rtl w:val="true"/>
        </w:rPr>
        <w:t>الأثر</w:t>
      </w:r>
      <w:bookmarkEnd w:id="43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الحالِقَةَ، والسَّالِقَةَ، والخَارِقَةَ، و المُنْتَهِشَة، والمُمْتَهِشَة</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الحَالِقَةُ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تَحْلِقُ شَعْرَها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والسَّالِقَةُ</w:t>
      </w:r>
      <w:r>
        <w:rPr>
          <w:rFonts w:eastAsia="Amiri" w:cs="Amiri" w:ascii="Amiri" w:hAnsi="Amiri"/>
          <w:color w:val="111111"/>
          <w:sz w:val="28"/>
          <w:szCs w:val="28"/>
          <w:rtl w:val="true"/>
          <w:lang w:bidi="ar-SA"/>
        </w:rPr>
        <w:t xml:space="preserve">: </w:t>
      </w:r>
      <w:bookmarkStart w:id="437" w:name="pg16975_175664"/>
    </w:p>
    <w:p>
      <w:pPr>
        <w:pStyle w:val="BookText"/>
        <w:rPr/>
      </w:pPr>
      <w:bookmarkEnd w:id="437"/>
      <w:r>
        <w:rPr>
          <w:rFonts w:ascii="Amiri" w:hAnsi="Amiri" w:eastAsia="Amiri" w:cs="Amiri"/>
          <w:color w:val="111111"/>
          <w:sz w:val="28"/>
          <w:sz w:val="28"/>
          <w:szCs w:val="28"/>
          <w:rtl w:val="true"/>
          <w:lang w:bidi="ar-SA"/>
        </w:rPr>
        <w:t>الَّتی تَصْرُخُ عندَ المُصیبَةِ، والسَّلْقُ والصَّلْقُ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الَّتی تَخْرُقُ ثَوْبَها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والمُنْتَهِشَةُ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تَنْهُِشُ وَجْهَها وتَأخُذُ لَحْمَهُ بأَظْفارِها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المُمْتَهِشَةُ جاءَتْ فی الحَدیثِ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الَّتی تَحْلُقُ وَجْهَهَا بالمُوسَی للزِّینَةِ</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القُتَیْبیُ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أَرَاهُ ذِکْرُ الَّتی تَفْعَلُ هذا مع اللَّواتی یَصْنَعْنَ ما ذُکِرَ عِندَ المَصَائِبِ،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أَعْرِفُ المَهْشَ إلَّا أَنْ تَکونَ الهَاءُ مُبْدَلَةً من الحَاءِ؛ لِقُرْبِ مَخْرَجَیْهِمَا، و إنَّما هو المَحْشُ، کالسَّحْجِ و القَشْرِ</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8" w:name="__RefHeading___Toc1943054_3830689328"/>
      <w:bookmarkStart w:id="439" w:name="_Toc185"/>
      <w:bookmarkEnd w:id="438"/>
      <w:r>
        <w:rPr>
          <w:rtl w:val="true"/>
        </w:rPr>
        <w:t>موش</w:t>
      </w:r>
      <w:bookmarkEnd w:id="439"/>
    </w:p>
    <w:p>
      <w:pPr>
        <w:pStyle w:val="BookText"/>
        <w:rPr/>
      </w:pPr>
      <w:r>
        <w:rPr>
          <w:rFonts w:ascii="Amiri" w:hAnsi="Amiri" w:eastAsia="Amiri" w:cs="Amiri"/>
          <w:color w:val="111111"/>
          <w:sz w:val="28"/>
          <w:sz w:val="28"/>
          <w:szCs w:val="28"/>
          <w:rtl w:val="true"/>
          <w:lang w:bidi="ar-SA"/>
        </w:rPr>
        <w:t>مَاشَ کَرْمَهُ مَوْشاً، 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بَاقیَ قُطُوفِهِ فَأخَذَهُ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رُذَالُ المَتَاعِ،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 خَیْرٌ مِن لَاش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مَعْروفٌ من الحُبُوبِ المَأْکولَةِ، مُعَرَّبٌ أَو مُوَلَّدٌ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یَجْری فی وَسَطِ مَدینَةِ مَرْوٍَ، وأَهْلُ مَرْوٍَ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أَبَا تَمّام جَاءَ بهِ بالشِّینِ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وَاجِداً بالخَلِیجِ ما لَمْ یَجِدْ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بِمَاشَانَ لا و لا بالرَّزیقِ</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والرَّزیقُ، کرَفیقٍ، بتَقْدیمِ الرَّاءِ عَلَی الزّای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بِمَرْوَ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ومَاوَشَان، بِفَتحِ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فی سَفْحِ جَبَلِ أرْوَند من 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ومُوش، کصُوفٍ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بِناحیةِ خَلاطٍ بأَرْمینیَّةَ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فی بِلادِ طَیّءٍ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مُوسَی بنِ عِیسَی البَغْدَادِیُّ؛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عَبْدِ الرَّحْمَانِ بنِ عُمَرٍ ابنِ الغَزَّالِ الواعِظُ</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وأَحْمَدُ بنُ عُمَرَ العَطَّارُ المُوشِیُّ، کصُوفِیٍّ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 xml:space="preserve">. </w:t>
      </w:r>
      <w:bookmarkStart w:id="440" w:name="pg16975_175665"/>
    </w:p>
    <w:p>
      <w:pPr>
        <w:pStyle w:val="Heading4"/>
        <w:numPr>
          <w:ilvl w:val="3"/>
          <w:numId w:val="1"/>
        </w:numPr>
        <w:rPr/>
      </w:pPr>
      <w:bookmarkStart w:id="441" w:name="__RefHeading___Toc1943056_3830689328"/>
      <w:bookmarkStart w:id="442" w:name="_Toc186"/>
      <w:bookmarkEnd w:id="440"/>
      <w:bookmarkEnd w:id="441"/>
      <w:r>
        <w:rPr>
          <w:rtl w:val="true"/>
        </w:rPr>
        <w:t>میش</w:t>
      </w:r>
      <w:bookmarkEnd w:id="442"/>
    </w:p>
    <w:p>
      <w:pPr>
        <w:pStyle w:val="BookText"/>
        <w:rPr/>
      </w:pPr>
      <w:r>
        <w:rPr>
          <w:rFonts w:ascii="Amiri" w:hAnsi="Amiri" w:eastAsia="Amiri" w:cs="Amiri"/>
          <w:color w:val="111111"/>
          <w:sz w:val="28"/>
          <w:sz w:val="28"/>
          <w:szCs w:val="28"/>
          <w:rtl w:val="true"/>
          <w:lang w:bidi="ar-SA"/>
        </w:rPr>
        <w:t>مَاشَ المَطَرُ الأَرْضَ مَیْشاً، کبَاعَ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سَحَاهَا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بِبَعْضِ الخَبَرِ وکَتَمَ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 نِصْفَ ما فی ضَرْعِها، فَإنْ جازَ النِّصْفَ فَلَیْسَ بِمَیْشٍ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الحُلْوَ بالحَامِضِ، ولَبَنَ الضَّأنِ بِلَبَنِ المَاعِزِ، والصُّوفَ بالوَبَرِ، والجِدَّ بالهَزْلِ، والصِّدْقَ بالکَذِبِ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الأَرْضَ مَیْشَةً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مَاشَتِ المَرْأةُ القُطْنَ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زَبَّدَتْهُ بَعْدَ حَلْجِهِ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مِیشَهْ، کبِیشَهْ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بجُرْجَانَ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مِیشَا، کعِیسَی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یُوسُفَ الصِّدِّیقُ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طَالِبٍ بنُ مِیشَا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Heading3"/>
        <w:numPr>
          <w:ilvl w:val="2"/>
          <w:numId w:val="1"/>
        </w:numPr>
        <w:rPr/>
      </w:pPr>
      <w:bookmarkStart w:id="443" w:name="__RefHeading___Toc1943058_3830689328"/>
      <w:bookmarkStart w:id="444" w:name="_Toc187"/>
      <w:bookmarkEnd w:id="443"/>
      <w:r>
        <w:rPr>
          <w:rtl w:val="true"/>
        </w:rPr>
        <w:t>فَصْلُ النُّون</w:t>
      </w:r>
      <w:bookmarkEnd w:id="444"/>
    </w:p>
    <w:p>
      <w:pPr>
        <w:pStyle w:val="Heading4"/>
        <w:numPr>
          <w:ilvl w:val="3"/>
          <w:numId w:val="1"/>
        </w:numPr>
        <w:rPr/>
      </w:pPr>
      <w:bookmarkStart w:id="445" w:name="__RefHeading___Toc1943060_3830689328"/>
      <w:bookmarkStart w:id="446" w:name="_Toc188"/>
      <w:bookmarkEnd w:id="445"/>
      <w:r>
        <w:rPr>
          <w:rtl w:val="true"/>
        </w:rPr>
        <w:t>نأش</w:t>
      </w:r>
      <w:bookmarkEnd w:id="446"/>
    </w:p>
    <w:p>
      <w:pPr>
        <w:pStyle w:val="BookText"/>
        <w:rPr/>
      </w:pPr>
      <w:r>
        <w:rPr>
          <w:rFonts w:ascii="Amiri" w:hAnsi="Amiri" w:eastAsia="Amiri" w:cs="Amiri"/>
          <w:color w:val="111111"/>
          <w:sz w:val="28"/>
          <w:sz w:val="28"/>
          <w:szCs w:val="28"/>
          <w:rtl w:val="true"/>
          <w:lang w:bidi="ar-SA"/>
        </w:rPr>
        <w:t>نَأَشَ نَأشَاً، کمَنَعَ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وتَحَرَّکَ حَرَکَةً فی إبْطاءٍ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أَخَّرَهُ، فَانْتَأَشَ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نَئِیشاً، أَی أخیراً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وفَعَلَ کذا نَئیشاً، أَی بَعْدَ ما 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لَحِقْنَا نَئِیشاً من النَّهارِ، أَی بَعْدَ ما تَوَلَّی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نَئِیشٌ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مُبْطِئٌ فی سَیْرِهِ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وتَنَاءَشَهُ تَنَاؤُشاً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تَناوَلهُ 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التَّنَاوُشُ، بالوَاوِ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تَنَاوُلُ السَّهْلِ من مَکانٍ قَریبٍ، وبالوَجْهَیْنِ قُرِئَ فی السَّبْعِ</w:t>
      </w:r>
      <w:r>
        <w:rPr>
          <w:rStyle w:val="FootnoteAnchor"/>
          <w:rtl w:val="true"/>
        </w:rPr>
        <w:footnoteReference w:id="225"/>
      </w:r>
      <w:r>
        <w:rPr>
          <w:rFonts w:ascii="Amiri" w:hAnsi="Amiri" w:eastAsia="Amiri" w:cs="Amiri"/>
          <w:color w:val="111111"/>
          <w:sz w:val="28"/>
          <w:sz w:val="28"/>
          <w:szCs w:val="28"/>
          <w:rtl w:val="true"/>
          <w:lang w:bidi="ar-SA"/>
        </w:rPr>
        <w:t xml:space="preserve">، وسَیَأتی الکَلامُ علی ذلِکَ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ن‌وش</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وناقَةٌ مَنْؤُوشَةُ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رَقیقَتُهُ</w:t>
      </w:r>
      <w:r>
        <w:rPr>
          <w:rFonts w:eastAsia="Amiri" w:cs="Amiri" w:ascii="Amiri" w:hAnsi="Amiri"/>
          <w:color w:val="111111"/>
          <w:sz w:val="28"/>
          <w:szCs w:val="28"/>
          <w:rtl w:val="true"/>
          <w:lang w:bidi="ar-SA"/>
        </w:rPr>
        <w:t xml:space="preserve">. </w:t>
      </w:r>
      <w:bookmarkStart w:id="447" w:name="pg16975_175666"/>
    </w:p>
    <w:p>
      <w:pPr>
        <w:pStyle w:val="BookText"/>
        <w:rPr/>
      </w:pPr>
      <w:bookmarkEnd w:id="447"/>
      <w:r>
        <w:rPr>
          <w:rFonts w:ascii="Amiri" w:hAnsi="Amiri" w:eastAsia="Amiri" w:cs="Amiri"/>
          <w:color w:val="111111"/>
          <w:sz w:val="28"/>
          <w:sz w:val="28"/>
          <w:szCs w:val="28"/>
          <w:rtl w:val="true"/>
          <w:lang w:bidi="ar-SA"/>
        </w:rPr>
        <w:t>وانْتَأَشَهُ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بِغَنَمِهِ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ظَعَنَ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نَؤُوشٌ، کرَسُولٍ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 ذُو غَلَبَةٍ و بَطْشٍ، وهَمْزَتُهُ مُبَدَلَة من واوٍ کقَؤُولٍ وصَؤُولٍ</w:t>
      </w:r>
      <w:r>
        <w:rPr>
          <w:rFonts w:eastAsia="Amiri" w:cs="Amiri" w:ascii="Amiri" w:hAnsi="Amiri"/>
          <w:color w:val="111111"/>
          <w:sz w:val="28"/>
          <w:szCs w:val="28"/>
          <w:rtl w:val="true"/>
          <w:lang w:bidi="ar-SA"/>
        </w:rPr>
        <w:t>.</w:t>
      </w:r>
    </w:p>
    <w:p>
      <w:pPr>
        <w:pStyle w:val="Heading4"/>
        <w:numPr>
          <w:ilvl w:val="3"/>
          <w:numId w:val="1"/>
        </w:numPr>
        <w:rPr/>
      </w:pPr>
      <w:bookmarkStart w:id="448" w:name="__RefHeading___Toc1943062_3830689328"/>
      <w:bookmarkStart w:id="449" w:name="_Toc189"/>
      <w:bookmarkEnd w:id="448"/>
      <w:r>
        <w:rPr>
          <w:rtl w:val="true"/>
        </w:rPr>
        <w:t>نبش</w:t>
      </w:r>
      <w:bookmarkEnd w:id="449"/>
    </w:p>
    <w:p>
      <w:pPr>
        <w:pStyle w:val="Heading5"/>
        <w:numPr>
          <w:ilvl w:val="4"/>
          <w:numId w:val="1"/>
        </w:numPr>
        <w:rPr/>
      </w:pPr>
      <w:bookmarkStart w:id="450" w:name="__RefHeading___Toc1943064_3830689328"/>
      <w:bookmarkStart w:id="451" w:name="_Toc190"/>
      <w:bookmarkEnd w:id="450"/>
      <w:r>
        <w:rPr>
          <w:rtl w:val="true"/>
        </w:rPr>
        <w:t>اشارة</w:t>
      </w:r>
      <w:bookmarkEnd w:id="451"/>
    </w:p>
    <w:p>
      <w:pPr>
        <w:pStyle w:val="BookText"/>
        <w:rPr/>
      </w:pPr>
      <w:r>
        <w:rPr>
          <w:rFonts w:ascii="Amiri" w:hAnsi="Amiri" w:eastAsia="Amiri" w:cs="Amiri"/>
          <w:color w:val="111111"/>
          <w:sz w:val="28"/>
          <w:sz w:val="28"/>
          <w:szCs w:val="28"/>
          <w:rtl w:val="true"/>
          <w:lang w:bidi="ar-SA"/>
        </w:rPr>
        <w:t>نَبَشَ الأرْضَ عَمَّا تَحْتَهَا نَبْشاً، کنَصَرَ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کَشَفَهَا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بَحَثَهُ عن المَیِّتِ، فهو نَبَّاشٌ، کعَبّاسٍ</w:t>
      </w:r>
      <w:r>
        <w:rPr>
          <w:rFonts w:eastAsia="Amiri" w:cs="Amiri" w:ascii="Amiri" w:hAnsi="Amiri"/>
          <w:color w:val="111111"/>
          <w:sz w:val="28"/>
          <w:szCs w:val="28"/>
          <w:rtl w:val="true"/>
          <w:lang w:bidi="ar-SA"/>
        </w:rPr>
        <w:t>.</w:t>
      </w:r>
    </w:p>
    <w:p>
      <w:pPr>
        <w:pStyle w:val="Heading5"/>
        <w:numPr>
          <w:ilvl w:val="4"/>
          <w:numId w:val="1"/>
        </w:numPr>
        <w:rPr/>
      </w:pPr>
      <w:bookmarkStart w:id="452" w:name="__RefHeading___Toc1943066_3830689328"/>
      <w:bookmarkStart w:id="453" w:name="_Toc191"/>
      <w:bookmarkEnd w:id="452"/>
      <w:r>
        <w:rPr>
          <w:rtl w:val="true"/>
        </w:rPr>
        <w:t>ومن المجاز</w:t>
      </w:r>
      <w:bookmarkEnd w:id="453"/>
    </w:p>
    <w:p>
      <w:pPr>
        <w:pStyle w:val="BookText"/>
        <w:rPr/>
      </w:pPr>
      <w:r>
        <w:rPr>
          <w:rFonts w:ascii="Amiri" w:hAnsi="Amiri" w:eastAsia="Amiri" w:cs="Amiri"/>
          <w:color w:val="111111"/>
          <w:sz w:val="28"/>
          <w:sz w:val="28"/>
          <w:szCs w:val="28"/>
          <w:rtl w:val="true"/>
          <w:lang w:bidi="ar-SA"/>
        </w:rPr>
        <w:t>نَبَشَ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عنهُ، وطَلَبَ کَشْفَهُ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لِعِیالِهِ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کَسَبَ واسْتَخْرَجَ رِزْقَهُم من هُنا وهُنا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عُرُوقَ الشَّجَرِ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اسْتَخْرَجَها، کانْتَبَشَها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بِسَهْمٍ فَلَمْ یُصِبْهُ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والنِّبْشُ، کعِهْنٍ أَو نَبْقٍ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کَلَوْنِ الصَّنَوْبَرِ، یُشْبِهُ وَرَقُه وَرَقَهُ، أَحْمَرُ الخَشَبِ کأَنَّهُ النَّجیعُ، صُلْبٌ یَکِلٌّ الحَدیدَ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وککَتِفٍ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البَعِیرُ یَکونُ فی خُفِّهِ أثَرٌ یَتَبَیَّنُ فی الأزرضِ من غَیرِ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والأَنَابِیشُ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السِّهامُ الصِّغَار، والکَلَأُ المُتَفَرِّقُ، والغُثَاءُ، وما تَجَمَّعَ، وأُصُولُ البَقْلِ؛ لأَنَّهُ یُنْبَشُ عَنهَا، قالَ بنْدارٌ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واحِدَ لَها، وقالَ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أُنْبوشٌ، أَو أُنْبوشَةٌ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نُبَیْشَةُ الخَیْرِ الهُذَلیُّ، کجُهَیْنَةَ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صَحَابیٌّ دَخَلَ عَلَی النَّبیِّ صلی الله علیه و آله وعِنْدَهُ أُسَارَی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إمَّا أَنْ تُفادِیَهُم و إمَّا أنْ تَمُنَّ عَلَیْهِم‌؟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بِخَیْرٍ، أنْتَ نُبَیْشَةُ الخَیْرِ</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ونُبَیْشَةُ، غَیْرُ مَنْسُوبٍ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صَحابیٌّ آخر </w:t>
      </w:r>
      <w:bookmarkStart w:id="454" w:name="pg16975_175667"/>
    </w:p>
    <w:p>
      <w:pPr>
        <w:pStyle w:val="BookText"/>
        <w:rPr/>
      </w:pPr>
      <w:bookmarkEnd w:id="454"/>
      <w:r>
        <w:rPr>
          <w:rFonts w:ascii="Amiri" w:hAnsi="Amiri" w:eastAsia="Amiri" w:cs="Amiri"/>
          <w:color w:val="111111"/>
          <w:sz w:val="28"/>
          <w:sz w:val="28"/>
          <w:szCs w:val="28"/>
          <w:rtl w:val="true"/>
          <w:lang w:bidi="ar-SA"/>
        </w:rPr>
        <w:t>ماتَ فی حَیاتِهِ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هَوْذَةُ بنُ نُبَیْشَةَ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صَحابیٌّ، لا أَعْرِفُ لَهُ أَصْلاً، ولَمْ أَرَ فی الکُتُبِ المُؤَلَّفَةِ فی أَسْماءِ الصَّحابَةِ مَنْ یُسَمَّی بذلِکَ، فَلْیُحَرَّرْ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والنَبَّاشُ،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زُرارَةَ أَو زُرارَةُ بنُ النَّبّاشِ، أَو مَالِکُ بنُ النَّبّاشِ بنِ زُرارَةَ، أَو هِنْدُ بنُ زُرارَةَ بنِ النَّبَّاشِ، أَبو هالَةَ التَّمِیمیُّ، زَوْجُ خَدیجَةَ أُمّ المُؤمِنینَ علیها السلام، ووَالِدُ هِنْدِ بنِ أَبی هَالَةَ رَبِیبِ النَّبِیِّ صلی الله علیه و آله</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1943068_3830689328"/>
      <w:bookmarkStart w:id="456" w:name="_Toc192"/>
      <w:bookmarkEnd w:id="455"/>
      <w:r>
        <w:rPr>
          <w:rtl w:val="true"/>
        </w:rPr>
        <w:t>نتش</w:t>
      </w:r>
      <w:bookmarkEnd w:id="456"/>
    </w:p>
    <w:p>
      <w:pPr>
        <w:pStyle w:val="Heading5"/>
        <w:numPr>
          <w:ilvl w:val="4"/>
          <w:numId w:val="1"/>
        </w:numPr>
        <w:rPr/>
      </w:pPr>
      <w:bookmarkStart w:id="457" w:name="__RefHeading___Toc1943070_3830689328"/>
      <w:bookmarkStart w:id="458" w:name="_Toc193"/>
      <w:bookmarkEnd w:id="457"/>
      <w:r>
        <w:rPr>
          <w:rtl w:val="true"/>
        </w:rPr>
        <w:t>اشارة</w:t>
      </w:r>
      <w:bookmarkEnd w:id="458"/>
    </w:p>
    <w:p>
      <w:pPr>
        <w:pStyle w:val="BookText"/>
        <w:rPr/>
      </w:pPr>
      <w:r>
        <w:rPr>
          <w:rFonts w:ascii="Amiri" w:hAnsi="Amiri" w:eastAsia="Amiri" w:cs="Amiri"/>
          <w:color w:val="111111"/>
          <w:sz w:val="28"/>
          <w:sz w:val="28"/>
          <w:szCs w:val="28"/>
          <w:rtl w:val="true"/>
          <w:lang w:bidi="ar-SA"/>
        </w:rPr>
        <w:t>نَتَشَ الشَّوْکَةَ من بَدَنِهِ نَتْشاً، کضَرَبَ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اسْتَخْرَجَها بالمِنْتِاشِ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المِنْقاشُ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جَذَبَهُ وأخَذَ منُه بظُفْرَیْهِ أَو بأَسْنَانِهِ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نَتَفَهُ</w:t>
      </w:r>
      <w:r>
        <w:rPr>
          <w:rFonts w:eastAsia="Amiri" w:cs="Amiri" w:ascii="Amiri" w:hAnsi="Amiri"/>
          <w:color w:val="111111"/>
          <w:sz w:val="28"/>
          <w:szCs w:val="28"/>
          <w:rtl w:val="true"/>
          <w:lang w:bidi="ar-SA"/>
        </w:rPr>
        <w:t>.</w:t>
      </w:r>
    </w:p>
    <w:p>
      <w:pPr>
        <w:pStyle w:val="Heading5"/>
        <w:numPr>
          <w:ilvl w:val="4"/>
          <w:numId w:val="1"/>
        </w:numPr>
        <w:rPr/>
      </w:pPr>
      <w:bookmarkStart w:id="459" w:name="__RefHeading___Toc1943072_3830689328"/>
      <w:bookmarkStart w:id="460" w:name="_Toc194"/>
      <w:bookmarkEnd w:id="459"/>
      <w:r>
        <w:rPr>
          <w:rtl w:val="true"/>
        </w:rPr>
        <w:t>ومن المجاز</w:t>
      </w:r>
      <w:bookmarkEnd w:id="460"/>
    </w:p>
    <w:p>
      <w:pPr>
        <w:pStyle w:val="BookText"/>
        <w:rPr/>
      </w:pPr>
      <w:r>
        <w:rPr>
          <w:rFonts w:ascii="Amiri" w:hAnsi="Amiri" w:eastAsia="Amiri" w:cs="Amiri"/>
          <w:color w:val="111111"/>
          <w:sz w:val="28"/>
          <w:sz w:val="28"/>
          <w:szCs w:val="28"/>
          <w:rtl w:val="true"/>
          <w:lang w:bidi="ar-SA"/>
        </w:rPr>
        <w:t>ما نَتَشْتُ منهُ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یَنْتِشُ من کُلِّ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یَنْتفُ منهُ، ولعِیَالِهِ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نَتَشَهُ بالعَصَا نَتَشَاتٍ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ضَرَباتٍ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 بِرِجْلِهِ فَنَحَّاهُ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نَتْشاً، وتنْتَاشاً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عَابَهُ 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بِئْرٌ لا تُنْتَشُ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تُنْزَحُ لِکَثْرَةِ 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بَدَتْ رُؤوُسهُ من الأَرْضِ قَبْلَ أَنْ یُعْرَفَ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والحَبُّ ابْتَلَّ فَضَرَبَ نَتَشَهُ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ما یَبْدُو منهُ أَوَّلَ ما یَنْبُتُ من أَسْفَلٍ ومن فَوْق، و قد أَنْتَشَ إنْتَاشاً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والنُّتّاشُ، کتُفّاحٍ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العَیَّارُوُنَ؛ کأَنَّه جَمْعُ ناتِشٍ</w:t>
      </w:r>
      <w:r>
        <w:rPr>
          <w:rFonts w:eastAsia="Amiri" w:cs="Amiri" w:ascii="Amiri" w:hAnsi="Amiri"/>
          <w:color w:val="111111"/>
          <w:sz w:val="28"/>
          <w:szCs w:val="28"/>
          <w:rtl w:val="true"/>
          <w:lang w:bidi="ar-SA"/>
        </w:rPr>
        <w:t>.</w:t>
      </w:r>
    </w:p>
    <w:p>
      <w:pPr>
        <w:pStyle w:val="Heading4"/>
        <w:numPr>
          <w:ilvl w:val="3"/>
          <w:numId w:val="1"/>
        </w:numPr>
        <w:rPr/>
      </w:pPr>
      <w:bookmarkStart w:id="461" w:name="__RefHeading___Toc1943074_3830689328"/>
      <w:bookmarkStart w:id="462" w:name="_Toc195"/>
      <w:bookmarkEnd w:id="461"/>
      <w:r>
        <w:rPr>
          <w:rtl w:val="true"/>
        </w:rPr>
        <w:t>نجش</w:t>
      </w:r>
      <w:bookmarkEnd w:id="462"/>
    </w:p>
    <w:p>
      <w:pPr>
        <w:pStyle w:val="Heading5"/>
        <w:numPr>
          <w:ilvl w:val="4"/>
          <w:numId w:val="1"/>
        </w:numPr>
        <w:rPr/>
      </w:pPr>
      <w:bookmarkStart w:id="463" w:name="__RefHeading___Toc1943076_3830689328"/>
      <w:bookmarkStart w:id="464" w:name="_Toc196"/>
      <w:bookmarkEnd w:id="463"/>
      <w:r>
        <w:rPr>
          <w:rtl w:val="true"/>
        </w:rPr>
        <w:t>اشارة</w:t>
      </w:r>
      <w:bookmarkEnd w:id="464"/>
    </w:p>
    <w:p>
      <w:pPr>
        <w:pStyle w:val="BookText"/>
        <w:rPr/>
      </w:pPr>
      <w:r>
        <w:rPr>
          <w:rFonts w:ascii="Amiri" w:hAnsi="Amiri" w:eastAsia="Amiri" w:cs="Amiri"/>
          <w:color w:val="111111"/>
          <w:sz w:val="28"/>
          <w:sz w:val="28"/>
          <w:szCs w:val="28"/>
          <w:rtl w:val="true"/>
          <w:lang w:bidi="ar-SA"/>
        </w:rPr>
        <w:t>نَجَشَ الصَّیْدَ نَجْشاً،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اسْتَثارَهُ وحاشَهُ إلی الصَّائِدِ أَو الحبَالَةِ فهو نَاجِشٌ، ومِنْجَاشٌ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ونَجَاشِیّ</w:t>
      </w:r>
      <w:r>
        <w:rPr>
          <w:rFonts w:eastAsia="Amiri" w:cs="Amiri" w:ascii="Amiri" w:hAnsi="Amiri"/>
          <w:color w:val="111111"/>
          <w:sz w:val="28"/>
          <w:szCs w:val="28"/>
          <w:rtl w:val="true"/>
          <w:lang w:bidi="ar-SA"/>
        </w:rPr>
        <w:t>.</w:t>
      </w:r>
    </w:p>
    <w:p>
      <w:pPr>
        <w:pStyle w:val="Heading5"/>
        <w:numPr>
          <w:ilvl w:val="4"/>
          <w:numId w:val="1"/>
        </w:numPr>
        <w:rPr/>
      </w:pPr>
      <w:bookmarkStart w:id="465" w:name="__RefHeading___Toc1943078_3830689328"/>
      <w:bookmarkStart w:id="466" w:name="_Toc197"/>
      <w:bookmarkEnd w:id="465"/>
      <w:r>
        <w:rPr>
          <w:rtl w:val="true"/>
        </w:rPr>
        <w:t>ومن المجاز</w:t>
      </w:r>
      <w:bookmarkEnd w:id="466"/>
    </w:p>
    <w:p>
      <w:pPr>
        <w:pStyle w:val="BookText"/>
        <w:rPr/>
      </w:pPr>
      <w:r>
        <w:rPr>
          <w:rFonts w:ascii="Amiri" w:hAnsi="Amiri" w:eastAsia="Amiri" w:cs="Amiri"/>
          <w:color w:val="111111"/>
          <w:sz w:val="28"/>
          <w:sz w:val="28"/>
          <w:szCs w:val="28"/>
          <w:rtl w:val="true"/>
          <w:lang w:bidi="ar-SA"/>
        </w:rPr>
        <w:t>نَجَشَ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اسْتَنْبَطَهُ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أَذاعَهُ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عنهُ، واسْتَخْرَجَهُ، وجَمَعَهُ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النِّجَاشَةُ، ککِتَابَةٍ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سَاقَها بِعُنْفٍ، لِیَسْتَخْرِجَ ما عِندَها من السَّیْرِ، و هو سَائِقٌ نَجَّاشٌ، کعَبَّاسٍ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بَعْدَ 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أَوْقَدَها،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لِمَسْعَرِ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مَدَحَهُ وأَطْراهُ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فی ثَمَنِ سِلْعَةِ غَیْرِهِ، و هو لا یُریدُ شِرَاءَها، ولکِنْ لِیَسْمَعَهُ غَیْرهُ فَیَزِیدَ بزِیَادَتِهِ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النَّاسَ عن الشَّیِ إلی غَیْرِهِ؛ 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نَجَّاشُوا سُوقِ الطَّعَامِ</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تَناجَشُوا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تَزایَدُوا فی البَیْعِ وغیْرِهِ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والمِنْجَشُ، کمِنْبَرٍ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یَقَعُ فی النَّاسِ و یَبْحَثُ عن عُیُوبِهِم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 کالشِّرَاکِ یُجْعَلُ بینَ الأدیِمَیْنِ ثُمَّ یُخْرَزُ بَیْنَهُما، کالنِّجَاشِ، ککِتَابٍ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ونَجَشْتُ عِرَاقَ القِرْبَةِ نَجْشاً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انْتَجَشْتُهُ انْتِجَاشاً، إذا جَعَلْتُهُ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والنَجَّاشُ،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السِّلْعَةِ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والمَنْجَشَانِیَّةُ،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وماءٌ لِمَنْ خَرَجَ من البَصرَةِ یُریدُ مَکَّةَ؛ قَالَ أَبُو عَمْروٍ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قَیْسُ بنُ مَسْعُودٍ الشَّیْبانیُّ عَلَی الطَّفِّ من قِبَلِ کِسْری، فهو اتَّخَذَ المَنْجَشَانِیَّةَ عَلَی سِتَّةِ أَمْیالٍ من البَصرَةِ وجَرَتْ عَلَی یَدِ مَوْلیً لَهُ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مَنْجَشانُ، فَنُسِبَ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مَنْجَشٌ</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ذُو مَنْجَشَانَ بنُ کِلَّةَ بنِ رَدْمَانَ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أَقیَالِ حِمْیر</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أَنْجَشَةٌ، کأَرْنَبَةٍ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 للنَّبیّ صلی الله علیه و آله </w:t>
      </w:r>
      <w:bookmarkStart w:id="467" w:name="pg16975_175669"/>
    </w:p>
    <w:p>
      <w:pPr>
        <w:pStyle w:val="BookText"/>
        <w:rPr/>
      </w:pPr>
      <w:bookmarkEnd w:id="467"/>
      <w:r>
        <w:rPr>
          <w:rFonts w:ascii="Amiri" w:hAnsi="Amiri" w:eastAsia="Amiri" w:cs="Amiri"/>
          <w:color w:val="111111"/>
          <w:sz w:val="28"/>
          <w:sz w:val="28"/>
          <w:szCs w:val="28"/>
          <w:rtl w:val="true"/>
          <w:lang w:bidi="ar-SA"/>
        </w:rPr>
        <w:t>کانَ غُلاماً أَسْوَدَ حَبَشِیّاً حَسَنَ الصَّوْتِ بالحدَاءِ، یُکنَّی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ماریَّةَ، وکانَ یَحْدُو بالنِّسَاءِ و یُنْشِد القَریضَ و الرَّجزَ، فَإذا أَعْنَقَتِ الإبِلُ قَالَ له النَّبیُّ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أنْجَشَةُ، رُوَیْدَکَ سَوقکَ بالقَوَارِیرِ</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والنَّجَاشِی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النُّونِ، وکان ثَعْلَبَةُ یَخْتارُ کَسْرَها</w:t>
      </w:r>
      <w:r>
        <w:rPr>
          <w:rStyle w:val="FootnoteAnchor"/>
          <w:rtl w:val="true"/>
        </w:rPr>
        <w:footnoteReference w:id="230"/>
      </w:r>
      <w:r>
        <w:rPr>
          <w:rFonts w:ascii="Amiri" w:hAnsi="Amiri" w:eastAsia="Amiri" w:cs="Amiri"/>
          <w:color w:val="111111"/>
          <w:sz w:val="28"/>
          <w:sz w:val="28"/>
          <w:szCs w:val="28"/>
          <w:rtl w:val="true"/>
          <w:lang w:bidi="ar-SA"/>
        </w:rPr>
        <w:t>، و بتَخْفیف الجِیمِ، وأَخْطَأَ مَنْ شَدَّدَهَا، و بتَخْفیفِ الیَاءِ قَالَ المُطَرِّزیّ؛ سَمَاعاً عن الثُِّّقاةِ، و هو اخْتِیَارُ الفَارَابیِّ، وعن صَاحِبِ التَّکْملَةِ بالتَّشدِیدِ، وعن الغُوریِّ کِلْتَا اللُّغَتَیْنِ</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الصَّاغَانیُّ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والتَّخْفیفُ أَعْلَی وأَفْصَحُ</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لَقَبُ أَصْحَمَةَ مَلِکُ الحَبَشَةِ الَّذی أَسْلَمَ عَلَی عَهْدِ النَّبیِّ صلی الله علیه و آله ولَمْ یُهاجِرْ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لَقَبٌ لِکُلِّ مَلِکٍ منْهُم، کقَیْصَرٍ لِکُلِّ مَلِکٍ من الرُّومِ، وکِسْری لِکُلّ مَلِکٍ من العَجَمِ</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والنَّجاشیُّ الشّاعِرُ الحارِثیُّ،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قَیْسٌ أو سِمْعانُ بنُ عَمْروٍ بنِ مالِکٍ، لُقِّبَ بِذلِکَ لأنَّهُ کانَ یُشْبِهُ لَوْنَ الحَبَشَةِ، و هو الَّذی شَرِبَ الخَمْرَ فی شَهْرِ رَمَضانَ، فَجَلَدَهُ عَلیٌّ علیه السلام ثَمانینَ ثُمَّ زادَ عِشْرینَ،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العَلاوَة‌؟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لُِجُرْأَتِکَ عَلَی اللّٰهِ فی شَهْرِ رَمَضانَ وصِبْیانُنَا صِیَامٌ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فَهَرَبَ إلی مُعَاوِیَةَ، وکانَ رَقیقَ الدّینِ</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8" w:name="__RefHeading___Toc1943080_3830689328"/>
      <w:bookmarkStart w:id="469" w:name="_Toc198"/>
      <w:bookmarkEnd w:id="468"/>
      <w:r>
        <w:rPr>
          <w:rtl w:val="true"/>
        </w:rPr>
        <w:t>الأثر</w:t>
      </w:r>
      <w:bookmarkEnd w:id="4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 عَنِ النَّجَشِ</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قالَ المُطَرِّزیُّ</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بِفَتْحَتَیْنِ، ورُوِیَ بالسُّکونِ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تَسْتَامَ السِّلْعَةَ بأَزْیَدَ مِن ثَمَنِهَا وأَنْتَ لا تُریدُ شِراءها، لیَراکَ الآخَر فَیَقَعُ فیهِ، وکَذلِکَ </w:t>
      </w:r>
      <w:bookmarkStart w:id="470" w:name="pg16975_175670"/>
    </w:p>
    <w:p>
      <w:pPr>
        <w:pStyle w:val="BookText"/>
        <w:rPr/>
      </w:pPr>
      <w:bookmarkEnd w:id="470"/>
      <w:r>
        <w:rPr>
          <w:rFonts w:ascii="Amiri" w:hAnsi="Amiri" w:eastAsia="Amiri" w:cs="Amiri"/>
          <w:color w:val="111111"/>
          <w:sz w:val="28"/>
          <w:sz w:val="28"/>
          <w:szCs w:val="28"/>
          <w:rtl w:val="true"/>
          <w:lang w:bidi="ar-SA"/>
        </w:rPr>
        <w:t>فی النِّکاحِ وغیرِهِ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تَناجَشُوا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تَفْعَلُوا ذلِکَ</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الحَاوِی</w:t>
      </w:r>
      <w:r>
        <w:rPr>
          <w:rFonts w:eastAsia="Amiri" w:cs="Amiri" w:ascii="Amiri" w:hAnsi="Amiri"/>
          <w:color w:val="111111"/>
          <w:sz w:val="28"/>
          <w:szCs w:val="28"/>
          <w:rtl w:val="true"/>
          <w:lang w:bidi="ar-SA"/>
        </w:rPr>
        <w:t>]</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حقیقَةُ النَّجْشِ المَنْهیِّ عنهُ فی البَیْعِ أَنْ یَحْضُرَ الرَّجُلُ السُّوقَ فَیَری السِّلْعَةَ تُباعُ بِثَمَنٍ فَیزَیدُ فی ثَمَنِها و هو لا یَرْغَبُ فی ابْتِیاعِها؛ لیَقْتَدِیَ بهِ الرَّاغِبُ فَیزَیدَ لِزیادَتِهِ، ظَنَّاً منهُ بأَنَّ تلکَ الزِّیَادَة لرخصِ السِّلْعَة اغْتِراراً بِهِ، وهذِهِ خَدیعَةٌ مُحَرَّمَةٌ</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والنَّهْیُ عَنْهُ یَشْمُلُ النَّهْیَ عن فِعْلِهِ و البَیْعِ بِهِ وأَکْلِ ثَمَنِهِ و الجَعْلِ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تَمْدَحَ سِلْعَةَ غَیْرِکَ لیَبیعَها أَو تَذُمَّها لتَبُورَ عَلَیهِ</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النَّاجِشُ آکِلُ رِباً خَائِنٌ</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هُو مِن النَّجْشِ المَنْهیّ عنهُ، أَی إثْمُهُ کإثْمِ آکِلِ الرِّبَا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تَنَاجَشُوا ولا تَدابَروا</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أَی لا تَفْعَلوا النَّجْشَ، وجِیءَ بالتَّفاعُلِ لأَنَّ التُّجَّارَ یَتَعاوَضُونَ، فَیَفْعَلُ هذا لِصاحِبِهِ عَلَی أَنْ یُکافِئَهُ بِمِثْلِهِ، أَو لا تَنافَرُوا ولا یُنَفِّرُ بَعْضُکُم النَّاسَ بِذَمِّهِ لأَخِیهِ عن وِدِّهِ، و هو الأَنْسَبُ بِما بَعْدَهُ؛ لأنَّ التَّدابُرَ بِمَعْنَی التَّقاطُعَ، وأَنْ یُوَلِّی الرَّجُلُ صاحِبَهُ دُبُرَهُ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تَطْلُعُ الشَّمْسُ حَتَّی یَنْجُشَهَا ثَلاثُمائَةٍ وستُّونَ مَلَکا</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أَی یَستَثیرُها</w:t>
      </w:r>
      <w:r>
        <w:rPr>
          <w:rFonts w:eastAsia="Amiri" w:cs="Amiri" w:ascii="Amiri" w:hAnsi="Amiri"/>
          <w:color w:val="111111"/>
          <w:sz w:val="28"/>
          <w:szCs w:val="28"/>
          <w:rtl w:val="true"/>
          <w:lang w:bidi="ar-SA"/>
        </w:rPr>
        <w:t>.</w:t>
      </w:r>
    </w:p>
    <w:p>
      <w:pPr>
        <w:pStyle w:val="Heading4"/>
        <w:numPr>
          <w:ilvl w:val="3"/>
          <w:numId w:val="1"/>
        </w:numPr>
        <w:rPr/>
      </w:pPr>
      <w:bookmarkStart w:id="471" w:name="__RefHeading___Toc1943082_3830689328"/>
      <w:bookmarkStart w:id="472" w:name="_Toc199"/>
      <w:bookmarkEnd w:id="471"/>
      <w:r>
        <w:rPr>
          <w:rtl w:val="true"/>
        </w:rPr>
        <w:t>نحش</w:t>
      </w:r>
      <w:bookmarkEnd w:id="472"/>
    </w:p>
    <w:p>
      <w:pPr>
        <w:pStyle w:val="BookText"/>
        <w:rPr/>
      </w:pPr>
      <w:r>
        <w:rPr>
          <w:rFonts w:ascii="Amiri" w:hAnsi="Amiri" w:eastAsia="Amiri" w:cs="Amiri"/>
          <w:color w:val="111111"/>
          <w:sz w:val="28"/>
          <w:sz w:val="28"/>
          <w:szCs w:val="28"/>
          <w:rtl w:val="true"/>
          <w:lang w:bidi="ar-SA"/>
        </w:rPr>
        <w:t>النِّحاشَةُ، کقِلادَةٍ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الخُبْزُ المُحْتَرِقُ</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1943084_3830689328"/>
      <w:bookmarkStart w:id="474" w:name="_Toc200"/>
      <w:bookmarkEnd w:id="473"/>
      <w:r>
        <w:rPr>
          <w:rtl w:val="true"/>
        </w:rPr>
        <w:t>نخرش</w:t>
      </w:r>
      <w:bookmarkEnd w:id="47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النَّخْوَرِشُ، بالخَاءِ المُعجَمةِ </w:t>
      </w:r>
      <w:bookmarkStart w:id="475" w:name="pg16975_175671"/>
    </w:p>
    <w:p>
      <w:pPr>
        <w:pStyle w:val="BookText"/>
        <w:rPr/>
      </w:pPr>
      <w:bookmarkEnd w:id="475"/>
      <w:r>
        <w:rPr>
          <w:rFonts w:ascii="Amiri" w:hAnsi="Amiri" w:eastAsia="Amiri" w:cs="Amiri"/>
          <w:color w:val="111111"/>
          <w:sz w:val="28"/>
          <w:sz w:val="28"/>
          <w:szCs w:val="28"/>
          <w:rtl w:val="true"/>
          <w:lang w:bidi="ar-SA"/>
        </w:rPr>
        <w:t>کجَحمَرِشٍ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الخَبیثُ المُقاتِلُ من الکِلابِ، أَو الجُرْوُ الَّذی قد تَحَرَّک وخَدَشَ، و هو من الخَرْشِ، والنُّونُ و الوَاوُ فیهِ مَزیدَتانِ للإلحَاقِ</w:t>
      </w:r>
      <w:r>
        <w:rPr>
          <w:rFonts w:eastAsia="Amiri" w:cs="Amiri" w:ascii="Amiri" w:hAnsi="Amiri"/>
          <w:color w:val="111111"/>
          <w:sz w:val="28"/>
          <w:szCs w:val="28"/>
          <w:rtl w:val="true"/>
          <w:lang w:bidi="ar-SA"/>
        </w:rPr>
        <w:t>.</w:t>
      </w:r>
    </w:p>
    <w:p>
      <w:pPr>
        <w:pStyle w:val="Heading4"/>
        <w:numPr>
          <w:ilvl w:val="3"/>
          <w:numId w:val="1"/>
        </w:numPr>
        <w:rPr/>
      </w:pPr>
      <w:bookmarkStart w:id="476" w:name="__RefHeading___Toc1943086_3830689328"/>
      <w:bookmarkStart w:id="477" w:name="_Toc201"/>
      <w:bookmarkEnd w:id="476"/>
      <w:r>
        <w:rPr>
          <w:rtl w:val="true"/>
        </w:rPr>
        <w:t>نخش</w:t>
      </w:r>
      <w:bookmarkEnd w:id="477"/>
    </w:p>
    <w:p>
      <w:pPr>
        <w:pStyle w:val="BookText"/>
        <w:rPr/>
      </w:pPr>
      <w:r>
        <w:rPr>
          <w:rFonts w:ascii="Amiri" w:hAnsi="Amiri" w:eastAsia="Amiri" w:cs="Amiri"/>
          <w:color w:val="111111"/>
          <w:sz w:val="28"/>
          <w:sz w:val="28"/>
          <w:szCs w:val="28"/>
          <w:rtl w:val="true"/>
          <w:lang w:bidi="ar-SA"/>
        </w:rPr>
        <w:t>نَخَشَ الإبلَ نَخْشاً، کمَنَعَ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حَثَّهَا وسَاقَها سَوْقاً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البَعیرَ بِطَرَفِ عَصَاهُ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خَدَشَهُ وساقَهُ،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نَخَشَهُ، إذا حَرَّکَهُ وآذاهُ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نُقاوَتَهُ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الشَّعیرَ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ونُخِشَ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مَنْخُوشٌ، إذا هُزِلَ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کنَخَشَ، کمَنَعَ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وامرَأةٌ مَنْخُوشَةٌ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لَحْمَ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عِنْدَهُ نَخْشٌ من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بَطْحَاءُ نَخِشَةٌ، ککَلِمةٍ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بِمُمَلَّسَةٍ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ونَخِشَ الشَّیْءُ نَخَشاً، کتَعِبَ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أَسْفَلُهُ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انْتَخَشَ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تَحَرَّکَ</w:t>
      </w:r>
      <w:r>
        <w:rPr>
          <w:rFonts w:eastAsia="Amiri" w:cs="Amiri" w:ascii="Amiri" w:hAnsi="Amiri"/>
          <w:color w:val="111111"/>
          <w:sz w:val="28"/>
          <w:szCs w:val="28"/>
          <w:rtl w:val="true"/>
          <w:lang w:bidi="ar-SA"/>
        </w:rPr>
        <w:t>.</w:t>
      </w:r>
    </w:p>
    <w:p>
      <w:pPr>
        <w:pStyle w:val="Heading4"/>
        <w:numPr>
          <w:ilvl w:val="3"/>
          <w:numId w:val="1"/>
        </w:numPr>
        <w:rPr/>
      </w:pPr>
      <w:bookmarkStart w:id="478" w:name="__RefHeading___Toc1943088_3830689328"/>
      <w:bookmarkStart w:id="479" w:name="_Toc202"/>
      <w:bookmarkEnd w:id="478"/>
      <w:r>
        <w:rPr>
          <w:rtl w:val="true"/>
        </w:rPr>
        <w:t>ندش</w:t>
      </w:r>
      <w:bookmarkEnd w:id="479"/>
    </w:p>
    <w:p>
      <w:pPr>
        <w:pStyle w:val="BookText"/>
        <w:rPr/>
      </w:pPr>
      <w:r>
        <w:rPr>
          <w:rFonts w:ascii="Amiri" w:hAnsi="Amiri" w:eastAsia="Amiri" w:cs="Amiri"/>
          <w:color w:val="111111"/>
          <w:sz w:val="28"/>
          <w:sz w:val="28"/>
          <w:szCs w:val="28"/>
          <w:rtl w:val="true"/>
          <w:lang w:bidi="ar-SA"/>
        </w:rPr>
        <w:t>نَدَشْتُ القُطْنَ نَدْشاً،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بَحَثْتُ عَنْه</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1943090_3830689328"/>
      <w:bookmarkStart w:id="481" w:name="_Toc203"/>
      <w:bookmarkEnd w:id="480"/>
      <w:r>
        <w:rPr>
          <w:rtl w:val="true"/>
        </w:rPr>
        <w:t>نرش</w:t>
      </w:r>
      <w:bookmarkEnd w:id="481"/>
    </w:p>
    <w:p>
      <w:pPr>
        <w:pStyle w:val="BookText"/>
        <w:rPr/>
      </w:pPr>
      <w:r>
        <w:rPr>
          <w:rFonts w:ascii="Amiri" w:hAnsi="Amiri" w:eastAsia="Amiri" w:cs="Amiri"/>
          <w:color w:val="111111"/>
          <w:sz w:val="28"/>
          <w:sz w:val="28"/>
          <w:szCs w:val="28"/>
          <w:rtl w:val="true"/>
          <w:lang w:bidi="ar-SA"/>
        </w:rPr>
        <w:t>النَّرْشُ،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مَنْبَتُ العُرْفُطِ، والتَّنَاوُلُ، عن الخارْزَنْجِیِّ، قالَ الصَّاغانیُّ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وکِلْتَا الکَلِمَتَیْنِ تَصْحِیفٌ، أَمَّا الأُولی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فالفَرْشُ بالفَاءِ، وأَمَّا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فالنَّوْشُ بالواوِ</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یُؤیِّدُهُ أَنْ لَیْسَ فی کَلامِهم نُونٌ بَعْدَها رَاءٌ</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1943092_3830689328"/>
      <w:bookmarkStart w:id="483" w:name="_Toc204"/>
      <w:bookmarkEnd w:id="482"/>
      <w:r>
        <w:rPr>
          <w:rtl w:val="true"/>
        </w:rPr>
        <w:t>نشش</w:t>
      </w:r>
      <w:bookmarkEnd w:id="483"/>
    </w:p>
    <w:p>
      <w:pPr>
        <w:pStyle w:val="Heading5"/>
        <w:numPr>
          <w:ilvl w:val="4"/>
          <w:numId w:val="1"/>
        </w:numPr>
        <w:rPr/>
      </w:pPr>
      <w:bookmarkStart w:id="484" w:name="__RefHeading___Toc1943094_3830689328"/>
      <w:bookmarkStart w:id="485" w:name="_Toc205"/>
      <w:bookmarkEnd w:id="484"/>
      <w:r>
        <w:rPr>
          <w:rtl w:val="true"/>
        </w:rPr>
        <w:t>اشارة</w:t>
      </w:r>
      <w:bookmarkEnd w:id="48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نَشَّهُ نَشّاً، کمَدَّهُ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طَرَدَهُ، وساقَهُ </w:t>
      </w:r>
    </w:p>
    <w:p>
      <w:pPr>
        <w:pStyle w:val="BookText"/>
        <w:rPr/>
      </w:pPr>
      <w:r>
        <w:rPr>
          <w:rFonts w:ascii="Amiri" w:hAnsi="Amiri" w:eastAsia="Amiri" w:cs="Amiri"/>
          <w:color w:val="111111"/>
          <w:sz w:val="28"/>
          <w:sz w:val="28"/>
          <w:szCs w:val="28"/>
          <w:rtl w:val="true"/>
          <w:lang w:bidi="ar-SA"/>
        </w:rPr>
        <w:t>بِرِفْقٍ، وخَلَطَهُ،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زَعْفَرانٌ ودُهْنُ مَنْشُوشٌ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مَخْلوطٌ بالطِّیبِ مُرَبَّبٌ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والنَّشُ،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 نَواةٍ من ذَهَبٍ، والنِّصفُ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ونَشُّ الأُوقیَّةِ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دِرْهَماً؛ لأنَّها کانَتْ عِنْدَهُم أَرْبَعونَ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ونَشَّ الغَدِیرُ نَشِیشَاً، کضَجَّ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نَضَبَ مَاؤُهُ، أَو أَخَذَ فی النَّضوب،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 السَّاحِلِ، و هو ما انْحَسَرَ عنهُ المَاءُ ونَضَبَ؛ قالَ ابنُ مُقْبِلٍ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کَالوَدْعِ أَصْبَحَ فی مَنَشِّ السَّاحِلِ</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فی الکُوزِ الجَدیدِ، أَو الطَّویلِ العَهْدِ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کأَنَّهُ یَغلِی فَسُمعَ لَهُ نَشیشٌ، أَی 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والخَمْرُ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فی الغَلَیانِ، وارْتَفَعَ نَشیشُهَا، أَی صَوْتُ غَلَیانِها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وسَمعْتُ نَشیشَ اللَّحْمِ، ونَشْنَشَتُهُ فی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قَلْیِهِ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وسَبَخَهٌ نَشَّاشَةُ، کسَبّابَةٍ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تَنُشُّ من النَّزِّ إذا نَبعَ، أَو هِیَ الَّتی لا یَجِفُّ ثَرَاهَا و لا یَنْبُتُ مَرْعَاهَا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وأَرْضٌ نَشِیشَةٌ، ونَشْناشَةُ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مَلِحَةُ لا تُنْبِتُ، کأَنَّها تَنُشُّ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ونَشْنَشَهُ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 وحَرَّکَهُ، وساقَهُ، وطَرَدَهُ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الوِعَاءِ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سَرَاوِیلَه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سَلَخَهُ بسُرْعَةٍ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 فَأسْرَعَ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فی سَلْبِ قَتیلِهِ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الطَّائِرُ من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بعَجَلَةٍ وسُرْعَةٍ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ریشَهُ بِمِنْقارِهِ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أَهْوَی لَهُ اهْوَاءً خَفیفاً فَنَتفَ منه وطَیَّرَ بهِ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والنَّشْنَشَةُ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حَرَکَةِ الدّرُوعِ</w:t>
      </w:r>
      <w:r>
        <w:rPr>
          <w:rFonts w:eastAsia="Amiri" w:cs="Amiri" w:ascii="Amiri" w:hAnsi="Amiri"/>
          <w:color w:val="111111"/>
          <w:sz w:val="28"/>
          <w:szCs w:val="28"/>
          <w:rtl w:val="true"/>
          <w:lang w:bidi="ar-SA"/>
        </w:rPr>
        <w:t xml:space="preserve">. </w:t>
      </w:r>
      <w:bookmarkStart w:id="486" w:name="pg16975_175673"/>
    </w:p>
    <w:p>
      <w:pPr>
        <w:pStyle w:val="BookText"/>
        <w:rPr/>
      </w:pPr>
      <w:bookmarkEnd w:id="486"/>
      <w:r>
        <w:rPr>
          <w:rFonts w:ascii="Amiri" w:hAnsi="Amiri" w:eastAsia="Amiri" w:cs="Amiri"/>
          <w:color w:val="111111"/>
          <w:sz w:val="28"/>
          <w:sz w:val="28"/>
          <w:szCs w:val="28"/>
          <w:rtl w:val="true"/>
          <w:lang w:bidi="ar-SA"/>
        </w:rPr>
        <w:t>و بالکَسْرِ</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والشِّنْشِنَةُ، و یُرْوَی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نِشِنِشَةٌ أَعرِفُهَا مِن أَخْزَمِ</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عَلَی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نَشْنَاشٌ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ونَشْنَشِیُّ 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خَفیفُ الیَدَیْنِ فی عَمَلِهِ ومِرَاسِهِ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والنَشَّاشُ،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کانَتْ بهِ وَقْعَةٌ بینَ بَنی عامِرٍ وأَهْلِ الیَمامَةِ؛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بالنَّشَّاشِ مَقْتَلَةٌ سَتَبْقَی عَلَی النَّشَّاشِ ما بَقِیَ اللَّیَالِی</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و النَّشْناش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لبَنی عَبْدِ اللّٰهِ بنِ غَطْفانَ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لَبنی نمیر بن عامِرٍ، و هو الَّذی قُتِلَتْ عَلیهِ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النَّشْنَاشِ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و هو القَائِلُ فی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نَائِیَةِ الأَرْجَاءِ طَامِسةِ الصُّوَی خَدَتْ بأَبی النَّشْنَاشِ فِیهَا رَکَائِبُهْ</w:t>
      </w:r>
      <w:r>
        <w:rPr>
          <w:rStyle w:val="FootnoteAnchor"/>
          <w:rtl w:val="true"/>
        </w:rPr>
        <w:footnoteReference w:id="248"/>
      </w:r>
    </w:p>
    <w:p>
      <w:pPr>
        <w:pStyle w:val="Heading5"/>
        <w:numPr>
          <w:ilvl w:val="4"/>
          <w:numId w:val="1"/>
        </w:numPr>
        <w:rPr/>
      </w:pPr>
      <w:bookmarkStart w:id="487" w:name="__RefHeading___Toc1943096_3830689328"/>
      <w:bookmarkStart w:id="488" w:name="_Toc206"/>
      <w:bookmarkEnd w:id="487"/>
      <w:r>
        <w:rPr>
          <w:rtl w:val="true"/>
        </w:rPr>
        <w:t>الأثر</w:t>
      </w:r>
      <w:bookmarkEnd w:id="4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یُصْدِقْ امْرَأةً مِنْ نِسَائِهِ أَکْثَرَ من اثْنَتَیْ عَشْرَةَ أُوقیَّةٍ ونَشٍّ</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هو نِصْفُ الأُوقیَّةِ عشْرُونَ دِرْهَماً، فَیَکونُ الجُمْلَة خَمْسَمائَة دِرْهَمٍ، کأَنَّه سُمِّی لِقِلَّتِهِ وخِفَّتِهِ من النَّشْنَشَةِ و هی التَّحْرِیکُ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کَرِهَ للمُتَوَفَّی عَنْها زَوْجُهَا الدُّهْنَ الَّذی یُنَشُّ بالرَّیْحَانِ</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أَی یَخْتَلِطُ بِهِ و یُطَیَّبُ، بِأَنْ یُغْلَی فی القِدْرِ مع الرَّیْحَانِ حَتَّی یَنِشَّ</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حَدیثِ النَّبیذ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نَشَّ فَلا تَشْرَبْ</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 xml:space="preserve">أی إذا غَلَی، و إنَّما یَنِشُّ إذا </w:t>
      </w:r>
      <w:bookmarkStart w:id="489" w:name="pg16975_175674"/>
    </w:p>
    <w:p>
      <w:pPr>
        <w:pStyle w:val="BookText"/>
        <w:rPr/>
      </w:pPr>
      <w:bookmarkEnd w:id="489"/>
      <w:r>
        <w:rPr>
          <w:rFonts w:ascii="Amiri" w:hAnsi="Amiri" w:eastAsia="Amiri" w:cs="Amiri"/>
          <w:color w:val="111111"/>
          <w:sz w:val="28"/>
          <w:sz w:val="28"/>
          <w:szCs w:val="28"/>
          <w:rtl w:val="true"/>
          <w:lang w:bidi="ar-SA"/>
        </w:rPr>
        <w:t>أَدْرَکَ وصَارَ مُسْکِراً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نَزَلْنا سَبَخَةً نَشَّاشَة</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یَعْنِی البَصْرَةَ، یُریدُ نَزَّازَةً تَنِزُّ بالمَاءِ؛ لأَنَّ السَّبَخَةَ یَنِزُّ مَاؤُهَا فَتَنِشُّ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یَنُشُّ النَّاسَ بَعْدَ العِشَاءِ بالدِّرَّةِ</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أَی یَسُوقُهُم إلی مَنَازِلِهِم، و یُرْوی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یَنُسُّ</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بالمُهملةِ، و قد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نِشْنِشَةٌ مِنْ أَخْشَنَ</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کسِمْسِمَةٍ، قالَهُ عُمَرُ لابْنِ عَبَّاسٍ، أَی حَجَرٌ من جَبَلٍ، هکَذا جاءَ تَفْسیرُهُ فی الحَدیثِ،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أَشْبَهَ أَبَاهُ العَبّاسَ فی شَهامَتِهِ ورَمْیِهِ بالجَوابَاتِ المُصیبَةِ، ولَمْ یَکُنْ لِقُرَیْشٍ مِثْلُ رَأیِ العَبَّاسِ، أَو أَنَّ کَلِمَتَهُ الَّتی یَتَکَلَّمُ بِها کالحَجَرِ من الجَبَلِ، یَعْنی إنَّ مِثْلَها یَجیءُ من مِثْلِهِ و إنَّهُ کالجَبَلِ فی الرِّأیِ و العِلْمِ، وهذِهِ قِطْعَةٌ منهُ</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1943098_3830689328"/>
      <w:bookmarkStart w:id="491" w:name="_Toc207"/>
      <w:bookmarkEnd w:id="490"/>
      <w:r>
        <w:rPr>
          <w:rtl w:val="true"/>
        </w:rPr>
        <w:t>نطش</w:t>
      </w:r>
      <w:bookmarkEnd w:id="491"/>
    </w:p>
    <w:p>
      <w:pPr>
        <w:pStyle w:val="BookText"/>
        <w:rPr/>
      </w:pPr>
      <w:r>
        <w:rPr>
          <w:rFonts w:ascii="Amiri" w:hAnsi="Amiri" w:eastAsia="Amiri" w:cs="Amiri"/>
          <w:color w:val="111111"/>
          <w:sz w:val="28"/>
          <w:sz w:val="28"/>
          <w:szCs w:val="28"/>
          <w:rtl w:val="true"/>
          <w:lang w:bidi="ar-SA"/>
        </w:rPr>
        <w:t>النَّطْشُ،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الجِبلَّةِ، وهِیَ الخِلْقَةُ الَّتی أُسِّسَ عَلیها البَدَنُ،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لَنَطیشُ جِبِلَّةِ الظَّهْرِ، أَی شَدِیدُها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بِهِ نَطِیشٌ، أَی ما عِنْدَهُ أیُّ قُوَّةٍ وحرَاک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وعَطْشَانُ نَطْشَانُ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إتْبَاعٌ،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نَطیشٌ، أی حَرَکَةٌ</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القَالیُّ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نَطْشَانُ أَی قَلِقٌ</w:t>
      </w:r>
      <w:r>
        <w:rPr>
          <w:rStyle w:val="FootnoteAnchor"/>
          <w:rtl w:val="true"/>
        </w:rPr>
        <w:footnoteReference w:id="257"/>
      </w:r>
      <w:r>
        <w:rPr>
          <w:rFonts w:ascii="Amiri" w:hAnsi="Amiri" w:eastAsia="Amiri" w:cs="Amiri"/>
          <w:color w:val="111111"/>
          <w:sz w:val="28"/>
          <w:sz w:val="28"/>
          <w:szCs w:val="28"/>
          <w:rtl w:val="true"/>
          <w:lang w:bidi="ar-SA"/>
        </w:rPr>
        <w:t>، والمَعْنی واحِدٌ؛ لأنَّ القَلِقَ تَلْزَمهُ الحَرَکَةُ</w:t>
      </w:r>
      <w:r>
        <w:rPr>
          <w:rFonts w:eastAsia="Amiri" w:cs="Amiri" w:ascii="Amiri" w:hAnsi="Amiri"/>
          <w:color w:val="111111"/>
          <w:sz w:val="28"/>
          <w:szCs w:val="28"/>
          <w:rtl w:val="true"/>
          <w:lang w:bidi="ar-SA"/>
        </w:rPr>
        <w:t>.</w:t>
      </w:r>
    </w:p>
    <w:p>
      <w:pPr>
        <w:pStyle w:val="Heading4"/>
        <w:numPr>
          <w:ilvl w:val="3"/>
          <w:numId w:val="1"/>
        </w:numPr>
        <w:rPr/>
      </w:pPr>
      <w:bookmarkStart w:id="492" w:name="__RefHeading___Toc1943100_3830689328"/>
      <w:bookmarkStart w:id="493" w:name="_Toc208"/>
      <w:bookmarkEnd w:id="492"/>
      <w:r>
        <w:rPr>
          <w:rtl w:val="true"/>
        </w:rPr>
        <w:t>نعش</w:t>
      </w:r>
      <w:bookmarkEnd w:id="493"/>
    </w:p>
    <w:p>
      <w:pPr>
        <w:pStyle w:val="Heading5"/>
        <w:numPr>
          <w:ilvl w:val="4"/>
          <w:numId w:val="1"/>
        </w:numPr>
        <w:rPr/>
      </w:pPr>
      <w:bookmarkStart w:id="494" w:name="__RefHeading___Toc1943102_3830689328"/>
      <w:bookmarkStart w:id="495" w:name="_Toc209"/>
      <w:bookmarkEnd w:id="494"/>
      <w:r>
        <w:rPr>
          <w:rtl w:val="true"/>
        </w:rPr>
        <w:t>اشارة</w:t>
      </w:r>
      <w:bookmarkEnd w:id="495"/>
    </w:p>
    <w:p>
      <w:pPr>
        <w:pStyle w:val="BookText"/>
        <w:rPr/>
      </w:pPr>
      <w:r>
        <w:rPr>
          <w:rFonts w:ascii="Amiri" w:hAnsi="Amiri" w:eastAsia="Amiri" w:cs="Amiri"/>
          <w:color w:val="111111"/>
          <w:sz w:val="28"/>
          <w:sz w:val="28"/>
          <w:szCs w:val="28"/>
          <w:rtl w:val="true"/>
          <w:lang w:bidi="ar-SA"/>
        </w:rPr>
        <w:t>نَعَشَهُ نَعْشاً، کمَنَعَ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وأَقامَهُ من مَصْرَعِهِ، فانْتَعَشَ</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والنَّعْشُ،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سَریرُ المَیِّتِ الَّذی </w:t>
      </w:r>
      <w:bookmarkStart w:id="496" w:name="pg16975_175675"/>
    </w:p>
    <w:p>
      <w:pPr>
        <w:pStyle w:val="BookText"/>
        <w:rPr/>
      </w:pPr>
      <w:bookmarkEnd w:id="496"/>
      <w:r>
        <w:rPr>
          <w:rFonts w:ascii="Amiri" w:hAnsi="Amiri" w:eastAsia="Amiri" w:cs="Amiri"/>
          <w:color w:val="111111"/>
          <w:sz w:val="28"/>
          <w:sz w:val="28"/>
          <w:szCs w:val="28"/>
          <w:rtl w:val="true"/>
          <w:lang w:bidi="ar-SA"/>
        </w:rPr>
        <w:t>یُرْفَعُ علیهِ، ولا یُسَمَّی نَعْشاً إلَّا و علیهِ المَیِّتُ، وإلَّا فهو سَریرٌ، و إن سُمِّیَ بهِ فهو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المِحَفَّةِ کانَ یُحْمَلُ عَلیها المَلِکُ إذا مَرِضَ، غَیْرَ نَعْشِ المَیِّتِ؛ قَالَ النّابِغَةُ الذُبْیانیّ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تَرْ خیرَ النَّاسِ أَصبَحَ نعشُهُ علی فِتْیَةٍ قَدْ جاوَزَ الحَیَّ سائِراً</w:t>
      </w:r>
    </w:p>
    <w:p>
      <w:pPr>
        <w:pStyle w:val="BookText"/>
        <w:rPr/>
      </w:pPr>
      <w:r>
        <w:rPr>
          <w:rFonts w:ascii="Amiri" w:hAnsi="Amiri" w:eastAsia="Amiri" w:cs="Amiri"/>
          <w:color w:val="111111"/>
          <w:sz w:val="28"/>
          <w:sz w:val="28"/>
          <w:szCs w:val="28"/>
          <w:rtl w:val="true"/>
          <w:lang w:bidi="ar-SA"/>
        </w:rPr>
        <w:t>وقالَ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لَدَیْهِ نَسْألُ اللّٰهَ خُلْدَهُ یَرُدُّ لَنَا مُلْکاً وللأَرضِ عَامِراً</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فَهذا یدُل علی أَنَّه لَیْسَ بِمَیِّتٍ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ونَعَشُوا المَیِّتَ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حَمَلوهُ علی النَّعْشِ فهو مَنْعُوشٌ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وانْتَعَشَ من عَثْرتِهِ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w:t>
      </w:r>
      <w:r>
        <w:rPr>
          <w:rFonts w:eastAsia="Amiri" w:cs="Amiri" w:ascii="Amiri" w:hAnsi="Amiri"/>
          <w:color w:val="111111"/>
          <w:sz w:val="28"/>
          <w:szCs w:val="28"/>
          <w:rtl w:val="true"/>
          <w:lang w:bidi="ar-SA"/>
        </w:rPr>
        <w:t>.</w:t>
      </w:r>
    </w:p>
    <w:p>
      <w:pPr>
        <w:pStyle w:val="Heading5"/>
        <w:numPr>
          <w:ilvl w:val="4"/>
          <w:numId w:val="1"/>
        </w:numPr>
        <w:rPr/>
      </w:pPr>
      <w:bookmarkStart w:id="497" w:name="__RefHeading___Toc1943104_3830689328"/>
      <w:bookmarkStart w:id="498" w:name="_Toc210"/>
      <w:bookmarkEnd w:id="497"/>
      <w:r>
        <w:rPr>
          <w:rtl w:val="true"/>
        </w:rPr>
        <w:t>ومن المجاز</w:t>
      </w:r>
      <w:bookmarkEnd w:id="498"/>
    </w:p>
    <w:p>
      <w:pPr>
        <w:pStyle w:val="BookText"/>
        <w:rPr/>
      </w:pPr>
      <w:r>
        <w:rPr>
          <w:rFonts w:ascii="Amiri" w:hAnsi="Amiri" w:eastAsia="Amiri" w:cs="Amiri"/>
          <w:color w:val="111111"/>
          <w:sz w:val="28"/>
          <w:sz w:val="28"/>
          <w:szCs w:val="28"/>
          <w:rtl w:val="true"/>
          <w:lang w:bidi="ar-SA"/>
        </w:rPr>
        <w:t>نَعَشَهُ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 فَقْرَهُ، وسَدَّ فاقَتَهُ، کأَنْعَشَهُ، ونَعَّشَهُ تَنْعِیشاً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الغَیْثُ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زَیْداً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تَدارَکَهُ من ورْطَةٍ أَو هَلَکَهٍ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ذَکَرَهُ بالجَمِیلِ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الشجَرَةَ المَائِلَةَ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ونَعَّشَهُ تَنْعِیشاً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نَعَشَکَ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وانْتَعَشَ المرَیضُ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بَناتُ نَعْشٍ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کَواکِبُ مَعْروفَةٌ فی السَّمَاءِ وهِیَ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نَعْشٍ الکُبْرَی، و بَناتُ نَعْشٍ الصُّغْرَی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وأَرْبابُ النُّجُومِ یُسَمُّون الکبْریٰ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 الأَکْبَرَ، والصُّغْرَی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 الأَصْغَرَ، فالکُبْرَی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سَبْعَةُ کَواکِبَ، أَرْبَعَةٌ منها النَعْشُ وثَلاثَةٌ منها البَنَاتُ، فالأوَّل منها یُسَمَّی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القَائدَ، والأوْسَطُ یُسَمَّی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جَانِبِهِ کَوْکَبٌ صَغِیرٌ هو السُّهَا و یُسمَّی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نُعَیْشاً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أَخْفَی مِنْ نُعَیْشٍ، فی بَناتِ نَعْشٍ</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الصُّغْرَی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فَعَلَی تأْلِیفِ الکُبْرَی </w:t>
      </w:r>
      <w:bookmarkStart w:id="499" w:name="pg16975_175676"/>
    </w:p>
    <w:p>
      <w:pPr>
        <w:pStyle w:val="BookText"/>
        <w:rPr/>
      </w:pPr>
      <w:bookmarkEnd w:id="499"/>
      <w:r>
        <w:rPr>
          <w:rFonts w:ascii="Amiri" w:hAnsi="Amiri" w:eastAsia="Amiri" w:cs="Amiri"/>
          <w:color w:val="111111"/>
          <w:sz w:val="28"/>
          <w:sz w:val="28"/>
          <w:szCs w:val="28"/>
          <w:rtl w:val="true"/>
          <w:lang w:bidi="ar-SA"/>
        </w:rPr>
        <w:t>ثَلاثَةٌ بَناتُها،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الجَدْیُ الَّذی تُعْرَفُ بهِ القِبْلَة، وأرْبَعَةٌ نَعْشُهَا، واثْنَانِ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الفرْقَدانِ، وواحِدُها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ابنُنَّعْشِ؛ لأَنَّ النَّجْمَ مُذَکَّرٌ، فإذا جُمِعَ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نَعْشٍ، کما قالُوا فی ابْنِ آوَی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آوَی، إلَّا ما جاء شَاذاً کقَوْلِهِ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تَمَزَّزْتُهَا و الدِّیکُ یَدْعُو صَبَاحَهُ إذا ما بَنُوا نَعْشٍ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دَنَوا</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فَتَصَوَّبوا</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 سیبَوَیْهُ و الفَرَّاءُ عَلَی تَرْکِ صَرْفِ نَعْشٍ للِمْعْرَفةِ والتَّأنیثِ</w:t>
      </w:r>
      <w:r>
        <w:rPr>
          <w:rStyle w:val="FootnoteAnchor"/>
          <w:rtl w:val="true"/>
        </w:rPr>
        <w:footnoteReference w:id="262"/>
      </w:r>
      <w:r>
        <w:rPr>
          <w:rFonts w:ascii="Amiri" w:hAnsi="Amiri" w:eastAsia="Amiri" w:cs="Amiri"/>
          <w:color w:val="111111"/>
          <w:sz w:val="28"/>
          <w:sz w:val="28"/>
          <w:szCs w:val="28"/>
          <w:rtl w:val="true"/>
          <w:lang w:bidi="ar-SA"/>
        </w:rPr>
        <w:t>، والصَّحیحُ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إعّرابِهِما إعْرابَ المُتَضائِفَیْنِ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والنَّعْشُ فی قَوْلِ الشَّاعِرِ یَصِفُ نُعَاماً یَتْبَعْنَ ذَکَرَهُنَّ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یَتْبَعْنَ قُلَّةَ رَأسِهِ وَکَأَنَّهُ حَرَجٌ عَلَی نَعْشٍ لَهُنَّ مُخَیَّمِ</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هو خَشَبَةٌ قَدْرَ قَامتَیْنِ فی رَأْسِهَا خِرَقَةٌ تُسَمَّی حَرَجاً، تُصادُ بِها الرِّئال، و هو من تَشْبیهِ شَیْئَیْنِ بِشَیئَیْنِ</w:t>
      </w:r>
      <w:r>
        <w:rPr>
          <w:rFonts w:eastAsia="Amiri" w:cs="Amiri" w:ascii="Amiri" w:hAnsi="Amiri"/>
          <w:color w:val="111111"/>
          <w:sz w:val="28"/>
          <w:szCs w:val="28"/>
          <w:rtl w:val="true"/>
          <w:lang w:bidi="ar-SA"/>
        </w:rPr>
        <w:t>.</w:t>
      </w:r>
    </w:p>
    <w:p>
      <w:pPr>
        <w:pStyle w:val="Heading5"/>
        <w:numPr>
          <w:ilvl w:val="4"/>
          <w:numId w:val="1"/>
        </w:numPr>
        <w:rPr/>
      </w:pPr>
      <w:bookmarkStart w:id="500" w:name="__RefHeading___Toc1943106_3830689328"/>
      <w:bookmarkStart w:id="501" w:name="_Toc211"/>
      <w:bookmarkEnd w:id="500"/>
      <w:r>
        <w:rPr>
          <w:rtl w:val="true"/>
        </w:rPr>
        <w:t>الأثر</w:t>
      </w:r>
      <w:bookmarkEnd w:id="5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فَانطَلَقْنا بهِ نَنْعَشُهُ</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کنَمْنَعُهُ، أَی نَشُدُّ جانِبَهُ فی دَعْواهُ ونَشْهَدُ لَهُ، أو نُقیمُهُ فی مَمْشاهُ، من شِدَّةِ الضَّعْفِ و الجَهْدِ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نَعَشَکُمْ بِالإسْلامِ وبِمُحَمَّدٍ</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أی رَفَعَکُم، أَو تَدارَکَکُم من ورْطَةِ الکُفْرِ وهَلَکَةِ الشِّرْکِ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وَانْتاشَ الدّینَ بِنَعْشِهِ</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بِرَفْعِهِ إیَّاهُ و إقامتِهِ لَهُ</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1943108_3830689328"/>
      <w:bookmarkStart w:id="503" w:name="_Toc212"/>
      <w:bookmarkEnd w:id="502"/>
      <w:r>
        <w:rPr>
          <w:rtl w:val="true"/>
        </w:rPr>
        <w:t>نغش</w:t>
      </w:r>
      <w:bookmarkEnd w:id="503"/>
    </w:p>
    <w:p>
      <w:pPr>
        <w:pStyle w:val="Heading5"/>
        <w:numPr>
          <w:ilvl w:val="4"/>
          <w:numId w:val="1"/>
        </w:numPr>
        <w:rPr/>
      </w:pPr>
      <w:bookmarkStart w:id="504" w:name="__RefHeading___Toc1943110_3830689328"/>
      <w:bookmarkStart w:id="505" w:name="_Toc213"/>
      <w:bookmarkEnd w:id="504"/>
      <w:r>
        <w:rPr>
          <w:rtl w:val="true"/>
        </w:rPr>
        <w:t>اشارة</w:t>
      </w:r>
      <w:bookmarkEnd w:id="505"/>
    </w:p>
    <w:p>
      <w:pPr>
        <w:pStyle w:val="BookText"/>
        <w:rPr/>
      </w:pPr>
      <w:r>
        <w:rPr>
          <w:rFonts w:ascii="Amiri" w:hAnsi="Amiri" w:eastAsia="Amiri" w:cs="Amiri"/>
          <w:color w:val="111111"/>
          <w:sz w:val="28"/>
          <w:sz w:val="28"/>
          <w:szCs w:val="28"/>
          <w:rtl w:val="true"/>
          <w:lang w:bidi="ar-SA"/>
        </w:rPr>
        <w:t xml:space="preserve">نَغَشَ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نَغْشاً، ونَغَشاناً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تَحَرَّکَ فی مَکانِه، کانْتَغَشَ، وتَنَغَّشَ</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تَنْتَغِشُ صِبْیاناً ورَأْسٌ یَنْتَغِشُ صِئْبَاناً، وأصلهُ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تَنَتَغِشُ صِبْیَانهَا، </w:t>
      </w:r>
      <w:bookmarkStart w:id="506" w:name="pg16975_175677"/>
    </w:p>
    <w:p>
      <w:pPr>
        <w:pStyle w:val="BookText"/>
        <w:rPr/>
      </w:pPr>
      <w:bookmarkEnd w:id="506"/>
      <w:r>
        <w:rPr>
          <w:rFonts w:ascii="Amiri" w:hAnsi="Amiri" w:eastAsia="Amiri" w:cs="Amiri"/>
          <w:color w:val="111111"/>
          <w:sz w:val="28"/>
          <w:sz w:val="28"/>
          <w:szCs w:val="28"/>
          <w:rtl w:val="true"/>
          <w:lang w:bidi="ar-SA"/>
        </w:rPr>
        <w:t>وتَنْتَغِشُ صِئْبَانه، فَحَوَّلَ الإسناد إلَی ضَمیریِ الدَّارِ و الرَّأسِ ونَصَبَ الصِّبیَانَ والصِّئْبَانَ عَلَی التَّمیْیزِ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وانْتَغَشَ الدُّودُ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 وتَحَرَّکَ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وسُقِیَ فُلانٌ فَنغَشَ، وتَنَغَّشَ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أَفاقَ وتَحَرَّکَ بعد أَنْ کانَ غُشِیَ علیهِ، وکُلُّ هامَّةٍ أَو طائِرٍ تَحَرَّکَ فی مَکَانِهِ، فَقَدْ تَنَغَّشَ، ومنهُ حَدیثُ سَعْدِ بنِ الرَّبیعِ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فَتَنَغَّشَ کَما یَتَنَغَّشُ الطَّیْر</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7" w:name="__RefHeading___Toc1943112_3830689328"/>
      <w:bookmarkStart w:id="508" w:name="_Toc214"/>
      <w:bookmarkEnd w:id="507"/>
      <w:r>
        <w:rPr>
          <w:rtl w:val="true"/>
        </w:rPr>
        <w:t>ومن المجاز</w:t>
      </w:r>
      <w:bookmarkEnd w:id="508"/>
    </w:p>
    <w:p>
      <w:pPr>
        <w:pStyle w:val="BookText"/>
        <w:rPr/>
      </w:pPr>
      <w:r>
        <w:rPr>
          <w:rFonts w:ascii="Amiri" w:hAnsi="Amiri" w:eastAsia="Amiri" w:cs="Amiri"/>
          <w:color w:val="111111"/>
          <w:sz w:val="28"/>
          <w:sz w:val="28"/>
          <w:szCs w:val="28"/>
          <w:rtl w:val="true"/>
          <w:lang w:bidi="ar-SA"/>
        </w:rPr>
        <w:t>و هو یَنْغشُ إلی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یَمِیلُ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نُغَاشٌ، ونُغَاشیٌّ، کغُرَابٍ وخُزاعیٍّ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قَصِیعُ الشَّبَابِ لا یَشِبُّ ولا یَزَدادُ، أَو الضَّعیفُ الحرَکَةِ، أَو القَصِیرُ، أقُصَرُ ما یَکونُ من الرِّجَالِ، ومنهُ الحَدِیث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بِرَجُلٍ نُغَاشٍ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یُرْوَی نُغَاشِیٍّ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سَاجِداً،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العَافِیَةَ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والنُّغَاشَةُ، کسُلافَةٍ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النَّغَّاش،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بنِ مَسْعُود المَوْصلِیُّ؛ مُحَدِّثٌ</w:t>
      </w:r>
      <w:r>
        <w:rPr>
          <w:rFonts w:eastAsia="Amiri" w:cs="Amiri" w:ascii="Amiri" w:hAnsi="Amiri"/>
          <w:color w:val="111111"/>
          <w:sz w:val="28"/>
          <w:szCs w:val="28"/>
          <w:rtl w:val="true"/>
          <w:lang w:bidi="ar-SA"/>
        </w:rPr>
        <w:t>.</w:t>
      </w:r>
    </w:p>
    <w:p>
      <w:pPr>
        <w:pStyle w:val="Heading4"/>
        <w:numPr>
          <w:ilvl w:val="3"/>
          <w:numId w:val="1"/>
        </w:numPr>
        <w:rPr/>
      </w:pPr>
      <w:bookmarkStart w:id="509" w:name="__RefHeading___Toc1943114_3830689328"/>
      <w:bookmarkStart w:id="510" w:name="_Toc215"/>
      <w:bookmarkEnd w:id="509"/>
      <w:r>
        <w:rPr>
          <w:rtl w:val="true"/>
        </w:rPr>
        <w:t>نفش</w:t>
      </w:r>
      <w:bookmarkEnd w:id="510"/>
    </w:p>
    <w:p>
      <w:pPr>
        <w:pStyle w:val="Heading5"/>
        <w:numPr>
          <w:ilvl w:val="4"/>
          <w:numId w:val="1"/>
        </w:numPr>
        <w:rPr/>
      </w:pPr>
      <w:bookmarkStart w:id="511" w:name="__RefHeading___Toc1943116_3830689328"/>
      <w:bookmarkStart w:id="512" w:name="_Toc216"/>
      <w:bookmarkEnd w:id="511"/>
      <w:r>
        <w:rPr>
          <w:rtl w:val="true"/>
        </w:rPr>
        <w:t>اشارة</w:t>
      </w:r>
      <w:bookmarkEnd w:id="512"/>
    </w:p>
    <w:p>
      <w:pPr>
        <w:pStyle w:val="BookText"/>
        <w:rPr/>
      </w:pPr>
      <w:r>
        <w:rPr>
          <w:rFonts w:ascii="Amiri" w:hAnsi="Amiri" w:eastAsia="Amiri" w:cs="Amiri"/>
          <w:color w:val="111111"/>
          <w:sz w:val="28"/>
          <w:sz w:val="28"/>
          <w:szCs w:val="28"/>
          <w:rtl w:val="true"/>
          <w:lang w:bidi="ar-SA"/>
        </w:rPr>
        <w:t xml:space="preserve">نَفَشَ القُطْنَ و الصُّوفَ نَفْشاً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ونَفَّشَهُ تَنْفیشاً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 ونَشَرَهُ بعد تَلَبُّدِهِ، فهو مَنْفُوشٌ، ونَفَشٌ، کسَبَبٍ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الطائِرُ رِیشَهُ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أَنْهَضَهُ وشَعَّثَهُ، و قدِ انْتَفَشَ هو، وتَنَفَّشَ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السَّبُعُ، والهِرُّ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اقشَعَرَّ وقَامَ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وأَمَةٌ مُنْتَفِشَةُ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شَعْثَاؤُهُ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ونَفَشَتِ الغَنَمُ و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وسَمِعَ وقَعَدَ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نَفْشاً، ونُفُوشاً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انْتَشَرَتْ لَیْلاً، وتَفَرَّقَتْ تَرْعَی بِلاراعٍ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النَّفَشُ کسَبَبٍ، وهِیَ غَنَمٌ نَفَشٌ أَیضاً نَعْتٌ باسمِ المصْدرِ، ونُفَّاشٌ کعُمَّالٍ، ونَوافِشُ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أَنْفَشَهَا الرَّاعِی،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یَکُون النَّفْشُ إلَّا لَیْلاً، وعَلیه جُمْهورُ المُفَسِّرینَ، وقالَ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لَیْلاً </w:t>
      </w:r>
      <w:bookmarkStart w:id="513" w:name="pg16975_175678"/>
    </w:p>
    <w:p>
      <w:pPr>
        <w:pStyle w:val="BookText"/>
        <w:rPr/>
      </w:pPr>
      <w:bookmarkEnd w:id="513"/>
      <w:r>
        <w:rPr>
          <w:rFonts w:ascii="Amiri" w:hAnsi="Amiri" w:eastAsia="Amiri" w:cs="Amiri"/>
          <w:color w:val="111111"/>
          <w:sz w:val="28"/>
          <w:sz w:val="28"/>
          <w:szCs w:val="28"/>
          <w:rtl w:val="true"/>
          <w:lang w:bidi="ar-SA"/>
        </w:rPr>
        <w:t>ونَهاراً</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4" w:name="__RefHeading___Toc1943118_3830689328"/>
      <w:bookmarkStart w:id="515" w:name="_Toc217"/>
      <w:bookmarkEnd w:id="514"/>
      <w:r>
        <w:rPr>
          <w:rtl w:val="true"/>
        </w:rPr>
        <w:t>ومن المجاز</w:t>
      </w:r>
      <w:bookmarkEnd w:id="515"/>
    </w:p>
    <w:p>
      <w:pPr>
        <w:pStyle w:val="BookText"/>
        <w:rPr/>
      </w:pPr>
      <w:r>
        <w:rPr>
          <w:rFonts w:ascii="Amiri" w:hAnsi="Amiri" w:eastAsia="Amiri" w:cs="Amiri"/>
          <w:color w:val="111111"/>
          <w:sz w:val="28"/>
          <w:sz w:val="28"/>
          <w:szCs w:val="28"/>
          <w:rtl w:val="true"/>
          <w:lang w:bidi="ar-SA"/>
        </w:rPr>
        <w:t>نَفَشَ القَوْمُ نُفُوشاً، کقَعَدَ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أَخْصَبُوا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عَلَی الشَّیْءِ یَأکُلُهُ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یَسْقِنَا إلَّا نَفَشاً،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قَلیلاً من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ومَتَاعٌ نَفِیشٌ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مُتَفَرِّقٌ فی الوِعَاءِ والغِرَارَةِ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کَثِیفُ النُّفَاشَةِ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اللُّمَّةِ و اللِّحْیَةِ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وأَنْفٌ مُسْتَنْفِشٌ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مُنْفَتِحُ المَنْخِرَیْنِ مع قُصُور المَارِنِ و انْبِطَاحِهِ، کأَنْفِ الزّنْجیِّ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وکُلُّ شَیْءٍ تَرَاهُ مُنْتَشِراً رَخْوَ الجَوْفِ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مُنْتَفِشٌ، ومُتَنَفِّشٌ</w:t>
      </w:r>
      <w:r>
        <w:rPr>
          <w:rFonts w:eastAsia="Amiri" w:cs="Amiri" w:ascii="Amiri" w:hAnsi="Amiri"/>
          <w:color w:val="111111"/>
          <w:sz w:val="28"/>
          <w:szCs w:val="28"/>
          <w:rtl w:val="true"/>
          <w:lang w:bidi="ar-SA"/>
        </w:rPr>
        <w:t>.</w:t>
      </w:r>
    </w:p>
    <w:p>
      <w:pPr>
        <w:pStyle w:val="Heading5"/>
        <w:numPr>
          <w:ilvl w:val="4"/>
          <w:numId w:val="1"/>
        </w:numPr>
        <w:rPr/>
      </w:pPr>
      <w:bookmarkStart w:id="516" w:name="__RefHeading___Toc1943120_3830689328"/>
      <w:bookmarkStart w:id="517" w:name="_Toc218"/>
      <w:bookmarkEnd w:id="516"/>
      <w:r>
        <w:rPr>
          <w:rtl w:val="true"/>
        </w:rPr>
        <w:t>الکتاب</w:t>
      </w:r>
      <w:bookmarkEnd w:id="517"/>
    </w:p>
    <w:p>
      <w:pPr>
        <w:pStyle w:val="BookText"/>
        <w:rPr/>
      </w:pPr>
      <w:r>
        <w:rPr>
          <w:rFonts w:ascii="Amiri" w:hAnsi="Amiri" w:eastAsia="Amiri" w:cs="Amiri"/>
          <w:color w:val="111111"/>
          <w:sz w:val="28"/>
          <w:sz w:val="28"/>
          <w:szCs w:val="28"/>
          <w:rtl w:val="true"/>
          <w:lang w:bidi="ar-SA"/>
        </w:rPr>
        <w:t xml:space="preserve">إِذْ نَفَشَتْ فِیهِ غَنَمُ الْقَوْمِ   </w:t>
      </w:r>
      <w:r>
        <w:rPr>
          <w:rStyle w:val="FootnoteAnchor"/>
          <w:rtl w:val="true"/>
        </w:rPr>
        <w:footnoteReference w:id="269"/>
      </w:r>
      <w:r>
        <w:rPr>
          <w:rFonts w:ascii="Amiri" w:hAnsi="Amiri" w:eastAsia="Amiri" w:cs="Amiri"/>
          <w:color w:val="111111"/>
          <w:sz w:val="28"/>
          <w:sz w:val="28"/>
          <w:szCs w:val="28"/>
          <w:rtl w:val="true"/>
          <w:lang w:bidi="ar-SA"/>
        </w:rPr>
        <w:t>انْتَشَرَتْ فیهِ ورَعَتْهُ لَیْلاً من غیرِ عِلْمِهِم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تَکُونُ الْجِبٰالُ کَالْعِهْنِ الْمَنْفُوشِ   </w:t>
      </w:r>
      <w:r>
        <w:rPr>
          <w:rStyle w:val="FootnoteAnchor"/>
          <w:rtl w:val="true"/>
        </w:rPr>
        <w:footnoteReference w:id="270"/>
      </w:r>
      <w:r>
        <w:rPr>
          <w:rFonts w:ascii="Amiri" w:hAnsi="Amiri" w:eastAsia="Amiri" w:cs="Amiri"/>
          <w:color w:val="111111"/>
          <w:sz w:val="28"/>
          <w:sz w:val="28"/>
          <w:szCs w:val="28"/>
          <w:rtl w:val="true"/>
          <w:lang w:bidi="ar-SA"/>
        </w:rPr>
        <w:t>کالصُّوفِ المَصْبوغِ المَنْدُوفِ؛ لِتَفَرُّقِ أَجْزائِهَا وزَوالِ تَأْلِیفِهَا</w:t>
      </w:r>
      <w:r>
        <w:rPr>
          <w:rFonts w:eastAsia="Amiri" w:cs="Amiri" w:ascii="Amiri" w:hAnsi="Amiri"/>
          <w:color w:val="111111"/>
          <w:sz w:val="28"/>
          <w:szCs w:val="28"/>
          <w:rtl w:val="true"/>
          <w:lang w:bidi="ar-SA"/>
        </w:rPr>
        <w:t>.</w:t>
      </w:r>
    </w:p>
    <w:p>
      <w:pPr>
        <w:pStyle w:val="Heading5"/>
        <w:numPr>
          <w:ilvl w:val="4"/>
          <w:numId w:val="1"/>
        </w:numPr>
        <w:rPr/>
      </w:pPr>
      <w:bookmarkStart w:id="518" w:name="__RefHeading___Toc1943122_3830689328"/>
      <w:bookmarkStart w:id="519" w:name="_Toc219"/>
      <w:bookmarkEnd w:id="518"/>
      <w:r>
        <w:rPr>
          <w:rtl w:val="true"/>
        </w:rPr>
        <w:t>الأثر</w:t>
      </w:r>
      <w:bookmarkEnd w:id="5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الحَبَّةُ فی الجَنَّةِ مِثْلُ کَرِشِ البَعیرِ یَبیتُ نَافِشاً</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أَی راعِیاً باللَّیْلِ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مُنْتَفِشُ المَنْخَرَینِ</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مُنْفَتِحُهُمَا مَعَ انْبِسَاطِ الأَرْنَبَةِ عَلَی الوَجْهِ</w:t>
      </w:r>
      <w:r>
        <w:rPr>
          <w:rFonts w:eastAsia="Amiri" w:cs="Amiri" w:ascii="Amiri" w:hAnsi="Amiri"/>
          <w:color w:val="111111"/>
          <w:sz w:val="28"/>
          <w:szCs w:val="28"/>
          <w:rtl w:val="true"/>
          <w:lang w:bidi="ar-SA"/>
        </w:rPr>
        <w:t>.</w:t>
      </w:r>
    </w:p>
    <w:p>
      <w:pPr>
        <w:pStyle w:val="Heading5"/>
        <w:numPr>
          <w:ilvl w:val="4"/>
          <w:numId w:val="1"/>
        </w:numPr>
        <w:rPr/>
      </w:pPr>
      <w:bookmarkStart w:id="520" w:name="__RefHeading___Toc1943124_3830689328"/>
      <w:bookmarkStart w:id="521" w:name="_Toc220"/>
      <w:bookmarkEnd w:id="520"/>
      <w:r>
        <w:rPr>
          <w:rtl w:val="true"/>
        </w:rPr>
        <w:t>المثل</w:t>
      </w:r>
      <w:bookmarkEnd w:id="52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یَکُنْ شَحْمٌ فَنَفَشٌ</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کسَبَبٍ، و هو الصُّوفُ المَنفُوشُ، یَعْنی إنْ لَمْ یَکُنْ فِعْلٌ فَرِیَاءٌ، أَو هو القَلِیلُ من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عِندَ التّبَلُّغِ بالیَسیرِ</w:t>
      </w:r>
      <w:r>
        <w:rPr>
          <w:rFonts w:eastAsia="Amiri" w:cs="Amiri" w:ascii="Amiri" w:hAnsi="Amiri"/>
          <w:color w:val="111111"/>
          <w:sz w:val="28"/>
          <w:szCs w:val="28"/>
          <w:rtl w:val="true"/>
          <w:lang w:bidi="ar-SA"/>
        </w:rPr>
        <w:t xml:space="preserve">. </w:t>
      </w:r>
      <w:bookmarkStart w:id="522" w:name="pg16975_175679"/>
    </w:p>
    <w:p>
      <w:pPr>
        <w:pStyle w:val="Heading4"/>
        <w:numPr>
          <w:ilvl w:val="3"/>
          <w:numId w:val="1"/>
        </w:numPr>
        <w:rPr/>
      </w:pPr>
      <w:bookmarkStart w:id="523" w:name="__RefHeading___Toc1943126_3830689328"/>
      <w:bookmarkStart w:id="524" w:name="_Toc221"/>
      <w:bookmarkEnd w:id="522"/>
      <w:bookmarkEnd w:id="523"/>
      <w:r>
        <w:rPr>
          <w:rtl w:val="true"/>
        </w:rPr>
        <w:t>نقش</w:t>
      </w:r>
      <w:bookmarkEnd w:id="524"/>
    </w:p>
    <w:p>
      <w:pPr>
        <w:pStyle w:val="Heading5"/>
        <w:numPr>
          <w:ilvl w:val="4"/>
          <w:numId w:val="1"/>
        </w:numPr>
        <w:rPr/>
      </w:pPr>
      <w:bookmarkStart w:id="525" w:name="__RefHeading___Toc1943128_3830689328"/>
      <w:bookmarkStart w:id="526" w:name="_Toc222"/>
      <w:bookmarkEnd w:id="525"/>
      <w:r>
        <w:rPr>
          <w:rtl w:val="true"/>
        </w:rPr>
        <w:t>اشارة</w:t>
      </w:r>
      <w:bookmarkEnd w:id="526"/>
    </w:p>
    <w:p>
      <w:pPr>
        <w:pStyle w:val="BookText"/>
        <w:rPr/>
      </w:pPr>
      <w:r>
        <w:rPr>
          <w:rFonts w:ascii="Amiri" w:hAnsi="Amiri" w:eastAsia="Amiri" w:cs="Amiri"/>
          <w:color w:val="111111"/>
          <w:sz w:val="28"/>
          <w:sz w:val="28"/>
          <w:szCs w:val="28"/>
          <w:rtl w:val="true"/>
          <w:lang w:bidi="ar-SA"/>
        </w:rPr>
        <w:t>نَقَشَ الشَّوْکَةَ نَقْشاً،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اسْتَخْرَجَهَا کُلَّها، کانْتَقَشَها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حَسَّنَهُ وزَیَّنَهُ بِتَلْوینٍ أَو تَأْثِیرٍ فیهِ، کنَقَّشَهُ تَنْقِیشاً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خاتمِهِ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نَقَّرَهُ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وانْتَقَشَ عَلَی فَصِّهِ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أَنْ یُنْقَشَ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والنِّقَّاشُ،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یَنقشُ، وحِرْفَتُهُ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أَحْسَنَ نَقْشَ هذا السَّقْفِ ونُقُوشَهُ؟ و هو ما نُقِشَ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والمِنْقَشُ، والمِنْقَاشُ، کمِنْبَرٍ ومِنْشارٍ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آلَةُ النَّقْشِ بِمَعَانِیه، وغَلَبَا عَلَی ما تُنْقَشُ بِهِ الشَّوْکَةُ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ونَقَشَهُ، وناقَشَهُ الحِسابَ، وفی الحِسَابِ نَقْشاً، ومُناقَشَةً، و نِقَاشاً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عَاشَرَهُ فیهِ، واسْتَقْصَی، فَلَمْ یَتْرُکْ قَلیلاً ولا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اسْتَقْصَی عَلَی غَریمِهِ</w:t>
      </w:r>
      <w:r>
        <w:rPr>
          <w:rFonts w:eastAsia="Amiri" w:cs="Amiri" w:ascii="Amiri" w:hAnsi="Amiri"/>
          <w:color w:val="111111"/>
          <w:sz w:val="28"/>
          <w:szCs w:val="28"/>
          <w:rtl w:val="true"/>
          <w:lang w:bidi="ar-SA"/>
        </w:rPr>
        <w:t>.</w:t>
      </w:r>
    </w:p>
    <w:p>
      <w:pPr>
        <w:pStyle w:val="Heading5"/>
        <w:numPr>
          <w:ilvl w:val="4"/>
          <w:numId w:val="1"/>
        </w:numPr>
        <w:rPr/>
      </w:pPr>
      <w:bookmarkStart w:id="527" w:name="__RefHeading___Toc1943130_3830689328"/>
      <w:bookmarkStart w:id="528" w:name="_Toc223"/>
      <w:bookmarkEnd w:id="527"/>
      <w:r>
        <w:rPr>
          <w:rtl w:val="true"/>
        </w:rPr>
        <w:t>ومن المجاز</w:t>
      </w:r>
      <w:bookmarkEnd w:id="528"/>
    </w:p>
    <w:p>
      <w:pPr>
        <w:pStyle w:val="BookText"/>
        <w:rPr/>
      </w:pPr>
      <w:r>
        <w:rPr>
          <w:rFonts w:ascii="Amiri" w:hAnsi="Amiri" w:eastAsia="Amiri" w:cs="Amiri"/>
          <w:color w:val="111111"/>
          <w:sz w:val="28"/>
          <w:sz w:val="28"/>
          <w:szCs w:val="28"/>
          <w:rtl w:val="true"/>
          <w:lang w:bidi="ar-SA"/>
        </w:rPr>
        <w:t>نَقَشَ الرَّحی نَقْشاً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بالشَّوْکِ لیُرْطِبَ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مَرْبَضَ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نَقَّاهُ من الشَّوکِ والحِجَارَةِ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نَکَحَها، کنَاقَشَهَا، وأَنْقَشَهَا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نَقْشَهَا، أَی نکَاحَهَا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فلَمْ أَرَ لَهُ نَقشاً،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أَثراً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وأَطْعَمَنَا نَقْشاً، ومَنْقُوشاً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الرَّبیطُ من الرُّطَبِ الَّذی تُسَمِّیهِ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ونُقِشَ العِذْقُ، بالمَجْهولِ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بهِ نُکَتٌ من الإرْطَابِ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وانْتَقَشَ الرَّجُلُ لنَفْسِهِ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 ما انْتَقَشْتَ هذا لِنَفْسِکَ،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 اسْتَخْرَجَهُ بمَشقَّةٍ، کأَنَّما اسْتَخَرَجَهُ بالمَنَاقِیشِ</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بِرِجْلِهِ الأَرضَ لِشَیْءٍ یَدْخُلُ فی رِجْلِهِ،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لَطَمَهُ لَطَمَةَ المُنْتَقِشِ</w:t>
      </w:r>
      <w:r>
        <w:rPr>
          <w:rFonts w:eastAsia="Amiri" w:cs="Amiri" w:ascii="Amiri" w:hAnsi="Amiri"/>
          <w:color w:val="111111"/>
          <w:sz w:val="28"/>
          <w:szCs w:val="28"/>
          <w:rtl w:val="true"/>
          <w:lang w:bidi="ar-SA"/>
        </w:rPr>
        <w:t xml:space="preserve">. </w:t>
      </w:r>
      <w:bookmarkStart w:id="529" w:name="pg16975_175680"/>
    </w:p>
    <w:p>
      <w:pPr>
        <w:pStyle w:val="BookText"/>
        <w:rPr/>
      </w:pPr>
      <w:bookmarkEnd w:id="529"/>
      <w:r>
        <w:rPr>
          <w:rFonts w:ascii="Amiri" w:hAnsi="Amiri" w:eastAsia="Amiri" w:cs="Amiri"/>
          <w:color w:val="111111"/>
          <w:sz w:val="28"/>
          <w:sz w:val="28"/>
          <w:szCs w:val="28"/>
          <w:rtl w:val="true"/>
          <w:lang w:bidi="ar-SA"/>
        </w:rPr>
        <w:t>والنَّقِیشُ،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فی النَّقْشِ، والصُّوَرةُ، والمَتاعُ المُتَفَرِّقُ فی الوِعَاءِ، لغَةٌ فی النَّفیشِ،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والمَنْقُوشَةُ، والمُنَقَّشَةُ، کمُقَدَّمَةٍ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الشَّجَّةُ الَّتی تُنْقَشُ مِنها العِظَامُ أَی تُسْتَخْرَجُ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والنَّقِیشَةُ، کسَفینَة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لِآلِ الشَّریدِ،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بانَ مِنْ وَادِی النَّقِیشَةِ حَاضرُهُ</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ومُحَمَّدُ بنُ الحسَنِ النَّقَّاشُ، کعَبَّاسٍ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المُفَسِّرُ المَشْهورُ، کانَ فی أَوَّلِ أَمْرِهِ یَتَعَاطَی صَنْعَةَ النِّقاشَةِ فَعُرِفَ بِهِ</w:t>
      </w:r>
      <w:r>
        <w:rPr>
          <w:rFonts w:eastAsia="Amiri" w:cs="Amiri" w:ascii="Amiri" w:hAnsi="Amiri"/>
          <w:color w:val="111111"/>
          <w:sz w:val="28"/>
          <w:szCs w:val="28"/>
          <w:rtl w:val="true"/>
          <w:lang w:bidi="ar-SA"/>
        </w:rPr>
        <w:t>.</w:t>
      </w:r>
    </w:p>
    <w:p>
      <w:pPr>
        <w:pStyle w:val="Heading5"/>
        <w:numPr>
          <w:ilvl w:val="4"/>
          <w:numId w:val="1"/>
        </w:numPr>
        <w:rPr/>
      </w:pPr>
      <w:bookmarkStart w:id="530" w:name="__RefHeading___Toc1943132_3830689328"/>
      <w:bookmarkStart w:id="531" w:name="_Toc224"/>
      <w:bookmarkEnd w:id="530"/>
      <w:r>
        <w:rPr>
          <w:rtl w:val="true"/>
        </w:rPr>
        <w:t>الأثر</w:t>
      </w:r>
      <w:bookmarkEnd w:id="5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نُوقِشَ الحِسَابَ عُذِّبَ</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أَی مَنْ استُقُصِیَ فی حِسَابِهِ عُذِّبَ، إمَّا بِنَفْسِ المُناقَشَةِ لِمَا فیها من التَّوْقِیفِ علی کَثْرَةِ ما جَناهُ المُوجِبُ للخِزْیِ، أو أَنَّهُ مُنْفَضٌّ إلی العَذابِ، إذ التَّقصیرُ غالِبٌ عَلَی العِبادِ، فَمَنْ لَمْ یُسامحْ عُذِّبَ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یَجْمَعُ اللّٰهُ الأَوَّلینَ والآخِرینَ لِنِقاشِ الحِسَابِ</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و هو مَصْدَرُ ناقَشَهُ نِقَاشاً ومُنَاقَشَةً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وانْقُشُوا لَهُ عَطَنَهُ</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أَی نَقُّوهُ مِمَّا یُؤذیهِ من حِجارَةٍ وشَوْکٍ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تَعِسَ فَلا انْتَعَشَ، وَشِیکَ فَلا انْتَقَشَ</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دُعاءٌ علیهِ بِأنْ تُصیبَهُ الشَّوْکَةُ وتَدْخلُ فی رِجْلِهِ أَو بَدَنِهِ فَلا یَسْتَطیعُ أنْ یسْتَخْرِجَها</w:t>
      </w:r>
      <w:r>
        <w:rPr>
          <w:rFonts w:eastAsia="Amiri" w:cs="Amiri" w:ascii="Amiri" w:hAnsi="Amiri"/>
          <w:color w:val="111111"/>
          <w:sz w:val="28"/>
          <w:szCs w:val="28"/>
          <w:rtl w:val="true"/>
          <w:lang w:bidi="ar-SA"/>
        </w:rPr>
        <w:t>.</w:t>
      </w:r>
    </w:p>
    <w:p>
      <w:pPr>
        <w:pStyle w:val="Heading5"/>
        <w:numPr>
          <w:ilvl w:val="4"/>
          <w:numId w:val="1"/>
        </w:numPr>
        <w:rPr/>
      </w:pPr>
      <w:bookmarkStart w:id="532" w:name="__RefHeading___Toc1943134_3830689328"/>
      <w:bookmarkStart w:id="533" w:name="_Toc225"/>
      <w:bookmarkEnd w:id="532"/>
      <w:r>
        <w:rPr>
          <w:rtl w:val="true"/>
        </w:rPr>
        <w:t>المثل</w:t>
      </w:r>
      <w:bookmarkEnd w:id="53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تَنْقُشِ الشَّوْکَةَ بِالشَّوْکَةِ فَإنَّ ضَِلْعَها مَعَها</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أَی مَیْلَها مَعَها، 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ألبهَا</w:t>
      </w:r>
      <w:r>
        <w:rPr>
          <w:rStyle w:val="FootnoteAnchor"/>
          <w:rtl w:val="true"/>
        </w:rPr>
        <w:footnoteReference w:id="280"/>
      </w:r>
      <w:r>
        <w:rPr>
          <w:rFonts w:ascii="Amiri" w:hAnsi="Amiri" w:eastAsia="Amiri" w:cs="Amiri"/>
          <w:color w:val="111111"/>
          <w:sz w:val="28"/>
          <w:sz w:val="28"/>
          <w:szCs w:val="28"/>
          <w:rtl w:val="true"/>
          <w:lang w:bidi="ar-SA"/>
        </w:rPr>
        <w:t>مَعَها، و هو بِمَعْناهُ</w:t>
      </w:r>
      <w:r>
        <w:rPr>
          <w:rFonts w:eastAsia="Amiri" w:cs="Amiri" w:ascii="Amiri" w:hAnsi="Amiri"/>
          <w:color w:val="111111"/>
          <w:sz w:val="28"/>
          <w:szCs w:val="28"/>
          <w:rtl w:val="true"/>
          <w:lang w:bidi="ar-SA"/>
        </w:rPr>
        <w:t xml:space="preserve">. </w:t>
      </w:r>
      <w:bookmarkStart w:id="534" w:name="pg16975_175681"/>
    </w:p>
    <w:p>
      <w:pPr>
        <w:pStyle w:val="BookText"/>
        <w:rPr/>
      </w:pPr>
      <w:bookmarkEnd w:id="534"/>
      <w:r>
        <w:rPr>
          <w:rFonts w:ascii="Amiri" w:hAnsi="Amiri" w:eastAsia="Amiri" w:cs="Amiri"/>
          <w:color w:val="111111"/>
          <w:sz w:val="28"/>
          <w:sz w:val="28"/>
          <w:szCs w:val="28"/>
          <w:rtl w:val="true"/>
          <w:lang w:bidi="ar-SA"/>
        </w:rPr>
        <w:t>یُضْرَبْ فی النَّهْی عن الاسْتِعانَةِ بِمَنْ هو إلی المُسْتَعانِ عَلَیهِ أَقْرَبُ منهُ إلَی المُسْتَعینِ</w:t>
      </w:r>
      <w:r>
        <w:rPr>
          <w:rFonts w:eastAsia="Amiri" w:cs="Amiri" w:ascii="Amiri" w:hAnsi="Amiri"/>
          <w:color w:val="111111"/>
          <w:sz w:val="28"/>
          <w:szCs w:val="28"/>
          <w:rtl w:val="true"/>
          <w:lang w:bidi="ar-SA"/>
        </w:rPr>
        <w:t>.</w:t>
      </w:r>
    </w:p>
    <w:p>
      <w:pPr>
        <w:pStyle w:val="Heading4"/>
        <w:numPr>
          <w:ilvl w:val="3"/>
          <w:numId w:val="1"/>
        </w:numPr>
        <w:rPr/>
      </w:pPr>
      <w:bookmarkStart w:id="535" w:name="__RefHeading___Toc1943136_3830689328"/>
      <w:bookmarkStart w:id="536" w:name="_Toc226"/>
      <w:bookmarkEnd w:id="535"/>
      <w:r>
        <w:rPr>
          <w:rtl w:val="true"/>
        </w:rPr>
        <w:t>نقرش</w:t>
      </w:r>
      <w:bookmarkEnd w:id="536"/>
    </w:p>
    <w:p>
      <w:pPr>
        <w:pStyle w:val="BookText"/>
        <w:rPr/>
      </w:pPr>
      <w:r>
        <w:rPr>
          <w:rFonts w:ascii="Amiri" w:hAnsi="Amiri" w:eastAsia="Amiri" w:cs="Amiri"/>
          <w:color w:val="111111"/>
          <w:sz w:val="28"/>
          <w:sz w:val="28"/>
          <w:szCs w:val="28"/>
          <w:rtl w:val="true"/>
          <w:lang w:bidi="ar-SA"/>
        </w:rPr>
        <w:t>نَقْرَشَهُ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زَیَّنَهُ، وحَرَّکَهُ، وخَدَشَهُ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غَریمِهِ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اسْتَقْصَی</w:t>
      </w:r>
      <w:r>
        <w:rPr>
          <w:rFonts w:eastAsia="Amiri" w:cs="Amiri" w:ascii="Amiri" w:hAnsi="Amiri"/>
          <w:color w:val="111111"/>
          <w:sz w:val="28"/>
          <w:szCs w:val="28"/>
          <w:rtl w:val="true"/>
          <w:lang w:bidi="ar-SA"/>
        </w:rPr>
        <w:t>.</w:t>
      </w:r>
    </w:p>
    <w:p>
      <w:pPr>
        <w:pStyle w:val="Heading4"/>
        <w:numPr>
          <w:ilvl w:val="3"/>
          <w:numId w:val="1"/>
        </w:numPr>
        <w:rPr/>
      </w:pPr>
      <w:bookmarkStart w:id="537" w:name="__RefHeading___Toc1943138_3830689328"/>
      <w:bookmarkStart w:id="538" w:name="_Toc227"/>
      <w:bookmarkEnd w:id="537"/>
      <w:r>
        <w:rPr>
          <w:rtl w:val="true"/>
        </w:rPr>
        <w:t>نکش</w:t>
      </w:r>
      <w:bookmarkEnd w:id="538"/>
    </w:p>
    <w:p>
      <w:pPr>
        <w:pStyle w:val="Heading5"/>
        <w:numPr>
          <w:ilvl w:val="4"/>
          <w:numId w:val="1"/>
        </w:numPr>
        <w:rPr/>
      </w:pPr>
      <w:bookmarkStart w:id="539" w:name="__RefHeading___Toc1943140_3830689328"/>
      <w:bookmarkStart w:id="540" w:name="_Toc228"/>
      <w:bookmarkEnd w:id="539"/>
      <w:r>
        <w:rPr>
          <w:rtl w:val="true"/>
        </w:rPr>
        <w:t>اشارة</w:t>
      </w:r>
      <w:bookmarkEnd w:id="540"/>
    </w:p>
    <w:p>
      <w:pPr>
        <w:pStyle w:val="BookText"/>
        <w:rPr/>
      </w:pPr>
      <w:r>
        <w:rPr>
          <w:rFonts w:ascii="Amiri" w:hAnsi="Amiri" w:eastAsia="Amiri" w:cs="Amiri"/>
          <w:color w:val="111111"/>
          <w:sz w:val="28"/>
          <w:sz w:val="28"/>
          <w:szCs w:val="28"/>
          <w:rtl w:val="true"/>
          <w:lang w:bidi="ar-SA"/>
        </w:rPr>
        <w:t>نَکَشَ البِئْرَ نَکْشاً، کضَرَبَ ونَصَرَ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اسْتَقَی مِنهَا حتَّی نُزِحَ ماؤُهَا، کاسْتَنْکَشَها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عَلَیهِ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اسْتَأْصَلَهُ وأَفْنَاهُ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w:t>
      </w:r>
      <w:r>
        <w:rPr>
          <w:rFonts w:eastAsia="Amiri" w:cs="Amiri" w:ascii="Amiri" w:hAnsi="Amiri"/>
          <w:color w:val="111111"/>
          <w:sz w:val="28"/>
          <w:szCs w:val="28"/>
          <w:rtl w:val="true"/>
          <w:lang w:bidi="ar-SA"/>
        </w:rPr>
        <w:t>.</w:t>
      </w:r>
    </w:p>
    <w:p>
      <w:pPr>
        <w:pStyle w:val="Heading5"/>
        <w:numPr>
          <w:ilvl w:val="4"/>
          <w:numId w:val="1"/>
        </w:numPr>
        <w:rPr/>
      </w:pPr>
      <w:bookmarkStart w:id="541" w:name="__RefHeading___Toc1943142_3830689328"/>
      <w:bookmarkStart w:id="542" w:name="_Toc229"/>
      <w:bookmarkEnd w:id="541"/>
      <w:r>
        <w:rPr>
          <w:rtl w:val="true"/>
        </w:rPr>
        <w:t>ومن المجاز</w:t>
      </w:r>
      <w:bookmarkEnd w:id="542"/>
    </w:p>
    <w:p>
      <w:pPr>
        <w:pStyle w:val="BookText"/>
        <w:rPr/>
      </w:pPr>
      <w:r>
        <w:rPr>
          <w:rFonts w:ascii="Amiri" w:hAnsi="Amiri" w:eastAsia="Amiri" w:cs="Amiri"/>
          <w:color w:val="111111"/>
          <w:sz w:val="28"/>
          <w:sz w:val="28"/>
          <w:szCs w:val="28"/>
          <w:rtl w:val="true"/>
          <w:lang w:bidi="ar-SA"/>
        </w:rPr>
        <w:t>فُلانٌ بَحْرٌ لا یُنْکَشُ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یُنْزَفُ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صِفَةِ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شَجاعَةٌ ما تُنْکَشُ</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تُسْتَفْرَغُ ولا یُبْلَغُ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مِنْکَشٌ، کمِنْبَرٍ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نَقَّابٌ عن الأُمورِ</w:t>
      </w:r>
      <w:r>
        <w:rPr>
          <w:rFonts w:eastAsia="Amiri" w:cs="Amiri" w:ascii="Amiri" w:hAnsi="Amiri"/>
          <w:color w:val="111111"/>
          <w:sz w:val="28"/>
          <w:szCs w:val="28"/>
          <w:rtl w:val="true"/>
          <w:lang w:bidi="ar-SA"/>
        </w:rPr>
        <w:t>.</w:t>
      </w:r>
    </w:p>
    <w:p>
      <w:pPr>
        <w:pStyle w:val="Heading4"/>
        <w:numPr>
          <w:ilvl w:val="3"/>
          <w:numId w:val="1"/>
        </w:numPr>
        <w:rPr/>
      </w:pPr>
      <w:bookmarkStart w:id="543" w:name="__RefHeading___Toc1943144_3830689328"/>
      <w:bookmarkStart w:id="544" w:name="_Toc230"/>
      <w:bookmarkEnd w:id="543"/>
      <w:r>
        <w:rPr>
          <w:rtl w:val="true"/>
        </w:rPr>
        <w:t>نمش</w:t>
      </w:r>
      <w:bookmarkEnd w:id="544"/>
    </w:p>
    <w:p>
      <w:pPr>
        <w:pStyle w:val="Heading5"/>
        <w:numPr>
          <w:ilvl w:val="4"/>
          <w:numId w:val="1"/>
        </w:numPr>
        <w:rPr/>
      </w:pPr>
      <w:bookmarkStart w:id="545" w:name="__RefHeading___Toc1943146_3830689328"/>
      <w:bookmarkStart w:id="546" w:name="_Toc231"/>
      <w:bookmarkEnd w:id="545"/>
      <w:r>
        <w:rPr>
          <w:rtl w:val="true"/>
        </w:rPr>
        <w:t>اشارة</w:t>
      </w:r>
      <w:bookmarkEnd w:id="546"/>
    </w:p>
    <w:p>
      <w:pPr>
        <w:pStyle w:val="BookText"/>
        <w:rPr/>
      </w:pPr>
      <w:r>
        <w:rPr>
          <w:rFonts w:ascii="Amiri" w:hAnsi="Amiri" w:eastAsia="Amiri" w:cs="Amiri"/>
          <w:color w:val="111111"/>
          <w:sz w:val="28"/>
          <w:sz w:val="28"/>
          <w:szCs w:val="28"/>
          <w:rtl w:val="true"/>
          <w:lang w:bidi="ar-SA"/>
        </w:rPr>
        <w:t>النَّمَشُ،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 من الوَشْیِ وغَیْرِهِ،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نَمِشٌ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فیهِ بُقَعٌ تُخَالِفُ لَوْنَهُ، وقَدْ نَمِشَ، کتَعِبَ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وثَوْرٌ نَمِشٌ، ونَمِشُ القَوائِمِ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خُطوطٌ أو نُقَطٌ 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وعَنْزٌ نَمْشَاءُ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ونَمَشَ نَمْشاً،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کأَنْمَشَ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الْتَقَطَ الشَّیْءَ، کما یَعْبَثُ الإنْسَانُ بالشَّیْءِ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بالشَّیْءِ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 ما عَلَی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ونَمَّشَ تَنْمِیشاً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w:t>
      </w:r>
      <w:r>
        <w:rPr>
          <w:rFonts w:eastAsia="Amiri" w:cs="Amiri" w:ascii="Amiri" w:hAnsi="Amiri"/>
          <w:color w:val="111111"/>
          <w:sz w:val="28"/>
          <w:szCs w:val="28"/>
          <w:rtl w:val="true"/>
          <w:lang w:bidi="ar-SA"/>
        </w:rPr>
        <w:t xml:space="preserve">. </w:t>
      </w:r>
      <w:bookmarkStart w:id="547" w:name="pg16975_175682"/>
    </w:p>
    <w:p>
      <w:pPr>
        <w:pStyle w:val="Heading5"/>
        <w:numPr>
          <w:ilvl w:val="4"/>
          <w:numId w:val="1"/>
        </w:numPr>
        <w:rPr/>
      </w:pPr>
      <w:bookmarkStart w:id="548" w:name="__RefHeading___Toc1943148_3830689328"/>
      <w:bookmarkStart w:id="549" w:name="_Toc232"/>
      <w:bookmarkEnd w:id="547"/>
      <w:bookmarkEnd w:id="548"/>
      <w:r>
        <w:rPr>
          <w:rtl w:val="true"/>
        </w:rPr>
        <w:t>ومن المجاز</w:t>
      </w:r>
      <w:bookmarkEnd w:id="549"/>
    </w:p>
    <w:p>
      <w:pPr>
        <w:pStyle w:val="BookText"/>
        <w:rPr/>
      </w:pPr>
      <w:r>
        <w:rPr>
          <w:rFonts w:ascii="Amiri" w:hAnsi="Amiri" w:eastAsia="Amiri" w:cs="Amiri"/>
          <w:color w:val="111111"/>
          <w:sz w:val="28"/>
          <w:sz w:val="28"/>
          <w:szCs w:val="28"/>
          <w:rtl w:val="true"/>
          <w:lang w:bidi="ar-SA"/>
        </w:rPr>
        <w:t>سَیْفٌ نَمِشٌ، ککَتِفٍ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شُطَبٌ، وهِیَ خُطوطُ فِرِنْدِهِ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وبَعیرٌ نَمشٌ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خُفِّهِ أَثَرٌ یَتَبَیَّنُ فی الأَرضِ، ومنهُ الحَدیثُ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فَعَرَفْنا نَمَشَ أَیْدِیهِم فی العُذُوقِ</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بفَتْحَتَیْنِ، أَی أَثَرَها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ونَامِشُ، کصاحِبٍ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بِبَیْهَقَ،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الحُسَیْنُ بنُ علیِّبنِ مَنْصورِ النّامِشیُّ البَیْهَقیُّ؛ مُحَدِّثٌ</w:t>
      </w:r>
      <w:r>
        <w:rPr>
          <w:rFonts w:eastAsia="Amiri" w:cs="Amiri" w:ascii="Amiri" w:hAnsi="Amiri"/>
          <w:color w:val="111111"/>
          <w:sz w:val="28"/>
          <w:szCs w:val="28"/>
          <w:rtl w:val="true"/>
          <w:lang w:bidi="ar-SA"/>
        </w:rPr>
        <w:t>.</w:t>
      </w:r>
    </w:p>
    <w:p>
      <w:pPr>
        <w:pStyle w:val="Heading4"/>
        <w:numPr>
          <w:ilvl w:val="3"/>
          <w:numId w:val="1"/>
        </w:numPr>
        <w:rPr/>
      </w:pPr>
      <w:bookmarkStart w:id="550" w:name="__RefHeading___Toc1943150_3830689328"/>
      <w:bookmarkStart w:id="551" w:name="_Toc233"/>
      <w:bookmarkEnd w:id="550"/>
      <w:r>
        <w:rPr>
          <w:rtl w:val="true"/>
        </w:rPr>
        <w:t>نوش</w:t>
      </w:r>
      <w:bookmarkEnd w:id="551"/>
    </w:p>
    <w:p>
      <w:pPr>
        <w:pStyle w:val="Heading5"/>
        <w:numPr>
          <w:ilvl w:val="4"/>
          <w:numId w:val="1"/>
        </w:numPr>
        <w:rPr/>
      </w:pPr>
      <w:bookmarkStart w:id="552" w:name="__RefHeading___Toc1943152_3830689328"/>
      <w:bookmarkStart w:id="553" w:name="_Toc234"/>
      <w:bookmarkEnd w:id="552"/>
      <w:r>
        <w:rPr>
          <w:rtl w:val="true"/>
        </w:rPr>
        <w:t>اشارة</w:t>
      </w:r>
      <w:bookmarkEnd w:id="553"/>
    </w:p>
    <w:p>
      <w:pPr>
        <w:pStyle w:val="BookText"/>
        <w:rPr/>
      </w:pPr>
      <w:r>
        <w:rPr>
          <w:rFonts w:ascii="Amiri" w:hAnsi="Amiri" w:eastAsia="Amiri" w:cs="Amiri"/>
          <w:color w:val="111111"/>
          <w:sz w:val="28"/>
          <w:sz w:val="28"/>
          <w:szCs w:val="28"/>
          <w:rtl w:val="true"/>
          <w:lang w:bidi="ar-SA"/>
        </w:rPr>
        <w:t>ناَشَهُ نَوْشاً، 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تَناوَلَهُ بِسُهولَةٍ من قُرْبٍ، کانْتَاشَهُ، وتَناوَشَهُ،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ناشَتْهُمُ الرِّماحُ، ونَاشُوهُمُ بالرِّمَاحِ، وناوَشُوهُمْ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وتَناوَشَ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 بَعْضُهُمْ بَعْضاً؛ وذلِکَ إذا دَنا بَعْضُهُم إلی بَعضٍ بَعْضَ التَّدَنّی، فَنالَ کُلٌّ من الآخرِ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ناشَهُ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الظَّبیُ الأَرَاکَ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البَعِیرُ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منهُ، کانْتاشَهُ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ومَشی وأسْرَعَ فی النُّهوضِ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تَناولَهُ لِیَأخُذَ بِرَأسِهِ و لِحْیتِهِ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تَناوَلَهُ مُتَعَلِّقاً بِهِ، ومنهُ حدیثُ عَبْدِ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أَرادَ الخُرُوجَ إلی مُصْعَبِ بنِ الزُّبَیْرِ نَاشَتِ امْرَأتُهُ بِهِ فَبَکَتْ جَوَارِیهَا</w:t>
      </w:r>
      <w:r>
        <w:rPr>
          <w:rStyle w:val="FootnoteAnchor"/>
          <w:rtl w:val="true"/>
        </w:rPr>
        <w:footnoteReference w:id="283"/>
      </w:r>
      <w:r>
        <w:rPr>
          <w:rFonts w:ascii="Amiri" w:hAnsi="Amiri" w:eastAsia="Amiri" w:cs="Amiri"/>
          <w:color w:val="111111"/>
          <w:sz w:val="28"/>
          <w:sz w:val="28"/>
          <w:szCs w:val="28"/>
          <w:rtl w:val="true"/>
          <w:lang w:bidi="ar-SA"/>
        </w:rPr>
        <w:t>أَی تَنَاوَلَتْهُ مُتَعَلِّقَةً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وانْتَزَعَهُ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الهَلَکَةِ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وتَنَاوَشَ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ونَوَّشَ یَدَهُ بِالمِنْدِیلِ تَنْوِیشاً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مَشَّهَا من الغَمَرِ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ورَجُلٌ نَوُوشٌ، کرَسُولٍ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بَطْشٍ، </w:t>
      </w:r>
      <w:bookmarkStart w:id="554" w:name="pg16975_175683"/>
    </w:p>
    <w:p>
      <w:pPr>
        <w:pStyle w:val="BookText"/>
        <w:rPr/>
      </w:pPr>
      <w:bookmarkEnd w:id="554"/>
      <w:r>
        <w:rPr>
          <w:rFonts w:ascii="Amiri" w:hAnsi="Amiri" w:eastAsia="Amiri" w:cs="Amiri"/>
          <w:color w:val="111111"/>
          <w:sz w:val="28"/>
          <w:sz w:val="28"/>
          <w:szCs w:val="28"/>
          <w:rtl w:val="true"/>
          <w:lang w:bidi="ar-SA"/>
        </w:rPr>
        <w:t>کأنَّهُ یَنُوشُ ما أَرادَ بِبَطْشِهِ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نَوْشُ، کطَوْقٍ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لِعِدَّةِ قُریً بِمَرْوَ</w:t>
      </w:r>
      <w:r>
        <w:rPr>
          <w:rFonts w:eastAsia="Amiri" w:cs="Amiri" w:ascii="Amiri" w:hAnsi="Amiri"/>
          <w:color w:val="111111"/>
          <w:sz w:val="28"/>
          <w:szCs w:val="28"/>
          <w:rtl w:val="true"/>
          <w:lang w:bidi="ar-SA"/>
        </w:rPr>
        <w:t>.</w:t>
      </w:r>
    </w:p>
    <w:p>
      <w:pPr>
        <w:pStyle w:val="Heading5"/>
        <w:numPr>
          <w:ilvl w:val="4"/>
          <w:numId w:val="1"/>
        </w:numPr>
        <w:rPr/>
      </w:pPr>
      <w:bookmarkStart w:id="555" w:name="__RefHeading___Toc1943154_3830689328"/>
      <w:bookmarkStart w:id="556" w:name="_Toc235"/>
      <w:bookmarkEnd w:id="555"/>
      <w:r>
        <w:rPr>
          <w:rtl w:val="true"/>
        </w:rPr>
        <w:t>الکتاب</w:t>
      </w:r>
      <w:bookmarkEnd w:id="5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آمَنَّا بِهِ وأَنَّی لَهُمُ التَّناوُشُ مِنْ مَکانٍ بَعیدٍ</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 xml:space="preserve">أَی من أَینَ یَتَناولُوا الإیمانَ بهِ تَناوُلاً سَهْلاً من مکانٍ بَعیدٍ؛ مُثِّلَت حالُهُم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الانْتِفَاع والاسْتِخْلاصِ بالإیمَانِ بعدما فاتَهُم وبَعُدَ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 مَنْ یُریدُ أَنْ یَتَنَاولَ الشَّیْءَ من غَلوَةٍ، تَنَاوُلَهُ من ذِرَاعٍ فی اسْتِحالَتِهِ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تَناولَهُم الإیمَانَ فی الآخِرَةِ بَعیدٌ عن الدُّنْیَا، فإنَّ أَمْسَ الدَّابِرِ لا یَعُودُ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التَّناؤُشُ</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بالهَمْزِ؛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بمَعْنَی التَّنَاولُ من بَعیدٍ،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نَأَشْتُ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أَبْطَأتُ وَتأَخَّرتُ</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النَّوْشِ بالوَاوِ وهُمِزَتِ الوَاوُ لانْضِمَامِهَا ضَمَّةً لازِمَةً</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واوٍ مَضمومَة ضَمَّة لازِمَة فَأنْتَ فیها بِالخیَارِ، إنْ شِئْتَ هَمَزْتَها و إنْ شَئْتَ تَرَکْتَ هَمْزَتَها،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أدْوُرٍ بلا هَمْزِ، وأَدْؤُرٍ بالهَمْزِ</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أَبو حیّانُ هذا الإطْلاقَ وقَیَّدَهُ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بأَنَّهُ لا بُدَّ أَنْ یکونَ الواوُ غَیْرَ مُدْغَمٍ فیها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 وَتَعَوُّذ، وأَنْ یکونَ غیرَ مُصَحّحَة فی الفِعْلِ أَی لم تُهْمَزْ فیهِ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تَعَاَوَنَ تَعَاوُنَاً؛ لأنَّ المَصدرَ یُحْمَلُ فیهِ عَلَی فِعْلِهِ، و بِهذا القَیْدِ الأَخیرِ یَبْطُلُ قَولُهم، لأَنَّها صَحَّتْ فی تَنَاوَشَ فَیَتَعَیَّنْ کَوْنُ الهَمْزَةِ أَصْلیَّةً</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bookmarkStart w:id="557" w:name="pg16975_175684"/>
    </w:p>
    <w:p>
      <w:pPr>
        <w:pStyle w:val="Heading5"/>
        <w:numPr>
          <w:ilvl w:val="4"/>
          <w:numId w:val="1"/>
        </w:numPr>
        <w:rPr/>
      </w:pPr>
      <w:bookmarkStart w:id="558" w:name="__RefHeading___Toc1943156_3830689328"/>
      <w:bookmarkStart w:id="559" w:name="_Toc236"/>
      <w:bookmarkEnd w:id="557"/>
      <w:bookmarkEnd w:id="558"/>
      <w:r>
        <w:rPr>
          <w:rtl w:val="true"/>
        </w:rPr>
        <w:t>الأثر</w:t>
      </w:r>
      <w:bookmarkEnd w:id="559"/>
    </w:p>
    <w:p>
      <w:pPr>
        <w:pStyle w:val="BookText"/>
        <w:rPr/>
      </w:pPr>
      <w:r>
        <w:rPr>
          <w:rFonts w:ascii="Amiri" w:hAnsi="Amiri" w:eastAsia="Amiri" w:cs="Amiri"/>
          <w:color w:val="111111"/>
          <w:sz w:val="28"/>
          <w:sz w:val="28"/>
          <w:szCs w:val="28"/>
          <w:rtl w:val="true"/>
          <w:lang w:bidi="ar-SA"/>
        </w:rPr>
        <w:t>سُئِلَ عن الوَصِیَّةِ؟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نَوْشٌ بالمَعْروفِ</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یَعْنِی أَنْ یَتَناوَلَ المَیِّتُ المُوصَی لَهُ بِشَیْءٍ ولا یُجْحِفَ بمَالِهِ</w:t>
      </w:r>
      <w:r>
        <w:rPr>
          <w:rFonts w:eastAsia="Amiri" w:cs="Amiri" w:ascii="Amiri" w:hAnsi="Amiri"/>
          <w:color w:val="111111"/>
          <w:sz w:val="28"/>
          <w:szCs w:val="28"/>
          <w:rtl w:val="true"/>
          <w:lang w:bidi="ar-SA"/>
        </w:rPr>
        <w:t>.</w:t>
      </w:r>
    </w:p>
    <w:p>
      <w:pPr>
        <w:pStyle w:val="Heading4"/>
        <w:numPr>
          <w:ilvl w:val="3"/>
          <w:numId w:val="1"/>
        </w:numPr>
        <w:rPr/>
      </w:pPr>
      <w:bookmarkStart w:id="560" w:name="__RefHeading___Toc1943158_3830689328"/>
      <w:bookmarkStart w:id="561" w:name="_Toc237"/>
      <w:bookmarkEnd w:id="560"/>
      <w:r>
        <w:rPr>
          <w:rtl w:val="true"/>
        </w:rPr>
        <w:t>نهرش</w:t>
      </w:r>
      <w:bookmarkEnd w:id="561"/>
    </w:p>
    <w:p>
      <w:pPr>
        <w:pStyle w:val="BookText"/>
        <w:rPr/>
      </w:pPr>
      <w:r>
        <w:rPr>
          <w:rFonts w:ascii="Amiri" w:hAnsi="Amiri" w:eastAsia="Amiri" w:cs="Amiri"/>
          <w:color w:val="111111"/>
          <w:sz w:val="28"/>
          <w:sz w:val="28"/>
          <w:szCs w:val="28"/>
          <w:rtl w:val="true"/>
          <w:lang w:bidi="ar-SA"/>
        </w:rPr>
        <w:t>نِهْرِشٌ، کزِبْرِجٍ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جُشم بنِ قَیْسِ بنِ عَامِرٍ، جَدُّ زَیْدِ بنِ ضُباثٍ، و هو أَبُو بَطْنٍ من جُشَمِ بنِ قَیْسٍ، أَحَدُ بُطونِ بَکْرِ بنِ وائِلٍ، وهم المُسَمُّونَ بالرِّقَاعِ، لأَنَّهُم ومُنَجَّی بنَ ضُباثٍ وعَمَّهُم عامِرَ بنَ جُشَمِ ابنِ قَیْسٍ تَحالَفُوا علی عَطیَّةَ بنِ ضُباثٍ فَقیلَ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الرِّقاعُ، تَلَفَّقُوا کما تَتَلَفَّقُ الرِّقاعُ</w:t>
      </w:r>
      <w:r>
        <w:rPr>
          <w:rFonts w:eastAsia="Amiri" w:cs="Amiri" w:ascii="Amiri" w:hAnsi="Amiri"/>
          <w:color w:val="111111"/>
          <w:sz w:val="28"/>
          <w:szCs w:val="28"/>
          <w:rtl w:val="true"/>
          <w:lang w:bidi="ar-SA"/>
        </w:rPr>
        <w:t>.</w:t>
      </w:r>
    </w:p>
    <w:p>
      <w:pPr>
        <w:pStyle w:val="Heading4"/>
        <w:numPr>
          <w:ilvl w:val="3"/>
          <w:numId w:val="1"/>
        </w:numPr>
        <w:rPr/>
      </w:pPr>
      <w:bookmarkStart w:id="562" w:name="__RefHeading___Toc1943160_3830689328"/>
      <w:bookmarkStart w:id="563" w:name="_Toc238"/>
      <w:bookmarkEnd w:id="562"/>
      <w:r>
        <w:rPr>
          <w:rtl w:val="true"/>
        </w:rPr>
        <w:t>نهش</w:t>
      </w:r>
      <w:bookmarkEnd w:id="563"/>
    </w:p>
    <w:p>
      <w:pPr>
        <w:pStyle w:val="Heading5"/>
        <w:numPr>
          <w:ilvl w:val="4"/>
          <w:numId w:val="1"/>
        </w:numPr>
        <w:rPr/>
      </w:pPr>
      <w:bookmarkStart w:id="564" w:name="__RefHeading___Toc1943162_3830689328"/>
      <w:bookmarkStart w:id="565" w:name="_Toc239"/>
      <w:bookmarkEnd w:id="564"/>
      <w:r>
        <w:rPr>
          <w:rtl w:val="true"/>
        </w:rPr>
        <w:t>اشارة</w:t>
      </w:r>
      <w:bookmarkEnd w:id="565"/>
    </w:p>
    <w:p>
      <w:pPr>
        <w:pStyle w:val="BookText"/>
        <w:rPr/>
      </w:pPr>
      <w:r>
        <w:rPr>
          <w:rFonts w:ascii="Amiri" w:hAnsi="Amiri" w:eastAsia="Amiri" w:cs="Amiri"/>
          <w:color w:val="111111"/>
          <w:sz w:val="28"/>
          <w:sz w:val="28"/>
          <w:szCs w:val="28"/>
          <w:rtl w:val="true"/>
          <w:lang w:bidi="ar-SA"/>
        </w:rPr>
        <w:t>نَهَشَهُ نَهْشاً، کمَنَعَ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عَضَّهُ، کانْتَهَشَهُ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لَسَعَتْهُ؛ 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النَّهْسِ بالمُهملَةِ، وهُمَا تَنَاوُلٌ بالفَمِ، إلَّا أَنَّ النَّهْشَ تَنَاوُلٌ من بَعیدٍ، کنَهْشِ الحَیَّةِ، والنَّهْسَ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القَبْضُ عَلَی اللَّحْمِ ونَتْفُهُ</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الکَلامُ عَلَی ذلکَ فی بَابِ السِّینِ</w:t>
      </w:r>
      <w:r>
        <w:rPr>
          <w:rFonts w:eastAsia="Amiri" w:cs="Amiri" w:ascii="Amiri" w:hAnsi="Amiri"/>
          <w:color w:val="111111"/>
          <w:sz w:val="28"/>
          <w:szCs w:val="28"/>
          <w:rtl w:val="true"/>
          <w:lang w:bidi="ar-SA"/>
        </w:rPr>
        <w:t>.</w:t>
      </w:r>
    </w:p>
    <w:p>
      <w:pPr>
        <w:pStyle w:val="Heading5"/>
        <w:numPr>
          <w:ilvl w:val="4"/>
          <w:numId w:val="1"/>
        </w:numPr>
        <w:rPr/>
      </w:pPr>
      <w:bookmarkStart w:id="566" w:name="__RefHeading___Toc1943164_3830689328"/>
      <w:bookmarkStart w:id="567" w:name="_Toc240"/>
      <w:bookmarkEnd w:id="566"/>
      <w:r>
        <w:rPr>
          <w:rtl w:val="true"/>
        </w:rPr>
        <w:t>ومن المجاز</w:t>
      </w:r>
      <w:bookmarkEnd w:id="567"/>
    </w:p>
    <w:p>
      <w:pPr>
        <w:pStyle w:val="BookText"/>
        <w:rPr/>
      </w:pPr>
      <w:r>
        <w:rPr>
          <w:rFonts w:ascii="Amiri" w:hAnsi="Amiri" w:eastAsia="Amiri" w:cs="Amiri"/>
          <w:color w:val="111111"/>
          <w:sz w:val="28"/>
          <w:sz w:val="28"/>
          <w:szCs w:val="28"/>
          <w:rtl w:val="true"/>
          <w:lang w:bidi="ar-SA"/>
        </w:rPr>
        <w:t>نَهَشَهُ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جَهَدَهُ، فهو مَنْهُوشٌ مَجْهودٌ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مَنْهُوشُ الفَخِذَیْنِ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هَزِیلهُمَا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ونُهِشَتْ عَضُدَاهُ، بالمَجْهولِ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وفَرَسٌ نَهِشُ الیَدَیْنِ، ککَتِفٍ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خَفِیفُهُمَا فی المَرِّ</w:t>
      </w:r>
      <w:r>
        <w:rPr>
          <w:rStyle w:val="FootnoteAnchor"/>
          <w:rtl w:val="true"/>
        </w:rPr>
        <w:footnoteReference w:id="292"/>
      </w:r>
      <w:r>
        <w:rPr>
          <w:rFonts w:ascii="Amiri" w:hAnsi="Amiri" w:eastAsia="Amiri" w:cs="Amiri"/>
          <w:color w:val="111111"/>
          <w:sz w:val="28"/>
          <w:sz w:val="28"/>
          <w:szCs w:val="28"/>
          <w:rtl w:val="true"/>
          <w:lang w:bidi="ar-SA"/>
        </w:rPr>
        <w:t>، قَلیلُ اللَّحْمِ عِلیهما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بَعیرٌ نَهِشٌ، ککَتِفٍ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خُفِّهِ أَثَرٌ یَتَبَیَّنُ فی الأَرضِ من غَیرِ أَثَرِهِ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والنَّهَاوِشُ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المَظَالِمُ و الإجْحَافَاتُ بالنَّاسِ، من نَهَشَهُ، إذا جَهَدَهُ، ومنهُ الحَدیثُ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أصابَ مَالاً مِنْ نَهاوِشَ أَذْهَبَهُ اللّٰهُ فی نَهابِرَ</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 xml:space="preserve">عَلَی رِوَایةِ مَنْ </w:t>
      </w:r>
      <w:bookmarkStart w:id="568" w:name="pg16975_175685"/>
    </w:p>
    <w:p>
      <w:pPr>
        <w:pStyle w:val="BookText"/>
        <w:rPr/>
      </w:pPr>
      <w:bookmarkEnd w:id="568"/>
      <w:r>
        <w:rPr>
          <w:rFonts w:ascii="Amiri" w:hAnsi="Amiri" w:eastAsia="Amiri" w:cs="Amiri"/>
          <w:color w:val="111111"/>
          <w:sz w:val="28"/>
          <w:sz w:val="28"/>
          <w:szCs w:val="28"/>
          <w:rtl w:val="true"/>
          <w:lang w:bidi="ar-SA"/>
        </w:rPr>
        <w:t>رَوَاهُ بِالنّونِ</w:t>
      </w:r>
      <w:r>
        <w:rPr>
          <w:rFonts w:eastAsia="Amiri" w:cs="Amiri" w:ascii="Amiri" w:hAnsi="Amiri"/>
          <w:color w:val="111111"/>
          <w:sz w:val="28"/>
          <w:szCs w:val="28"/>
          <w:rtl w:val="true"/>
          <w:lang w:bidi="ar-SA"/>
        </w:rPr>
        <w:t>.</w:t>
      </w:r>
    </w:p>
    <w:p>
      <w:pPr>
        <w:pStyle w:val="Heading5"/>
        <w:numPr>
          <w:ilvl w:val="4"/>
          <w:numId w:val="1"/>
        </w:numPr>
        <w:rPr/>
      </w:pPr>
      <w:bookmarkStart w:id="569" w:name="__RefHeading___Toc1943166_3830689328"/>
      <w:bookmarkStart w:id="570" w:name="_Toc241"/>
      <w:bookmarkEnd w:id="569"/>
      <w:r>
        <w:rPr>
          <w:rtl w:val="true"/>
        </w:rPr>
        <w:t>الأثر</w:t>
      </w:r>
      <w:bookmarkEnd w:id="5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مَنْهوشَ الکَعْبَیْنِ</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أَی مَعْرُوقَهُمَا قَلِیل اللَّحْمِ عَلَیهمَا، و یُرْوَی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مَنْهوسَ القَدَمَیْنِ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بالسِّینِ و الشِّینِ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المُنْتَهِشَةَ</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هِیَ الَّتی تَخْمِشُ وَجْهَها عند المُصیبَةِ وتَأخُذُ لَحْمَهُ بأَظْفَارِهَا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وانْتُهِشَتْ أَعْضادُنَا</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بالمَجْهولِ، أَی دُقَّتْ وهُزِلَتْ</w:t>
      </w:r>
      <w:r>
        <w:rPr>
          <w:rFonts w:eastAsia="Amiri" w:cs="Amiri" w:ascii="Amiri" w:hAnsi="Amiri"/>
          <w:color w:val="111111"/>
          <w:sz w:val="28"/>
          <w:szCs w:val="28"/>
          <w:rtl w:val="true"/>
          <w:lang w:bidi="ar-SA"/>
        </w:rPr>
        <w:t>.</w:t>
      </w:r>
    </w:p>
    <w:p>
      <w:pPr>
        <w:pStyle w:val="Heading3"/>
        <w:numPr>
          <w:ilvl w:val="2"/>
          <w:numId w:val="1"/>
        </w:numPr>
        <w:rPr/>
      </w:pPr>
      <w:bookmarkStart w:id="571" w:name="__RefHeading___Toc1943168_3830689328"/>
      <w:bookmarkStart w:id="572" w:name="_Toc242"/>
      <w:bookmarkEnd w:id="571"/>
      <w:r>
        <w:rPr>
          <w:rtl w:val="true"/>
        </w:rPr>
        <w:t>فَصْلُ الوَاو</w:t>
      </w:r>
      <w:bookmarkEnd w:id="572"/>
    </w:p>
    <w:p>
      <w:pPr>
        <w:pStyle w:val="Heading4"/>
        <w:numPr>
          <w:ilvl w:val="3"/>
          <w:numId w:val="1"/>
        </w:numPr>
        <w:rPr/>
      </w:pPr>
      <w:bookmarkStart w:id="573" w:name="__RefHeading___Toc1943170_3830689328"/>
      <w:bookmarkStart w:id="574" w:name="_Toc243"/>
      <w:bookmarkEnd w:id="573"/>
      <w:r>
        <w:rPr>
          <w:rtl w:val="true"/>
        </w:rPr>
        <w:t>وبش</w:t>
      </w:r>
      <w:bookmarkEnd w:id="574"/>
    </w:p>
    <w:p>
      <w:pPr>
        <w:pStyle w:val="Heading5"/>
        <w:numPr>
          <w:ilvl w:val="4"/>
          <w:numId w:val="1"/>
        </w:numPr>
        <w:rPr/>
      </w:pPr>
      <w:bookmarkStart w:id="575" w:name="__RefHeading___Toc1943172_3830689328"/>
      <w:bookmarkStart w:id="576" w:name="_Toc244"/>
      <w:bookmarkEnd w:id="575"/>
      <w:r>
        <w:rPr>
          <w:rtl w:val="true"/>
        </w:rPr>
        <w:t>اشارة</w:t>
      </w:r>
      <w:bookmarkEnd w:id="576"/>
    </w:p>
    <w:p>
      <w:pPr>
        <w:pStyle w:val="BookText"/>
        <w:rPr/>
      </w:pPr>
      <w:r>
        <w:rPr>
          <w:rFonts w:ascii="Amiri" w:hAnsi="Amiri" w:eastAsia="Amiri" w:cs="Amiri"/>
          <w:color w:val="111111"/>
          <w:sz w:val="28"/>
          <w:sz w:val="28"/>
          <w:szCs w:val="28"/>
          <w:rtl w:val="true"/>
          <w:lang w:bidi="ar-SA"/>
        </w:rPr>
        <w:t>الوَبْش، کفَلْسٍ، و یُحَرَّکُ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الأَوْباشِ،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الأَخْلاطُ من النَّاسِ، والسَّفلَةُ، والجُمُوعُ من قَبائِلَ شَتَّی، والَّذین یکُونُونَ من کُلِّ قَوْم رَجُلٌ أَو رَجْلانٍ مُخْتَلِطینَ دَخَلَ بَعَضُهُم فی خلالِ بَعْضٍ مُجْتَمِعینَ،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أَوْبَاشٌ من النَّاسِ، وأَوشَابٌ، وأَشْوَابٌ، ولا یُقالُ إلَّا فی مَوْضِعِ الذَّمِّ،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أَوبَاشِ الجُنْدِ، أَی من أَخْلاطِهِم ورُذَّالِهِم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وغَلِطَ ابنُ مَکِّی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یَقَعُ عَلَی الجَمَاعَاتِ من قَبِائِلَ شتَّی و إنْ کانَ فیهِم رُؤَسَاءٌ وسَادَةٌ</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وَبَّشَهُمْ تَوْبِیشاً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والوَبَشُ،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النِّمْنِمُ الأَبْیَضُ یَکونُ عَلَی الظُّفْرِ، کالوَبْشِ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وکالنُّقَطِ من الجَرَبِ یَتَفَشَّی فی جِلْدِ البَعِیرِ، وقَد وَبِشَ البَعیرُ وَبَشاً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وَبِشٌ، ککَتِفٍ</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بِهذِهِ الأَرْض إلَّا أَوْباشٌ من شَجَرٍ </w:t>
      </w:r>
      <w:bookmarkStart w:id="577" w:name="pg16975_175686"/>
    </w:p>
    <w:p>
      <w:pPr>
        <w:pStyle w:val="BookText"/>
        <w:rPr/>
      </w:pPr>
      <w:bookmarkEnd w:id="577"/>
      <w:r>
        <w:rPr>
          <w:rFonts w:ascii="Amiri" w:hAnsi="Amiri" w:eastAsia="Amiri" w:cs="Amiri"/>
          <w:color w:val="111111"/>
          <w:sz w:val="28"/>
          <w:sz w:val="28"/>
          <w:szCs w:val="28"/>
          <w:rtl w:val="true"/>
          <w:lang w:bidi="ar-SA"/>
        </w:rPr>
        <w:t>ونَباتٍ، إذا کانَ قَلیلاً مُتَفَرِّقاً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وأَوْبَشَ 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أَنْبَتَ أَو اختَلَطَ نَباتُهُ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ووَبَّشَ الجمْرُ، کوَبَصَ زِنَةً ومَعْنیً، وذلکَ إذا تَحَرَّکَتْ لهُ الرِّیحُ فَتَلَأْلَأَ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بشَیْءٍ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بهِ، کوَبَّشَ تَوْبِیشاً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ووَبَّشَ القَوْمُ فی أَمْر کَذا تَوْبِیشاً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تَعَلَّقوابهِ من کُلِّ مَکانٍ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أَو جَبَلٌ بَیْنَ وادی القُرَی و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زَیْدِ بنِ عدوان بنِ عمْروِ بنِ قَیْسِ بنِ عَیْلانَ؛ بَطْنٌ من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دُهْمَةَ بنِ شَاکِرٍ، فی هَمْدانَ؛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قَیْسُ بنُ زُرارَةَ بنِ عَمْروِ بنِ حُطْمانَ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وابِشٍ، من أَصْحَابِ عَلِیٍّ علیه السلام وکانَ عَیْناً لَهُ بالشَّامِ</w:t>
      </w:r>
      <w:r>
        <w:rPr>
          <w:rFonts w:eastAsia="Amiri" w:cs="Amiri" w:ascii="Amiri" w:hAnsi="Amiri"/>
          <w:color w:val="111111"/>
          <w:sz w:val="28"/>
          <w:szCs w:val="28"/>
          <w:rtl w:val="true"/>
          <w:lang w:bidi="ar-SA"/>
        </w:rPr>
        <w:t>.</w:t>
      </w:r>
    </w:p>
    <w:p>
      <w:pPr>
        <w:pStyle w:val="Heading5"/>
        <w:numPr>
          <w:ilvl w:val="4"/>
          <w:numId w:val="1"/>
        </w:numPr>
        <w:rPr/>
      </w:pPr>
      <w:bookmarkStart w:id="578" w:name="__RefHeading___Toc1943174_3830689328"/>
      <w:bookmarkStart w:id="579" w:name="_Toc245"/>
      <w:bookmarkEnd w:id="578"/>
      <w:r>
        <w:rPr>
          <w:rtl w:val="true"/>
        </w:rPr>
        <w:t>الأثر</w:t>
      </w:r>
      <w:bookmarkEnd w:id="5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أَوْبَشَ الثَّنَایَا</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قِیلَ مَعْناهُ ظَاهِرَ الثَّنایا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الوَبَشِ و هو البَیاض الَّذی یَکونُ فی الأظْفارِ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تَرَوْنَ أوْباشَ قُرَیْشٍ</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رُذَّالَهُم وسَفِلَتَهُمْ؟</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وبَّشَتْ قُرَیْشٌ أَوْباشاً</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من وَبَّشَهُم تَوْبِیشاً، إذا جَمَعَهُم أَی جَمَّعَتْ أَخْلاطَاً من النَّاسِ</w:t>
      </w:r>
      <w:r>
        <w:rPr>
          <w:rFonts w:eastAsia="Amiri" w:cs="Amiri" w:ascii="Amiri" w:hAnsi="Amiri"/>
          <w:color w:val="111111"/>
          <w:sz w:val="28"/>
          <w:szCs w:val="28"/>
          <w:rtl w:val="true"/>
          <w:lang w:bidi="ar-SA"/>
        </w:rPr>
        <w:t>.</w:t>
      </w:r>
    </w:p>
    <w:p>
      <w:pPr>
        <w:pStyle w:val="Heading4"/>
        <w:numPr>
          <w:ilvl w:val="3"/>
          <w:numId w:val="1"/>
        </w:numPr>
        <w:rPr/>
      </w:pPr>
      <w:bookmarkStart w:id="580" w:name="__RefHeading___Toc1943176_3830689328"/>
      <w:bookmarkStart w:id="581" w:name="_Toc246"/>
      <w:bookmarkEnd w:id="580"/>
      <w:r>
        <w:rPr>
          <w:rtl w:val="true"/>
        </w:rPr>
        <w:t>وتش</w:t>
      </w:r>
      <w:bookmarkEnd w:id="581"/>
    </w:p>
    <w:p>
      <w:pPr>
        <w:pStyle w:val="BookText"/>
        <w:rPr/>
      </w:pPr>
      <w:r>
        <w:rPr>
          <w:rFonts w:ascii="Amiri" w:hAnsi="Amiri" w:eastAsia="Amiri" w:cs="Amiri"/>
          <w:color w:val="111111"/>
          <w:sz w:val="28"/>
          <w:sz w:val="28"/>
          <w:szCs w:val="28"/>
          <w:rtl w:val="true"/>
          <w:lang w:bidi="ar-SA"/>
        </w:rPr>
        <w:t>الوَتْشُ،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رُذّالُهُم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للحَارضِ الضَّعیفِ من الرِّجالِ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وتَشَةٌ، وأُتَیْشَةٌ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کقَصَبَةٍ وجُهَیْنَةَ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والثَّانِیَةُ تَصغِیرُ الأُولَی قُلِبَتْ وَاوُها یَاءً</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bookmarkStart w:id="582" w:name="pg16975_175687"/>
    </w:p>
    <w:p>
      <w:pPr>
        <w:pStyle w:val="Heading4"/>
        <w:numPr>
          <w:ilvl w:val="3"/>
          <w:numId w:val="1"/>
        </w:numPr>
        <w:rPr/>
      </w:pPr>
      <w:bookmarkStart w:id="583" w:name="__RefHeading___Toc1943178_3830689328"/>
      <w:bookmarkStart w:id="584" w:name="_Toc247"/>
      <w:bookmarkEnd w:id="582"/>
      <w:bookmarkEnd w:id="583"/>
      <w:r>
        <w:rPr>
          <w:rtl w:val="true"/>
        </w:rPr>
        <w:t>وحش</w:t>
      </w:r>
      <w:bookmarkEnd w:id="584"/>
    </w:p>
    <w:p>
      <w:pPr>
        <w:pStyle w:val="Heading5"/>
        <w:numPr>
          <w:ilvl w:val="4"/>
          <w:numId w:val="1"/>
        </w:numPr>
        <w:rPr/>
      </w:pPr>
      <w:bookmarkStart w:id="585" w:name="__RefHeading___Toc1943180_3830689328"/>
      <w:bookmarkStart w:id="586" w:name="_Toc248"/>
      <w:bookmarkEnd w:id="585"/>
      <w:r>
        <w:rPr>
          <w:rtl w:val="true"/>
        </w:rPr>
        <w:t>اشارة</w:t>
      </w:r>
      <w:bookmarkEnd w:id="586"/>
    </w:p>
    <w:p>
      <w:pPr>
        <w:pStyle w:val="BookText"/>
        <w:rPr/>
      </w:pPr>
      <w:r>
        <w:rPr>
          <w:rFonts w:ascii="Amiri" w:hAnsi="Amiri" w:eastAsia="Amiri" w:cs="Amiri"/>
          <w:color w:val="111111"/>
          <w:sz w:val="28"/>
          <w:sz w:val="28"/>
          <w:szCs w:val="28"/>
          <w:rtl w:val="true"/>
          <w:lang w:bidi="ar-SA"/>
        </w:rPr>
        <w:t>الوَحْشُ،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حَیوانُ البَرِّ الَّذی لَیْسَ من طَبْعِهِ أَنْ یَأنَسَ بالإنسَانِ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وُحُوشٌ، ووُحْشَانٌ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وَحْشیٌّ، وهِیَ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والوَحیشُ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جمعٍ للوَحْشِ، کالضَّئینِ و المَعِیزُ للضَّأنِ والمَعْزِ، و هذا حِمارُ وَحْشٍ بالإضَافَةِ، وحمَارٌ وحْشیٌّ بالوَصْفِ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وأَرْضٌ مَوْحُوشَةٌ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وَحْشٍ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ووَحَّشَ تَوْحِیشاً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صَیْدَ الوَحْشِ، أَو صَارَ مع الوَحْشِ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واسْتَوْحَشَ وتَوَحَّشَ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وَحْشِیّاً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من الخَلوةِ، ونُفُورُ النَّفْسِ، وعَدَمُ سُکونِ القَلْبِ، وفُقدَانُ الأنسِ، کالوَحْشَاءِ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بَیْنَهُما وَحْشَةٌ، وَوَحْشاءُ، إذا لَمْ یَسْکُنْ کُلٌّ منهما إلی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أَوْحَشْتُهُ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صَیَّرْتُهُ ذا وَحْشَةٍ، فَاسْتَوحْشَ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وَحْشَانُ، کسَکْران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مُغْتَمٌّ ذُو 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تُحَقِّرَنَّ شَیْئاً مِنَ المَعْروفِ وَلَوْ أَنْ تُؤنِسَ الوَحْشانَ</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وَحَاشَی، کسَکَارَی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مَکانٌ وَحْشٌ،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 من 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وتَرَکوا الدّارَ وَحْشاً، ووَحْشَةً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ذَهَبُوا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وأَوْحَشَ 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ذا وَحْشَةٍ، کتَوَحَّشَ، فهو مُوحِشٌ، ومتَوحِّشٌ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 وَحْشاً</w:t>
      </w:r>
      <w:r>
        <w:rPr>
          <w:rFonts w:eastAsia="Amiri" w:cs="Amiri" w:ascii="Amiri" w:hAnsi="Amiri"/>
          <w:color w:val="111111"/>
          <w:sz w:val="28"/>
          <w:szCs w:val="28"/>
          <w:rtl w:val="true"/>
          <w:lang w:bidi="ar-SA"/>
        </w:rPr>
        <w:t>.</w:t>
      </w:r>
    </w:p>
    <w:p>
      <w:pPr>
        <w:pStyle w:val="Heading5"/>
        <w:numPr>
          <w:ilvl w:val="4"/>
          <w:numId w:val="1"/>
        </w:numPr>
        <w:rPr/>
      </w:pPr>
      <w:bookmarkStart w:id="587" w:name="__RefHeading___Toc1943182_3830689328"/>
      <w:bookmarkStart w:id="588" w:name="_Toc249"/>
      <w:bookmarkEnd w:id="587"/>
      <w:r>
        <w:rPr>
          <w:rtl w:val="true"/>
        </w:rPr>
        <w:t>ومن المجاز</w:t>
      </w:r>
      <w:bookmarkEnd w:id="588"/>
    </w:p>
    <w:p>
      <w:pPr>
        <w:pStyle w:val="BookText"/>
        <w:rPr/>
      </w:pPr>
      <w:r>
        <w:rPr>
          <w:rFonts w:ascii="Amiri" w:hAnsi="Amiri" w:eastAsia="Amiri" w:cs="Amiri"/>
          <w:color w:val="111111"/>
          <w:sz w:val="28"/>
          <w:sz w:val="28"/>
          <w:szCs w:val="28"/>
          <w:rtl w:val="true"/>
          <w:lang w:bidi="ar-SA"/>
        </w:rPr>
        <w:t>رَجُلٌ وحش، کفَلْسٍ وکَتِفٍ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جَائِعٌ خالی البَطْنِ، من قَوْمٍ أَوْحاشٍ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جَاعَ، کأَوْحَشَ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تَجَوَّعَ لَهُ، وأَخْلَی مَعِدَتَهُ؛ لِیَکونَ أَسْهلَ لخُرُوجِ الفُضُولِ من عُرُوقِهِ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وأوحشَ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نَفَدَ زادُهُم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وشیْءٌ وَحِشٌ، ککَتِف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یُسْتَوْحَشُ منهُ لِقُبْحِهِ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وَحْشاً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مُنْفَِرداً لَیْسَ معَهُ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ووَحَّشَ به تَوْحِیشاً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بهِ بَعیداً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المُنْهَزِمُ بِثَوْبِهِ ودِرْعِهِ وسَیْفِهِ، إذا أَرْهَقَهُ طَالِبُهُ فخافَ أنْ یُلْحِقَهُ فَرَمَی بهِ لِیَخُفَّ أَو یُخَفِّفَ عن دابَّتِهِ، کوَحَشَ بهِ وَحْشاً، کوَعَدَ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والوَحْشیُّ و الإنْسیُّ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شِقَّا کُلِّ شَیْءٍ؛ فَإنْسیُّ القَدَمِ من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أقْبَلَ منها عَلَی القَدَمِ الأُخْرَی، ووَحْشیُّها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خَالَفَ إنْسیِّهَا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ووَحْشَیُّ کُلِّ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شِقُّها الأَیْمَن، لأَنَّهُ لا یُرْکَبُ منهُ ولا یُحْلَبُ، و إنْسِیُّها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شَقُّها الأَیْسر، قَالَ الرَّاعِی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فَمَالَتْ عَلَی شِقِّ وَحْشِیّهَا وقَدْ ریْعَ جَانِبُهَا الأَیْسَرُ</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وعن الأَصمَعِی عَکْسُ ذلِکَ،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الوَحْشی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الأَیْسَرُ الَّذی یَأْتِی منهُ الرَّاکِبُ و یَحْلِبُ منهُ الحَالِبُ، لأِنَّ الدَّابَّةَ تَسْتَوْحِشُ عِنْدَهُ فتَنْفِرُ إلی الجَانِبِ الأَیْمَنِ و هو الإنْسیُّ</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والمُتْقِنُونَ من أَهلِ اللُّغَةِ عَلَی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واخْتَلَفُوا فیهما من الإنسانِ، فَأَلْحَقَهُ بَعْضُهُم بالدَّابَّةِ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وفَرَّقَ بَعْضُهُم بَیْنَهُما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الوَحْشیُّ منه ما وَلِی الکَتِفَ، والإنْسیّ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وَلِی الإبْطَ،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الإخْتِیارُ، لِیَکُونَ فَرْقاً بین بَنی آدَمَ وسائِرِ الحَیَوانِ</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والوَحْشِیَّةُ فی قوْلِ أَبی کَبیرٍ الهُذَلیّ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غَدَوْتُ وصاحِبی وَحْشِیَّةٌ تَحْتَ الرِّدَاءِ بَصِیرَةٌ بالمُشْرِفِ</w:t>
      </w:r>
      <w:r>
        <w:rPr>
          <w:rStyle w:val="FootnoteAnchor"/>
          <w:rtl w:val="true"/>
        </w:rPr>
        <w:footnoteReference w:id="306"/>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الباهِلیُّ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 بهَا رِیحاً تدْخُلُ تَحْتَ ثِیابِهِ،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بَصیرَةٌ بالمُشْرِفِ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أنَّها مَنْ أشْرَفَ لَها أَصَابَتْهُ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589" w:name="pg16975_175689"/>
    </w:p>
    <w:p>
      <w:pPr>
        <w:pStyle w:val="BookText"/>
        <w:rPr/>
      </w:pPr>
      <w:bookmarkEnd w:id="589"/>
      <w:r>
        <w:rPr>
          <w:rFonts w:ascii="Amiri" w:hAnsi="Amiri" w:eastAsia="Amiri" w:cs="Amiri"/>
          <w:color w:val="111111"/>
          <w:sz w:val="28"/>
          <w:sz w:val="28"/>
          <w:szCs w:val="28"/>
          <w:rtl w:val="true"/>
          <w:lang w:bidi="ar-SA"/>
        </w:rPr>
        <w:t>و أَوْحَشَتِ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أَنْبَتَتْ، کأَنَّها صَارَتْ ذاتَ وَحْشٍ؛ لِرعیهِ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ووَحْشیُّ بنُ حَرْبٍ الحَبَشیُّ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حَمْزَةَ بن عَبْدِ المُطَّلِبِ علیه السلام یَوْمَ أُحُد، مَوْلَی بَنی نَوْفَلٍ، من سُودَانِ مَکَّةَ، یُکَنَّی أَبا دَسَمَة، وَفَدَ مع وَفْدِ أَهْلِ الطَّائِفِ عَلَی النَّبیِّ صلی الله علیه و آله،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غَیِّبْ وَجْهَکَ عَنِّی یَا وَحْشیُّ لا أَرَاکَ</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وشَهِدَ الیَمامَةَ، وشارَکَ فی قَتْلِ مُسَیْلَمَةَ، رَماهُ بِحَرْبَتِهِ الَّتی رَمَی بِهَا حَمْزَةَ علیه السلام فَکانَ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قَتَلْتُ بِحَرْبَتی هذِهِ خَیْرَ النَّاسِ وشَرَّ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یَرْمی بها رَمْیَ الحَبَشَةِ فَلا یَکادُ یُخْطِئُ، وشَهِدَ الیَرْموکَ، ثُمَّ سَکَنَ حمْصَ، وعَاشَ إلَی خِلافَةِ عُثْمانَ، وماتَ فی الخَمْرِ فیما زَعَمُوا</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مُحَمَّدِ بنِ مُحَمَّدِ بنِ مُصْعَبِ الصُّوریُّ؛ من رِجالِ أَبِی دَاودَ والنّسَائیِّ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المَعْرْوفُ بابْنِ الوَحِشِ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Heading5"/>
        <w:numPr>
          <w:ilvl w:val="4"/>
          <w:numId w:val="1"/>
        </w:numPr>
        <w:rPr/>
      </w:pPr>
      <w:bookmarkStart w:id="590" w:name="__RefHeading___Toc1943184_3830689328"/>
      <w:bookmarkStart w:id="591" w:name="_Toc250"/>
      <w:bookmarkEnd w:id="590"/>
      <w:r>
        <w:rPr>
          <w:rtl w:val="true"/>
        </w:rPr>
        <w:t>الکتاب</w:t>
      </w:r>
      <w:bookmarkEnd w:id="591"/>
    </w:p>
    <w:p>
      <w:pPr>
        <w:pStyle w:val="BookText"/>
        <w:rPr/>
      </w:pPr>
      <w:r>
        <w:rPr>
          <w:rFonts w:ascii="Amiri" w:hAnsi="Amiri" w:eastAsia="Amiri" w:cs="Amiri"/>
          <w:color w:val="111111"/>
          <w:sz w:val="28"/>
          <w:sz w:val="28"/>
          <w:szCs w:val="28"/>
          <w:rtl w:val="true"/>
          <w:lang w:bidi="ar-SA"/>
        </w:rPr>
        <w:t xml:space="preserve">وَ إِذَا الْوُحُوشُ حُشِرَتْ   </w:t>
      </w:r>
      <w:r>
        <w:rPr>
          <w:rStyle w:val="FootnoteAnchor"/>
          <w:rtl w:val="true"/>
        </w:rPr>
        <w:footnoteReference w:id="309"/>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p>
    <w:p>
      <w:pPr>
        <w:pStyle w:val="Heading5"/>
        <w:numPr>
          <w:ilvl w:val="4"/>
          <w:numId w:val="1"/>
        </w:numPr>
        <w:rPr/>
      </w:pPr>
      <w:bookmarkStart w:id="592" w:name="__RefHeading___Toc1943186_3830689328"/>
      <w:bookmarkStart w:id="593" w:name="_Toc251"/>
      <w:bookmarkEnd w:id="592"/>
      <w:r>
        <w:rPr>
          <w:rtl w:val="true"/>
        </w:rPr>
        <w:t>الأثر</w:t>
      </w:r>
      <w:bookmarkEnd w:id="5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مَکانٍ وَحْشٍ</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کفَلْسٍ وکَتِفٍ، والأَوَّلُ أَعلَی، أَی خَلاءٍ لا ساکِنَ بِهِ، ومنهُ حَدیثُ المَدینَةِ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فَیَجِدَانِهَا وَحْشاً</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یَمْشی مَعَ رَسُولِ اللّٰهِ صلی الله علیه و آله وحشاً</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 کفَلْسٍ، أَی وَحْدَهُ لَیْسَ مَعَهُ غَیْرُهُ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بِتْنَا وَحْشینَ مَا لَنَا طَعامٌ</w:t>
      </w:r>
      <w:r>
        <w:rPr>
          <w:rFonts w:eastAsia="Amiri" w:cs="Amiri" w:ascii="Amiri" w:hAnsi="Amiri"/>
          <w:color w:val="111111"/>
          <w:sz w:val="28"/>
          <w:szCs w:val="28"/>
          <w:rtl w:val="true"/>
          <w:lang w:bidi="ar-SA"/>
        </w:rPr>
        <w:t>)</w:t>
      </w:r>
      <w:r>
        <w:rPr>
          <w:rStyle w:val="FootnoteAnchor"/>
          <w:rtl w:val="true"/>
        </w:rPr>
        <w:footnoteReference w:id="313"/>
      </w:r>
      <w:bookmarkStart w:id="594" w:name="pg16975_175690"/>
    </w:p>
    <w:p>
      <w:pPr>
        <w:pStyle w:val="BookText"/>
        <w:rPr/>
      </w:pPr>
      <w:bookmarkEnd w:id="594"/>
      <w:r>
        <w:rPr>
          <w:rFonts w:ascii="Amiri" w:hAnsi="Amiri" w:eastAsia="Amiri" w:cs="Amiri"/>
          <w:color w:val="111111"/>
          <w:sz w:val="28"/>
          <w:sz w:val="28"/>
          <w:szCs w:val="28"/>
          <w:rtl w:val="true"/>
          <w:lang w:bidi="ar-SA"/>
        </w:rPr>
        <w:t xml:space="preserve">جَمْعُ وَحْشٍ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وکَتِفٍ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جائِعینَ، و هو من الوَحْشِ بِمَعنَی الفَقْرِ، کأَنَّهُ کانَ بأَرْضِ وَحْشٍ لا یَجْدُ بِهَا ما یَأکُلهُ، ورُوِیَ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بِتْنَا لَیْلَتَنَا هذِهِ وَحْشَی</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 xml:space="preserve">و هو جَمْعُ وَحِشٍ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ککَتِفٍ کزَمِنٍ وزَمنَی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 الأَلِفُ للتَّأنِیثِ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کسَکرَی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تَوَهَّمَهُ ابنُ الأَثیرِ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کأَنَّهُ أَرَادَ جَمَاعةً وَحْشَی</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تُؤْنِسَ الوَحْشانَ</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فَعْلانُ من الوَحْشَةِ ضِدُّ الأُنْسِ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فَوَحَّشُوا بأَسْلِحَتِهِم</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من التَّوْحیشِ و هو الرَّمیُ بِالشَّیْءِ بَعیداً أَی رَمَوْا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لَقِیَ الخَوارِجَ فَوَحَّشُوا بِرِماحِهِم واسْتَلُّوا السُّیُوفَ و شَجَرَهُم النَّاسُ بالرِّماحِ فَقَتَلُوا بعْضَهُم عَلَی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لرَسُولِ اللّٰهِ صلی الله علیه و آله خَاتَمٌ مِنْ ذَهَبٍ فَوَحَّشَ بِهِ بَیْنَ ظَهْرَانَیْ أَصْحَابِهِ، فَوَحَّشَ النَّاسُ بِخَوَاتِیمِهِمْ</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أَتَاهُ سَائِلٌ فَأعْطاَهُ تَمْرَةً فَوَحَّشَ بِها</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أَی رَمَی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حَدیثِ النَّجاشیِّ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فَنَفَخَ فی إحْلیلِ عُمَارَةَ فَاسْتَوْحَشَ</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أی سُحِرَ فَصارَ کالوَحْشِ لا یَأنَسُ بالنَّاسِ، و هو من بابِ اسْتَفْعَلَ، للتَّحَوّلِ مَجازاً، کاسْتَنْسَرَتِ البُغاثُ</w:t>
      </w:r>
      <w:r>
        <w:rPr>
          <w:rFonts w:eastAsia="Amiri" w:cs="Amiri" w:ascii="Amiri" w:hAnsi="Amiri"/>
          <w:color w:val="111111"/>
          <w:sz w:val="28"/>
          <w:szCs w:val="28"/>
          <w:rtl w:val="true"/>
          <w:lang w:bidi="ar-SA"/>
        </w:rPr>
        <w:t>.</w:t>
      </w:r>
    </w:p>
    <w:p>
      <w:pPr>
        <w:pStyle w:val="Heading4"/>
        <w:numPr>
          <w:ilvl w:val="3"/>
          <w:numId w:val="1"/>
        </w:numPr>
        <w:rPr/>
      </w:pPr>
      <w:bookmarkStart w:id="595" w:name="__RefHeading___Toc1943188_3830689328"/>
      <w:bookmarkStart w:id="596" w:name="_Toc252"/>
      <w:bookmarkEnd w:id="595"/>
      <w:r>
        <w:rPr>
          <w:rtl w:val="true"/>
        </w:rPr>
        <w:t>وخش</w:t>
      </w:r>
      <w:bookmarkEnd w:id="596"/>
    </w:p>
    <w:p>
      <w:pPr>
        <w:pStyle w:val="Heading5"/>
        <w:numPr>
          <w:ilvl w:val="4"/>
          <w:numId w:val="1"/>
        </w:numPr>
        <w:rPr/>
      </w:pPr>
      <w:bookmarkStart w:id="597" w:name="__RefHeading___Toc1943190_3830689328"/>
      <w:bookmarkStart w:id="598" w:name="_Toc253"/>
      <w:bookmarkEnd w:id="597"/>
      <w:r>
        <w:rPr>
          <w:rtl w:val="true"/>
        </w:rPr>
        <w:t>اشارة</w:t>
      </w:r>
      <w:bookmarkEnd w:id="598"/>
    </w:p>
    <w:p>
      <w:pPr>
        <w:pStyle w:val="BookText"/>
        <w:rPr/>
      </w:pPr>
      <w:r>
        <w:rPr>
          <w:rFonts w:ascii="Amiri" w:hAnsi="Amiri" w:eastAsia="Amiri" w:cs="Amiri"/>
          <w:color w:val="111111"/>
          <w:sz w:val="28"/>
          <w:sz w:val="28"/>
          <w:szCs w:val="28"/>
          <w:rtl w:val="true"/>
          <w:lang w:bidi="ar-SA"/>
        </w:rPr>
        <w:t xml:space="preserve">وَخُشَ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وَخاشَةً، ووُخُوشَةً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رَدُؤَ، أَی صَار رَدِیئاً، کوَخِشَ یَوْخَشُ من بابِ تَعِبَ، فهو وَخْشٌ،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الوَخْشُ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لِرُذَالتِهِم وسُقَاطِهِم </w:t>
      </w:r>
      <w:bookmarkStart w:id="599" w:name="pg16975_175691"/>
    </w:p>
    <w:p>
      <w:pPr>
        <w:pStyle w:val="BookText"/>
        <w:rPr/>
      </w:pPr>
      <w:bookmarkEnd w:id="599"/>
      <w:r>
        <w:rPr>
          <w:rFonts w:ascii="Amiri" w:hAnsi="Amiri" w:eastAsia="Amiri" w:cs="Amiri"/>
          <w:color w:val="111111"/>
          <w:sz w:val="28"/>
          <w:sz w:val="28"/>
          <w:szCs w:val="28"/>
          <w:rtl w:val="true"/>
          <w:lang w:bidi="ar-SA"/>
        </w:rPr>
        <w:t>وصِغَارِهِم، یَقَعُ عَلَی الوَاحِدِ والاثْنَیْنِ والجَمْعِ و المُؤنَّثِ، ورُبَّما ثُنّیَ، وجُمِعَ عَلَی أَوْخاشٍ؛ قَالَ الکُمَیْتُ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تَلْقَی النَّدَی ومَخْلَداً حَلِیفَیْنْ لَیْسَا مِنَ الوَکْس ولا بِوَخْشَیْن</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والوَخْشُ فی قَوْلِ الرَّاجِزِ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جارِیَةٌ لَیَْسَتْ من الوَخْشَنِّ</w:t>
      </w:r>
    </w:p>
    <w:p>
      <w:pPr>
        <w:pStyle w:val="BookText"/>
        <w:rPr/>
      </w:pP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الوَخْشَ فَزادَ فیهِ نُوناً ثَقِیلةً کما زَادَها الآخِرُ فی الوُشَاحِ و القُرْطِ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 مِنْکَ مَوْضِعَ الوُشْحُنِّ ومَوْضِعُ السَّوارِ و القُرْطُنِّ</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و إنَّما یَزیدونَ هذِهِ النُّونَ الثَّقیلَةَ فی ضَرُورَةِ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وأَوْخَشَهُ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فیهِ، وثَلَمَهُ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بِعَطیَّةٍ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أَقَلَّهَا، کوَخَّشَ بِها تَوْخِیشاً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السِّهامَ فی الرِّبابَةِ مَرَّةً بَعْدَ أُخرَی، کأنَّهُم صَارُوا إلی الوَخَاشَةِ والرَّذالَةِ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ووَخَّشَ تَوْخیشاً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 بِیَدِهِ وأَطَاعَ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ووَخْش،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بِنَواحی بَلْخَ،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علیٍّ بنِ مُحَمَّدِ بنِ جَعْفَرِ الوَخْشیُّ، الحافِظُ الأدیبُ، 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الوَخْشُ بالأَلِفِ و اللَّامِ، قَبیحٌ، لأَنَّهُ عَلَمٌ کسَلْع</w:t>
      </w:r>
      <w:r>
        <w:rPr>
          <w:rFonts w:eastAsia="Amiri" w:cs="Amiri" w:ascii="Amiri" w:hAnsi="Amiri"/>
          <w:color w:val="111111"/>
          <w:sz w:val="28"/>
          <w:szCs w:val="28"/>
          <w:rtl w:val="true"/>
          <w:lang w:bidi="ar-SA"/>
        </w:rPr>
        <w:t>.</w:t>
      </w:r>
    </w:p>
    <w:p>
      <w:pPr>
        <w:pStyle w:val="Heading5"/>
        <w:numPr>
          <w:ilvl w:val="4"/>
          <w:numId w:val="1"/>
        </w:numPr>
        <w:rPr/>
      </w:pPr>
      <w:bookmarkStart w:id="600" w:name="__RefHeading___Toc1943192_3830689328"/>
      <w:bookmarkStart w:id="601" w:name="_Toc254"/>
      <w:bookmarkEnd w:id="600"/>
      <w:r>
        <w:rPr>
          <w:rtl w:val="true"/>
        </w:rPr>
        <w:t>الأثر</w:t>
      </w:r>
      <w:bookmarkEnd w:id="601"/>
    </w:p>
    <w:p>
      <w:pPr>
        <w:pStyle w:val="BookText"/>
        <w:rPr/>
      </w:pPr>
      <w:r>
        <w:rPr>
          <w:rFonts w:ascii="Amiri" w:hAnsi="Amiri" w:eastAsia="Amiri" w:cs="Amiri"/>
          <w:color w:val="111111"/>
          <w:sz w:val="28"/>
          <w:sz w:val="28"/>
          <w:szCs w:val="28"/>
          <w:rtl w:val="true"/>
          <w:lang w:bidi="ar-SA"/>
        </w:rPr>
        <w:t>ابنُ عَبّاسٍ ذَکَرَ الکَبْشَ الَّذی فُدِیَ بِهِ إسْماعیل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رَأْسَهُ مُعَلَّقٌ بِقَرْنَیْهِ فی الکَعْبَةِ قَدْ وَخُشَ</w:t>
      </w:r>
      <w:r>
        <w:rPr>
          <w:rStyle w:val="FootnoteAnchor"/>
          <w:rtl w:val="true"/>
        </w:rPr>
        <w:footnoteReference w:id="324"/>
      </w:r>
      <w:r>
        <w:rPr>
          <w:rFonts w:ascii="Amiri" w:hAnsi="Amiri" w:eastAsia="Amiri" w:cs="Amiri"/>
          <w:color w:val="111111"/>
          <w:sz w:val="28"/>
          <w:sz w:val="28"/>
          <w:szCs w:val="28"/>
          <w:rtl w:val="true"/>
          <w:lang w:bidi="ar-SA"/>
        </w:rPr>
        <w:t>، ککَرُمَ، أَی یَبِسَ وضَعُفَ وتَضاءَلَ</w:t>
      </w:r>
      <w:r>
        <w:rPr>
          <w:rFonts w:eastAsia="Amiri" w:cs="Amiri" w:ascii="Amiri" w:hAnsi="Amiri"/>
          <w:color w:val="111111"/>
          <w:sz w:val="28"/>
          <w:szCs w:val="28"/>
          <w:rtl w:val="true"/>
          <w:lang w:bidi="ar-SA"/>
        </w:rPr>
        <w:t>.</w:t>
      </w:r>
    </w:p>
    <w:p>
      <w:pPr>
        <w:pStyle w:val="Heading4"/>
        <w:numPr>
          <w:ilvl w:val="3"/>
          <w:numId w:val="1"/>
        </w:numPr>
        <w:rPr/>
      </w:pPr>
      <w:bookmarkStart w:id="602" w:name="__RefHeading___Toc1943194_3830689328"/>
      <w:bookmarkStart w:id="603" w:name="_Toc255"/>
      <w:bookmarkEnd w:id="602"/>
      <w:r>
        <w:rPr>
          <w:rtl w:val="true"/>
        </w:rPr>
        <w:t>ودش</w:t>
      </w:r>
      <w:bookmarkEnd w:id="60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وَدَشَ وَدْشاً، کوَعَدَ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أَفْسَدَ، و هو کَثِیرُ </w:t>
      </w:r>
      <w:bookmarkStart w:id="604" w:name="pg16975_175692"/>
    </w:p>
    <w:p>
      <w:pPr>
        <w:pStyle w:val="BookText"/>
        <w:rPr/>
      </w:pPr>
      <w:bookmarkEnd w:id="604"/>
      <w:r>
        <w:rPr>
          <w:rFonts w:ascii="Amiri" w:hAnsi="Amiri" w:eastAsia="Amiri" w:cs="Amiri"/>
          <w:color w:val="111111"/>
          <w:sz w:val="28"/>
          <w:sz w:val="28"/>
          <w:szCs w:val="28"/>
          <w:rtl w:val="true"/>
          <w:lang w:bidi="ar-SA"/>
        </w:rPr>
        <w:t xml:space="preserve">الوَدْش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الفَسادِ</w:t>
      </w:r>
      <w:r>
        <w:rPr>
          <w:rFonts w:eastAsia="Amiri" w:cs="Amiri" w:ascii="Amiri" w:hAnsi="Amiri"/>
          <w:color w:val="111111"/>
          <w:sz w:val="28"/>
          <w:szCs w:val="28"/>
          <w:rtl w:val="true"/>
          <w:lang w:bidi="ar-SA"/>
        </w:rPr>
        <w:t>.</w:t>
      </w:r>
    </w:p>
    <w:p>
      <w:pPr>
        <w:pStyle w:val="Heading4"/>
        <w:numPr>
          <w:ilvl w:val="3"/>
          <w:numId w:val="1"/>
        </w:numPr>
        <w:rPr/>
      </w:pPr>
      <w:bookmarkStart w:id="605" w:name="__RefHeading___Toc1943196_3830689328"/>
      <w:bookmarkStart w:id="606" w:name="_Toc256"/>
      <w:bookmarkEnd w:id="605"/>
      <w:r>
        <w:rPr>
          <w:rtl w:val="true"/>
        </w:rPr>
        <w:t>ورش</w:t>
      </w:r>
      <w:bookmarkEnd w:id="606"/>
    </w:p>
    <w:p>
      <w:pPr>
        <w:pStyle w:val="Heading5"/>
        <w:numPr>
          <w:ilvl w:val="4"/>
          <w:numId w:val="1"/>
        </w:numPr>
        <w:rPr/>
      </w:pPr>
      <w:bookmarkStart w:id="607" w:name="__RefHeading___Toc1943198_3830689328"/>
      <w:bookmarkStart w:id="608" w:name="_Toc257"/>
      <w:bookmarkEnd w:id="607"/>
      <w:r>
        <w:rPr>
          <w:rtl w:val="true"/>
        </w:rPr>
        <w:t>اشارة</w:t>
      </w:r>
      <w:bookmarkEnd w:id="608"/>
    </w:p>
    <w:p>
      <w:pPr>
        <w:pStyle w:val="BookText"/>
        <w:rPr/>
      </w:pPr>
      <w:r>
        <w:rPr>
          <w:rFonts w:ascii="Amiri" w:hAnsi="Amiri" w:eastAsia="Amiri" w:cs="Amiri"/>
          <w:color w:val="111111"/>
          <w:sz w:val="28"/>
          <w:sz w:val="28"/>
          <w:szCs w:val="28"/>
          <w:rtl w:val="true"/>
          <w:lang w:bidi="ar-SA"/>
        </w:rPr>
        <w:t xml:space="preserve">وَرَشَ شَیْئاً من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وَرْشاً و وُرُوشاً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قَلیلاً منهُ، وبالَغَ فی الأکْلِ، وحَرِصَ علیهِ،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الوَارِشُ للطُّفَیلیّ؛ و هو الدّاخِلُ عَلَی قَوْمٍ یَأْکُلونَ ولَمْ یُدْعَ لِیَأکُلَ معَهُم، کالوَاغِلِ فی الشَّرابِ</w:t>
      </w:r>
      <w:r>
        <w:rPr>
          <w:rFonts w:eastAsia="Amiri" w:cs="Amiri" w:ascii="Amiri" w:hAnsi="Amiri"/>
          <w:color w:val="111111"/>
          <w:sz w:val="28"/>
          <w:szCs w:val="28"/>
          <w:rtl w:val="true"/>
          <w:lang w:bidi="ar-SA"/>
        </w:rPr>
        <w:t>.</w:t>
      </w:r>
    </w:p>
    <w:p>
      <w:pPr>
        <w:pStyle w:val="Heading5"/>
        <w:numPr>
          <w:ilvl w:val="4"/>
          <w:numId w:val="1"/>
        </w:numPr>
        <w:rPr/>
      </w:pPr>
      <w:bookmarkStart w:id="609" w:name="__RefHeading___Toc1943200_3830689328"/>
      <w:bookmarkStart w:id="610" w:name="_Toc258"/>
      <w:bookmarkEnd w:id="609"/>
      <w:r>
        <w:rPr>
          <w:rtl w:val="true"/>
        </w:rPr>
        <w:t>ومن المجاز</w:t>
      </w:r>
      <w:bookmarkEnd w:id="610"/>
    </w:p>
    <w:p>
      <w:pPr>
        <w:pStyle w:val="BookText"/>
        <w:rPr/>
      </w:pPr>
      <w:r>
        <w:rPr>
          <w:rFonts w:ascii="Amiri" w:hAnsi="Amiri" w:eastAsia="Amiri" w:cs="Amiri"/>
          <w:color w:val="111111"/>
          <w:sz w:val="28"/>
          <w:sz w:val="28"/>
          <w:szCs w:val="28"/>
          <w:rtl w:val="true"/>
          <w:lang w:bidi="ar-SA"/>
        </w:rPr>
        <w:t>ورَشَ، کوَعَدَ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 وأَسفَّ لِمدَاقِّ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فی 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عَلَیهِ فیهِ، وعَرَضَ لَهُ لِیَقْطَعَهُ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أَغْرَاهُ به، فَتَوَرَّشَ بِهِ أَی غَرِیَ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وَرَّشَ بَیْنَ القَوْمِ تَوْرِیشاً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 وحَرَّشَ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ووَرِشَ وَرَشاً، کتَعِبَ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نَشِطَ وخَفَّ، فهو وَرِشٌ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نَشیطٌ خَفیفٌ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ونَاقةٌ وَرِشَةٌ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خَفیفَةُ السَّیْرِ من نُوقٍ وَرِشاتٍ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ودابَّةٌ وَرِشَةٌ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تَتَقَلَّبُ إلی الجَرْیِ وصَاحِبُها یَکُفُّها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والوَرْشُ،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یُصْنَعُ من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فی الجَوْفِ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والوَرَشَانُ، کسَرَطانٍ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و هو ذَکَرُ القمَارِی، و یُسَمَّی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یَتَوَلَّدُ بین الفَاخِتَةِ و الحَمامَةِ، و هو الَّذی أَخْبَرَ نُوحاً علیه السلام بِنَقْصِ المَاءِ لَمَّا کانَ فی السَّفِینَةِ، والأُنْثَی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وِرْشانٌ، ووَرَاشِین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کسِرْحانَ وسَراحِینَ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لُقِّبَ عُثْمَانُ بنُ سَعیدٍ المِْصریُّ؛ المُقرئُ، أحَدُ رَاوِیَتَیْ نَافِعٍ، لأَنَّهُ کانَ قَصِیراً سَمِیناً أَزْرَقَ العَیْنَیْنِ شَدِیدَ البَیَاضِ، حَسَنَ الصَّوْتِ بالْقَراءَةِ، فَلَقَّبَهُ شَیْخُهُ نَافِعٌ بالوَرَشَان، فَکانَ یَقُولُ له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إقْرَأ یا وَرَشَان، إفْعَلْ یا وَرَشَان، وکانَ لا یَکْرَهُهُ و یُعْجِبُهُ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شَیْخَی سَمّانی بهِ، فَغَلَبَ علیهِ، ثُمَّ خُفِّفَ بِحَذْفِ بَعْضِ الاسمِ وتَسْکِینِ البَاقِی فَقیلَ</w:t>
      </w:r>
      <w:r>
        <w:rPr>
          <w:rFonts w:eastAsia="Amiri" w:cs="Amiri" w:ascii="Amiri" w:hAnsi="Amiri"/>
          <w:color w:val="111111"/>
          <w:sz w:val="28"/>
          <w:szCs w:val="28"/>
          <w:rtl w:val="true"/>
          <w:lang w:bidi="ar-SA"/>
        </w:rPr>
        <w:t xml:space="preserve">: </w:t>
      </w:r>
      <w:bookmarkStart w:id="611" w:name="pg16975_175693"/>
    </w:p>
    <w:p>
      <w:pPr>
        <w:pStyle w:val="BookText"/>
        <w:rPr/>
      </w:pPr>
      <w:bookmarkEnd w:id="611"/>
      <w:r>
        <w:rPr>
          <w:rFonts w:ascii="Amiri" w:hAnsi="Amiri" w:eastAsia="Amiri" w:cs="Amiri"/>
          <w:color w:val="111111"/>
          <w:sz w:val="28"/>
          <w:sz w:val="28"/>
          <w:szCs w:val="28"/>
          <w:rtl w:val="true"/>
          <w:lang w:bidi="ar-SA"/>
        </w:rPr>
        <w:t>وَرْشٌ، و إلیهِ یُنْسَبُ أَبُو عَبْدِ اللّٰهِ مُحَمَّدُ بنُ أَحْمَدَ بنِ عَبْدِ الأَعلَی المُقْرئُ الوَرْشیُّ الأَندَلُسی، لِقَراءَةِ القُرْآنِ بِحَرْفِهِ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وَوَرْشَةُ، کهَضْبَة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بِسرُقسطَةَ فی غایَةِ الحَصانَةِ و المَکانَةِ</w:t>
      </w:r>
      <w:r>
        <w:rPr>
          <w:rFonts w:eastAsia="Amiri" w:cs="Amiri" w:ascii="Amiri" w:hAnsi="Amiri"/>
          <w:color w:val="111111"/>
          <w:sz w:val="28"/>
          <w:szCs w:val="28"/>
          <w:rtl w:val="true"/>
          <w:lang w:bidi="ar-SA"/>
        </w:rPr>
        <w:t>.</w:t>
      </w:r>
    </w:p>
    <w:p>
      <w:pPr>
        <w:pStyle w:val="Heading5"/>
        <w:numPr>
          <w:ilvl w:val="4"/>
          <w:numId w:val="1"/>
        </w:numPr>
        <w:rPr/>
      </w:pPr>
      <w:bookmarkStart w:id="612" w:name="__RefHeading___Toc1943202_3830689328"/>
      <w:bookmarkStart w:id="613" w:name="_Toc259"/>
      <w:bookmarkEnd w:id="612"/>
      <w:r>
        <w:rPr>
          <w:rtl w:val="true"/>
        </w:rPr>
        <w:t>المثل</w:t>
      </w:r>
      <w:bookmarkEnd w:id="6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بِعِلَّةِ الوَرَشَانِ یَأْکُلُ رُطَبَ المُشَانِ</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بإضافَةِ الرُّطَب إِلی المُشَانِ، ولا 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الرُّطب المُشَانِ، و هو، کغُرَابٍ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أَطْیَبِ التَّمْرِ، وأَصْلُهُ إنَّ قَوْماً اسْتَحْفَظُوا عَبْداً لَهُم رُطَبَ نَخْلِهم فَکانَ یَأْکُله، فَإذا عُوتِبَ علی سُوءِ الأَثَرِ فیهِ،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أَکَلَهُ الورَشانُ، فقیلَ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مَلِکاً اعْتَلَّ فَوُصِفَ لَهُ لَحْمُ الوَرَشَانِ، فَأمَرَ باصْطِیَادِهِ، فکانَ خُدَّامُهُ یَدْخُلونَ البَسَاتینَ بِعِلَّةِ صَیْدِهِ و یَأکُلونَ ما طَابَ من الرُّطَبِ فیها، فَقِیلَ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یُضْرَبُ لِمَنْ یُظْهِرُ شَیْئاً و المُرادُ منهُ شَیْءٌ آخَر</w:t>
      </w:r>
      <w:r>
        <w:rPr>
          <w:rFonts w:eastAsia="Amiri" w:cs="Amiri" w:ascii="Amiri" w:hAnsi="Amiri"/>
          <w:color w:val="111111"/>
          <w:sz w:val="28"/>
          <w:szCs w:val="28"/>
          <w:rtl w:val="true"/>
          <w:lang w:bidi="ar-SA"/>
        </w:rPr>
        <w:t>.</w:t>
      </w:r>
    </w:p>
    <w:p>
      <w:pPr>
        <w:pStyle w:val="Heading4"/>
        <w:numPr>
          <w:ilvl w:val="3"/>
          <w:numId w:val="1"/>
        </w:numPr>
        <w:rPr/>
      </w:pPr>
      <w:bookmarkStart w:id="614" w:name="__RefHeading___Toc1943204_3830689328"/>
      <w:bookmarkStart w:id="615" w:name="_Toc260"/>
      <w:bookmarkEnd w:id="614"/>
      <w:r>
        <w:rPr>
          <w:rtl w:val="true"/>
        </w:rPr>
        <w:t>وشش</w:t>
      </w:r>
      <w:bookmarkEnd w:id="615"/>
    </w:p>
    <w:p>
      <w:pPr>
        <w:pStyle w:val="BookText"/>
        <w:rPr/>
      </w:pPr>
      <w:r>
        <w:rPr>
          <w:rFonts w:ascii="Amiri" w:hAnsi="Amiri" w:eastAsia="Amiri" w:cs="Amiri"/>
          <w:color w:val="111111"/>
          <w:sz w:val="28"/>
          <w:sz w:val="28"/>
          <w:szCs w:val="28"/>
          <w:rtl w:val="true"/>
          <w:lang w:bidi="ar-SA"/>
        </w:rPr>
        <w:t>و شَشْتُهُ شَیْئاً، کوَدَدْتُهُ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نَاوَلْتُهُ إیَّاهُ بِقِلَّةٍ لا وَشْوَشْتُهُ، وغَلِطَ الفَیْروزآبادیُّ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والوَشْوشَة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 القَوْمِ بَعْضُهُم إلَی بَعْضٍ بکَلامٍ خَفِیٍّ معَ حَرَکَةٍ واضْطِرَابٍ، والإخْتِلاطُ، وکلامٌ فی اخْتِلاطٍ، والخِفَّةُ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الوَشوَاشُ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للخَفیفِ من النَّعَّام و النُّوقِ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وَشْوَشِیُّ الذِّراعِ، ونَشْنَشِیُّها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خَفیفُ الیَدِ، رَقیقُها فی العَمَلِ، 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نَشْنَشِیُّهُ،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وفیهِ من أَبیهِ وَشْوَاشَةٌ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شَبَهٌ</w:t>
      </w:r>
      <w:r>
        <w:rPr>
          <w:rFonts w:eastAsia="Amiri" w:cs="Amiri" w:ascii="Amiri" w:hAnsi="Amiri"/>
          <w:color w:val="111111"/>
          <w:sz w:val="28"/>
          <w:szCs w:val="28"/>
          <w:rtl w:val="true"/>
          <w:lang w:bidi="ar-SA"/>
        </w:rPr>
        <w:t>.</w:t>
      </w:r>
    </w:p>
    <w:p>
      <w:pPr>
        <w:pStyle w:val="Heading4"/>
        <w:numPr>
          <w:ilvl w:val="3"/>
          <w:numId w:val="1"/>
        </w:numPr>
        <w:rPr/>
      </w:pPr>
      <w:bookmarkStart w:id="616" w:name="__RefHeading___Toc1943206_3830689328"/>
      <w:bookmarkStart w:id="617" w:name="_Toc261"/>
      <w:bookmarkEnd w:id="616"/>
      <w:r>
        <w:rPr>
          <w:rtl w:val="true"/>
        </w:rPr>
        <w:t>وطش</w:t>
      </w:r>
      <w:bookmarkEnd w:id="61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وَطَشَ لَهُ وَطْشاً، کوَعَدَ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هَیَّأَ لَهُ وَجْهَ الکَلامِ و العَمَلِ و الرَّأْیِ، وتَبَیَّنَ لَهُ طَرَفاً من الحَدیثِ، کوَطَّشَ تَوْطِیشاً فیهما</w:t>
      </w:r>
      <w:r>
        <w:rPr>
          <w:rFonts w:eastAsia="Amiri" w:cs="Amiri" w:ascii="Amiri" w:hAnsi="Amiri"/>
          <w:color w:val="111111"/>
          <w:sz w:val="28"/>
          <w:szCs w:val="28"/>
          <w:rtl w:val="true"/>
          <w:lang w:bidi="ar-SA"/>
        </w:rPr>
        <w:t xml:space="preserve">. </w:t>
      </w:r>
      <w:bookmarkStart w:id="618" w:name="pg16975_175694"/>
    </w:p>
    <w:p>
      <w:pPr>
        <w:pStyle w:val="BookText"/>
        <w:rPr/>
      </w:pPr>
      <w:bookmarkEnd w:id="618"/>
      <w:r>
        <w:rPr>
          <w:rFonts w:ascii="Amiri" w:hAnsi="Amiri" w:eastAsia="Amiri" w:cs="Amiri"/>
          <w:color w:val="111111"/>
          <w:sz w:val="28"/>
          <w:sz w:val="28"/>
          <w:szCs w:val="28"/>
          <w:rtl w:val="true"/>
          <w:lang w:bidi="ar-SA"/>
        </w:rPr>
        <w:t xml:space="preserve">و ضَرَبوهُ فَما وَطَشَ إلَیْهم وَطْشاً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وَطَّشَ إلیْهم تَوْطِیشاً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یَمْدُدْ بِیَدِهِ، ولَمْ یَدْفَعْ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ووَطَّشَ لَهُ بِشَیْءٍ تَوْطِیشاً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تَأثیراً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ووَطِّشْ لِی شَیْئاً حَتَّی أَذْکُرَهُ أَیِ افْتَحْ لِی‌؟</w:t>
      </w:r>
    </w:p>
    <w:p>
      <w:pPr>
        <w:pStyle w:val="Heading4"/>
        <w:numPr>
          <w:ilvl w:val="3"/>
          <w:numId w:val="1"/>
        </w:numPr>
        <w:rPr/>
      </w:pPr>
      <w:bookmarkStart w:id="619" w:name="__RefHeading___Toc1943208_3830689328"/>
      <w:bookmarkStart w:id="620" w:name="_Toc262"/>
      <w:bookmarkEnd w:id="619"/>
      <w:r>
        <w:rPr>
          <w:rtl w:val="true"/>
        </w:rPr>
        <w:t>وقش</w:t>
      </w:r>
      <w:bookmarkEnd w:id="620"/>
    </w:p>
    <w:p>
      <w:pPr>
        <w:pStyle w:val="BookText"/>
        <w:rPr/>
      </w:pPr>
      <w:r>
        <w:rPr>
          <w:rFonts w:ascii="Amiri" w:hAnsi="Amiri" w:eastAsia="Amiri" w:cs="Amiri"/>
          <w:color w:val="111111"/>
          <w:sz w:val="28"/>
          <w:sz w:val="28"/>
          <w:szCs w:val="28"/>
          <w:rtl w:val="true"/>
          <w:lang w:bidi="ar-SA"/>
        </w:rPr>
        <w:t>الوَقْشُ، کفَلْسٍ، وبِهاءٍ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الحَرَکَةُ، والحِسُّ، وصَوتُ المَشْی، ومنهُ الحدیثُ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الجَنَّةَ فَسَمِعْتُ وَقْشاً خَلْفِی</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أَوْقَاشٌ، وتَوَقَّشَ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ووَقَشَ فی مَشْیِهِ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سَمِعْتَ وَقْشَهُ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وَاقِشٌ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فُلانٍ وَقْشاً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عَطیَّتَهُ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الرِّیحُ فی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قَرْقَرَتْ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وَقَّشَ لَهُ بِشَیْءٍ تَوْقیشاً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رَضَخَ لَهُ بهِ، کأَوْقَشَ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 بِجذْوَةٍ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شَیَّعَها بالوَقْشِ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یحَرَّکُ، و هو صِغارُ الحَطبِ الَّتی تُشَیَّعُ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الأَوْباشُ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ووَقَشٌ،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قُرْبَ صَنْعاءَ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وهِجْرَةُ وَقَشٍ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فیهِ کالخَانْقَاه یَسْکُنُهُ العُبَّاد وأَهْلُ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وکبَقَّمٍ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بالأَندلُسِ، من أَعْمَالِ طُلَیْطَلةَ،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الولیدِ هشامُ بنُ أَحْمَدَ الحافِظُ الوَقَّشیُّ؛ عالِمُ زَمانِهِ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وَقَشٌ،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زُغْبَةِ بن زَعُورا</w:t>
      </w:r>
      <w:r>
        <w:rPr>
          <w:rStyle w:val="FootnoteAnchor"/>
          <w:rtl w:val="true"/>
        </w:rPr>
        <w:footnoteReference w:id="327"/>
      </w:r>
      <w:r>
        <w:rPr>
          <w:rFonts w:ascii="Amiri" w:hAnsi="Amiri" w:eastAsia="Amiri" w:cs="Amiri"/>
          <w:color w:val="111111"/>
          <w:sz w:val="28"/>
          <w:sz w:val="28"/>
          <w:szCs w:val="28"/>
          <w:rtl w:val="true"/>
          <w:lang w:bidi="ar-SA"/>
        </w:rPr>
        <w:t>ابنِ عَبْدِ الأَشْهَلِ، وَالِدُ رِفاعَةَ وثابِتٍ الصَّحابِیَّیْنِ، وجَدُّ سَلَمَةُ وسِلْکانُ وسَعْدُ أَبْنَاءِ سَلامَةَ بنِ وَقَشٍ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وسَلَمَةَ وعَمْرو ابْنَیْ ثَابِتٍ بنِ وَقْشٍ، وعَبَّادِ بنُ بِشْرِ بنِ وَقَشٍ؛ الصَّحابیِّین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وَقَشُ </w:t>
      </w:r>
      <w:bookmarkStart w:id="621" w:name="pg16975_175695"/>
    </w:p>
    <w:p>
      <w:pPr>
        <w:pStyle w:val="BookText"/>
        <w:rPr/>
      </w:pPr>
      <w:bookmarkEnd w:id="621"/>
      <w:r>
        <w:rPr>
          <w:rFonts w:ascii="Amiri" w:hAnsi="Amiri" w:eastAsia="Amiri" w:cs="Amiri"/>
          <w:color w:val="111111"/>
          <w:sz w:val="28"/>
          <w:sz w:val="28"/>
          <w:szCs w:val="28"/>
          <w:rtl w:val="true"/>
          <w:lang w:bidi="ar-SA"/>
        </w:rPr>
        <w:t>نَفْسَهُ فَلَیْسَ بِصَحابیٍّ، ولَعَلَّهُ لَمْ یُدْرکِ الإسلامَ، وغَلِطَ الفَیروزآبادیّ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وَقشٌ و ابْنُهُ وأَحْفادُهُ کُلُّهُمْ صَحابیُّونَ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ووُقَیْشُ، کزُبَیْرٍ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بنِ کَعْبٍ، أَبُو بَطْنٍ من الرَّبابِ،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النَّمِرُ بنُ تَوْلبِ بنُ أقَیْشٍ الشّاعِرُ جاهِلیٌّ، وابنُ جَذیمَةَ بنِ کَلَبَةَ بنِ خفافٍ فی قَیْسِ بنِ عَیلانِ، و هو جَدُّ یَزید بِن هُبَیْرَةَ بن أُقَیْشٍ، وأَصْلُ الهَمْزَةِ فیهما واوٌ</w:t>
      </w:r>
      <w:r>
        <w:rPr>
          <w:rFonts w:eastAsia="Amiri" w:cs="Amiri" w:ascii="Amiri" w:hAnsi="Amiri"/>
          <w:color w:val="111111"/>
          <w:sz w:val="28"/>
          <w:szCs w:val="28"/>
          <w:rtl w:val="true"/>
          <w:lang w:bidi="ar-SA"/>
        </w:rPr>
        <w:t>.</w:t>
      </w:r>
    </w:p>
    <w:p>
      <w:pPr>
        <w:pStyle w:val="Heading4"/>
        <w:numPr>
          <w:ilvl w:val="3"/>
          <w:numId w:val="1"/>
        </w:numPr>
        <w:rPr/>
      </w:pPr>
      <w:bookmarkStart w:id="622" w:name="__RefHeading___Toc1943210_3830689328"/>
      <w:bookmarkStart w:id="623" w:name="_Toc263"/>
      <w:bookmarkEnd w:id="622"/>
      <w:r>
        <w:rPr>
          <w:rtl w:val="true"/>
        </w:rPr>
        <w:t>ومش</w:t>
      </w:r>
      <w:bookmarkEnd w:id="623"/>
    </w:p>
    <w:p>
      <w:pPr>
        <w:pStyle w:val="BookText"/>
        <w:rPr/>
      </w:pPr>
      <w:r>
        <w:rPr>
          <w:rFonts w:ascii="Amiri" w:hAnsi="Amiri" w:eastAsia="Amiri" w:cs="Amiri"/>
          <w:color w:val="111111"/>
          <w:sz w:val="28"/>
          <w:sz w:val="28"/>
          <w:szCs w:val="28"/>
          <w:rtl w:val="true"/>
          <w:lang w:bidi="ar-SA"/>
        </w:rPr>
        <w:t>الوَمْشَةُ، کهَضْبَةِ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 الأَبْیَضُ</w:t>
      </w:r>
      <w:r>
        <w:rPr>
          <w:rFonts w:eastAsia="Amiri" w:cs="Amiri" w:ascii="Amiri" w:hAnsi="Amiri"/>
          <w:color w:val="111111"/>
          <w:sz w:val="28"/>
          <w:szCs w:val="28"/>
          <w:rtl w:val="true"/>
          <w:lang w:bidi="ar-SA"/>
        </w:rPr>
        <w:t>.</w:t>
      </w:r>
    </w:p>
    <w:p>
      <w:pPr>
        <w:pStyle w:val="Heading4"/>
        <w:numPr>
          <w:ilvl w:val="3"/>
          <w:numId w:val="1"/>
        </w:numPr>
        <w:rPr/>
      </w:pPr>
      <w:bookmarkStart w:id="624" w:name="__RefHeading___Toc1943212_3830689328"/>
      <w:bookmarkStart w:id="625" w:name="_Toc264"/>
      <w:bookmarkEnd w:id="624"/>
      <w:r>
        <w:rPr>
          <w:rtl w:val="true"/>
        </w:rPr>
        <w:t>وهش</w:t>
      </w:r>
      <w:bookmarkEnd w:id="625"/>
    </w:p>
    <w:p>
      <w:pPr>
        <w:pStyle w:val="BookText"/>
        <w:rPr/>
      </w:pPr>
      <w:r>
        <w:rPr>
          <w:rFonts w:ascii="Amiri" w:hAnsi="Amiri" w:eastAsia="Amiri" w:cs="Amiri"/>
          <w:color w:val="111111"/>
          <w:sz w:val="28"/>
          <w:sz w:val="28"/>
          <w:szCs w:val="28"/>
          <w:rtl w:val="true"/>
          <w:lang w:bidi="ar-SA"/>
        </w:rPr>
        <w:t>التَّوَهُّشُ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مَشْیُ المُثْقَلِ فی الأَرْضِ والحَفَاءُ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توَهَّشْتُ أَی حَفَیْتُ</w:t>
      </w:r>
      <w:r>
        <w:rPr>
          <w:rFonts w:eastAsia="Amiri" w:cs="Amiri" w:ascii="Amiri" w:hAnsi="Amiri"/>
          <w:color w:val="111111"/>
          <w:sz w:val="28"/>
          <w:szCs w:val="28"/>
          <w:rtl w:val="true"/>
          <w:lang w:bidi="ar-SA"/>
        </w:rPr>
        <w:t>.</w:t>
      </w:r>
    </w:p>
    <w:p>
      <w:pPr>
        <w:pStyle w:val="Heading3"/>
        <w:numPr>
          <w:ilvl w:val="2"/>
          <w:numId w:val="1"/>
        </w:numPr>
        <w:rPr/>
      </w:pPr>
      <w:bookmarkStart w:id="626" w:name="__RefHeading___Toc1943214_3830689328"/>
      <w:bookmarkStart w:id="627" w:name="_Toc265"/>
      <w:bookmarkEnd w:id="626"/>
      <w:r>
        <w:rPr>
          <w:rtl w:val="true"/>
        </w:rPr>
        <w:t>فَصْلُ الهَاءِ</w:t>
      </w:r>
      <w:bookmarkEnd w:id="627"/>
    </w:p>
    <w:p>
      <w:pPr>
        <w:pStyle w:val="Heading4"/>
        <w:numPr>
          <w:ilvl w:val="3"/>
          <w:numId w:val="1"/>
        </w:numPr>
        <w:rPr/>
      </w:pPr>
      <w:bookmarkStart w:id="628" w:name="__RefHeading___Toc1943216_3830689328"/>
      <w:bookmarkStart w:id="629" w:name="_Toc266"/>
      <w:bookmarkEnd w:id="628"/>
      <w:r>
        <w:rPr>
          <w:rtl w:val="true"/>
        </w:rPr>
        <w:t>هبش</w:t>
      </w:r>
      <w:bookmarkEnd w:id="629"/>
    </w:p>
    <w:p>
      <w:pPr>
        <w:pStyle w:val="BookText"/>
        <w:rPr/>
      </w:pPr>
      <w:r>
        <w:rPr>
          <w:rFonts w:ascii="Amiri" w:hAnsi="Amiri" w:eastAsia="Amiri" w:cs="Amiri"/>
          <w:color w:val="111111"/>
          <w:sz w:val="28"/>
          <w:sz w:val="28"/>
          <w:szCs w:val="28"/>
          <w:rtl w:val="true"/>
          <w:lang w:bidi="ar-SA"/>
        </w:rPr>
        <w:t>هَبَشَهُ هَبْشاً،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ضَرْباً مُوجِعاً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کاهْتَبَشَهُ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یَهْبِشُ لِعِیالِهِ، و یَهْتَبِشُ، و یَتَهَبَّشُ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یَکْسِبُ و یَطْلُبُ و یَحْتَالُ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 هُبَاشَاتٌ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ما کَسَبَهُ وجَمَعَهُ من المَالِ، واحِدُها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هُبَاشَةٌ کسُلافَةٍ،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هُباشَةٌ، وهُباشاتٌ، وهِیَ الجَماعَةُ من النَّاسِ لَیْسَوا من قَبیلَةٍ واحِدَةٍ، و قدْ تَهَبَّشُوا، أَی اجْتَمَعُوا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هَبَّاشٌ،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کَسُوبٌ 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وهَبَّشَ لَهُ شَیْئاً تَهْبِیشاً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قَلیلاً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bookmarkStart w:id="630" w:name="pg16975_175696"/>
    </w:p>
    <w:p>
      <w:pPr>
        <w:pStyle w:val="Heading4"/>
        <w:numPr>
          <w:ilvl w:val="3"/>
          <w:numId w:val="1"/>
        </w:numPr>
        <w:rPr/>
      </w:pPr>
      <w:bookmarkStart w:id="631" w:name="__RefHeading___Toc1943218_3830689328"/>
      <w:bookmarkStart w:id="632" w:name="_Toc267"/>
      <w:bookmarkEnd w:id="630"/>
      <w:bookmarkEnd w:id="631"/>
      <w:r>
        <w:rPr>
          <w:rtl w:val="true"/>
        </w:rPr>
        <w:t>هتش</w:t>
      </w:r>
      <w:bookmarkEnd w:id="632"/>
    </w:p>
    <w:p>
      <w:pPr>
        <w:pStyle w:val="BookText"/>
        <w:rPr/>
      </w:pPr>
      <w:r>
        <w:rPr>
          <w:rFonts w:ascii="Amiri" w:hAnsi="Amiri" w:eastAsia="Amiri" w:cs="Amiri"/>
          <w:color w:val="111111"/>
          <w:sz w:val="28"/>
          <w:sz w:val="28"/>
          <w:szCs w:val="28"/>
          <w:rtl w:val="true"/>
          <w:lang w:bidi="ar-SA"/>
        </w:rPr>
        <w:t xml:space="preserve">هُتِشَ الکَلْبُ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هَتْشاً فَاهْتَتَشَ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حُرِّشَ فَاحْتَرَشَ، ولا یُقالُ إلَّا للسِّبَاعِ خاصّةً</w:t>
      </w:r>
      <w:r>
        <w:rPr>
          <w:rFonts w:eastAsia="Amiri" w:cs="Amiri" w:ascii="Amiri" w:hAnsi="Amiri"/>
          <w:color w:val="111111"/>
          <w:sz w:val="28"/>
          <w:szCs w:val="28"/>
          <w:rtl w:val="true"/>
          <w:lang w:bidi="ar-SA"/>
        </w:rPr>
        <w:t>.</w:t>
      </w:r>
    </w:p>
    <w:p>
      <w:pPr>
        <w:pStyle w:val="Heading4"/>
        <w:numPr>
          <w:ilvl w:val="3"/>
          <w:numId w:val="1"/>
        </w:numPr>
        <w:rPr/>
      </w:pPr>
      <w:bookmarkStart w:id="633" w:name="__RefHeading___Toc1943220_3830689328"/>
      <w:bookmarkStart w:id="634" w:name="_Toc268"/>
      <w:bookmarkEnd w:id="633"/>
      <w:r>
        <w:rPr>
          <w:rtl w:val="true"/>
        </w:rPr>
        <w:t>هجش</w:t>
      </w:r>
      <w:bookmarkEnd w:id="634"/>
    </w:p>
    <w:p>
      <w:pPr>
        <w:pStyle w:val="BookText"/>
        <w:rPr/>
      </w:pPr>
      <w:r>
        <w:rPr>
          <w:rFonts w:ascii="Amiri" w:hAnsi="Amiri" w:eastAsia="Amiri" w:cs="Amiri"/>
          <w:color w:val="111111"/>
          <w:sz w:val="28"/>
          <w:sz w:val="28"/>
          <w:szCs w:val="28"/>
          <w:rtl w:val="true"/>
          <w:lang w:bidi="ar-SA"/>
        </w:rPr>
        <w:t>هَجَشَ الإبِلَ هَجْشاً،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سَاقَهَا سَوْقاً 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الصَّیْدَ 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الکَلْبَ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وهَجَشَتْ لَهُ نَفْسِی، کَضَرَبَتْ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والهَجْشَةُ، کالنَّهْضَةِ زِنَةً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ورَأیْتُ هَجْشَةً من النَّاس قَدْ هَجَشُوا، أَی نَهَضُوا، وقَوْلُ الفَیْروزآبادیّ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بالشِّینِ المُعجمَةِ، تَصْحیفٌ، و إنَّما هو الإثارَةُ بالثَّاءِ المُثَلَّثَةِ</w:t>
      </w:r>
      <w:r>
        <w:rPr>
          <w:rFonts w:eastAsia="Amiri" w:cs="Amiri" w:ascii="Amiri" w:hAnsi="Amiri"/>
          <w:color w:val="111111"/>
          <w:sz w:val="28"/>
          <w:szCs w:val="28"/>
          <w:rtl w:val="true"/>
          <w:lang w:bidi="ar-SA"/>
        </w:rPr>
        <w:t>.</w:t>
      </w:r>
    </w:p>
    <w:p>
      <w:pPr>
        <w:pStyle w:val="Heading4"/>
        <w:numPr>
          <w:ilvl w:val="3"/>
          <w:numId w:val="1"/>
        </w:numPr>
        <w:rPr/>
      </w:pPr>
      <w:bookmarkStart w:id="635" w:name="__RefHeading___Toc1943222_3830689328"/>
      <w:bookmarkStart w:id="636" w:name="_Toc269"/>
      <w:bookmarkEnd w:id="635"/>
      <w:r>
        <w:rPr>
          <w:rtl w:val="true"/>
        </w:rPr>
        <w:t>هدش</w:t>
      </w:r>
      <w:bookmarkEnd w:id="636"/>
    </w:p>
    <w:p>
      <w:pPr>
        <w:pStyle w:val="BookText"/>
        <w:rPr/>
      </w:pPr>
      <w:r>
        <w:rPr>
          <w:rFonts w:ascii="Amiri" w:hAnsi="Amiri" w:eastAsia="Amiri" w:cs="Amiri"/>
          <w:color w:val="111111"/>
          <w:sz w:val="28"/>
          <w:sz w:val="28"/>
          <w:szCs w:val="28"/>
          <w:rtl w:val="true"/>
          <w:lang w:bidi="ar-SA"/>
        </w:rPr>
        <w:t xml:space="preserve">هُدِشَ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هَدْشاً، فَانْهَدَشَ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حُرِّشَ فَاحْتَرَشَ، لُغَةٌ فی هَتَشَ، بالمُثَنَّاةِ الفَْوقیَّةِ</w:t>
      </w:r>
      <w:r>
        <w:rPr>
          <w:rFonts w:eastAsia="Amiri" w:cs="Amiri" w:ascii="Amiri" w:hAnsi="Amiri"/>
          <w:color w:val="111111"/>
          <w:sz w:val="28"/>
          <w:szCs w:val="28"/>
          <w:rtl w:val="true"/>
          <w:lang w:bidi="ar-SA"/>
        </w:rPr>
        <w:t>.</w:t>
      </w:r>
    </w:p>
    <w:p>
      <w:pPr>
        <w:pStyle w:val="Heading4"/>
        <w:numPr>
          <w:ilvl w:val="3"/>
          <w:numId w:val="1"/>
        </w:numPr>
        <w:rPr/>
      </w:pPr>
      <w:bookmarkStart w:id="637" w:name="__RefHeading___Toc1943224_3830689328"/>
      <w:bookmarkStart w:id="638" w:name="_Toc270"/>
      <w:bookmarkEnd w:id="637"/>
      <w:r>
        <w:rPr>
          <w:rtl w:val="true"/>
        </w:rPr>
        <w:t>هرجش</w:t>
      </w:r>
      <w:bookmarkEnd w:id="638"/>
    </w:p>
    <w:p>
      <w:pPr>
        <w:pStyle w:val="BookText"/>
        <w:rPr/>
      </w:pPr>
      <w:r>
        <w:rPr>
          <w:rFonts w:ascii="Amiri" w:hAnsi="Amiri" w:eastAsia="Amiri" w:cs="Amiri"/>
          <w:color w:val="111111"/>
          <w:sz w:val="28"/>
          <w:sz w:val="28"/>
          <w:szCs w:val="28"/>
          <w:rtl w:val="true"/>
          <w:lang w:bidi="ar-SA"/>
        </w:rPr>
        <w:t>الهِرْجِشَةُ، کحِصْرِمَةٍ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الکَبِیرَةُ من النُّوقِ</w:t>
      </w:r>
      <w:r>
        <w:rPr>
          <w:rFonts w:eastAsia="Amiri" w:cs="Amiri" w:ascii="Amiri" w:hAnsi="Amiri"/>
          <w:color w:val="111111"/>
          <w:sz w:val="28"/>
          <w:szCs w:val="28"/>
          <w:rtl w:val="true"/>
          <w:lang w:bidi="ar-SA"/>
        </w:rPr>
        <w:t>.</w:t>
      </w:r>
    </w:p>
    <w:p>
      <w:pPr>
        <w:pStyle w:val="Heading4"/>
        <w:numPr>
          <w:ilvl w:val="3"/>
          <w:numId w:val="1"/>
        </w:numPr>
        <w:rPr/>
      </w:pPr>
      <w:bookmarkStart w:id="639" w:name="__RefHeading___Toc1943226_3830689328"/>
      <w:bookmarkStart w:id="640" w:name="_Toc271"/>
      <w:bookmarkEnd w:id="639"/>
      <w:r>
        <w:rPr>
          <w:rtl w:val="true"/>
        </w:rPr>
        <w:t>هردش</w:t>
      </w:r>
      <w:bookmarkEnd w:id="640"/>
    </w:p>
    <w:p>
      <w:pPr>
        <w:pStyle w:val="BookText"/>
        <w:rPr/>
      </w:pPr>
      <w:r>
        <w:rPr>
          <w:rFonts w:ascii="Amiri" w:hAnsi="Amiri" w:eastAsia="Amiri" w:cs="Amiri"/>
          <w:color w:val="111111"/>
          <w:sz w:val="28"/>
          <w:sz w:val="28"/>
          <w:szCs w:val="28"/>
          <w:rtl w:val="true"/>
          <w:lang w:bidi="ar-SA"/>
        </w:rPr>
        <w:t>الهِرْدِشَةُ، کحِصْرِمَةٍ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الکَبِیرَةُ من النِّعاجِ، والنّاقَةُ بَعدَ الشُّروفِ؛ و هیَ المُتَناهِیَةُ فی الهَرَمِ، والعَجوزُ</w:t>
      </w:r>
      <w:r>
        <w:rPr>
          <w:rFonts w:eastAsia="Amiri" w:cs="Amiri" w:ascii="Amiri" w:hAnsi="Amiri"/>
          <w:color w:val="111111"/>
          <w:sz w:val="28"/>
          <w:szCs w:val="28"/>
          <w:rtl w:val="true"/>
          <w:lang w:bidi="ar-SA"/>
        </w:rPr>
        <w:t>.</w:t>
      </w:r>
    </w:p>
    <w:p>
      <w:pPr>
        <w:pStyle w:val="Heading4"/>
        <w:numPr>
          <w:ilvl w:val="3"/>
          <w:numId w:val="1"/>
        </w:numPr>
        <w:rPr/>
      </w:pPr>
      <w:bookmarkStart w:id="641" w:name="__RefHeading___Toc1943228_3830689328"/>
      <w:bookmarkStart w:id="642" w:name="_Toc272"/>
      <w:bookmarkEnd w:id="641"/>
      <w:r>
        <w:rPr>
          <w:rtl w:val="true"/>
        </w:rPr>
        <w:t>هرش</w:t>
      </w:r>
      <w:bookmarkEnd w:id="642"/>
    </w:p>
    <w:p>
      <w:pPr>
        <w:pStyle w:val="BookText"/>
        <w:rPr/>
      </w:pPr>
      <w:r>
        <w:rPr>
          <w:rFonts w:ascii="Amiri" w:hAnsi="Amiri" w:eastAsia="Amiri" w:cs="Amiri"/>
          <w:color w:val="111111"/>
          <w:sz w:val="28"/>
          <w:sz w:val="28"/>
          <w:szCs w:val="28"/>
          <w:rtl w:val="true"/>
          <w:lang w:bidi="ar-SA"/>
        </w:rPr>
        <w:t>هَرَشَهُ الکَلْبُ هَرْشاً،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هَرَّهُ،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هَرَشَ الدَّهْرُ و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فی عِنَانِهِ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فَرَسٌ مُهارِشُ العِنانِ، إذا کانَ نَشِیطاً خَفِیفَ اللِّجاَمِ، کأَنَّهُ یُهارِشُهُ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وهَرِشَ الرَّجُلُ هَرَشاً، کتَعِبَ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 خُلُقُهُ، ومَاقَ، وجَفَا، فهو هَرِشٌ، ککَتِفٍ</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مائِقٌ جافٍ</w:t>
      </w:r>
      <w:r>
        <w:rPr>
          <w:rFonts w:eastAsia="Amiri" w:cs="Amiri" w:ascii="Amiri" w:hAnsi="Amiri"/>
          <w:color w:val="111111"/>
          <w:sz w:val="28"/>
          <w:szCs w:val="28"/>
          <w:rtl w:val="true"/>
          <w:lang w:bidi="ar-SA"/>
        </w:rPr>
        <w:t xml:space="preserve">. </w:t>
      </w:r>
      <w:bookmarkStart w:id="643" w:name="pg16975_175697"/>
    </w:p>
    <w:p>
      <w:pPr>
        <w:pStyle w:val="BookText"/>
        <w:rPr/>
      </w:pPr>
      <w:bookmarkEnd w:id="643"/>
      <w:r>
        <w:rPr>
          <w:rFonts w:ascii="Amiri" w:hAnsi="Amiri" w:eastAsia="Amiri" w:cs="Amiri"/>
          <w:color w:val="111111"/>
          <w:sz w:val="28"/>
          <w:sz w:val="28"/>
          <w:szCs w:val="28"/>
          <w:rtl w:val="true"/>
          <w:lang w:bidi="ar-SA"/>
        </w:rPr>
        <w:t>وهَرَّشَ بین القَوْمِ تَهْر یشاً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الکِلابِ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حَرَّشَ بَعْضَهَا عَلَی بَعْضٍ، کهَارَشَ هِرَاشاً، ومُهَارَشَةً، فَتَهارَشَتْ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وَتَهَرَّشَ الغَیْمُ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تَقَشَّعَ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وهَرْشَی، کسَکْرَی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صَعْبَةُ المُنْحَدَرِ، سَهْلَةُ المَصْعَدِ فی طَریقِ مَکَّةَ قُرْبَ الجُحْفَةِ یُرَی منها البَحْرُ، والطَّریقُ من جَنْبَیْها،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خُذا أَنْفَ هَرْشَی أَو قَفَاهَا فَإنَّه کِلا جَانِبَی هَرْشَی لَهُنَّ طَریقُ</w:t>
      </w:r>
      <w:r>
        <w:rPr>
          <w:rStyle w:val="FootnoteAnchor"/>
          <w:rtl w:val="true"/>
        </w:rPr>
        <w:footnoteReference w:id="328"/>
      </w:r>
    </w:p>
    <w:p>
      <w:pPr>
        <w:pStyle w:val="Heading4"/>
        <w:numPr>
          <w:ilvl w:val="3"/>
          <w:numId w:val="1"/>
        </w:numPr>
        <w:rPr/>
      </w:pPr>
      <w:bookmarkStart w:id="644" w:name="__RefHeading___Toc1943230_3830689328"/>
      <w:bookmarkStart w:id="645" w:name="_Toc273"/>
      <w:bookmarkEnd w:id="644"/>
      <w:r>
        <w:rPr>
          <w:rtl w:val="true"/>
        </w:rPr>
        <w:t>هشش</w:t>
      </w:r>
      <w:bookmarkEnd w:id="645"/>
    </w:p>
    <w:p>
      <w:pPr>
        <w:pStyle w:val="Heading5"/>
        <w:numPr>
          <w:ilvl w:val="4"/>
          <w:numId w:val="1"/>
        </w:numPr>
        <w:rPr/>
      </w:pPr>
      <w:bookmarkStart w:id="646" w:name="__RefHeading___Toc1943232_3830689328"/>
      <w:bookmarkStart w:id="647" w:name="_Toc274"/>
      <w:bookmarkEnd w:id="646"/>
      <w:r>
        <w:rPr>
          <w:rtl w:val="true"/>
        </w:rPr>
        <w:t>اشارة</w:t>
      </w:r>
      <w:bookmarkEnd w:id="647"/>
    </w:p>
    <w:p>
      <w:pPr>
        <w:pStyle w:val="BookText"/>
        <w:rPr/>
      </w:pPr>
      <w:r>
        <w:rPr>
          <w:rFonts w:ascii="Amiri" w:hAnsi="Amiri" w:eastAsia="Amiri" w:cs="Amiri"/>
          <w:color w:val="111111"/>
          <w:sz w:val="28"/>
          <w:sz w:val="28"/>
          <w:szCs w:val="28"/>
          <w:rtl w:val="true"/>
          <w:lang w:bidi="ar-SA"/>
        </w:rPr>
        <w:t>هَشَّ الشَّیْءُ یَهِشُّ هَشاشَةً، کمَلَّ یَمِلُّ مَلالَةً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واسْتَرْخَی، فهو هَشٌّ، وهَشِیشٌ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هَشَّ وَرَقَ الشَّجَرَةِ هَشّاً، کمَدَّهُ وحَبَّهُ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خَبَطَهُ بالعَصَا خَبْطاً بِرِفْقٍ لِیَسْقُطَ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الخُبْزُ الیابِسُ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هُشُوشَةً، فهو هَشٌّ، وهَشاشٌ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یَتَکَسَّرُ بِسُهولَةٍ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الهَشِیشُ للهَشِیمِ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وهَشِیشُ السَّمَکِ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الرَّخْو من یابِسِهِ، تَعْلُفُهُ خَیْلُ أَهْلِ الأَسیَافِ عند عَوْزِ العَلَفِ</w:t>
      </w:r>
      <w:r>
        <w:rPr>
          <w:rFonts w:eastAsia="Amiri" w:cs="Amiri" w:ascii="Amiri" w:hAnsi="Amiri"/>
          <w:color w:val="111111"/>
          <w:sz w:val="28"/>
          <w:szCs w:val="28"/>
          <w:rtl w:val="true"/>
          <w:lang w:bidi="ar-SA"/>
        </w:rPr>
        <w:t>.</w:t>
      </w:r>
    </w:p>
    <w:p>
      <w:pPr>
        <w:pStyle w:val="Heading5"/>
        <w:numPr>
          <w:ilvl w:val="4"/>
          <w:numId w:val="1"/>
        </w:numPr>
        <w:rPr/>
      </w:pPr>
      <w:bookmarkStart w:id="648" w:name="__RefHeading___Toc1943234_3830689328"/>
      <w:bookmarkStart w:id="649" w:name="_Toc275"/>
      <w:bookmarkEnd w:id="648"/>
      <w:r>
        <w:rPr>
          <w:rtl w:val="true"/>
        </w:rPr>
        <w:t>ومن المجاز</w:t>
      </w:r>
      <w:bookmarkEnd w:id="649"/>
    </w:p>
    <w:p>
      <w:pPr>
        <w:pStyle w:val="BookText"/>
        <w:rPr/>
      </w:pPr>
      <w:r>
        <w:rPr>
          <w:rFonts w:ascii="Amiri" w:hAnsi="Amiri" w:eastAsia="Amiri" w:cs="Amiri"/>
          <w:color w:val="111111"/>
          <w:sz w:val="28"/>
          <w:sz w:val="28"/>
          <w:szCs w:val="28"/>
          <w:rtl w:val="true"/>
          <w:lang w:bidi="ar-SA"/>
        </w:rPr>
        <w:t>هَشَّ لَهُ هَشَاشَةً، کمَلَّ ولَجَّ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اشْتَهَاهُ وشَرِبَهُ، وفَرِحَ، واسْتَبْشَرَ، وتَبَسَّمَ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ونَشِطَ، کاهْتَشَّ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هَشٌّ 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وهَشُّ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المُحَیَّا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وهَشُّ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خَفیفٌ إلی الخَیْرِ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یَهِشُّ إلی إخْوانِهِ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یُلاطِفُهُم، ویَبِرُّهُم، و یُظْهِرُ المَسَرَّةَ بِهم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إنَّهُ لَذُو هَشَاشٍ إلَی المَعرُوفِ کمَلالٍ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 إلیه</w:t>
      </w:r>
      <w:r>
        <w:rPr>
          <w:rFonts w:eastAsia="Amiri" w:cs="Amiri" w:ascii="Amiri" w:hAnsi="Amiri"/>
          <w:color w:val="111111"/>
          <w:sz w:val="28"/>
          <w:szCs w:val="28"/>
          <w:rtl w:val="true"/>
          <w:lang w:bidi="ar-SA"/>
        </w:rPr>
        <w:t xml:space="preserve">. </w:t>
      </w:r>
      <w:bookmarkStart w:id="650" w:name="pg16975_175698"/>
    </w:p>
    <w:p>
      <w:pPr>
        <w:pStyle w:val="BookText"/>
        <w:rPr/>
      </w:pPr>
      <w:bookmarkEnd w:id="650"/>
      <w:r>
        <w:rPr>
          <w:rFonts w:ascii="Amiri" w:hAnsi="Amiri" w:eastAsia="Amiri" w:cs="Amiri"/>
          <w:color w:val="111111"/>
          <w:sz w:val="28"/>
          <w:sz w:val="28"/>
          <w:szCs w:val="28"/>
          <w:rtl w:val="true"/>
          <w:lang w:bidi="ar-SA"/>
        </w:rPr>
        <w:t>و هو هَشُّ المَکْسَر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الجَانِبِ إذا سُئِلَ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وهاشٌّ، وهَشیشٌ عندَ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أَرْیَحِییٌّ یَطْربُ و یَرْتاحُ للمَسْألَةِ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واسْتَهَشَّهُ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وفَرَسٌ هَشٌّ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العَرَقِ، و هو ضِدُّ الصَّلُودِ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وهَشُّ العِنَانِ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وشَاةٌ هَشُوشُ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قِرْبَةٌ هَشَّاشَةٌ، کسَبَّابَةٍ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یَسِیلُ مَاؤُها لِرِقَّتِها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وهَشَّ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هُشُوشَةً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خَوَّاراً ضَعِیفاً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وهَشَّهُ، کمَدَّهُ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هَشْهَاشٌ،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دَمِثُ الأَخلاقِ 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وهَشْهَشَهُ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حَرَّکَهُ، ونَشَّطَهُ، وسَرَّهُ، واسْتَضْعَفَهُ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وامْرَأةٌ مُتَهَشْهِشَةٌ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مُتَحَبِّبَةٌ إلی زَوْجِهَا فَرِحَةٌ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وللقوْمِ هَشَاهِشُ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اضْطِرَابٌ</w:t>
      </w:r>
      <w:r>
        <w:rPr>
          <w:rFonts w:eastAsia="Amiri" w:cs="Amiri" w:ascii="Amiri" w:hAnsi="Amiri"/>
          <w:color w:val="111111"/>
          <w:sz w:val="28"/>
          <w:szCs w:val="28"/>
          <w:rtl w:val="true"/>
          <w:lang w:bidi="ar-SA"/>
        </w:rPr>
        <w:t>.</w:t>
      </w:r>
    </w:p>
    <w:p>
      <w:pPr>
        <w:pStyle w:val="Heading5"/>
        <w:numPr>
          <w:ilvl w:val="4"/>
          <w:numId w:val="1"/>
        </w:numPr>
        <w:rPr/>
      </w:pPr>
      <w:bookmarkStart w:id="651" w:name="__RefHeading___Toc1943236_3830689328"/>
      <w:bookmarkStart w:id="652" w:name="_Toc276"/>
      <w:bookmarkEnd w:id="651"/>
      <w:r>
        <w:rPr>
          <w:rtl w:val="true"/>
        </w:rPr>
        <w:t>الکتاب</w:t>
      </w:r>
      <w:bookmarkEnd w:id="652"/>
    </w:p>
    <w:p>
      <w:pPr>
        <w:pStyle w:val="BookText"/>
        <w:rPr/>
      </w:pPr>
      <w:r>
        <w:rPr>
          <w:rFonts w:ascii="Amiri" w:hAnsi="Amiri" w:eastAsia="Amiri" w:cs="Amiri"/>
          <w:color w:val="111111"/>
          <w:sz w:val="28"/>
          <w:sz w:val="28"/>
          <w:szCs w:val="28"/>
          <w:rtl w:val="true"/>
          <w:lang w:bidi="ar-SA"/>
        </w:rPr>
        <w:t xml:space="preserve">وَ أَهُشُّ بِهٰا عَلیٰ غَنَمِی   </w:t>
      </w:r>
      <w:r>
        <w:rPr>
          <w:rStyle w:val="FootnoteAnchor"/>
          <w:rtl w:val="true"/>
        </w:rPr>
        <w:footnoteReference w:id="329"/>
      </w:r>
      <w:r>
        <w:rPr>
          <w:rFonts w:ascii="Amiri" w:hAnsi="Amiri" w:eastAsia="Amiri" w:cs="Amiri"/>
          <w:color w:val="111111"/>
          <w:sz w:val="28"/>
          <w:sz w:val="28"/>
          <w:szCs w:val="28"/>
          <w:rtl w:val="true"/>
          <w:lang w:bidi="ar-SA"/>
        </w:rPr>
        <w:t>أَی أَخْبِطُ بِها، ومَفْعولُهُ مَحْذوفٌ و هو الوَرَقُ، والمَعْنَی أَضْرِبُه لِیَسْقُطَ عَلَی رُؤُوسِ الغَنَمِ و یَقَعُ عِنْدَها فَتَأکُلَهُ</w:t>
      </w:r>
      <w:r>
        <w:rPr>
          <w:rFonts w:eastAsia="Amiri" w:cs="Amiri" w:ascii="Amiri" w:hAnsi="Amiri"/>
          <w:color w:val="111111"/>
          <w:sz w:val="28"/>
          <w:szCs w:val="28"/>
          <w:rtl w:val="true"/>
          <w:lang w:bidi="ar-SA"/>
        </w:rPr>
        <w:t>.</w:t>
      </w:r>
    </w:p>
    <w:p>
      <w:pPr>
        <w:pStyle w:val="Heading5"/>
        <w:numPr>
          <w:ilvl w:val="4"/>
          <w:numId w:val="1"/>
        </w:numPr>
        <w:rPr/>
      </w:pPr>
      <w:bookmarkStart w:id="653" w:name="__RefHeading___Toc1943238_3830689328"/>
      <w:bookmarkStart w:id="654" w:name="_Toc277"/>
      <w:bookmarkEnd w:id="653"/>
      <w:r>
        <w:rPr>
          <w:rtl w:val="true"/>
        </w:rPr>
        <w:t>الأثر</w:t>
      </w:r>
      <w:bookmarkEnd w:id="6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راهَنَ عَلَی فَرَسٍ فَجَاءَتْ سَابِقَةً فَلَهَشَّ لِذلِکَ</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أَی فَرِحَ وارْتَاحَ، واللَّامُ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هَشِشْتُ یَوْماً فَقَبَّلْتُ وَأَنا صَائِمُ</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کفَرِحْتُ، أَی نَشَِطْتُ واشْتَهَیْتُ</w:t>
      </w:r>
      <w:r>
        <w:rPr>
          <w:rFonts w:eastAsia="Amiri" w:cs="Amiri" w:ascii="Amiri" w:hAnsi="Amiri"/>
          <w:color w:val="111111"/>
          <w:sz w:val="28"/>
          <w:szCs w:val="28"/>
          <w:rtl w:val="true"/>
          <w:lang w:bidi="ar-SA"/>
        </w:rPr>
        <w:t>.</w:t>
      </w:r>
    </w:p>
    <w:p>
      <w:pPr>
        <w:pStyle w:val="Heading4"/>
        <w:numPr>
          <w:ilvl w:val="3"/>
          <w:numId w:val="1"/>
        </w:numPr>
        <w:rPr/>
      </w:pPr>
      <w:bookmarkStart w:id="655" w:name="__RefHeading___Toc1943240_3830689328"/>
      <w:bookmarkStart w:id="656" w:name="_Toc278"/>
      <w:bookmarkEnd w:id="655"/>
      <w:r>
        <w:rPr>
          <w:rtl w:val="true"/>
        </w:rPr>
        <w:t>همرش</w:t>
      </w:r>
      <w:bookmarkEnd w:id="65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الهَمْرَشَةُ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الحَرَکَة، اسمُ من تَهَمْرَشَ القَوْمُ أَی تَحَرَّکوا</w:t>
      </w:r>
      <w:r>
        <w:rPr>
          <w:rFonts w:eastAsia="Amiri" w:cs="Amiri" w:ascii="Amiri" w:hAnsi="Amiri"/>
          <w:color w:val="111111"/>
          <w:sz w:val="28"/>
          <w:szCs w:val="28"/>
          <w:rtl w:val="true"/>
          <w:lang w:bidi="ar-SA"/>
        </w:rPr>
        <w:t xml:space="preserve">. </w:t>
      </w:r>
      <w:bookmarkStart w:id="657" w:name="pg16975_175699"/>
    </w:p>
    <w:p>
      <w:pPr>
        <w:pStyle w:val="BookText"/>
        <w:rPr/>
      </w:pPr>
      <w:bookmarkEnd w:id="657"/>
      <w:r>
        <w:rPr>
          <w:rFonts w:ascii="Amiri" w:hAnsi="Amiri" w:eastAsia="Amiri" w:cs="Amiri"/>
          <w:color w:val="111111"/>
          <w:sz w:val="28"/>
          <w:sz w:val="28"/>
          <w:szCs w:val="28"/>
          <w:rtl w:val="true"/>
          <w:lang w:bidi="ar-SA"/>
        </w:rPr>
        <w:t xml:space="preserve">والهَمَّرِشُ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کجَحْمَرِشٍ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الغَزیرَةُ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العَجُوزُ، الَّتی اضْطَرَبَ خَلْقُهَا وتَشَنَّجَ جِلْدُها</w:t>
      </w:r>
      <w:r>
        <w:rPr>
          <w:rFonts w:eastAsia="Amiri" w:cs="Amiri" w:ascii="Amiri" w:hAnsi="Amiri"/>
          <w:color w:val="111111"/>
          <w:sz w:val="28"/>
          <w:szCs w:val="28"/>
          <w:rtl w:val="true"/>
          <w:lang w:bidi="ar-SA"/>
        </w:rPr>
        <w:t>.</w:t>
      </w:r>
    </w:p>
    <w:p>
      <w:pPr>
        <w:pStyle w:val="Heading4"/>
        <w:numPr>
          <w:ilvl w:val="3"/>
          <w:numId w:val="1"/>
        </w:numPr>
        <w:rPr/>
      </w:pPr>
      <w:bookmarkStart w:id="658" w:name="__RefHeading___Toc1943242_3830689328"/>
      <w:bookmarkStart w:id="659" w:name="_Toc279"/>
      <w:bookmarkEnd w:id="658"/>
      <w:r>
        <w:rPr>
          <w:rtl w:val="true"/>
        </w:rPr>
        <w:t>همش</w:t>
      </w:r>
      <w:bookmarkEnd w:id="659"/>
    </w:p>
    <w:p>
      <w:pPr>
        <w:pStyle w:val="BookText"/>
        <w:rPr/>
      </w:pPr>
      <w:r>
        <w:rPr>
          <w:rFonts w:ascii="Amiri" w:hAnsi="Amiri" w:eastAsia="Amiri" w:cs="Amiri"/>
          <w:color w:val="111111"/>
          <w:sz w:val="28"/>
          <w:sz w:val="28"/>
          <w:szCs w:val="28"/>
          <w:rtl w:val="true"/>
          <w:lang w:bidi="ar-SA"/>
        </w:rPr>
        <w:t>هَمَشَ القَوْمُ هَمْشاً،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تَحَرَّکوا، ودَخَلَ بَعْضُهم فی بَعْضٍ وأَکْثَرُوا الکَلامَ والخَطَلَ فی غَیرِ صَوابٍ، کهَمِشُوا هَمْشاً، مِثْلُ حَمِدوا 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مَضَغَ الطَّعامَ وفُوهُ مُنْضَمٌّ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وعَضَّهُ، وأَنْکَرَهُ الأزْهَریُّ، وزَعَمَ أَنَّهُ تَصْحیفٌ من اللَّیْثِ</w:t>
      </w:r>
      <w:r>
        <w:rPr>
          <w:rStyle w:val="FootnoteAnchor"/>
          <w:rtl w:val="true"/>
        </w:rPr>
        <w:footnoteReference w:id="332"/>
      </w:r>
      <w:r>
        <w:rPr>
          <w:rFonts w:ascii="Amiri" w:hAnsi="Amiri" w:eastAsia="Amiri" w:cs="Amiri"/>
          <w:color w:val="111111"/>
          <w:sz w:val="28"/>
          <w:sz w:val="28"/>
          <w:szCs w:val="28"/>
          <w:rtl w:val="true"/>
          <w:lang w:bidi="ar-SA"/>
        </w:rPr>
        <w:t>، وصَوَابُهُ بالمُهمِلَةِ</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وامْرَأةٌ هَمَشَی، بفَتْحِ الهَاءِ و المِیمِ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کَثیرَةُ الکَلامِ و الجَلَبَةِ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والهَمْشَةُ، کهَضْبَةٍ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الکَلَامُ و الحَرَکَةُ،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هَمْشَةٌ، أَیْ ضَوْضاءٌ، وللجَرَادِ هَمْشَةٌ، إذا سُمِعَتْ لَهُ حَرَکَةٌ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واهْتَمَشَتِ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ورَأیْتُهُم یَهْتَمِشُونَ، إذا کَانُوا فی مَکانٍ فَأَقْبَلُوا وَأَدْبَرُوا واختَلَطُوا</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البَرَاغیثَ لَتَهْتَمِشُ تَحْتَ جَنْبی فَتُؤذینی بِاهْتِماشِها، إذا تَحَرَّکَتْ جائِیَةً وذاهِبَةً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وتَهَمَّشَ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تَحَرَّکَ وتَعَرَّضَ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مَنْبَطُ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وهَامَشَهُ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وتَهامَشُوا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تَحَرَّکُوا، ودَخَلَ بَعْضُهُم فی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والهَمِیشَةُ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 إذا طُبِخَ فی القِدْرِ، فَإنِ اشْتَوَی عَلَی النَّارِ فَهُو المَحْسُوسُ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والهَمْشُ،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هَمِشٌ، ککَتِفٍ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 العَمَلِ بأَصابِعِهِ، و قد هَمِشَ هَمَشاً، کتَعِبَ</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لحَاشِیَةِ الکِتابِ، مُوَلَّدٌ</w:t>
      </w:r>
      <w:r>
        <w:rPr>
          <w:rFonts w:eastAsia="Amiri" w:cs="Amiri" w:ascii="Amiri" w:hAnsi="Amiri"/>
          <w:color w:val="111111"/>
          <w:sz w:val="28"/>
          <w:szCs w:val="28"/>
          <w:rtl w:val="true"/>
          <w:lang w:bidi="ar-SA"/>
        </w:rPr>
        <w:t xml:space="preserve">. </w:t>
      </w:r>
      <w:bookmarkStart w:id="660" w:name="pg16975_175700"/>
    </w:p>
    <w:p>
      <w:pPr>
        <w:pStyle w:val="Heading4"/>
        <w:numPr>
          <w:ilvl w:val="3"/>
          <w:numId w:val="1"/>
        </w:numPr>
        <w:rPr/>
      </w:pPr>
      <w:bookmarkStart w:id="661" w:name="__RefHeading___Toc1943244_3830689328"/>
      <w:bookmarkStart w:id="662" w:name="_Toc280"/>
      <w:bookmarkEnd w:id="660"/>
      <w:bookmarkEnd w:id="661"/>
      <w:r>
        <w:rPr>
          <w:rtl w:val="true"/>
        </w:rPr>
        <w:t>هوش</w:t>
      </w:r>
      <w:bookmarkEnd w:id="662"/>
    </w:p>
    <w:p>
      <w:pPr>
        <w:pStyle w:val="Heading5"/>
        <w:numPr>
          <w:ilvl w:val="4"/>
          <w:numId w:val="1"/>
        </w:numPr>
        <w:rPr/>
      </w:pPr>
      <w:bookmarkStart w:id="663" w:name="__RefHeading___Toc1943246_3830689328"/>
      <w:bookmarkStart w:id="664" w:name="_Toc281"/>
      <w:bookmarkEnd w:id="663"/>
      <w:r>
        <w:rPr>
          <w:rtl w:val="true"/>
        </w:rPr>
        <w:t>اشارة</w:t>
      </w:r>
      <w:bookmarkEnd w:id="664"/>
    </w:p>
    <w:p>
      <w:pPr>
        <w:pStyle w:val="BookText"/>
        <w:rPr/>
      </w:pPr>
      <w:r>
        <w:rPr>
          <w:rFonts w:ascii="Amiri" w:hAnsi="Amiri" w:eastAsia="Amiri" w:cs="Amiri"/>
          <w:color w:val="111111"/>
          <w:sz w:val="28"/>
          <w:sz w:val="28"/>
          <w:szCs w:val="28"/>
          <w:rtl w:val="true"/>
          <w:lang w:bidi="ar-SA"/>
        </w:rPr>
        <w:t>هاشَ القَوْمُ هَوْشاً، 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هَاجُوا واضْطَرَبُوا، کهَوِشوا هَوْشاً، کسَمِعُوا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إلی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خَفُّوا ونَهَضَوا وتَتابَعُوا، ووَثَبُوا للقِتالِ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إلی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وتَقَدَّمَ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خَلَطَهُ، کهَوَّشَهُ تَهْویشاً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وهاشَتِ الخَیْلُ فی الغَارَةِ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نَفَرَتْ وتَرَدَّدَتْ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فَزِعَتْ وانْزَعَجَتْ، واخْتَلَطَ بَعْضُها بِبَعْضٍ إذا أُغیرَ عَلَیْها، فهِیَ هَوَائِشٌ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نَفْسی إلی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وهَوَّشَ القَوْمُ تَهْویشاً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اخْتَلَطُوا، کتَهَوَّشُوا، وتَهاوَشُوا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وهاوَشَهُم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خالَطَهُم عَلَی وَجْهِ الإفْسَادِ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وتَهَوَّشُوا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وتَهاوَشُوا فی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 بَعضُهُم إلی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وهَوَّشْتُهُمْ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حَمَلْتُهُم عَلَی التَّهاوُشِ والإخْتِلافِ، و هو لازِمٌ مُتَعَدٍّ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خَلَطْتَهُ، وأَفْسَدْتَهُ، ولا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شَوَّشْتَهُ فَإنَّهُ خَطَأً، و قد مَرَّ الکَلامُ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والهَوْشَةُ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 والهَیْجُ، والاخْتِلاطُ، کالهَیشَةِ، ومنهُ حَدیثُ ابنِ مَسْعُودٍ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 وهَوْشَاتِ اللَّیْلِ، وهَوْشَاتِ 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هَیْشات</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والهَوْشُ و البَوْشُ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النَّاسِ والدَّوابِّ،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السُّوقَ فَما کِدْنا نخْرُجُ من هَوْشِهَا وبَوْشِهَا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بالهَوْشِ الهَائِشِ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بالکَثْرَةِ و العَدَدِ الکَثیرِ</w:t>
      </w:r>
      <w:r>
        <w:rPr>
          <w:rFonts w:eastAsia="Amiri" w:cs="Amiri" w:ascii="Amiri" w:hAnsi="Amiri"/>
          <w:color w:val="111111"/>
          <w:sz w:val="28"/>
          <w:szCs w:val="28"/>
          <w:rtl w:val="true"/>
          <w:lang w:bidi="ar-SA"/>
        </w:rPr>
        <w:t xml:space="preserve">. </w:t>
      </w:r>
      <w:bookmarkStart w:id="665" w:name="pg16975_175701"/>
    </w:p>
    <w:p>
      <w:pPr>
        <w:pStyle w:val="BookText"/>
        <w:rPr/>
      </w:pPr>
      <w:bookmarkEnd w:id="665"/>
      <w:r>
        <w:rPr>
          <w:rFonts w:ascii="Amiri" w:hAnsi="Amiri" w:eastAsia="Amiri" w:cs="Amiri"/>
          <w:color w:val="111111"/>
          <w:sz w:val="28"/>
          <w:sz w:val="28"/>
          <w:szCs w:val="28"/>
          <w:rtl w:val="true"/>
          <w:lang w:bidi="ar-SA"/>
        </w:rPr>
        <w:t>وهَوِشَ بَطْنُهُ هَوَشاً، کتَعِبَ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هَوَّشَتِ الرِّیَاحُ بآثَارِ الدِّیَارِ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هبَّتْ بِها فَخَلَطَتْ بَعْضَها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بِهِ أَلْوَاناً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والهُواشَةُ، کسُلافَةٍ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والشَّارِدَةُ من الإبِلِ، والجَماعَةُ مِنَ النَّاس، کالهُوَیْشَةِ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الإِبِل، والأَمْوَالِ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المَجْموعَةُ من حَرامٍ وحَلالٍ، کالهُوَاشِ، کغُرَابِ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وکنُظَّارَةٍ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والمَهَاوشُ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أُصِیبَ من المَالِ من غَیْرِ 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وذُو هاشٍ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شِعْرِ الشَّمَّاخِ</w:t>
      </w:r>
      <w:r>
        <w:rPr>
          <w:rStyle w:val="FootnoteAnchor"/>
          <w:rtl w:val="true"/>
        </w:rPr>
        <w:footnoteReference w:id="336"/>
      </w:r>
      <w:r>
        <w:rPr>
          <w:rFonts w:ascii="Amiri" w:hAnsi="Amiri" w:eastAsia="Amiri" w:cs="Amiri"/>
          <w:color w:val="111111"/>
          <w:sz w:val="28"/>
          <w:sz w:val="28"/>
          <w:szCs w:val="28"/>
          <w:rtl w:val="true"/>
          <w:lang w:bidi="ar-SA"/>
        </w:rPr>
        <w:t>وزُهَیْرٍ</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6" w:name="__RefHeading___Toc1943248_3830689328"/>
      <w:bookmarkStart w:id="667" w:name="_Toc282"/>
      <w:bookmarkEnd w:id="666"/>
      <w:r>
        <w:rPr>
          <w:rtl w:val="true"/>
        </w:rPr>
        <w:t>الأثر</w:t>
      </w:r>
      <w:bookmarkEnd w:id="6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أَصَابَ مالاً مِنْ مَهاوِشَ أَذْهَبَهُ اللّٰهُ فی نَهابِرَ</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أَی من غَیْرِ وجُوهِ الحِلِّ، من التَّهْویشِ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التَّخْلیطُ، کأنَّهُ جَمْعُ مُهَوَّشٍ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جَمَعَهُ من هُنا ومن هُنا حَلالاً وحَراماً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تَهاوِشَ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بالمُثَنّاة الفَوْقیَّةِ، جَمْعُ تَهْواشٍ،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تَأکُلُ مَا جَمَعْتُ مِنْ تهْوَاشِی</w:t>
      </w:r>
    </w:p>
    <w:p>
      <w:pPr>
        <w:pStyle w:val="BookText"/>
        <w:rPr/>
      </w:pP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تَهَاویشٌ فَخُفِّفَ بحَذْفِ الیَاءِ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کمَفاتِحٍ فی مَفاتیحٍ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هُشْت مَالاً حَراماً، أَی جمَعْتُهُ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نَهاوِش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وهِیَ المَظالِمُ و الإجحْافاتُ بالنَّاسِ، من نَهَشَهُ إذا جَهَدَهُ، والمَنْهوشُ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المَجْهودُ، و یَجوزُ أنْ یَکونَ من الهَوْشِ، و یُحْکَمُ بِزیادَة النّونِ کالنَّفَاطیرِ و النَّخَاریبِ من الفَطْرِ و الخَرابِ</w:t>
      </w:r>
      <w:r>
        <w:rPr>
          <w:rFonts w:eastAsia="Amiri" w:cs="Amiri" w:ascii="Amiri" w:hAnsi="Amiri"/>
          <w:color w:val="111111"/>
          <w:sz w:val="28"/>
          <w:szCs w:val="28"/>
          <w:rtl w:val="true"/>
          <w:lang w:bidi="ar-SA"/>
        </w:rPr>
        <w:t xml:space="preserve">. </w:t>
      </w:r>
      <w:bookmarkStart w:id="668" w:name="pg16975_175702"/>
    </w:p>
    <w:p>
      <w:pPr>
        <w:pStyle w:val="Heading4"/>
        <w:numPr>
          <w:ilvl w:val="3"/>
          <w:numId w:val="1"/>
        </w:numPr>
        <w:rPr/>
      </w:pPr>
      <w:bookmarkStart w:id="669" w:name="__RefHeading___Toc1943250_3830689328"/>
      <w:bookmarkStart w:id="670" w:name="_Toc283"/>
      <w:bookmarkEnd w:id="668"/>
      <w:bookmarkEnd w:id="669"/>
      <w:r>
        <w:rPr>
          <w:rtl w:val="true"/>
        </w:rPr>
        <w:t>هیش</w:t>
      </w:r>
      <w:bookmarkEnd w:id="670"/>
    </w:p>
    <w:p>
      <w:pPr>
        <w:pStyle w:val="BookText"/>
        <w:rPr/>
      </w:pPr>
      <w:r>
        <w:rPr>
          <w:rFonts w:ascii="Amiri" w:hAnsi="Amiri" w:eastAsia="Amiri" w:cs="Amiri"/>
          <w:color w:val="111111"/>
          <w:sz w:val="28"/>
          <w:sz w:val="28"/>
          <w:szCs w:val="28"/>
          <w:rtl w:val="true"/>
          <w:lang w:bidi="ar-SA"/>
        </w:rPr>
        <w:t>هاشَ القَوْمُ هَیْشاً، کباعَ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 بَعْضُهُم إلی بَعْضٍ للقتال، لُغَةٌ فی الواوِ، کتَهَیَّشُوا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 وعَاثَ فی النَّاسِ، وأَکْثَرَ من الأَکْلِ و القَوْلِ القَبیحِ، وحَلَبَ حَلْباً رُوَیْداً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والهَیْشَةُ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الهَوْشَةُ، والجَماعَةُ من النّاس، وأمُ حُبَیْنٍ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قَتیلُ هَیْشٍ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هاشَ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 بَعْضُهُم إلَی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فی الهَیْشَاتِ قَودٌ</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أَی فی قَتیلِها، یُریدُ القَتیلَ یُقْتَلُ فی الفِتْنَةِ لا یُدْرَی مَنْ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وهَیْشَةُ، کبَیْضَةٍ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الحارِثِ بنِ أُمیَّةَ بنِ مُعاوِیَةَ بنِ مالِکٍ بن عَمْرو بنِ عَوْفِ بنِ مالِکٍ بن الأوْسِ،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 والحارِثُ، إبْنا عَتیکِ بنِ قَیْسِ بن هَیْشَةَ؛ الصَّحابِیّانِ، شَهِدا بَدْراً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 اللّٰهِ بنُ ثابِتِ بنِ قَیْسِ بن هَیْشَةَ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دَفَنَهُ النَّبیُّ صلی الله علیه و آله فی قَمیصِهِ</w:t>
      </w:r>
      <w:r>
        <w:rPr>
          <w:rFonts w:eastAsia="Amiri" w:cs="Amiri" w:ascii="Amiri" w:hAnsi="Amiri"/>
          <w:color w:val="111111"/>
          <w:sz w:val="28"/>
          <w:szCs w:val="28"/>
          <w:rtl w:val="true"/>
          <w:lang w:bidi="ar-SA"/>
        </w:rPr>
        <w:t>.</w:t>
      </w:r>
    </w:p>
    <w:p>
      <w:pPr>
        <w:pStyle w:val="Heading3"/>
        <w:numPr>
          <w:ilvl w:val="2"/>
          <w:numId w:val="1"/>
        </w:numPr>
        <w:rPr/>
      </w:pPr>
      <w:bookmarkStart w:id="671" w:name="__RefHeading___Toc1943252_3830689328"/>
      <w:bookmarkStart w:id="672" w:name="_Toc284"/>
      <w:bookmarkEnd w:id="671"/>
      <w:r>
        <w:rPr>
          <w:rtl w:val="true"/>
        </w:rPr>
        <w:t>فَصْلُ الیَاءِ</w:t>
      </w:r>
      <w:bookmarkEnd w:id="672"/>
    </w:p>
    <w:p>
      <w:pPr>
        <w:pStyle w:val="Heading4"/>
        <w:numPr>
          <w:ilvl w:val="3"/>
          <w:numId w:val="1"/>
        </w:numPr>
        <w:rPr/>
      </w:pPr>
      <w:bookmarkStart w:id="673" w:name="__RefHeading___Toc1943254_3830689328"/>
      <w:bookmarkStart w:id="674" w:name="_Toc285"/>
      <w:bookmarkEnd w:id="673"/>
      <w:r>
        <w:rPr>
          <w:rtl w:val="true"/>
        </w:rPr>
        <w:t>یش</w:t>
      </w:r>
      <w:bookmarkEnd w:id="674"/>
    </w:p>
    <w:p>
      <w:pPr>
        <w:pStyle w:val="BookText"/>
        <w:rPr/>
      </w:pPr>
      <w:r>
        <w:rPr>
          <w:rFonts w:ascii="Amiri" w:hAnsi="Amiri" w:eastAsia="Amiri" w:cs="Amiri"/>
          <w:color w:val="111111"/>
          <w:sz w:val="28"/>
          <w:sz w:val="28"/>
          <w:szCs w:val="28"/>
          <w:rtl w:val="true"/>
          <w:lang w:bidi="ar-SA"/>
        </w:rPr>
        <w:t>الیَشُّ، 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الأَشِّ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الإقْبالُ علی الشَّیْءِ بِنَشاطٍ، والفَرَحُ بهِ</w:t>
      </w:r>
      <w:r>
        <w:rPr>
          <w:rFonts w:eastAsia="Amiri" w:cs="Amiri" w:ascii="Amiri" w:hAnsi="Amiri"/>
          <w:color w:val="111111"/>
          <w:sz w:val="28"/>
          <w:szCs w:val="28"/>
          <w:rtl w:val="true"/>
          <w:lang w:bidi="ar-SA"/>
        </w:rPr>
        <w:t>.</w:t>
      </w:r>
    </w:p>
    <w:p>
      <w:pPr>
        <w:pStyle w:val="Heading4"/>
        <w:numPr>
          <w:ilvl w:val="3"/>
          <w:numId w:val="1"/>
        </w:numPr>
        <w:rPr/>
      </w:pPr>
      <w:bookmarkStart w:id="675" w:name="__RefHeading___Toc1943256_3830689328"/>
      <w:bookmarkStart w:id="676" w:name="_Toc286"/>
      <w:bookmarkEnd w:id="675"/>
      <w:r>
        <w:rPr>
          <w:rtl w:val="true"/>
        </w:rPr>
        <w:t>ینونش</w:t>
      </w:r>
      <w:bookmarkEnd w:id="676"/>
    </w:p>
    <w:p>
      <w:pPr>
        <w:pStyle w:val="BookText"/>
        <w:rPr/>
      </w:pPr>
      <w:r>
        <w:rPr>
          <w:rFonts w:ascii="Amiri" w:hAnsi="Amiri" w:eastAsia="Amiri" w:cs="Amiri"/>
          <w:color w:val="111111"/>
          <w:sz w:val="28"/>
          <w:sz w:val="28"/>
          <w:szCs w:val="28"/>
          <w:rtl w:val="true"/>
          <w:lang w:bidi="ar-SA"/>
        </w:rPr>
        <w:t>یَنُونِشُ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قُرَی إفْریقیَّةَ،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رَبیعٍ الیَنونِشیُّ الشّاعِرُ المَشْهورُ، واللّٰهُ اعلم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آخِرُ بابِ الشِّینِ من الطِّرازِ الأوَّلِ، وکانَ الفَراغُ منهُ رَأْدَ الضُّحَی من یَوْمِ الجمعة لاحدَی عشرة خَلَوْنَ من رَجَب الأَصبِّ سنة سبع عشرة ومائة وألف من الهجرة ببلدة أصبهان، یَسَّرَ اللّٰه لنا الخروج منها بکرمه إنّه الکریم المنّان عَلَی یدِ مؤلفه أَحسن اللّٰه إلیه</w:t>
      </w:r>
      <w:r>
        <w:rPr>
          <w:rFonts w:eastAsia="Amiri" w:cs="Amiri" w:ascii="Amiri" w:hAnsi="Amiri"/>
          <w:color w:val="111111"/>
          <w:sz w:val="28"/>
          <w:szCs w:val="28"/>
          <w:rtl w:val="true"/>
          <w:lang w:bidi="ar-SA"/>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7" w:name="pg16975_175704"/>
      <w:bookmarkStart w:id="678" w:name="pg16975_175704"/>
      <w:bookmarkEnd w:id="678"/>
    </w:p>
    <w:p>
      <w:pPr>
        <w:pStyle w:val="Heading2"/>
        <w:numPr>
          <w:ilvl w:val="1"/>
          <w:numId w:val="1"/>
        </w:numPr>
        <w:rPr/>
      </w:pPr>
      <w:bookmarkStart w:id="679" w:name="pg16975_175704"/>
      <w:bookmarkStart w:id="680" w:name="__RefHeading___Toc1943258_3830689328"/>
      <w:bookmarkStart w:id="681" w:name="_Toc287"/>
      <w:bookmarkEnd w:id="679"/>
      <w:bookmarkEnd w:id="680"/>
      <w:r>
        <w:rPr>
          <w:rtl w:val="true"/>
        </w:rPr>
        <w:t>بَابُ الصَّادِ</w:t>
      </w:r>
      <w:bookmarkEnd w:id="68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2" w:name="__RefHeading___Toc1943260_3830689328"/>
      <w:bookmarkStart w:id="683" w:name="_Toc288"/>
      <w:bookmarkEnd w:id="682"/>
      <w:r>
        <w:rPr>
          <w:rtl w:val="true"/>
        </w:rPr>
        <w:t>اشارة</w:t>
      </w:r>
      <w:bookmarkEnd w:id="68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4" w:name="pg16975_175706"/>
      <w:bookmarkStart w:id="685" w:name="pg16975_175706"/>
      <w:bookmarkEnd w:id="685"/>
    </w:p>
    <w:p>
      <w:pPr>
        <w:pStyle w:val="BookText"/>
        <w:rPr/>
      </w:pPr>
      <w:bookmarkStart w:id="686" w:name="pg16975_175706"/>
      <w:bookmarkEnd w:id="686"/>
      <w:r>
        <w:rPr>
          <w:rFonts w:ascii="Amiri" w:hAnsi="Amiri" w:eastAsia="Amiri" w:cs="Amiri"/>
          <w:color w:val="111111"/>
          <w:sz w:val="28"/>
          <w:sz w:val="28"/>
          <w:szCs w:val="28"/>
          <w:rtl w:val="true"/>
          <w:lang w:bidi="ar-SA"/>
        </w:rPr>
        <w:t>بَابُ الصَّاد</w:t>
      </w:r>
    </w:p>
    <w:p>
      <w:pPr>
        <w:pStyle w:val="Heading3"/>
        <w:numPr>
          <w:ilvl w:val="2"/>
          <w:numId w:val="1"/>
        </w:numPr>
        <w:rPr/>
      </w:pPr>
      <w:bookmarkStart w:id="687" w:name="__RefHeading___Toc1943262_3830689328"/>
      <w:bookmarkStart w:id="688" w:name="_Toc289"/>
      <w:bookmarkEnd w:id="687"/>
      <w:r>
        <w:rPr>
          <w:rtl w:val="true"/>
        </w:rPr>
        <w:t>فَصْلُ الهَمزَة</w:t>
      </w:r>
      <w:bookmarkEnd w:id="688"/>
    </w:p>
    <w:p>
      <w:pPr>
        <w:pStyle w:val="Heading4"/>
        <w:numPr>
          <w:ilvl w:val="3"/>
          <w:numId w:val="1"/>
        </w:numPr>
        <w:rPr/>
      </w:pPr>
      <w:bookmarkStart w:id="689" w:name="__RefHeading___Toc1943264_3830689328"/>
      <w:bookmarkStart w:id="690" w:name="_Toc290"/>
      <w:bookmarkEnd w:id="689"/>
      <w:r>
        <w:rPr>
          <w:rtl w:val="true"/>
        </w:rPr>
        <w:t>أبص</w:t>
      </w:r>
      <w:bookmarkEnd w:id="690"/>
    </w:p>
    <w:p>
      <w:pPr>
        <w:pStyle w:val="BookText"/>
        <w:rPr/>
      </w:pPr>
      <w:r>
        <w:rPr>
          <w:rFonts w:ascii="Amiri" w:hAnsi="Amiri" w:eastAsia="Amiri" w:cs="Amiri"/>
          <w:color w:val="111111"/>
          <w:sz w:val="28"/>
          <w:sz w:val="28"/>
          <w:szCs w:val="28"/>
          <w:rtl w:val="true"/>
          <w:lang w:bidi="ar-SA"/>
        </w:rPr>
        <w:t>أَبِصَ أَبَصاً، کتَعِبَ تَعَباً لا کسَمِعَ وغلِطَ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 ونَشِطَ؛ لُغَةٌ فی هَبِصَ، وکأَنَّ الهَمْزَةَ مُبْدَلَةٌ من الهَاءِ، کما قَالُوا فی هَیْهَاتَ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أَبِصٌ وهَبِصٌ، ککَتِفٍ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نَشِیطٌ، وفَرَسٌ أَبُوصٌ</w:t>
      </w:r>
      <w:r>
        <w:rPr>
          <w:rFonts w:eastAsia="Amiri" w:cs="Amiri" w:ascii="Amiri" w:hAnsi="Amiri"/>
          <w:color w:val="111111"/>
          <w:sz w:val="28"/>
          <w:szCs w:val="28"/>
          <w:rtl w:val="true"/>
          <w:lang w:bidi="ar-SA"/>
        </w:rPr>
        <w:t>.</w:t>
      </w:r>
    </w:p>
    <w:p>
      <w:pPr>
        <w:pStyle w:val="Heading4"/>
        <w:numPr>
          <w:ilvl w:val="3"/>
          <w:numId w:val="1"/>
        </w:numPr>
        <w:rPr/>
      </w:pPr>
      <w:bookmarkStart w:id="691" w:name="__RefHeading___Toc1943266_3830689328"/>
      <w:bookmarkStart w:id="692" w:name="_Toc291"/>
      <w:bookmarkEnd w:id="691"/>
      <w:r>
        <w:rPr>
          <w:rtl w:val="true"/>
        </w:rPr>
        <w:t>أجص</w:t>
      </w:r>
      <w:bookmarkEnd w:id="692"/>
    </w:p>
    <w:p>
      <w:pPr>
        <w:pStyle w:val="BookText"/>
        <w:rPr/>
      </w:pPr>
      <w:r>
        <w:rPr>
          <w:rFonts w:ascii="Amiri" w:hAnsi="Amiri" w:eastAsia="Amiri" w:cs="Amiri"/>
          <w:color w:val="111111"/>
          <w:sz w:val="28"/>
          <w:sz w:val="28"/>
          <w:szCs w:val="28"/>
          <w:rtl w:val="true"/>
          <w:lang w:bidi="ar-SA"/>
        </w:rPr>
        <w:t>الإجَّاصُ، بالکَسرِ وتَشْدید الجیمِ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 مَعْرُوفٌ</w:t>
      </w:r>
      <w:r>
        <w:rPr>
          <w:rStyle w:val="FootnoteAnchor"/>
          <w:rtl w:val="true"/>
        </w:rPr>
        <w:footnoteReference w:id="341"/>
      </w:r>
      <w:r>
        <w:rPr>
          <w:rFonts w:ascii="Amiri" w:hAnsi="Amiri" w:eastAsia="Amiri" w:cs="Amiri"/>
          <w:color w:val="111111"/>
          <w:sz w:val="28"/>
          <w:sz w:val="28"/>
          <w:szCs w:val="28"/>
          <w:rtl w:val="true"/>
          <w:lang w:bidi="ar-SA"/>
        </w:rPr>
        <w:t>، واحدَتُهُ بهاءٍ، و هو دَخیلٌ؛ لأنَّ الجِیمَ و الصَّادَ لا یَجْتمِعانِ فی کَلِمَةٍ واحِدَةٍ من کَلامِ العَرَبٍ</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إنْجَاصٌ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والعامَّةُ تَقُولَهُ، و تُسَمّیهِ أَهْلُ الأَندلُسِ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عُیُونَ البَقَرِ</w:t>
      </w:r>
      <w:r>
        <w:rPr>
          <w:rFonts w:eastAsia="Amiri" w:cs="Amiri" w:ascii="Amiri" w:hAnsi="Amiri"/>
          <w:color w:val="111111"/>
          <w:sz w:val="28"/>
          <w:szCs w:val="28"/>
          <w:rtl w:val="true"/>
          <w:lang w:bidi="ar-SA"/>
        </w:rPr>
        <w:t xml:space="preserve">. </w:t>
      </w:r>
      <w:bookmarkStart w:id="693" w:name="pg16975_175707"/>
    </w:p>
    <w:p>
      <w:pPr>
        <w:pStyle w:val="Heading4"/>
        <w:numPr>
          <w:ilvl w:val="3"/>
          <w:numId w:val="1"/>
        </w:numPr>
        <w:rPr/>
      </w:pPr>
      <w:bookmarkStart w:id="694" w:name="__RefHeading___Toc1943268_3830689328"/>
      <w:bookmarkStart w:id="695" w:name="_Toc292"/>
      <w:bookmarkEnd w:id="693"/>
      <w:bookmarkEnd w:id="694"/>
      <w:r>
        <w:rPr>
          <w:rtl w:val="true"/>
        </w:rPr>
        <w:t>أصص</w:t>
      </w:r>
      <w:bookmarkEnd w:id="695"/>
    </w:p>
    <w:p>
      <w:pPr>
        <w:pStyle w:val="Heading5"/>
        <w:numPr>
          <w:ilvl w:val="4"/>
          <w:numId w:val="1"/>
        </w:numPr>
        <w:rPr/>
      </w:pPr>
      <w:bookmarkStart w:id="696" w:name="__RefHeading___Toc1943270_3830689328"/>
      <w:bookmarkStart w:id="697" w:name="_Toc293"/>
      <w:bookmarkEnd w:id="696"/>
      <w:r>
        <w:rPr>
          <w:rtl w:val="true"/>
        </w:rPr>
        <w:t>اشارة</w:t>
      </w:r>
      <w:bookmarkEnd w:id="697"/>
    </w:p>
    <w:p>
      <w:pPr>
        <w:pStyle w:val="BookText"/>
        <w:rPr/>
      </w:pPr>
      <w:r>
        <w:rPr>
          <w:rFonts w:ascii="Amiri" w:hAnsi="Amiri" w:eastAsia="Amiri" w:cs="Amiri"/>
          <w:color w:val="111111"/>
          <w:sz w:val="28"/>
          <w:sz w:val="28"/>
          <w:szCs w:val="28"/>
          <w:rtl w:val="true"/>
          <w:lang w:bidi="ar-SA"/>
        </w:rPr>
        <w:t>الإصُّ، بالکَسرِ وعنِ ابنِ مالِکٍ تَثْلیثَهُ</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 بَعْضُهُم بَعْضاً، کمَدَّ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کَسَرَهُ ومَلَّسَهُ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أَصَّتِ النَّاقَةُ تَئِصُّ، و تَؤُصُّ، وتَأَصُّ أُصُوصاً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سَمِنَتْ واشْتَدَّ لَحْمُها و تَلاحَکَتْ أَلْواحُها، فهِیَ أَصُوصٌ، کرَسُولٍ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أَصُوصٌ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الأَصِیصُ، کحَبِیبٍ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الرِّعدةُ من الذُّعْرِ؛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أَفْلَتَ ولَهُ أَصِیصٌ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تَکَسَّرَ من الآنِیَةِ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دَنِّ 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کالجَرَّةِ لَهُ عُرْوَتانِ یُحْمَلُ فیهِ الطِّینُ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من الخَزَفِ یُبالُ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الجَرَّةِ إذا انْکَسَرَتْ، تُزْرَعُ فیهِ الرَّیَاحِینَ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البُیُوتُ المُتَلاصِقةُ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أَصیصَةٌ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مُجْتَمِعونَ مُتَلاصِقُونَ، وقَدِ ائْتَصُّوا، وتَأَصَّصُوا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وأَصَّصَهُ تَأْصِیصاً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أَلْزَقَ بَعْضَهُ بِبَعْضٍ، وأَوْثَقَهُ، وشَدَّهُ</w:t>
      </w:r>
      <w:r>
        <w:rPr>
          <w:rFonts w:eastAsia="Amiri" w:cs="Amiri" w:ascii="Amiri" w:hAnsi="Amiri"/>
          <w:color w:val="111111"/>
          <w:sz w:val="28"/>
          <w:szCs w:val="28"/>
          <w:rtl w:val="true"/>
          <w:lang w:bidi="ar-SA"/>
        </w:rPr>
        <w:t>.</w:t>
      </w:r>
    </w:p>
    <w:p>
      <w:pPr>
        <w:pStyle w:val="Heading5"/>
        <w:numPr>
          <w:ilvl w:val="4"/>
          <w:numId w:val="1"/>
        </w:numPr>
        <w:rPr/>
      </w:pPr>
      <w:bookmarkStart w:id="698" w:name="__RefHeading___Toc1943272_3830689328"/>
      <w:bookmarkStart w:id="699" w:name="_Toc294"/>
      <w:bookmarkEnd w:id="698"/>
      <w:r>
        <w:rPr>
          <w:rtl w:val="true"/>
        </w:rPr>
        <w:t>المثل</w:t>
      </w:r>
      <w:bookmarkEnd w:id="6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أَصُوصٌ عَلَیْها صُوصٌ</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الأَصُوصُ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النّاقةُ السَّمینَةُ الشَّدیدَةُ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والصُّوصُ، کصُوفٍ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اللَّئیمُ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النَّفیسِ یَمْلِکهُ دَنِیءٌ</w:t>
      </w:r>
      <w:r>
        <w:rPr>
          <w:rFonts w:eastAsia="Amiri" w:cs="Amiri" w:ascii="Amiri" w:hAnsi="Amiri"/>
          <w:color w:val="111111"/>
          <w:sz w:val="28"/>
          <w:szCs w:val="28"/>
          <w:rtl w:val="true"/>
          <w:lang w:bidi="ar-SA"/>
        </w:rPr>
        <w:t>.</w:t>
      </w:r>
    </w:p>
    <w:p>
      <w:pPr>
        <w:pStyle w:val="Heading4"/>
        <w:numPr>
          <w:ilvl w:val="3"/>
          <w:numId w:val="1"/>
        </w:numPr>
        <w:rPr/>
      </w:pPr>
      <w:bookmarkStart w:id="700" w:name="__RefHeading___Toc1943274_3830689328"/>
      <w:bookmarkStart w:id="701" w:name="_Toc295"/>
      <w:bookmarkEnd w:id="700"/>
      <w:r>
        <w:rPr>
          <w:rtl w:val="true"/>
        </w:rPr>
        <w:t>أمص</w:t>
      </w:r>
      <w:bookmarkEnd w:id="701"/>
    </w:p>
    <w:p>
      <w:pPr>
        <w:pStyle w:val="BookText"/>
        <w:rPr/>
      </w:pPr>
      <w:r>
        <w:rPr>
          <w:rFonts w:ascii="Amiri" w:hAnsi="Amiri" w:eastAsia="Amiri" w:cs="Amiri"/>
          <w:color w:val="111111"/>
          <w:sz w:val="28"/>
          <w:sz w:val="28"/>
          <w:szCs w:val="28"/>
          <w:rtl w:val="true"/>
          <w:lang w:bidi="ar-SA"/>
        </w:rPr>
        <w:t>الآمِصُ، والآمِیصُ، کصَاحِبٍ وهَابِیلٍ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أخَامِیز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مَرَقُ السِّکْبَاجِ المُبَرَّدُ، المُصَفَّی من الدُّهْنِ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 آمیزْ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المَمْزُوجُ بالثَّلْجِ، وتُبْدَلُ الهَمْزَةُ عَیْناً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عَامِصٌ، وعَامِیصُ، </w:t>
      </w:r>
      <w:bookmarkStart w:id="702" w:name="pg16975_175708"/>
    </w:p>
    <w:p>
      <w:pPr>
        <w:pStyle w:val="BookText"/>
        <w:rPr/>
      </w:pPr>
      <w:bookmarkEnd w:id="702"/>
      <w:r>
        <w:rPr>
          <w:rFonts w:ascii="Amiri" w:hAnsi="Amiri" w:eastAsia="Amiri" w:cs="Amiri"/>
          <w:color w:val="111111"/>
          <w:sz w:val="28"/>
          <w:sz w:val="28"/>
          <w:szCs w:val="28"/>
          <w:rtl w:val="true"/>
          <w:lang w:bidi="ar-SA"/>
        </w:rPr>
        <w:t>و هو بالعَرَبَیَّةِ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الهُلامَ کغُرابٍ، عن الأَزهریِّ</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3" w:name="__RefHeading___Toc1943276_3830689328"/>
      <w:bookmarkStart w:id="704" w:name="_Toc296"/>
      <w:bookmarkEnd w:id="703"/>
      <w:r>
        <w:rPr>
          <w:rtl w:val="true"/>
        </w:rPr>
        <w:t>فَصْلُ البَاءِ</w:t>
      </w:r>
      <w:bookmarkEnd w:id="704"/>
    </w:p>
    <w:p>
      <w:pPr>
        <w:pStyle w:val="Heading4"/>
        <w:numPr>
          <w:ilvl w:val="3"/>
          <w:numId w:val="1"/>
        </w:numPr>
        <w:rPr/>
      </w:pPr>
      <w:bookmarkStart w:id="705" w:name="__RefHeading___Toc1943278_3830689328"/>
      <w:bookmarkStart w:id="706" w:name="_Toc297"/>
      <w:bookmarkEnd w:id="705"/>
      <w:r>
        <w:rPr>
          <w:rtl w:val="true"/>
        </w:rPr>
        <w:t>بخص</w:t>
      </w:r>
      <w:bookmarkEnd w:id="706"/>
    </w:p>
    <w:p>
      <w:pPr>
        <w:pStyle w:val="Heading5"/>
        <w:numPr>
          <w:ilvl w:val="4"/>
          <w:numId w:val="1"/>
        </w:numPr>
        <w:rPr/>
      </w:pPr>
      <w:bookmarkStart w:id="707" w:name="__RefHeading___Toc1943280_3830689328"/>
      <w:bookmarkStart w:id="708" w:name="_Toc298"/>
      <w:bookmarkEnd w:id="707"/>
      <w:r>
        <w:rPr>
          <w:rtl w:val="true"/>
        </w:rPr>
        <w:t>اشارة</w:t>
      </w:r>
      <w:bookmarkEnd w:id="708"/>
    </w:p>
    <w:p>
      <w:pPr>
        <w:pStyle w:val="BookText"/>
        <w:rPr/>
      </w:pPr>
      <w:r>
        <w:rPr>
          <w:rFonts w:ascii="Amiri" w:hAnsi="Amiri" w:eastAsia="Amiri" w:cs="Amiri"/>
          <w:color w:val="111111"/>
          <w:sz w:val="28"/>
          <w:sz w:val="28"/>
          <w:szCs w:val="28"/>
          <w:rtl w:val="true"/>
          <w:lang w:bidi="ar-SA"/>
        </w:rPr>
        <w:t>بَخَصَ عَیْنَهُ بَخْصاً، کمَنَعَ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قَلَعَها بِشَحْمَتِها، أَو أَدْخَلَ إصْبَعَهُ فَفَقَأَهَا وعَوَّرَها، فهِیَ مَبْخوصَةٌ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عندَ الجَفْنِ الأَسْفَلِ یَظْهَرُ من النَّاظِرِ عندَ التَّحْدِیقِ إذا أَنْکَرَ شَیْئاً أَو تَعَجَّبَ منهُ، وما وَلِیَ القَدَمَ من تَحْتِ أَصَابِعِ الرِّجْلَیْنِ، وتَحْتِ مَناسِمِ البَعیرِ و النَّعامِ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الفِرْسِنِ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أُصُولِ الأَصَابِعِ مِمَّا یَلی الرَّاحَةَ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الذِّرَاعِ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الَّذی یَرْکَبُ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یُخَالِطُهُ بَیاضٌ من فَسادٍ یَحُلُّ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وناقَةٌ مَبْخوصَةٌ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أَصَابَها دَاءٌ فی بَخَصِهَا فَضَلَعَتْ منهُ، و قد بُخِصَتْ، بالمَجْهُولِ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مَبْخوصُ القَدَمَیْنِ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لَحْمِهِا؛ کأَنَّما أُخِذَتْ بَخَصَتُهُ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والبَخِصُ، ککَتِفٍ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الضَّرْعُ الکَثیرُ اللَّحمِ و العُرُوقِ، وما لا یَکادُ یَخْرُجُ منهُ اللَّبَنُ إلَّا بِشِدَّةٍ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وتَبَخَّصَ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حَدَّقَ النَّظَرَ إِلیهِ، حتَّی یَشْخُصَ بَصَرَهُ وتَتَقَلَّبَ أَجْفَانُهُ</w:t>
      </w:r>
      <w:r>
        <w:rPr>
          <w:rFonts w:eastAsia="Amiri" w:cs="Amiri" w:ascii="Amiri" w:hAnsi="Amiri"/>
          <w:color w:val="111111"/>
          <w:sz w:val="28"/>
          <w:szCs w:val="28"/>
          <w:rtl w:val="true"/>
          <w:lang w:bidi="ar-SA"/>
        </w:rPr>
        <w:t>.</w:t>
      </w:r>
    </w:p>
    <w:p>
      <w:pPr>
        <w:pStyle w:val="Heading5"/>
        <w:numPr>
          <w:ilvl w:val="4"/>
          <w:numId w:val="1"/>
        </w:numPr>
        <w:rPr/>
      </w:pPr>
      <w:bookmarkStart w:id="709" w:name="__RefHeading___Toc1943282_3830689328"/>
      <w:bookmarkStart w:id="710" w:name="_Toc299"/>
      <w:bookmarkEnd w:id="709"/>
      <w:r>
        <w:rPr>
          <w:rtl w:val="true"/>
        </w:rPr>
        <w:t>الأثر</w:t>
      </w:r>
      <w:bookmarkEnd w:id="71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القُرَظِیُّ قَالَ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اَللّٰهُ الصَّمَدُ  </w:t>
      </w:r>
      <w:r>
        <w:rPr>
          <w:rStyle w:val="FootnoteAnchor"/>
          <w:rtl w:val="true"/>
        </w:rPr>
        <w:footnoteReference w:id="345"/>
      </w:r>
      <w:r>
        <w:rPr>
          <w:rFonts w:ascii="Amiri" w:hAnsi="Amiri" w:eastAsia="Amiri" w:cs="Amiri"/>
          <w:color w:val="111111"/>
          <w:sz w:val="28"/>
          <w:sz w:val="28"/>
          <w:szCs w:val="28"/>
          <w:rtl w:val="true"/>
          <w:lang w:bidi="ar-SA"/>
        </w:rPr>
        <w:t>لَوْ سَکَتَ عنها لَتَبَخَّصَ لها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صَمَدٌ؟ فأَخْبَرَهُم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الصَّمَدَ الَّذی لَمْ یَلِدْ وَلَمْ یُولَدْ ولَمْ یَکُنْ لَهُ کُفُواً أحَدٌ</w:t>
      </w:r>
      <w:r>
        <w:rPr>
          <w:rStyle w:val="FootnoteAnchor"/>
          <w:rtl w:val="true"/>
        </w:rPr>
        <w:footnoteReference w:id="346"/>
      </w:r>
      <w:r>
        <w:rPr>
          <w:rFonts w:ascii="Amiri" w:hAnsi="Amiri" w:eastAsia="Amiri" w:cs="Amiri"/>
          <w:color w:val="111111"/>
          <w:sz w:val="28"/>
          <w:sz w:val="28"/>
          <w:szCs w:val="28"/>
          <w:rtl w:val="true"/>
          <w:lang w:bidi="ar-SA"/>
        </w:rPr>
        <w:t>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w:t>
      </w:r>
      <w:bookmarkStart w:id="711" w:name="pg16975_175709"/>
    </w:p>
    <w:p>
      <w:pPr>
        <w:pStyle w:val="BookText"/>
        <w:rPr/>
      </w:pPr>
      <w:bookmarkEnd w:id="711"/>
      <w:r>
        <w:rPr>
          <w:rFonts w:ascii="Amiri" w:hAnsi="Amiri" w:eastAsia="Amiri" w:cs="Amiri"/>
          <w:color w:val="111111"/>
          <w:sz w:val="28"/>
          <w:sz w:val="28"/>
          <w:szCs w:val="28"/>
          <w:rtl w:val="true"/>
          <w:lang w:bidi="ar-SA"/>
        </w:rPr>
        <w:t>أَنَّ هذا البَیانِ اقْتَرَنَ بِهذا الاْسمِ لَتَحَیَّرُوا فیهِ حتَّی تَنَقَلِبَ أَجْفانُهُم وتَشْخُصَ أَبْصَارُهُم</w:t>
      </w:r>
      <w:r>
        <w:rPr>
          <w:rFonts w:eastAsia="Amiri" w:cs="Amiri" w:ascii="Amiri" w:hAnsi="Amiri"/>
          <w:color w:val="111111"/>
          <w:sz w:val="28"/>
          <w:szCs w:val="28"/>
          <w:rtl w:val="true"/>
          <w:lang w:bidi="ar-SA"/>
        </w:rPr>
        <w:t>.</w:t>
      </w:r>
    </w:p>
    <w:p>
      <w:pPr>
        <w:pStyle w:val="Heading4"/>
        <w:numPr>
          <w:ilvl w:val="3"/>
          <w:numId w:val="1"/>
        </w:numPr>
        <w:rPr/>
      </w:pPr>
      <w:bookmarkStart w:id="712" w:name="__RefHeading___Toc1943284_3830689328"/>
      <w:bookmarkStart w:id="713" w:name="_Toc300"/>
      <w:bookmarkEnd w:id="712"/>
      <w:r>
        <w:rPr>
          <w:rtl w:val="true"/>
        </w:rPr>
        <w:t>بخلص</w:t>
      </w:r>
      <w:bookmarkEnd w:id="713"/>
    </w:p>
    <w:p>
      <w:pPr>
        <w:pStyle w:val="BookText"/>
        <w:rPr/>
      </w:pPr>
      <w:r>
        <w:rPr>
          <w:rFonts w:ascii="Amiri" w:hAnsi="Amiri" w:eastAsia="Amiri" w:cs="Amiri"/>
          <w:color w:val="111111"/>
          <w:sz w:val="28"/>
          <w:sz w:val="28"/>
          <w:szCs w:val="28"/>
          <w:rtl w:val="true"/>
          <w:lang w:bidi="ar-SA"/>
        </w:rPr>
        <w:t>تَبَخْلَصَ لَحْمُهُ وتَبَخْصَلَ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 وغَلُظَ</w:t>
      </w:r>
      <w:r>
        <w:rPr>
          <w:rFonts w:eastAsia="Amiri" w:cs="Amiri" w:ascii="Amiri" w:hAnsi="Amiri"/>
          <w:color w:val="111111"/>
          <w:sz w:val="28"/>
          <w:szCs w:val="28"/>
          <w:rtl w:val="true"/>
          <w:lang w:bidi="ar-SA"/>
        </w:rPr>
        <w:t>.</w:t>
      </w:r>
    </w:p>
    <w:p>
      <w:pPr>
        <w:pStyle w:val="Heading4"/>
        <w:numPr>
          <w:ilvl w:val="3"/>
          <w:numId w:val="1"/>
        </w:numPr>
        <w:rPr/>
      </w:pPr>
      <w:bookmarkStart w:id="714" w:name="__RefHeading___Toc1943286_3830689328"/>
      <w:bookmarkStart w:id="715" w:name="_Toc301"/>
      <w:bookmarkEnd w:id="714"/>
      <w:r>
        <w:rPr>
          <w:rtl w:val="true"/>
        </w:rPr>
        <w:t>بربص</w:t>
      </w:r>
      <w:bookmarkEnd w:id="715"/>
    </w:p>
    <w:p>
      <w:pPr>
        <w:pStyle w:val="BookText"/>
        <w:rPr/>
      </w:pPr>
      <w:r>
        <w:rPr>
          <w:rFonts w:ascii="Amiri" w:hAnsi="Amiri" w:eastAsia="Amiri" w:cs="Amiri"/>
          <w:color w:val="111111"/>
          <w:sz w:val="28"/>
          <w:sz w:val="28"/>
          <w:szCs w:val="28"/>
          <w:rtl w:val="true"/>
          <w:lang w:bidi="ar-SA"/>
        </w:rPr>
        <w:t>بَرْبَصت الأَرْضَ، إذا أَرْسَلْت فیها المَاءَ، فَمَخَرْتها لِتَجُودَ وتَطیبَ</w:t>
      </w:r>
      <w:r>
        <w:rPr>
          <w:rFonts w:eastAsia="Amiri" w:cs="Amiri" w:ascii="Amiri" w:hAnsi="Amiri"/>
          <w:color w:val="111111"/>
          <w:sz w:val="28"/>
          <w:szCs w:val="28"/>
          <w:rtl w:val="true"/>
          <w:lang w:bidi="ar-SA"/>
        </w:rPr>
        <w:t>.</w:t>
      </w:r>
    </w:p>
    <w:p>
      <w:pPr>
        <w:pStyle w:val="Heading4"/>
        <w:numPr>
          <w:ilvl w:val="3"/>
          <w:numId w:val="1"/>
        </w:numPr>
        <w:rPr/>
      </w:pPr>
      <w:bookmarkStart w:id="716" w:name="__RefHeading___Toc1943288_3830689328"/>
      <w:bookmarkStart w:id="717" w:name="_Toc302"/>
      <w:bookmarkEnd w:id="716"/>
      <w:r>
        <w:rPr>
          <w:rtl w:val="true"/>
        </w:rPr>
        <w:t>بربعص</w:t>
      </w:r>
      <w:bookmarkEnd w:id="717"/>
    </w:p>
    <w:p>
      <w:pPr>
        <w:pStyle w:val="BookText"/>
        <w:rPr/>
      </w:pPr>
      <w:r>
        <w:rPr>
          <w:rFonts w:ascii="Amiri" w:hAnsi="Amiri" w:eastAsia="Amiri" w:cs="Amiri"/>
          <w:color w:val="111111"/>
          <w:sz w:val="28"/>
          <w:sz w:val="28"/>
          <w:szCs w:val="28"/>
          <w:rtl w:val="true"/>
          <w:lang w:bidi="ar-SA"/>
        </w:rPr>
        <w:t>بَرْبَعیصُ، کبَرْقَعِید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بِحِمْصَ، قالَ امْرُؤُ القَیْسِ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مَسَاکِنُها من بَرْبَعیصَ مَیْسَرا</w:t>
      </w:r>
    </w:p>
    <w:p>
      <w:pPr>
        <w:pStyle w:val="BookText"/>
        <w:rPr/>
      </w:pPr>
      <w:r>
        <w:rPr>
          <w:rStyle w:val="FootnoteAnchor"/>
          <w:rtl w:val="true"/>
        </w:rPr>
        <w:footnoteReference w:id="347"/>
      </w:r>
    </w:p>
    <w:p>
      <w:pPr>
        <w:pStyle w:val="Heading4"/>
        <w:numPr>
          <w:ilvl w:val="3"/>
          <w:numId w:val="1"/>
        </w:numPr>
        <w:rPr/>
      </w:pPr>
      <w:bookmarkStart w:id="718" w:name="__RefHeading___Toc1943290_3830689328"/>
      <w:bookmarkStart w:id="719" w:name="_Toc303"/>
      <w:bookmarkEnd w:id="718"/>
      <w:r>
        <w:rPr>
          <w:rtl w:val="true"/>
        </w:rPr>
        <w:t>برعص</w:t>
      </w:r>
      <w:bookmarkEnd w:id="719"/>
    </w:p>
    <w:p>
      <w:pPr>
        <w:pStyle w:val="BookText"/>
        <w:rPr/>
      </w:pPr>
      <w:r>
        <w:rPr>
          <w:rFonts w:ascii="Amiri" w:hAnsi="Amiri" w:eastAsia="Amiri" w:cs="Amiri"/>
          <w:color w:val="111111"/>
          <w:sz w:val="28"/>
          <w:sz w:val="28"/>
          <w:szCs w:val="28"/>
          <w:rtl w:val="true"/>
          <w:lang w:bidi="ar-SA"/>
        </w:rPr>
        <w:t>التَّبَرْعُصُ، بالعَینِ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الاضْطِرابُ أَوِ اضْطِرابُ العُضْوِ المَقْطوعِ، وأَنْ یَتَحَرَّکَ الإنْسانُ تَحْتَکَ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وتَبَرْعَصَتِ الحَیَّةُ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تَحَرَّکَتْ</w:t>
      </w:r>
      <w:r>
        <w:rPr>
          <w:rFonts w:eastAsia="Amiri" w:cs="Amiri" w:ascii="Amiri" w:hAnsi="Amiri"/>
          <w:color w:val="111111"/>
          <w:sz w:val="28"/>
          <w:szCs w:val="28"/>
          <w:rtl w:val="true"/>
          <w:lang w:bidi="ar-SA"/>
        </w:rPr>
        <w:t>.</w:t>
      </w:r>
    </w:p>
    <w:p>
      <w:pPr>
        <w:pStyle w:val="Heading4"/>
        <w:numPr>
          <w:ilvl w:val="3"/>
          <w:numId w:val="1"/>
        </w:numPr>
        <w:rPr/>
      </w:pPr>
      <w:bookmarkStart w:id="720" w:name="__RefHeading___Toc1943292_3830689328"/>
      <w:bookmarkStart w:id="721" w:name="_Toc304"/>
      <w:bookmarkEnd w:id="720"/>
      <w:r>
        <w:rPr>
          <w:rtl w:val="true"/>
        </w:rPr>
        <w:t>برص</w:t>
      </w:r>
      <w:bookmarkEnd w:id="721"/>
    </w:p>
    <w:p>
      <w:pPr>
        <w:pStyle w:val="Heading5"/>
        <w:numPr>
          <w:ilvl w:val="4"/>
          <w:numId w:val="1"/>
        </w:numPr>
        <w:rPr/>
      </w:pPr>
      <w:bookmarkStart w:id="722" w:name="__RefHeading___Toc1943294_3830689328"/>
      <w:bookmarkStart w:id="723" w:name="_Toc305"/>
      <w:bookmarkEnd w:id="722"/>
      <w:r>
        <w:rPr>
          <w:rtl w:val="true"/>
        </w:rPr>
        <w:t>اشارة</w:t>
      </w:r>
      <w:bookmarkEnd w:id="723"/>
    </w:p>
    <w:p>
      <w:pPr>
        <w:pStyle w:val="BookText"/>
        <w:rPr/>
      </w:pPr>
      <w:r>
        <w:rPr>
          <w:rFonts w:ascii="Amiri" w:hAnsi="Amiri" w:eastAsia="Amiri" w:cs="Amiri"/>
          <w:color w:val="111111"/>
          <w:sz w:val="28"/>
          <w:sz w:val="28"/>
          <w:szCs w:val="28"/>
          <w:rtl w:val="true"/>
          <w:lang w:bidi="ar-SA"/>
        </w:rPr>
        <w:t>البَرَصُ،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تَغَیُّرُ لَوْنِ البَشَرَةِ بآثارٍ بِیضٍ غَائِرَةٍ فی الجِلْدِ و اللَّحْمِ، و قد بَرِصَ بَرَصاً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أَبْرَصٌ، و هیَ بَرصَاءُ، من قَوْمٍ ونِساءٍ بُرْصٍ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ظَریفُ</w:t>
      </w:r>
      <w:r>
        <w:rPr>
          <w:rStyle w:val="FootnoteAnchor"/>
          <w:rtl w:val="true"/>
        </w:rPr>
        <w:footnoteReference w:id="348"/>
      </w:r>
      <w:r>
        <w:rPr>
          <w:rFonts w:ascii="Amiri" w:hAnsi="Amiri" w:eastAsia="Amiri" w:cs="Amiri"/>
          <w:color w:val="111111"/>
          <w:sz w:val="28"/>
          <w:sz w:val="28"/>
          <w:szCs w:val="28"/>
          <w:rtl w:val="true"/>
          <w:lang w:bidi="ar-SA"/>
        </w:rPr>
        <w:t>بنُ سَوادَةَ یَمْدَحُ عَمْروَ بنِ هَدابٍ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أَبْرَصُ فَیَّاضُ الیَدَیْنِ أَکْلَفُ وَالْبُرْصُ أَنْدَی باللُّهَی وأَعْرَفُ</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ولَمَّا انْشَدَهُ إیّاهُ، صاحَ بهِ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اللّٰهُ بِهِ لِسانَکَ،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البَرَصُ من مَفاخِرِ العَرَبِ، أَما سَمِعْتُم قَوْلَ ابن حَبْناءَ</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تَحْسِبِنَّ بَیاضاً فِیَّ مَنْقَصَةً إِنَّ اللَّهامِیمَ فی أَقرابِها بَلقُ</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ما سَمِعْتُم قَوْلَ ابنِ المُسَهِّرِ</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أَیَشْتِمُنِی زَیدٌ بِأَنْ کُنْتُ أَبْرَصاً وَکُلُّ کَرِیمٍ لا أَبا لَکَ أَبْرَصُ</w:t>
      </w:r>
    </w:p>
    <w:p>
      <w:pPr>
        <w:pStyle w:val="BookText"/>
        <w:rPr/>
      </w:pPr>
      <w:r>
        <w:rPr>
          <w:rFonts w:ascii="Amiri" w:hAnsi="Amiri" w:eastAsia="Amiri" w:cs="Amiri"/>
          <w:color w:val="111111"/>
          <w:sz w:val="28"/>
          <w:sz w:val="28"/>
          <w:szCs w:val="28"/>
          <w:rtl w:val="true"/>
          <w:lang w:bidi="ar-SA"/>
        </w:rPr>
        <w:t>کأَنَّهُ أَرَادَ کُلَّ أَبْرَصَ کَریمٌ، فَقَلَبَ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کانُوا یَتَبَرَّکُونَ بِهِ؛ نَسْألُ اللّٰهَ تَعَالَی منهُ العَافِیَةَ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بِوَلِدٍ أَبْرَص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زَیْداً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بالبَرَصِ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وتَصْغیرُ الأَبْرَصِ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بُرَیْصٌ، کأَمْعَطٍ ومُعَیْطٍ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والبُرْصانُ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أَبْرَص عندَ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هذا ونَحْوهِ جَمْعٌ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ووافَقَهُ أبُو زَیْدٍ أحْمَدُ بنُ سَهْلٍ البَلْخیُّ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جَمْعُ الجَمْعِ؛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بِیضٌ وبُیْضَانٌ، وسُودٌ وسُودانٌ، وعِمْیٌ وعُمْیانٌ، وبُرْصٌ وبُرْصانٌ، وکَذلِکَ القِیاسُ فی کُلِّهِ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والبَریصُ، کالبَریقِ زِنَةً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کالسَّعْدِ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أَبْرَحُ بَرِیصِی هذا أَی مَقامی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وسامُّ أَبْرَصَ، بِتَشْدیدِ المیمِ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الکَبیرُ من الوَزَغِ، سُمِّیَ بِذلِکَ لأنَّ اللّٰهَ تَعالَی جَعَلَ فیهِ السّمَّ وجَعَلَهُ أَبْرَصٌ، وهُما اسْمانِ جُعِلا واحِداً، ولَکَ فی إعْرابِهِ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تَبْنِیَهُما علی الفَتحِ، کخَمْسَةَ عَشَرَ، وشَذَرَ مَذَرَ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تُعْرِبَ الأَوَّلَ وتَضیفَهُ إلی الثَّانی، و یَکونُ الثَّانی مَفْتوحاً؛ لِکَوْنِهِ لا یَنْصَرِفُ</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یُثَنَّی ولا یُجْمَعُ، و إنَّما یُثَنَّی ویُجْمَعُ الأوَّلُ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سامَّا أَبْرَصَ وهؤُلاءِ السَّوامُّ ولا یُذْکَرُ أَبْرَصُ، ومِنْهُم مَن یَجْمَعُهُ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أَبَارِصَ، وبِرَصَهٍ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یَذْکُرُ سَامَّ؛ قَالَ</w:t>
      </w:r>
      <w:r>
        <w:rPr>
          <w:rFonts w:eastAsia="Amiri" w:cs="Amiri" w:ascii="Amiri" w:hAnsi="Amiri"/>
          <w:color w:val="111111"/>
          <w:sz w:val="28"/>
          <w:szCs w:val="28"/>
          <w:rtl w:val="true"/>
          <w:lang w:bidi="ar-SA"/>
        </w:rPr>
        <w:t xml:space="preserve">: </w:t>
      </w:r>
      <w:bookmarkStart w:id="724" w:name="pg16975_175711"/>
    </w:p>
    <w:p>
      <w:pPr>
        <w:pStyle w:val="BookText"/>
        <w:rPr/>
      </w:pPr>
      <w:bookmarkEnd w:id="724"/>
      <w:r>
        <w:rPr>
          <w:rFonts w:ascii="Amiri" w:hAnsi="Amiri" w:eastAsia="Amiri" w:cs="Amiri"/>
          <w:color w:val="111111"/>
          <w:sz w:val="28"/>
          <w:sz w:val="28"/>
          <w:szCs w:val="28"/>
          <w:rtl w:val="true"/>
          <w:lang w:bidi="ar-SA"/>
        </w:rPr>
        <w:t>واللّٰهِ لَوْ کُنْتُ لِهَذا خَالِصَا ما کُنْتُ عَبْداً یَأْکُلُ الأَبَارِصَا</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ولَکَ عَلَی هذا أَنْ تَقولَ فی التَّثْنِیَةِ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أَبْرَصانِ، ومَنْ شَأنِ هذا الحَیَوانِ أَنَّهُ مَتَی تَمَکَّنَ من المِلْحِ تَمَرَّغَ عَلَیه فَیَصِیرُ مادَّةً لِتَوَلُّدِ البَرَصِ، ویُکَنَّی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بَرِیْصٍ، کأَمیرٍ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والبَرْصُ،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 تَکونُ فی البِئْرِ</w:t>
      </w:r>
      <w:r>
        <w:rPr>
          <w:rFonts w:eastAsia="Amiri" w:cs="Amiri" w:ascii="Amiri" w:hAnsi="Amiri"/>
          <w:color w:val="111111"/>
          <w:sz w:val="28"/>
          <w:szCs w:val="28"/>
          <w:rtl w:val="true"/>
          <w:lang w:bidi="ar-SA"/>
        </w:rPr>
        <w:t>.</w:t>
      </w:r>
    </w:p>
    <w:p>
      <w:pPr>
        <w:pStyle w:val="Heading5"/>
        <w:numPr>
          <w:ilvl w:val="4"/>
          <w:numId w:val="1"/>
        </w:numPr>
        <w:rPr/>
      </w:pPr>
      <w:bookmarkStart w:id="725" w:name="__RefHeading___Toc1943296_3830689328"/>
      <w:bookmarkStart w:id="726" w:name="_Toc306"/>
      <w:bookmarkEnd w:id="725"/>
      <w:r>
        <w:rPr>
          <w:rtl w:val="true"/>
        </w:rPr>
        <w:t>ومن المجاز</w:t>
      </w:r>
      <w:bookmarkEnd w:id="726"/>
    </w:p>
    <w:p>
      <w:pPr>
        <w:pStyle w:val="BookText"/>
        <w:rPr/>
      </w:pPr>
      <w:r>
        <w:rPr>
          <w:rFonts w:ascii="Amiri" w:hAnsi="Amiri" w:eastAsia="Amiri" w:cs="Amiri"/>
          <w:color w:val="111111"/>
          <w:sz w:val="28"/>
          <w:sz w:val="28"/>
          <w:szCs w:val="28"/>
          <w:rtl w:val="true"/>
          <w:lang w:bidi="ar-SA"/>
        </w:rPr>
        <w:t>سَمَرْنَا حتَّی غَابَ الأَبْرَصُ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وأَرْضٌ بَرْصَاءُ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رُعِیَ نَبَاتُها فَعَرِیَتْ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وحَیَّةُ بَرْصَاءُ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لُمَعٌ بیضٌ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وتَبَرَّصَ المَالُ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یَدَعُ فیها رَعْیاً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وبَرَّصَ رَأسَهُ تَبْرِیصاً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أَصَابَها قَبْلَ أَنْ تُحْرَثَ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والبِراصُ،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 الجِنِّ، وبِقَاعٌ فی الرَّمْلِ عَارِیَةٌ من النَّبَاتِ، واحِدَتُها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بُرْصَةٌ، کغُرْفَةٍ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وعَبیدُ بنُ الأَبْرَصِ،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فُحُولِ شُعَرَاءِ الجَاهِلیَّةِ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وبَنُو الأَبْرَصِ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یَرْبُوعَ بنِ حَنْظَلَةَ، من تَمیمٍ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البَرْصَاءِ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عَوْفِ بنِ أَبی حَارِثَةَ الشَّاعِرُ، أَحَدُ بَنی قَیْسِ بن غَیْلاَن بنِ مُضَرَ، والبَرْصاءُ لَقَبُ أُمِّهِ، واسْمُها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أُمَامَةُ، کانَتْ أَدْماءَ، فَسُمِّیَتْ بَرْصاء لِغَیْرِ عِلَّةٍ</w:t>
      </w:r>
      <w:r>
        <w:rPr>
          <w:rFonts w:eastAsia="Amiri" w:cs="Amiri" w:ascii="Amiri" w:hAnsi="Amiri"/>
          <w:color w:val="111111"/>
          <w:sz w:val="28"/>
          <w:szCs w:val="28"/>
          <w:rtl w:val="true"/>
          <w:lang w:bidi="ar-SA"/>
        </w:rPr>
        <w:t>.</w:t>
      </w:r>
    </w:p>
    <w:p>
      <w:pPr>
        <w:pStyle w:val="Heading4"/>
        <w:numPr>
          <w:ilvl w:val="3"/>
          <w:numId w:val="1"/>
        </w:numPr>
        <w:rPr/>
      </w:pPr>
      <w:bookmarkStart w:id="727" w:name="__RefHeading___Toc1943298_3830689328"/>
      <w:bookmarkStart w:id="728" w:name="_Toc307"/>
      <w:bookmarkEnd w:id="727"/>
      <w:r>
        <w:rPr>
          <w:rtl w:val="true"/>
        </w:rPr>
        <w:t>بصص</w:t>
      </w:r>
      <w:bookmarkEnd w:id="728"/>
    </w:p>
    <w:p>
      <w:pPr>
        <w:pStyle w:val="Heading5"/>
        <w:numPr>
          <w:ilvl w:val="4"/>
          <w:numId w:val="1"/>
        </w:numPr>
        <w:rPr/>
      </w:pPr>
      <w:bookmarkStart w:id="729" w:name="__RefHeading___Toc1943300_3830689328"/>
      <w:bookmarkStart w:id="730" w:name="_Toc308"/>
      <w:bookmarkEnd w:id="729"/>
      <w:r>
        <w:rPr>
          <w:rtl w:val="true"/>
        </w:rPr>
        <w:t>اشارة</w:t>
      </w:r>
      <w:bookmarkEnd w:id="730"/>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بَصَّ بَصِیصاً، کحَنَّ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 وتَلاَْلأَ</w:t>
      </w:r>
      <w:r>
        <w:rPr>
          <w:rStyle w:val="FootnoteAnchor"/>
          <w:rtl w:val="true"/>
        </w:rPr>
        <w:footnoteReference w:id="353"/>
      </w:r>
      <w:r>
        <w:rPr>
          <w:rFonts w:ascii="IRNazanin" w:hAnsi="IRNazanin" w:eastAsia="IRNazanin"/>
          <w:color w:val="111111"/>
          <w:sz w:val="28"/>
          <w:sz w:val="28"/>
          <w:szCs w:val="28"/>
          <w:rtl w:val="true"/>
          <w:lang w:bidi="fa-IR"/>
        </w:rPr>
        <w:t xml:space="preserve">، </w:t>
      </w:r>
      <w:bookmarkStart w:id="731" w:name="pg16975_175712"/>
    </w:p>
    <w:p>
      <w:pPr>
        <w:pStyle w:val="BookText"/>
        <w:rPr/>
      </w:pPr>
      <w:bookmarkEnd w:id="731"/>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عَیْنَیْهِ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کبَصْبَصَ، وبَصَّصَ تَبْصِیصاً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بَصْبَصَ الکَلْبُ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 ذَنْبَهُ خَوْفاً أَو طَمَعاً، والإبِلُ تَفْعَلُ ذلِکَ إذا حُدِیَ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والبَصْبَاصُ،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 البَعیدُ أَو المُتْعِبُ لا فُتَورَ فی سَیْرِهِ،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بَصْبَاصٌ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وکُمَیْتٌ بُصابِصٌ، کسُرادِقٍ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تَعْلُوهُ شُقْرَةٌ</w:t>
      </w:r>
      <w:r>
        <w:rPr>
          <w:rFonts w:eastAsia="Amiri" w:cs="Amiri" w:ascii="Amiri" w:hAnsi="Amiri"/>
          <w:color w:val="111111"/>
          <w:sz w:val="28"/>
          <w:szCs w:val="28"/>
          <w:rtl w:val="true"/>
          <w:lang w:bidi="ar-SA"/>
        </w:rPr>
        <w:t>.</w:t>
      </w:r>
    </w:p>
    <w:p>
      <w:pPr>
        <w:pStyle w:val="Heading5"/>
        <w:numPr>
          <w:ilvl w:val="4"/>
          <w:numId w:val="1"/>
        </w:numPr>
        <w:rPr/>
      </w:pPr>
      <w:bookmarkStart w:id="732" w:name="__RefHeading___Toc1943302_3830689328"/>
      <w:bookmarkStart w:id="733" w:name="_Toc309"/>
      <w:bookmarkEnd w:id="732"/>
      <w:r>
        <w:rPr>
          <w:rtl w:val="true"/>
        </w:rPr>
        <w:t>ومن المجازِ</w:t>
      </w:r>
      <w:bookmarkEnd w:id="733"/>
    </w:p>
    <w:p>
      <w:pPr>
        <w:pStyle w:val="BookText"/>
        <w:rPr/>
      </w:pPr>
      <w:r>
        <w:rPr>
          <w:rFonts w:ascii="Amiri" w:hAnsi="Amiri" w:eastAsia="Amiri" w:cs="Amiri"/>
          <w:color w:val="111111"/>
          <w:sz w:val="28"/>
          <w:sz w:val="28"/>
          <w:szCs w:val="28"/>
          <w:rtl w:val="true"/>
          <w:lang w:bidi="ar-SA"/>
        </w:rPr>
        <w:t>بَصَّ لَهُ بیَسِیرٍ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رَشَحَ، کأَبَصَّ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وبَصْبَصَ القَومُ فی أَثَرِهِم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وبَصَّصَتِ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أَوَّلُ نَبْتِها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أَکِمَّةُ زُهْرِ الرِّیَاضِ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تَفَتَّحَتْ کبَصْبَصَتْ، وأَبَصَّتْ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قَرَبَها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سَارَتْ وأَسْرَعَتْ</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وکانَ حَصیصُ القَوْمِ و بَصیصُهُمْ کَذَا، أَی عَدَدُهُم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وأَفْلَتَ ولَهُ بَصیصٌ، أَی رِعْدَةٌ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والبَصْبَاصُ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الشَّعِیرُ</w:t>
      </w:r>
      <w:r>
        <w:rPr>
          <w:rStyle w:val="FootnoteAnchor"/>
          <w:rtl w:val="true"/>
        </w:rPr>
        <w:footnoteReference w:id="355"/>
      </w:r>
      <w:r>
        <w:rPr>
          <w:rFonts w:ascii="Amiri" w:hAnsi="Amiri" w:eastAsia="Amiri" w:cs="Amiri"/>
          <w:color w:val="111111"/>
          <w:sz w:val="28"/>
          <w:sz w:val="28"/>
          <w:szCs w:val="28"/>
          <w:rtl w:val="true"/>
          <w:lang w:bidi="ar-SA"/>
        </w:rPr>
        <w:t>الدَّقیقُ الضَّامِرُ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الکَلاَ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بَقِیَ علی عُودٍ کأَذْنابِ الیَرابِیعِ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لأَنَّهُ یَتَبَصْبَصُ فی مَجارِیهِ إذا جَرَی إلی الضَّرْعِ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بَصابِصُ من کَلاٍَ أَی قِطَعٌ مَعِرَةٌ، واحِدَتُها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بَصْبُوصٌ، و بَصْبُوصَةٌ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وبَصْبَصَ عِنْدی بذَنَبِهِ، أَی تَمَلَّقَ، کما یُبَصْبِصُ الکَلْبُ طََمَعاً</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4" w:name="__RefHeading___Toc1943304_3830689328"/>
      <w:bookmarkStart w:id="735" w:name="_Toc310"/>
      <w:bookmarkEnd w:id="734"/>
      <w:r>
        <w:rPr>
          <w:rtl w:val="true"/>
        </w:rPr>
        <w:t>تبرعص</w:t>
      </w:r>
      <w:bookmarkEnd w:id="73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التَبَرْعُصُ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التَبْعْرُصُ فی مَعَانیِه، و هو مَقْلُوبُهُ</w:t>
      </w:r>
      <w:r>
        <w:rPr>
          <w:rFonts w:eastAsia="Amiri" w:cs="Amiri" w:ascii="Amiri" w:hAnsi="Amiri"/>
          <w:color w:val="111111"/>
          <w:sz w:val="28"/>
          <w:szCs w:val="28"/>
          <w:rtl w:val="true"/>
          <w:lang w:bidi="ar-SA"/>
        </w:rPr>
        <w:t xml:space="preserve">. </w:t>
      </w:r>
      <w:bookmarkStart w:id="736" w:name="pg16975_175713"/>
    </w:p>
    <w:p>
      <w:pPr>
        <w:pStyle w:val="Heading4"/>
        <w:numPr>
          <w:ilvl w:val="3"/>
          <w:numId w:val="1"/>
        </w:numPr>
        <w:rPr/>
      </w:pPr>
      <w:bookmarkStart w:id="737" w:name="__RefHeading___Toc1943306_3830689328"/>
      <w:bookmarkStart w:id="738" w:name="_Toc311"/>
      <w:bookmarkEnd w:id="736"/>
      <w:bookmarkEnd w:id="737"/>
      <w:r>
        <w:rPr>
          <w:rtl w:val="true"/>
        </w:rPr>
        <w:t>بعص</w:t>
      </w:r>
      <w:bookmarkEnd w:id="738"/>
    </w:p>
    <w:p>
      <w:pPr>
        <w:pStyle w:val="BookText"/>
        <w:rPr/>
      </w:pPr>
      <w:r>
        <w:rPr>
          <w:rFonts w:ascii="Amiri" w:hAnsi="Amiri" w:eastAsia="Amiri" w:cs="Amiri"/>
          <w:color w:val="111111"/>
          <w:sz w:val="28"/>
          <w:sz w:val="28"/>
          <w:szCs w:val="28"/>
          <w:rtl w:val="true"/>
          <w:lang w:bidi="ar-SA"/>
        </w:rPr>
        <w:t>تَبَعَّصَ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لَوَتْ ذَنَبَها، أَو قُتِلَتْ فَتَلَوَّتْ، کَتَبَعْصَصَ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والبُعْصُوصُ،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الوَرِکِ، والعُصْعُصُ، والضَّئیلُ، وزَمِکَّی الطّائِرِ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دُوَیبَّهُ صَغیرَةٌ لهَا بَریقٌ من بَیاضِها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 للصَّبیِّ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بُعْصوصَةُ؛ لصِغَرِهِ</w:t>
      </w:r>
      <w:r>
        <w:rPr>
          <w:rFonts w:eastAsia="Amiri" w:cs="Amiri" w:ascii="Amiri" w:hAnsi="Amiri"/>
          <w:color w:val="111111"/>
          <w:sz w:val="28"/>
          <w:szCs w:val="28"/>
          <w:rtl w:val="true"/>
          <w:lang w:bidi="ar-SA"/>
        </w:rPr>
        <w:t>.</w:t>
      </w:r>
    </w:p>
    <w:p>
      <w:pPr>
        <w:pStyle w:val="Heading4"/>
        <w:numPr>
          <w:ilvl w:val="3"/>
          <w:numId w:val="1"/>
        </w:numPr>
        <w:rPr/>
      </w:pPr>
      <w:bookmarkStart w:id="739" w:name="__RefHeading___Toc1943308_3830689328"/>
      <w:bookmarkStart w:id="740" w:name="_Toc312"/>
      <w:bookmarkEnd w:id="739"/>
      <w:r>
        <w:rPr>
          <w:rtl w:val="true"/>
        </w:rPr>
        <w:t>بلخص</w:t>
      </w:r>
      <w:bookmarkEnd w:id="740"/>
    </w:p>
    <w:p>
      <w:pPr>
        <w:pStyle w:val="BookText"/>
        <w:rPr/>
      </w:pPr>
      <w:r>
        <w:rPr>
          <w:rFonts w:ascii="Amiri" w:hAnsi="Amiri" w:eastAsia="Amiri" w:cs="Amiri"/>
          <w:color w:val="111111"/>
          <w:sz w:val="28"/>
          <w:sz w:val="28"/>
          <w:szCs w:val="28"/>
          <w:rtl w:val="true"/>
          <w:lang w:bidi="ar-SA"/>
        </w:rPr>
        <w:t xml:space="preserve">تَبَلْخَصَ، و تَبَخْلَصَ، و تَبَخْصَلَ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غَلُظَ لَحْمُهُ وکَثُرَ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بَلْخَصٌ، کعَقْرَبٍ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غَلیظٌ</w:t>
      </w:r>
      <w:r>
        <w:rPr>
          <w:rFonts w:eastAsia="Amiri" w:cs="Amiri" w:ascii="Amiri" w:hAnsi="Amiri"/>
          <w:color w:val="111111"/>
          <w:sz w:val="28"/>
          <w:szCs w:val="28"/>
          <w:rtl w:val="true"/>
          <w:lang w:bidi="ar-SA"/>
        </w:rPr>
        <w:t>.</w:t>
      </w:r>
    </w:p>
    <w:p>
      <w:pPr>
        <w:pStyle w:val="Heading4"/>
        <w:numPr>
          <w:ilvl w:val="3"/>
          <w:numId w:val="1"/>
        </w:numPr>
        <w:rPr/>
      </w:pPr>
      <w:bookmarkStart w:id="741" w:name="__RefHeading___Toc1943310_3830689328"/>
      <w:bookmarkStart w:id="742" w:name="_Toc313"/>
      <w:bookmarkEnd w:id="741"/>
      <w:r>
        <w:rPr>
          <w:rtl w:val="true"/>
        </w:rPr>
        <w:t>بلص</w:t>
      </w:r>
      <w:bookmarkEnd w:id="742"/>
    </w:p>
    <w:p>
      <w:pPr>
        <w:pStyle w:val="BookText"/>
        <w:rPr/>
      </w:pPr>
      <w:r>
        <w:rPr>
          <w:rFonts w:ascii="Amiri" w:hAnsi="Amiri" w:eastAsia="Amiri" w:cs="Amiri"/>
          <w:color w:val="111111"/>
          <w:sz w:val="28"/>
          <w:sz w:val="28"/>
          <w:szCs w:val="28"/>
          <w:rtl w:val="true"/>
          <w:lang w:bidi="ar-SA"/>
        </w:rPr>
        <w:t>بَلَّصَتِ الغَنَمُ تَبْلِیصاً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أَلْبانُها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تَدَعْ فیها شَیْئاً إلَّا رَعَتْهُ، کَتَبَلَّصَتْها،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بَلَّصْتُهُ من مالی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أدَعْ عِنْدَهُ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 فی 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أَرَادَهُ، وأَراغَهُ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وبْلأَصَّ بَلاَْصَةً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وابْلَنْصَی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ثِیابِهِ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والبَلَنْصَی، کقَرَنْبَی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 واحِدَتُها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بَلَنْصاةٌ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قَصیرُ المِنْقارِ و الرِّجْلَیْنِ، کَثیرُ الصِّیاحِ، صَلیبُ الصَّوْتِ، کالبِلَنْصَی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أَوَّلِهِ وفَتْحِ ثَانیهِ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البَلَصُوصُ کَمَلَکُوتٍ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وعَکَسَ سیبَویْهُ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البَلَنْصیٰ اسْمُ جَمعٍ، واحدهُ بَلَصُوصٍ</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البَلَنْصَی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الأُنْثیٰ، والبَلَصُوصُ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بالعَکْسِ، والنُّونُ فیهِ زائِدَةٌ، والصَّادُ فی بَلَصُوصَ للإلحَاقِ بَقَرَبُوسَ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743" w:name="pg16975_175714"/>
    </w:p>
    <w:p>
      <w:pPr>
        <w:pStyle w:val="BookText"/>
        <w:rPr/>
      </w:pPr>
      <w:bookmarkEnd w:id="743"/>
      <w:r>
        <w:rPr>
          <w:rFonts w:ascii="Amiri" w:hAnsi="Amiri" w:eastAsia="Amiri" w:cs="Amiri"/>
          <w:color w:val="111111"/>
          <w:sz w:val="28"/>
          <w:sz w:val="28"/>
          <w:szCs w:val="28"/>
          <w:rtl w:val="true"/>
          <w:lang w:bidi="ar-SA"/>
        </w:rPr>
        <w:t xml:space="preserve">وبِلِصَّی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کزِمِکَّی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بَلَصَّی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طَائِرٌ صَغیرٌ، قَصِیرُ الجَناحِ، طَویلُ الذَّنَبِ</w:t>
      </w:r>
    </w:p>
    <w:p>
      <w:pPr>
        <w:pStyle w:val="BookText"/>
        <w:rPr/>
      </w:pPr>
      <w:r>
        <w:rPr>
          <w:rFonts w:ascii="Amiri" w:hAnsi="Amiri" w:eastAsia="Amiri" w:cs="Amiri"/>
          <w:color w:val="111111"/>
          <w:sz w:val="28"/>
          <w:sz w:val="28"/>
          <w:szCs w:val="28"/>
          <w:rtl w:val="true"/>
          <w:lang w:bidi="ar-SA"/>
        </w:rPr>
        <w:t>و البِلَّصُ، والبَلَصَةُ، والبِلَّوْصُ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بَریصٍ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سَامُّ أَبْرَصَ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وبَلاَّص،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بالصَّعیدِ تِجَاه قُوص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ودَیْرُ البَلاَّصِ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إلی جَنْبِهَا</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وبَلُوص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کرَسُول و العامَّةُ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بَلُوجُ بالجِیمِ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جِیلٌ کالأَکْرادِ لَهُم بِلادُ واسِعَةٌ بین فارِسَ وکرْمَان تُعْرَفُ بِهِم، وهُمْ أُولُوا بَأسٍ وقُوَّةٍ وعَدَدٍ کَثیرٍ</w:t>
      </w:r>
      <w:r>
        <w:rPr>
          <w:rFonts w:eastAsia="Amiri" w:cs="Amiri" w:ascii="Amiri" w:hAnsi="Amiri"/>
          <w:color w:val="111111"/>
          <w:sz w:val="28"/>
          <w:szCs w:val="28"/>
          <w:rtl w:val="true"/>
          <w:lang w:bidi="ar-SA"/>
        </w:rPr>
        <w:t>.</w:t>
      </w:r>
    </w:p>
    <w:p>
      <w:pPr>
        <w:pStyle w:val="Heading4"/>
        <w:numPr>
          <w:ilvl w:val="3"/>
          <w:numId w:val="1"/>
        </w:numPr>
        <w:rPr/>
      </w:pPr>
      <w:bookmarkStart w:id="744" w:name="__RefHeading___Toc1943312_3830689328"/>
      <w:bookmarkStart w:id="745" w:name="_Toc314"/>
      <w:bookmarkEnd w:id="744"/>
      <w:r>
        <w:rPr>
          <w:rtl w:val="true"/>
        </w:rPr>
        <w:t>بلعص</w:t>
      </w:r>
      <w:bookmarkEnd w:id="745"/>
    </w:p>
    <w:p>
      <w:pPr>
        <w:pStyle w:val="BookText"/>
        <w:rPr/>
      </w:pPr>
      <w:r>
        <w:rPr>
          <w:rFonts w:ascii="Amiri" w:hAnsi="Amiri" w:eastAsia="Amiri" w:cs="Amiri"/>
          <w:color w:val="111111"/>
          <w:sz w:val="28"/>
          <w:sz w:val="28"/>
          <w:szCs w:val="28"/>
          <w:rtl w:val="true"/>
          <w:lang w:bidi="ar-SA"/>
        </w:rPr>
        <w:t>بَلْعَصَ بَلْعَصَةً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فی سَیْرِهِ، وعَدا فَزِعَاً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البُلْعُصُ</w:t>
      </w:r>
      <w:r>
        <w:rPr>
          <w:rStyle w:val="FootnoteAnchor"/>
          <w:rtl w:val="true"/>
        </w:rPr>
        <w:footnoteReference w:id="359"/>
      </w:r>
      <w:r>
        <w:rPr>
          <w:rFonts w:ascii="Amiri" w:hAnsi="Amiri" w:eastAsia="Amiri" w:cs="Amiri"/>
          <w:color w:val="111111"/>
          <w:sz w:val="28"/>
          <w:sz w:val="28"/>
          <w:szCs w:val="28"/>
          <w:rtl w:val="true"/>
          <w:lang w:bidi="ar-SA"/>
        </w:rPr>
        <w:t>، کعُصْفُرٍ أَو عَقْرَبٍ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جَوْفُ الرَّکَبِ، کسَبَبٍ</w:t>
      </w:r>
      <w:r>
        <w:rPr>
          <w:rFonts w:eastAsia="Amiri" w:cs="Amiri" w:ascii="Amiri" w:hAnsi="Amiri"/>
          <w:color w:val="111111"/>
          <w:sz w:val="28"/>
          <w:szCs w:val="28"/>
          <w:rtl w:val="true"/>
          <w:lang w:bidi="ar-SA"/>
        </w:rPr>
        <w:t>.</w:t>
      </w:r>
    </w:p>
    <w:p>
      <w:pPr>
        <w:pStyle w:val="Heading4"/>
        <w:numPr>
          <w:ilvl w:val="3"/>
          <w:numId w:val="1"/>
        </w:numPr>
        <w:rPr/>
      </w:pPr>
      <w:bookmarkStart w:id="746" w:name="__RefHeading___Toc1943314_3830689328"/>
      <w:bookmarkStart w:id="747" w:name="_Toc315"/>
      <w:bookmarkEnd w:id="746"/>
      <w:r>
        <w:rPr>
          <w:rtl w:val="true"/>
        </w:rPr>
        <w:t>بلهص</w:t>
      </w:r>
      <w:bookmarkEnd w:id="747"/>
    </w:p>
    <w:p>
      <w:pPr>
        <w:pStyle w:val="BookText"/>
        <w:rPr/>
      </w:pPr>
      <w:r>
        <w:rPr>
          <w:rFonts w:ascii="Amiri" w:hAnsi="Amiri" w:eastAsia="Amiri" w:cs="Amiri"/>
          <w:color w:val="111111"/>
          <w:sz w:val="28"/>
          <w:sz w:val="28"/>
          <w:szCs w:val="28"/>
          <w:rtl w:val="true"/>
          <w:lang w:bidi="ar-SA"/>
        </w:rPr>
        <w:t>بَلْهَصَ، کبَلْعَصَ زِنَةً ومَعْنیً، و یُقالُ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بَلْهَسَ، بالسِّینِ المُهمَلةِ</w:t>
      </w:r>
      <w:r>
        <w:rPr>
          <w:rStyle w:val="FootnoteAnchor"/>
          <w:rtl w:val="true"/>
        </w:rPr>
        <w:footnoteReference w:id="360"/>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وتَبَلْهَصَ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ثِیابِهِ</w:t>
      </w:r>
      <w:r>
        <w:rPr>
          <w:rFonts w:eastAsia="Amiri" w:cs="Amiri" w:ascii="Amiri" w:hAnsi="Amiri"/>
          <w:color w:val="111111"/>
          <w:sz w:val="28"/>
          <w:szCs w:val="28"/>
          <w:rtl w:val="true"/>
          <w:lang w:bidi="ar-SA"/>
        </w:rPr>
        <w:t>.</w:t>
      </w:r>
    </w:p>
    <w:p>
      <w:pPr>
        <w:pStyle w:val="Heading4"/>
        <w:numPr>
          <w:ilvl w:val="3"/>
          <w:numId w:val="1"/>
        </w:numPr>
        <w:rPr/>
      </w:pPr>
      <w:bookmarkStart w:id="748" w:name="__RefHeading___Toc1943316_3830689328"/>
      <w:bookmarkStart w:id="749" w:name="_Toc316"/>
      <w:bookmarkEnd w:id="748"/>
      <w:r>
        <w:rPr>
          <w:rtl w:val="true"/>
        </w:rPr>
        <w:t>بوص</w:t>
      </w:r>
      <w:bookmarkEnd w:id="749"/>
    </w:p>
    <w:p>
      <w:pPr>
        <w:pStyle w:val="BookText"/>
        <w:rPr/>
      </w:pPr>
      <w:r>
        <w:rPr>
          <w:rFonts w:ascii="Amiri" w:hAnsi="Amiri" w:eastAsia="Amiri" w:cs="Amiri"/>
          <w:color w:val="111111"/>
          <w:sz w:val="28"/>
          <w:sz w:val="28"/>
          <w:szCs w:val="28"/>
          <w:rtl w:val="true"/>
          <w:lang w:bidi="ar-SA"/>
        </w:rPr>
        <w:t>باصَهُ بَوْصاً، 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تَقَدَّمَهُ، وسَبَقَهُ، وفَاتَهُ، واسْتَعْجَلَهُ فی تَحْمیلهِ إیَّاهُ أَمْراً لا یَدَعُهُ یَتَمَهَّلُ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 وسارَ سَیْراً شَدیداً،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بَائِصٌ، أَی جادٌّ مُسْتَعْجِلٌ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والبُوص،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العَجیزَةُ، ویُفْتَحُ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اللَّوْنُ، و یُضَمُّ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وبَوَّصَ تَبْوِیصاً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 عَجیزَتُهُ، وصَفَا لَوْنُهُ، وسَبَقَ فی الحَلْبَةِ</w:t>
      </w:r>
      <w:r>
        <w:rPr>
          <w:rFonts w:eastAsia="Amiri" w:cs="Amiri" w:ascii="Amiri" w:hAnsi="Amiri"/>
          <w:color w:val="111111"/>
          <w:sz w:val="28"/>
          <w:szCs w:val="28"/>
          <w:rtl w:val="true"/>
          <w:lang w:bidi="ar-SA"/>
        </w:rPr>
        <w:t xml:space="preserve">. </w:t>
      </w:r>
      <w:bookmarkStart w:id="750" w:name="pg16975_175715"/>
    </w:p>
    <w:p>
      <w:pPr>
        <w:pStyle w:val="BookText"/>
        <w:rPr/>
      </w:pPr>
      <w:bookmarkEnd w:id="750"/>
      <w:r>
        <w:rPr>
          <w:rFonts w:ascii="Amiri" w:hAnsi="Amiri" w:eastAsia="Amiri" w:cs="Amiri"/>
          <w:color w:val="111111"/>
          <w:sz w:val="28"/>
          <w:sz w:val="28"/>
          <w:szCs w:val="28"/>
          <w:rtl w:val="true"/>
          <w:lang w:bidi="ar-SA"/>
        </w:rPr>
        <w:t>وامْرَأَةٌ بَوْصاءُ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عَظیمَةُ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والبُوصُ،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 شَحْمَةِ العَجُزِ، و یُفْتَحُ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وعِنْدَهُ أَبْواصٌ من الغَنَمِ، والدَّوابِّ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أَنْواعٌ، واحِدُها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والبُوصِیُّ، کصُوفِیٍّ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الزَّوْرَقُ، أَو ضَرْبٌ من السُّفُنِ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تَکَلَّموا بهِ قَدیماً، و هو فی شِعْرِ طَرْفَةَ، والأَعْشَی</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والبَوْصَاءُ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لُعْبَةٌ لَهُم، یَأخُذونَ عُوداً فی رَأسِهِ نَارٌ و یُدیرُونَهُ عَلَی رُؤُسِهِم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وبَوْص، کقَوْسٍ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حِذاءَ فَیْدَ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وبَوْصَانُ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بأَرْضِ حَوْلانَ من ناحِیَةِ صَعْدَةَ بالیَمَنِ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بَنی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الأَبْواص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شِعْرِ أُمیَّة بنِ أَبی عَائِذٍ، و یُرْوَی بالنُّونِ</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وَقَعُوا فی حَُوصِ بُوْصِ، وحاصَ باصَِ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لُغَتانِ فی حَِیْصِ بَِیْصِْ، وسَیَأتی الکَلامُ عَلَیها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ب‌ی‌ص</w:t>
      </w:r>
      <w:r>
        <w:rPr>
          <w:rFonts w:eastAsia="Amiri" w:cs="Amiri" w:ascii="Amiri" w:hAnsi="Amiri"/>
          <w:color w:val="111111"/>
          <w:sz w:val="28"/>
          <w:szCs w:val="28"/>
          <w:rtl w:val="true"/>
          <w:lang w:bidi="ar-SA"/>
        </w:rPr>
        <w:t>».</w:t>
      </w:r>
    </w:p>
    <w:p>
      <w:pPr>
        <w:pStyle w:val="Heading4"/>
        <w:numPr>
          <w:ilvl w:val="3"/>
          <w:numId w:val="1"/>
        </w:numPr>
        <w:rPr/>
      </w:pPr>
      <w:bookmarkStart w:id="751" w:name="__RefHeading___Toc1943318_3830689328"/>
      <w:bookmarkStart w:id="752" w:name="_Toc317"/>
      <w:bookmarkEnd w:id="751"/>
      <w:r>
        <w:rPr>
          <w:rtl w:val="true"/>
        </w:rPr>
        <w:t>بهص</w:t>
      </w:r>
      <w:bookmarkEnd w:id="752"/>
    </w:p>
    <w:p>
      <w:pPr>
        <w:pStyle w:val="BookText"/>
        <w:rPr/>
      </w:pPr>
      <w:r>
        <w:rPr>
          <w:rFonts w:ascii="Amiri" w:hAnsi="Amiri" w:eastAsia="Amiri" w:cs="Amiri"/>
          <w:color w:val="111111"/>
          <w:sz w:val="28"/>
          <w:sz w:val="28"/>
          <w:szCs w:val="28"/>
          <w:rtl w:val="true"/>
          <w:lang w:bidi="ar-SA"/>
        </w:rPr>
        <w:t>البَهَصُ، کالعَطَشِ زِنَةً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وبَهَصَهُ عَنْ کذا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والبُهْصُوصُ، بالضَّمِّ،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أصَبْتُ منهُ بُهْصُوصاً، أَی شَیْئاً</w:t>
      </w:r>
      <w:r>
        <w:rPr>
          <w:rFonts w:eastAsia="Amiri" w:cs="Amiri" w:ascii="Amiri" w:hAnsi="Amiri"/>
          <w:color w:val="111111"/>
          <w:sz w:val="28"/>
          <w:szCs w:val="28"/>
          <w:rtl w:val="true"/>
          <w:lang w:bidi="ar-SA"/>
        </w:rPr>
        <w:t>.</w:t>
      </w:r>
    </w:p>
    <w:p>
      <w:pPr>
        <w:pStyle w:val="Heading4"/>
        <w:numPr>
          <w:ilvl w:val="3"/>
          <w:numId w:val="1"/>
        </w:numPr>
        <w:rPr/>
      </w:pPr>
      <w:bookmarkStart w:id="753" w:name="__RefHeading___Toc1943320_3830689328"/>
      <w:bookmarkStart w:id="754" w:name="_Toc318"/>
      <w:bookmarkEnd w:id="753"/>
      <w:r>
        <w:rPr>
          <w:rtl w:val="true"/>
        </w:rPr>
        <w:t>بهلص</w:t>
      </w:r>
      <w:bookmarkEnd w:id="75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التَّبَهْلُصُ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مَقْلوبُ التَّبَلْهُصِ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خُروجُ الرَّجُلِ من ثِیابِهِ</w:t>
      </w:r>
      <w:r>
        <w:rPr>
          <w:rFonts w:eastAsia="Amiri" w:cs="Amiri" w:ascii="Amiri" w:hAnsi="Amiri"/>
          <w:color w:val="111111"/>
          <w:sz w:val="28"/>
          <w:szCs w:val="28"/>
          <w:rtl w:val="true"/>
          <w:lang w:bidi="ar-SA"/>
        </w:rPr>
        <w:t xml:space="preserve">. </w:t>
      </w:r>
      <w:bookmarkStart w:id="755" w:name="pg16975_175716"/>
    </w:p>
    <w:p>
      <w:pPr>
        <w:pStyle w:val="Heading4"/>
        <w:numPr>
          <w:ilvl w:val="3"/>
          <w:numId w:val="1"/>
        </w:numPr>
        <w:rPr/>
      </w:pPr>
      <w:bookmarkStart w:id="756" w:name="__RefHeading___Toc1943322_3830689328"/>
      <w:bookmarkStart w:id="757" w:name="_Toc319"/>
      <w:bookmarkEnd w:id="755"/>
      <w:bookmarkEnd w:id="756"/>
      <w:r>
        <w:rPr>
          <w:rtl w:val="true"/>
        </w:rPr>
        <w:t>بیص</w:t>
      </w:r>
      <w:bookmarkEnd w:id="757"/>
    </w:p>
    <w:p>
      <w:pPr>
        <w:pStyle w:val="BookText"/>
        <w:rPr/>
      </w:pPr>
      <w:r>
        <w:rPr>
          <w:rFonts w:ascii="Amiri" w:hAnsi="Amiri" w:eastAsia="Amiri" w:cs="Amiri"/>
          <w:color w:val="111111"/>
          <w:sz w:val="28"/>
          <w:sz w:val="28"/>
          <w:szCs w:val="28"/>
          <w:rtl w:val="true"/>
          <w:lang w:bidi="ar-SA"/>
        </w:rPr>
        <w:t>البَیْصُ، کبَیْتٍ و یُکْسَرُ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الضّیقُ، والشِّدَّةُ،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وَقَعُوا فی حَیْصَ بَیْصٍَ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فی فِتْنَةٍ شَدِیدَةٍ، أَو اخْتِلاطٍ من الأَمرِ لا مَخْرجَ لهم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اسمَانِ جُعِلا اسْماً وَاحِداً و بُنِیَا عَلَی الفَتْحِ بنَاءَ خَمْسَةَ عَشَرَ؛ لأَنَّ الأَصلَ حَیْص و بَیْص، وحُکیَ فی حیْصِ بیْصِ بکَسْرِ أَوَّلِهما، أَو البِناءُ علی الفَتْحِ، وفی حِیصِ بِیصِ بِکسرِ أَوَّلهما وآخرِهِما، والتَّنْوینُ وبِدُونِهِ مَبْنِیَّیْنِ؛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صَارَتْ عَلَیهِ الأَرْضُ حِیْصِ بِیْصِ حتَّی یَلُفَّ عِیصَهُ بِعِیصِی</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وحُکِیَ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لَتَحْسِبَ</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عَلَیَّ الأرْضَ حَیْصاً بَیْصاً</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اسْمانِ من حَیْصِ وبَوْصِ، جُعِلا واحِداً وقُلِبَتِ الواوُ یاءً للازدِوَاجِ، و هو أَولَی من العَکْسِ، لأَنَّ الیَاءَ أَخَفُّ من الوَاوِ</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الرَّواغُ و التَّخَلُّفُ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السَّبْقُ و الفِرَارُ،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یُراغُ و یُتَخَلَّفُ عنهُ و یُسْبَقُ و یُفَرُّ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حَوْصُ بَوْصُ، بِقَلْبِ الیَاءِ من حَوْصِ</w:t>
      </w:r>
      <w:r>
        <w:rPr>
          <w:rStyle w:val="FootnoteAnchor"/>
          <w:rtl w:val="true"/>
        </w:rPr>
        <w:footnoteReference w:id="367"/>
      </w:r>
      <w:r>
        <w:rPr>
          <w:rFonts w:ascii="Amiri" w:hAnsi="Amiri" w:eastAsia="Amiri" w:cs="Amiri"/>
          <w:color w:val="111111"/>
          <w:sz w:val="28"/>
          <w:sz w:val="28"/>
          <w:szCs w:val="28"/>
          <w:rtl w:val="true"/>
          <w:lang w:bidi="ar-SA"/>
        </w:rPr>
        <w:t>واواً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 بَاصَ، کحَاثَ باثَ، بفَتْحِهِمَا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لُغَتانِ فی حَیص بَیص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وسُئِلَ سَعیدُ بنُ جِبَیْرٍ رحمه الله عن مُکاتَبٍ اشْتُرِطَ علیهِ أنْ لا یَخْرُجَ من المِصْرِ؟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أَثْقَلْتُمْ ظَهْرَهُ وجَعَلْتُمْ عَلَیهِ الأَرْضَ حَیْصَ بَیْصَ</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أَی ضَیِّقَةً لا یَقْدِرُ علی التَّرَدُّدِ فِیهَا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حَیْصَ بَیْصَ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أَبی الفَوَارِسِ سَعْدَ بنُ مُحَمَّدِ الصَّیْفِیُّ الَّتمِیمِیُّ؛ الشَّاعِرُ المَشْهورُ، لأَنَّهُ رأَی النَّاسَ یَوْماً </w:t>
      </w:r>
      <w:bookmarkStart w:id="758" w:name="pg16975_175717"/>
    </w:p>
    <w:p>
      <w:pPr>
        <w:pStyle w:val="BookText"/>
        <w:rPr/>
      </w:pPr>
      <w:bookmarkEnd w:id="758"/>
      <w:r>
        <w:rPr>
          <w:rFonts w:ascii="Amiri" w:hAnsi="Amiri" w:eastAsia="Amiri" w:cs="Amiri"/>
          <w:color w:val="111111"/>
          <w:sz w:val="28"/>
          <w:sz w:val="28"/>
          <w:szCs w:val="28"/>
          <w:rtl w:val="true"/>
          <w:lang w:bidi="ar-SA"/>
        </w:rPr>
        <w:t>فی حَرَکَةٍ مُزْعَجَةٍ واضْطِرَابٍ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لِلنَّاسِ فی حَیْصَ بَیْصٍَ؟ فَلقِّبَ بِهِ</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9" w:name="__RefHeading___Toc1943324_3830689328"/>
      <w:bookmarkStart w:id="760" w:name="_Toc320"/>
      <w:bookmarkEnd w:id="759"/>
      <w:r>
        <w:rPr>
          <w:rtl w:val="true"/>
        </w:rPr>
        <w:t>فَصْلُ التَّاءِ</w:t>
      </w:r>
      <w:bookmarkEnd w:id="760"/>
    </w:p>
    <w:p>
      <w:pPr>
        <w:pStyle w:val="Heading4"/>
        <w:numPr>
          <w:ilvl w:val="3"/>
          <w:numId w:val="1"/>
        </w:numPr>
        <w:rPr/>
      </w:pPr>
      <w:bookmarkStart w:id="761" w:name="__RefHeading___Toc1943326_3830689328"/>
      <w:bookmarkStart w:id="762" w:name="_Toc321"/>
      <w:bookmarkEnd w:id="761"/>
      <w:r>
        <w:rPr>
          <w:rtl w:val="true"/>
        </w:rPr>
        <w:t>تخرص</w:t>
      </w:r>
      <w:bookmarkEnd w:id="762"/>
    </w:p>
    <w:p>
      <w:pPr>
        <w:pStyle w:val="BookText"/>
        <w:rPr/>
      </w:pPr>
      <w:r>
        <w:rPr>
          <w:rFonts w:ascii="Amiri" w:hAnsi="Amiri" w:eastAsia="Amiri" w:cs="Amiri"/>
          <w:color w:val="111111"/>
          <w:sz w:val="28"/>
          <w:sz w:val="28"/>
          <w:szCs w:val="28"/>
          <w:rtl w:val="true"/>
          <w:lang w:bidi="ar-SA"/>
        </w:rPr>
        <w:t xml:space="preserve">التِّخْریصُ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ککِبْریتٍ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الدِّخْریصِ و الدِّخْریصَةُ؛ و هو ما یُوَسَّعُ بهِ القَمِیصُ من الشُّعَبِ،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تِیریز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تَخَارِیصُ</w:t>
      </w:r>
      <w:r>
        <w:rPr>
          <w:rFonts w:eastAsia="Amiri" w:cs="Amiri" w:ascii="Amiri" w:hAnsi="Amiri"/>
          <w:color w:val="111111"/>
          <w:sz w:val="28"/>
          <w:szCs w:val="28"/>
          <w:rtl w:val="true"/>
          <w:lang w:bidi="ar-SA"/>
        </w:rPr>
        <w:t>.</w:t>
      </w:r>
    </w:p>
    <w:p>
      <w:pPr>
        <w:pStyle w:val="Heading4"/>
        <w:numPr>
          <w:ilvl w:val="3"/>
          <w:numId w:val="1"/>
        </w:numPr>
        <w:rPr/>
      </w:pPr>
      <w:bookmarkStart w:id="763" w:name="__RefHeading___Toc1943328_3830689328"/>
      <w:bookmarkStart w:id="764" w:name="_Toc322"/>
      <w:bookmarkEnd w:id="763"/>
      <w:r>
        <w:rPr>
          <w:rtl w:val="true"/>
        </w:rPr>
        <w:t>ترص</w:t>
      </w:r>
      <w:bookmarkEnd w:id="764"/>
    </w:p>
    <w:p>
      <w:pPr>
        <w:pStyle w:val="BookText"/>
        <w:rPr/>
      </w:pPr>
      <w:r>
        <w:rPr>
          <w:rFonts w:ascii="Amiri" w:hAnsi="Amiri" w:eastAsia="Amiri" w:cs="Amiri"/>
          <w:color w:val="111111"/>
          <w:sz w:val="28"/>
          <w:sz w:val="28"/>
          <w:szCs w:val="28"/>
          <w:rtl w:val="true"/>
          <w:lang w:bidi="ar-SA"/>
        </w:rPr>
        <w:t xml:space="preserve">تَرُصَ تَراصَةً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کصَلُبَ صَلابَةً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تَریصٌ، أَی مُحْکَمٌ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وتَرَصَتُهُ أَنا تَرْصاً،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أَحْکَمْتُهُ، کأَتْرَصْتُهُ إتْرَاصاً، وتَرَّصْتُهُ تَتْرِیصاً، فهو مَتْروُصٌ، ومُتْرَصٌ، وتَرْیصٌ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کمَاءٍ مُسْخَنٍ و سَخینٍ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أَتْرِصْ مِیزَانَکَ إتْرَاصاً؟ فَإنَّهُ شَائِلٌ، أَی سَوِّهِ وعَدِّلْهُ وأَحْکِمْهُ، وفی الحَدیثِ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وُزِنَ رَجاءُ المُؤمِن وخَوْفُهُ بِمیزانٍ تَریصٍ، ما زَادَ أَحَدُهُما عَلَی الآخَرِ</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أَی مُسْتَوٍ، عَدْلٌ، مُحْکَمٌ لا یَحِیفُ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وفَرَسٌ تَارِصٌ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مُحْکَمُ الخَلْقِ</w:t>
      </w:r>
      <w:r>
        <w:rPr>
          <w:rFonts w:eastAsia="Amiri" w:cs="Amiri" w:ascii="Amiri" w:hAnsi="Amiri"/>
          <w:color w:val="111111"/>
          <w:sz w:val="28"/>
          <w:szCs w:val="28"/>
          <w:rtl w:val="true"/>
          <w:lang w:bidi="ar-SA"/>
        </w:rPr>
        <w:t>.</w:t>
      </w:r>
    </w:p>
    <w:p>
      <w:pPr>
        <w:pStyle w:val="Heading4"/>
        <w:numPr>
          <w:ilvl w:val="3"/>
          <w:numId w:val="1"/>
        </w:numPr>
        <w:rPr/>
      </w:pPr>
      <w:bookmarkStart w:id="765" w:name="__RefHeading___Toc1943330_3830689328"/>
      <w:bookmarkStart w:id="766" w:name="_Toc323"/>
      <w:bookmarkEnd w:id="765"/>
      <w:r>
        <w:rPr>
          <w:rtl w:val="true"/>
        </w:rPr>
        <w:t>تلص</w:t>
      </w:r>
      <w:bookmarkEnd w:id="766"/>
    </w:p>
    <w:p>
      <w:pPr>
        <w:pStyle w:val="BookText"/>
        <w:rPr/>
      </w:pPr>
      <w:r>
        <w:rPr>
          <w:rFonts w:ascii="Amiri" w:hAnsi="Amiri" w:eastAsia="Amiri" w:cs="Amiri"/>
          <w:color w:val="111111"/>
          <w:sz w:val="28"/>
          <w:sz w:val="28"/>
          <w:szCs w:val="28"/>
          <w:rtl w:val="true"/>
          <w:lang w:bidi="ar-SA"/>
        </w:rPr>
        <w:t>تَلَّصَهُ تَتْلِیصاً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دَلَّسَهُ، ولَیَّنَهُ؛ لُغَةٌ فی دَلَّصَهُ</w:t>
      </w:r>
      <w:r>
        <w:rPr>
          <w:rFonts w:eastAsia="Amiri" w:cs="Amiri" w:ascii="Amiri" w:hAnsi="Amiri"/>
          <w:color w:val="111111"/>
          <w:sz w:val="28"/>
          <w:szCs w:val="28"/>
          <w:rtl w:val="true"/>
          <w:lang w:bidi="ar-SA"/>
        </w:rPr>
        <w:t>.</w:t>
      </w:r>
    </w:p>
    <w:p>
      <w:pPr>
        <w:pStyle w:val="Heading3"/>
        <w:numPr>
          <w:ilvl w:val="2"/>
          <w:numId w:val="1"/>
        </w:numPr>
        <w:rPr/>
      </w:pPr>
      <w:bookmarkStart w:id="767" w:name="__RefHeading___Toc1943332_3830689328"/>
      <w:bookmarkStart w:id="768" w:name="_Toc324"/>
      <w:bookmarkEnd w:id="767"/>
      <w:r>
        <w:rPr>
          <w:rtl w:val="true"/>
        </w:rPr>
        <w:t>فَصْلُ الجیمِ</w:t>
      </w:r>
      <w:bookmarkEnd w:id="768"/>
    </w:p>
    <w:p>
      <w:pPr>
        <w:pStyle w:val="Heading4"/>
        <w:numPr>
          <w:ilvl w:val="3"/>
          <w:numId w:val="1"/>
        </w:numPr>
        <w:rPr/>
      </w:pPr>
      <w:bookmarkStart w:id="769" w:name="__RefHeading___Toc1943334_3830689328"/>
      <w:bookmarkStart w:id="770" w:name="_Toc325"/>
      <w:bookmarkEnd w:id="769"/>
      <w:r>
        <w:rPr>
          <w:rtl w:val="true"/>
        </w:rPr>
        <w:t>جأص</w:t>
      </w:r>
      <w:bookmarkEnd w:id="770"/>
    </w:p>
    <w:p>
      <w:pPr>
        <w:pStyle w:val="BookText"/>
        <w:rPr/>
      </w:pPr>
      <w:r>
        <w:rPr>
          <w:rFonts w:ascii="Amiri" w:hAnsi="Amiri" w:eastAsia="Amiri" w:cs="Amiri"/>
          <w:color w:val="111111"/>
          <w:sz w:val="28"/>
          <w:sz w:val="28"/>
          <w:szCs w:val="28"/>
          <w:rtl w:val="true"/>
          <w:lang w:bidi="ar-SA"/>
        </w:rPr>
        <w:t>جَأَصْتُ المَاءَ جَأْصاً، کمَنَعَ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شَرِبْتُهُ</w:t>
      </w:r>
      <w:r>
        <w:rPr>
          <w:rFonts w:eastAsia="Amiri" w:cs="Amiri" w:ascii="Amiri" w:hAnsi="Amiri"/>
          <w:color w:val="111111"/>
          <w:sz w:val="28"/>
          <w:szCs w:val="28"/>
          <w:rtl w:val="true"/>
          <w:lang w:bidi="ar-SA"/>
        </w:rPr>
        <w:t>.</w:t>
      </w:r>
    </w:p>
    <w:p>
      <w:pPr>
        <w:pStyle w:val="Heading4"/>
        <w:numPr>
          <w:ilvl w:val="3"/>
          <w:numId w:val="1"/>
        </w:numPr>
        <w:rPr/>
      </w:pPr>
      <w:bookmarkStart w:id="771" w:name="__RefHeading___Toc1943336_3830689328"/>
      <w:bookmarkStart w:id="772" w:name="_Toc326"/>
      <w:bookmarkEnd w:id="771"/>
      <w:r>
        <w:rPr>
          <w:rtl w:val="true"/>
        </w:rPr>
        <w:t>جراص</w:t>
      </w:r>
      <w:bookmarkEnd w:id="772"/>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الجُرَاصیَّةُ، کصُرَاحیَّةٍ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العَظِیمُ، </w:t>
      </w:r>
      <w:bookmarkStart w:id="773" w:name="pg16975_175718"/>
    </w:p>
    <w:p>
      <w:pPr>
        <w:pStyle w:val="BookText"/>
        <w:rPr/>
      </w:pPr>
      <w:bookmarkEnd w:id="773"/>
      <w:r>
        <w:rPr>
          <w:rFonts w:ascii="Amiri" w:hAnsi="Amiri" w:eastAsia="Amiri" w:cs="Amiri"/>
          <w:color w:val="111111"/>
          <w:sz w:val="28"/>
          <w:sz w:val="28"/>
          <w:szCs w:val="28"/>
          <w:rtl w:val="true"/>
          <w:lang w:bidi="ar-SA"/>
        </w:rPr>
        <w:t>والضَّخْمُ من کُلِّ شَیْءٍ،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رَبَّنَا لا تُبْقِیَنَّ عَاصِیَهْ فی کُلِّ یَوْمٍ هِیَ لِی مُنَاصِیَهْ</w:t>
      </w:r>
    </w:p>
    <w:p>
      <w:pPr>
        <w:pStyle w:val="BookText"/>
        <w:rPr/>
      </w:pPr>
      <w:r>
        <w:rPr>
          <w:rFonts w:ascii="Amiri" w:hAnsi="Amiri" w:eastAsia="Amiri" w:cs="Amiri"/>
          <w:color w:val="111111"/>
          <w:sz w:val="28"/>
          <w:sz w:val="28"/>
          <w:szCs w:val="28"/>
          <w:rtl w:val="true"/>
          <w:lang w:bidi="ar-SA"/>
        </w:rPr>
        <w:t>تُسَامِرُ الحَیَّ وتُضْحِی شَاصِیَهْ یَخَافُها أَهْلُ البُیُوتِ القَاصِیَهْ</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مِثْلَ الهَجِینِ الأَحمرِ الجُرَاصیَه</w:t>
      </w:r>
    </w:p>
    <w:p>
      <w:pPr>
        <w:pStyle w:val="Heading4"/>
        <w:numPr>
          <w:ilvl w:val="3"/>
          <w:numId w:val="1"/>
        </w:numPr>
        <w:rPr/>
      </w:pPr>
      <w:bookmarkStart w:id="774" w:name="__RefHeading___Toc1943338_3830689328"/>
      <w:bookmarkStart w:id="775" w:name="_Toc327"/>
      <w:bookmarkEnd w:id="774"/>
      <w:r>
        <w:rPr>
          <w:rtl w:val="true"/>
        </w:rPr>
        <w:t>جابلص</w:t>
      </w:r>
      <w:bookmarkEnd w:id="775"/>
    </w:p>
    <w:p>
      <w:pPr>
        <w:pStyle w:val="BookText"/>
        <w:rPr/>
      </w:pPr>
      <w:r>
        <w:rPr>
          <w:rFonts w:ascii="Amiri" w:hAnsi="Amiri" w:eastAsia="Amiri" w:cs="Amiri"/>
          <w:color w:val="111111"/>
          <w:sz w:val="28"/>
          <w:sz w:val="28"/>
          <w:szCs w:val="28"/>
          <w:rtl w:val="true"/>
          <w:lang w:bidi="ar-SA"/>
        </w:rPr>
        <w:t xml:space="preserve">جابَلَصُ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یُقالُ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جابَرْصُ، و جابَرْسُ، قالَ الأَزْهریُّ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جابَلْقُ وجابَلْصُ مَدینَتانِ، إحْداهُما بالمَشْرِقِ و الأُخْرَی بالمَغْرِبِ، لیس وَراءَ هُما شَیْءٌ</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السُّهَیْلیُّ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أَهْلُهُما مُجَاوِرُوا یَأجُوجَ ومَأجُوجَ، وقَد آمَنُوا بالنَّبیِّ صلی الله علیه و آله إذْ مَرَّ بِهِمْ فی لَیْلَةِ الإِسْراءِ فَدَعَاهُم فَآمَنُوا، وهُمْ من نَسْلِ قَوْمِ عادٍ الَّذینَ آمَنُوا بِهُود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 بَعْضِ المُتَکَلِّمینَ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جَابَلَصَاء وجابَلَقَاءُ بالمَدِّ، خَطَأٌ</w:t>
      </w:r>
      <w:r>
        <w:rPr>
          <w:rFonts w:eastAsia="Amiri" w:cs="Amiri" w:ascii="Amiri" w:hAnsi="Amiri"/>
          <w:color w:val="111111"/>
          <w:sz w:val="28"/>
          <w:szCs w:val="28"/>
          <w:rtl w:val="true"/>
          <w:lang w:bidi="ar-SA"/>
        </w:rPr>
        <w:t>.</w:t>
      </w:r>
    </w:p>
    <w:p>
      <w:pPr>
        <w:pStyle w:val="Heading4"/>
        <w:numPr>
          <w:ilvl w:val="3"/>
          <w:numId w:val="1"/>
        </w:numPr>
        <w:rPr/>
      </w:pPr>
      <w:bookmarkStart w:id="776" w:name="__RefHeading___Toc1943340_3830689328"/>
      <w:bookmarkStart w:id="777" w:name="_Toc328"/>
      <w:bookmarkEnd w:id="776"/>
      <w:r>
        <w:rPr>
          <w:rtl w:val="true"/>
        </w:rPr>
        <w:t>جصص</w:t>
      </w:r>
      <w:bookmarkEnd w:id="777"/>
    </w:p>
    <w:p>
      <w:pPr>
        <w:pStyle w:val="BookText"/>
        <w:rPr/>
      </w:pPr>
      <w:r>
        <w:rPr>
          <w:rFonts w:ascii="Amiri" w:hAnsi="Amiri" w:eastAsia="Amiri" w:cs="Amiri"/>
          <w:color w:val="111111"/>
          <w:sz w:val="28"/>
          <w:sz w:val="28"/>
          <w:szCs w:val="28"/>
          <w:rtl w:val="true"/>
          <w:lang w:bidi="ar-SA"/>
        </w:rPr>
        <w:t xml:space="preserve">الجِصُّ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بالکَسْرِ، ویُفْتَحُ، ومَنَعَهُ ابْنُ السِّکّیتِ، 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الجَصُّ بالفَتْحِ، والصَّوابُ بالکَسْرِ و هو کَلامُ العَرَبِ</w:t>
      </w:r>
      <w:r>
        <w:rPr>
          <w:rStyle w:val="FootnoteAnchor"/>
          <w:rtl w:val="true"/>
        </w:rPr>
        <w:footnoteReference w:id="374"/>
      </w:r>
      <w:r>
        <w:rPr>
          <w:rFonts w:ascii="Amiri" w:hAnsi="Amiri" w:eastAsia="Amiri" w:cs="Amiri"/>
          <w:color w:val="111111"/>
          <w:sz w:val="28"/>
          <w:sz w:val="28"/>
          <w:szCs w:val="28"/>
          <w:rtl w:val="true"/>
          <w:lang w:bidi="ar-SA"/>
        </w:rPr>
        <w:t xml:space="preserve">،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الجِبْسینُ، من الأَجْسَادِ الحَجَریَّة، أَو نَوْعٌ منهُ، و هو ما کانَ أَبْیضَ صُلْباً غَیْرَ هَشٍّ ولا بَرَّاقٍ</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الُمحْتَرِفُ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وجَصَّصَ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طَلاهُ، والجَصَّاصاتُ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المَواضِعُ یُعْمَلُ فیها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w:t>
      </w:r>
      <w:r>
        <w:rPr>
          <w:rFonts w:eastAsia="Amiri" w:cs="Amiri" w:ascii="Amiri" w:hAnsi="Amiri"/>
          <w:color w:val="111111"/>
          <w:sz w:val="28"/>
          <w:szCs w:val="28"/>
          <w:rtl w:val="true"/>
          <w:lang w:bidi="ar-SA"/>
        </w:rPr>
        <w:t xml:space="preserve">. </w:t>
      </w:r>
      <w:bookmarkStart w:id="778" w:name="pg16975_175719"/>
    </w:p>
    <w:p>
      <w:pPr>
        <w:pStyle w:val="BookText"/>
        <w:rPr/>
      </w:pPr>
      <w:bookmarkEnd w:id="778"/>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أَوَّلَ ما یَنْبتُ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عَیْنَیْهِ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باتَ یَجِصُّ فی الوِثَاقِ</w:t>
      </w:r>
      <w:r>
        <w:rPr>
          <w:rStyle w:val="FootnoteAnchor"/>
          <w:rtl w:val="true"/>
        </w:rPr>
        <w:footnoteReference w:id="376"/>
      </w:r>
      <w:r>
        <w:rPr>
          <w:rFonts w:ascii="Amiri" w:hAnsi="Amiri" w:eastAsia="Amiri" w:cs="Amiri"/>
          <w:color w:val="111111"/>
          <w:sz w:val="28"/>
          <w:sz w:val="28"/>
          <w:szCs w:val="28"/>
          <w:rtl w:val="true"/>
          <w:lang w:bidi="ar-SA"/>
        </w:rPr>
        <w:t>، کیَمِدُّ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یَتَأَوَّهُ مُضَیَّقاً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ومَکانٌ جُصَاجِصُ، کسُرادِقٍ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أَبْیَضُ مُسْتَوٍ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جَصِیصَةٌ من نَاسٍ، إذا تَلاصَقَتْ بُیُوتُهُم ومَسَاکِنُهُم وحِلِلُهُم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جَِصِّینُ، کسِکِّینٍ و یُفْتَحُ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بِمَرْوَ؛ انْدَرَسَتْ وصارَتْ مَقْبَرَةً، ودُفِنَ بِها بَعْضُ الصَّحابَةِ،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بُرَیْدَةُ بنُ الحُصَیْبِ الأَسْلَمیُّ و الحَکَمُ بن عَمْروِ الغِفَارِیُّ، و یُنْسَبُ إلیها جَمَاعَةٌ من أَهْلِ العِلْمِ و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والجَصَّاصُ،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جَماعَةٍ من المُحَدِّثینَ</w:t>
      </w:r>
      <w:r>
        <w:rPr>
          <w:rFonts w:eastAsia="Amiri" w:cs="Amiri" w:ascii="Amiri" w:hAnsi="Amiri"/>
          <w:color w:val="111111"/>
          <w:sz w:val="28"/>
          <w:szCs w:val="28"/>
          <w:rtl w:val="true"/>
          <w:lang w:bidi="ar-SA"/>
        </w:rPr>
        <w:t>.</w:t>
      </w:r>
    </w:p>
    <w:p>
      <w:pPr>
        <w:pStyle w:val="Heading4"/>
        <w:numPr>
          <w:ilvl w:val="3"/>
          <w:numId w:val="1"/>
        </w:numPr>
        <w:rPr/>
      </w:pPr>
      <w:bookmarkStart w:id="779" w:name="__RefHeading___Toc1943342_3830689328"/>
      <w:bookmarkStart w:id="780" w:name="_Toc329"/>
      <w:bookmarkEnd w:id="779"/>
      <w:r>
        <w:rPr>
          <w:rtl w:val="true"/>
        </w:rPr>
        <w:t>جلبص</w:t>
      </w:r>
      <w:bookmarkEnd w:id="780"/>
    </w:p>
    <w:p>
      <w:pPr>
        <w:pStyle w:val="BookText"/>
        <w:rPr/>
      </w:pPr>
      <w:r>
        <w:rPr>
          <w:rFonts w:ascii="Amiri" w:hAnsi="Amiri" w:eastAsia="Amiri" w:cs="Amiri"/>
          <w:color w:val="111111"/>
          <w:sz w:val="28"/>
          <w:sz w:val="28"/>
          <w:szCs w:val="28"/>
          <w:rtl w:val="true"/>
          <w:lang w:bidi="ar-SA"/>
        </w:rPr>
        <w:t>الجَلْبَصَةُ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الفِرارُ و الهَرَبُ، عنِ ابنِ أبی عَمْروٍ وأَنْشَدَ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رَآنِی بالبَرَازِ حَصْحَصَا فی الأَرْضِ مِنِّی هَرَباً وجَلْبَصَا</w:t>
      </w:r>
      <w:r>
        <w:rPr>
          <w:rStyle w:val="FootnoteAnchor"/>
          <w:rtl w:val="true"/>
        </w:rPr>
        <w:footnoteReference w:id="377"/>
      </w:r>
    </w:p>
    <w:p>
      <w:pPr>
        <w:pStyle w:val="Heading4"/>
        <w:numPr>
          <w:ilvl w:val="3"/>
          <w:numId w:val="1"/>
        </w:numPr>
        <w:rPr/>
      </w:pPr>
      <w:bookmarkStart w:id="781" w:name="__RefHeading___Toc1943344_3830689328"/>
      <w:bookmarkStart w:id="782" w:name="_Toc330"/>
      <w:bookmarkEnd w:id="781"/>
      <w:r>
        <w:rPr>
          <w:rtl w:val="true"/>
        </w:rPr>
        <w:t>جنص</w:t>
      </w:r>
      <w:bookmarkEnd w:id="782"/>
    </w:p>
    <w:p>
      <w:pPr>
        <w:pStyle w:val="BookText"/>
        <w:rPr/>
      </w:pPr>
      <w:r>
        <w:rPr>
          <w:rFonts w:ascii="Amiri" w:hAnsi="Amiri" w:eastAsia="Amiri" w:cs="Amiri"/>
          <w:color w:val="111111"/>
          <w:sz w:val="28"/>
          <w:sz w:val="28"/>
          <w:szCs w:val="28"/>
          <w:rtl w:val="true"/>
          <w:lang w:bidi="ar-SA"/>
        </w:rPr>
        <w:t>جَنَصَ جَنْصاً،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کجَنَّصَ تَجْنیصاً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جَنیصٌ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والإجْنیصُ، کإبْرِیقٍ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 الفَدْمُ الَّذی لا یَضُرُّ ولا یَنْفَعُ، والَّذی لا یَبْرَحُ مَوْضِعَهُ کَسَلاً، و هو الکَهَامُ الکَلیلُ النَّوَّامُ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وجَنَّصَ تَجْنِیصاً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عَیْنَیْهِ فَزَعاً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حَدَّدَهُ، وهَرَبَ فَزَعاً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وضَرَبَهُ حتَّی جَنَّصَ بِسَلْحِهِ، أَی رَمَی بِهِ</w:t>
      </w:r>
      <w:r>
        <w:rPr>
          <w:rFonts w:eastAsia="Amiri" w:cs="Amiri" w:ascii="Amiri" w:hAnsi="Amiri"/>
          <w:color w:val="111111"/>
          <w:sz w:val="28"/>
          <w:szCs w:val="28"/>
          <w:rtl w:val="true"/>
          <w:lang w:bidi="ar-SA"/>
        </w:rPr>
        <w:t xml:space="preserve">. </w:t>
      </w:r>
      <w:bookmarkStart w:id="783" w:name="pg16975_175720"/>
    </w:p>
    <w:p>
      <w:pPr>
        <w:pStyle w:val="Heading4"/>
        <w:numPr>
          <w:ilvl w:val="3"/>
          <w:numId w:val="1"/>
        </w:numPr>
        <w:rPr/>
      </w:pPr>
      <w:bookmarkStart w:id="784" w:name="__RefHeading___Toc1943346_3830689328"/>
      <w:bookmarkStart w:id="785" w:name="_Toc331"/>
      <w:bookmarkEnd w:id="783"/>
      <w:bookmarkEnd w:id="784"/>
      <w:r>
        <w:rPr>
          <w:rtl w:val="true"/>
        </w:rPr>
        <w:t>جوص</w:t>
      </w:r>
      <w:bookmarkEnd w:id="785"/>
    </w:p>
    <w:p>
      <w:pPr>
        <w:pStyle w:val="BookText"/>
        <w:rPr/>
      </w:pPr>
      <w:r>
        <w:rPr>
          <w:rFonts w:ascii="Amiri" w:hAnsi="Amiri" w:eastAsia="Amiri" w:cs="Amiri"/>
          <w:color w:val="111111"/>
          <w:sz w:val="28"/>
          <w:sz w:val="28"/>
          <w:szCs w:val="28"/>
          <w:rtl w:val="true"/>
          <w:lang w:bidi="ar-SA"/>
        </w:rPr>
        <w:t>جَوْصا، کعَوْرا</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لِجَدِّ أحَمْدَ بنِ عَمْروِ</w:t>
      </w:r>
      <w:r>
        <w:rPr>
          <w:rStyle w:val="FootnoteAnchor"/>
          <w:rtl w:val="true"/>
        </w:rPr>
        <w:footnoteReference w:id="379"/>
      </w:r>
      <w:r>
        <w:rPr>
          <w:rFonts w:ascii="Amiri" w:hAnsi="Amiri" w:eastAsia="Amiri" w:cs="Amiri"/>
          <w:color w:val="111111"/>
          <w:sz w:val="28"/>
          <w:sz w:val="28"/>
          <w:szCs w:val="28"/>
          <w:rtl w:val="true"/>
          <w:lang w:bidi="ar-SA"/>
        </w:rPr>
        <w:t xml:space="preserve">بنِ یُوسُفَ بن مُوسَی بنِ جَوْصا الدّمشْقِیِّ الجَوْصیِّ، من مَشاهیرِ المُحَدِّثینَ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بدِمَشْقَ فی عَصْرِهِ، و یُعْرَفْ بابنِ جَوْصَا</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6" w:name="__RefHeading___Toc1943348_3830689328"/>
      <w:bookmarkStart w:id="787" w:name="_Toc332"/>
      <w:bookmarkEnd w:id="786"/>
      <w:r>
        <w:rPr>
          <w:rtl w:val="true"/>
        </w:rPr>
        <w:t>فَصْلُ الحَاءِ</w:t>
      </w:r>
      <w:bookmarkEnd w:id="787"/>
    </w:p>
    <w:p>
      <w:pPr>
        <w:pStyle w:val="Heading4"/>
        <w:numPr>
          <w:ilvl w:val="3"/>
          <w:numId w:val="1"/>
        </w:numPr>
        <w:rPr/>
      </w:pPr>
      <w:bookmarkStart w:id="788" w:name="__RefHeading___Toc1943350_3830689328"/>
      <w:bookmarkStart w:id="789" w:name="_Toc333"/>
      <w:bookmarkEnd w:id="788"/>
      <w:r>
        <w:rPr>
          <w:rtl w:val="true"/>
        </w:rPr>
        <w:t>حبرقص</w:t>
      </w:r>
      <w:bookmarkEnd w:id="789"/>
    </w:p>
    <w:p>
      <w:pPr>
        <w:pStyle w:val="BookText"/>
        <w:rPr/>
      </w:pPr>
      <w:r>
        <w:rPr>
          <w:rFonts w:ascii="Amiri" w:hAnsi="Amiri" w:eastAsia="Amiri" w:cs="Amiri"/>
          <w:color w:val="111111"/>
          <w:sz w:val="28"/>
          <w:sz w:val="28"/>
          <w:szCs w:val="28"/>
          <w:rtl w:val="true"/>
          <w:lang w:bidi="ar-SA"/>
        </w:rPr>
        <w:t>الحَبَرْقَصُ، کسَفَرْجَلٍ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الصَّغیرُ الخَلْقِ، والرَّأسِ من الرِّجالِ، وهِیَ بِهاءٍ، والضَّئیلُ من الحِمْلانِ، والبکَارَةُ، والصَّغیرُ من الجِمَالِ، ووَلَدُ الحُرْقُوصِ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والحَبَرْقِیصُ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والقَمیءُ الرَّدیءُ من الإبِلِ</w:t>
      </w:r>
      <w:r>
        <w:rPr>
          <w:rFonts w:eastAsia="Amiri" w:cs="Amiri" w:ascii="Amiri" w:hAnsi="Amiri"/>
          <w:color w:val="111111"/>
          <w:sz w:val="28"/>
          <w:szCs w:val="28"/>
          <w:rtl w:val="true"/>
          <w:lang w:bidi="ar-SA"/>
        </w:rPr>
        <w:t>.</w:t>
      </w:r>
    </w:p>
    <w:p>
      <w:pPr>
        <w:pStyle w:val="Heading4"/>
        <w:numPr>
          <w:ilvl w:val="3"/>
          <w:numId w:val="1"/>
        </w:numPr>
        <w:rPr/>
      </w:pPr>
      <w:bookmarkStart w:id="790" w:name="__RefHeading___Toc1943352_3830689328"/>
      <w:bookmarkStart w:id="791" w:name="_Toc334"/>
      <w:bookmarkEnd w:id="790"/>
      <w:r>
        <w:rPr>
          <w:rtl w:val="true"/>
        </w:rPr>
        <w:t>حبص</w:t>
      </w:r>
      <w:bookmarkEnd w:id="791"/>
    </w:p>
    <w:p>
      <w:pPr>
        <w:pStyle w:val="BookText"/>
        <w:rPr/>
      </w:pPr>
      <w:r>
        <w:rPr>
          <w:rFonts w:ascii="Amiri" w:hAnsi="Amiri" w:eastAsia="Amiri" w:cs="Amiri"/>
          <w:color w:val="111111"/>
          <w:sz w:val="28"/>
          <w:sz w:val="28"/>
          <w:szCs w:val="28"/>
          <w:rtl w:val="true"/>
          <w:lang w:bidi="ar-SA"/>
        </w:rPr>
        <w:t>حَبِصَ حَبَصاً، وحَبْصاً، کتَعِبَ وسَمِعَ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عَدا عَدْواً شَدیداً، کاحْتَبَصَ احْتِبَاصاً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الحِنْبِصِ، کزِبْرِجٍ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 والنُّونُ فیهِ مَزیدَةٌ، واُنْثَاهُ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حِنْبِصٍ</w:t>
      </w:r>
      <w:r>
        <w:rPr>
          <w:rFonts w:eastAsia="Amiri" w:cs="Amiri" w:ascii="Amiri" w:hAnsi="Amiri"/>
          <w:color w:val="111111"/>
          <w:sz w:val="28"/>
          <w:szCs w:val="28"/>
          <w:rtl w:val="true"/>
          <w:lang w:bidi="ar-SA"/>
        </w:rPr>
        <w:t>.</w:t>
      </w:r>
    </w:p>
    <w:p>
      <w:pPr>
        <w:pStyle w:val="Heading4"/>
        <w:numPr>
          <w:ilvl w:val="3"/>
          <w:numId w:val="1"/>
        </w:numPr>
        <w:rPr/>
      </w:pPr>
      <w:bookmarkStart w:id="792" w:name="__RefHeading___Toc1943354_3830689328"/>
      <w:bookmarkStart w:id="793" w:name="_Toc335"/>
      <w:bookmarkEnd w:id="792"/>
      <w:r>
        <w:rPr>
          <w:rtl w:val="true"/>
        </w:rPr>
        <w:t>حربص</w:t>
      </w:r>
      <w:bookmarkEnd w:id="793"/>
    </w:p>
    <w:p>
      <w:pPr>
        <w:pStyle w:val="BookText"/>
        <w:rPr/>
      </w:pPr>
      <w:r>
        <w:rPr>
          <w:rFonts w:ascii="Amiri" w:hAnsi="Amiri" w:eastAsia="Amiri" w:cs="Amiri"/>
          <w:color w:val="111111"/>
          <w:sz w:val="28"/>
          <w:sz w:val="28"/>
          <w:szCs w:val="28"/>
          <w:rtl w:val="true"/>
          <w:lang w:bidi="ar-SA"/>
        </w:rPr>
        <w:t>حَرْبَصَ الأَرْضَ حَرْبَصَةً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فیها مَاءً فَمَخَرَها لِتَجُودَ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والحَرْبَصِیصُ، بالحَاءِ و الخَاءِ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عَلَیهِ حَرْبَصِیصَةٌ، أَی ثَوْبٌ، أَو شَیْءٌ من الحُلِیِّ، والمَعْروفُ خَرْبَصِیصَةُ بالخَاءِ المُعْجَمَةِ</w:t>
      </w:r>
      <w:r>
        <w:rPr>
          <w:rFonts w:eastAsia="Amiri" w:cs="Amiri" w:ascii="Amiri" w:hAnsi="Amiri"/>
          <w:color w:val="111111"/>
          <w:sz w:val="28"/>
          <w:szCs w:val="28"/>
          <w:rtl w:val="true"/>
          <w:lang w:bidi="ar-SA"/>
        </w:rPr>
        <w:t>.</w:t>
      </w:r>
    </w:p>
    <w:p>
      <w:pPr>
        <w:pStyle w:val="Heading4"/>
        <w:numPr>
          <w:ilvl w:val="3"/>
          <w:numId w:val="1"/>
        </w:numPr>
        <w:rPr/>
      </w:pPr>
      <w:bookmarkStart w:id="794" w:name="__RefHeading___Toc1943356_3830689328"/>
      <w:bookmarkStart w:id="795" w:name="_Toc336"/>
      <w:bookmarkEnd w:id="794"/>
      <w:r>
        <w:rPr>
          <w:rtl w:val="true"/>
        </w:rPr>
        <w:t>حرص</w:t>
      </w:r>
      <w:bookmarkEnd w:id="795"/>
    </w:p>
    <w:p>
      <w:pPr>
        <w:pStyle w:val="Heading5"/>
        <w:numPr>
          <w:ilvl w:val="4"/>
          <w:numId w:val="1"/>
        </w:numPr>
        <w:rPr/>
      </w:pPr>
      <w:bookmarkStart w:id="796" w:name="__RefHeading___Toc1943358_3830689328"/>
      <w:bookmarkStart w:id="797" w:name="_Toc337"/>
      <w:bookmarkEnd w:id="796"/>
      <w:r>
        <w:rPr>
          <w:rtl w:val="true"/>
        </w:rPr>
        <w:t>اشارة</w:t>
      </w:r>
      <w:bookmarkEnd w:id="79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الحِرْصُ،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فَرْطُ الرَّغْبَةِ، وشِدَّةُ الشَّرَهِ، وطَلَبُ الشَّیْءٍ باجْتِهادٍ، و قد </w:t>
      </w:r>
      <w:bookmarkStart w:id="798" w:name="pg16975_175721"/>
    </w:p>
    <w:p>
      <w:pPr>
        <w:pStyle w:val="BookText"/>
        <w:rPr/>
      </w:pPr>
      <w:bookmarkEnd w:id="798"/>
      <w:r>
        <w:rPr>
          <w:rFonts w:ascii="Amiri" w:hAnsi="Amiri" w:eastAsia="Amiri" w:cs="Amiri"/>
          <w:color w:val="111111"/>
          <w:sz w:val="28"/>
          <w:sz w:val="28"/>
          <w:szCs w:val="28"/>
          <w:rtl w:val="true"/>
          <w:lang w:bidi="ar-SA"/>
        </w:rPr>
        <w:t xml:space="preserve">حَرَصَ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وعَلِمَ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حَرِیصٌ من قَوْمٍ حُرَّاصٍ، وحُرَاصَاءَ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أَحْرَصَهُ عَلَی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شَدیدُ الاحْتِرَاصِ، والتَّحَارُصِ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حَریصٌ عَلَیْکَ، أَی عَلَی نَفْعِکَ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وحَرَصَ القَصَّارُ الثَّوْبَ حَرْصاً، کضَرَبَ ونَصَرَ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 عندَ الدَّقِّ، و بثَوْبِکَ حَرْصَةٌ، و هو ثَوْبٌ حَریصٌ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والحارِصَةُ من الشِّجَاجِ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تَشُقُّ الجِلْدَ قَلیلاً، کالحَرْصَةِ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کهَضْبَةٍ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الشَّدیدَةُ وَقْعِ المَطَرِ تَحْرُِقُ وَجْهَ الأَرْضَ، أَی تَقْشُرهُ، کالحَریصَةِ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والحَرْصَةُ، کالعَرْصَةٍ</w:t>
      </w:r>
      <w:r>
        <w:rPr>
          <w:rStyle w:val="FootnoteAnchor"/>
          <w:rtl w:val="true"/>
        </w:rPr>
        <w:footnoteReference w:id="381"/>
      </w:r>
      <w:r>
        <w:rPr>
          <w:rFonts w:ascii="Amiri" w:hAnsi="Amiri" w:eastAsia="Amiri" w:cs="Amiri"/>
          <w:color w:val="111111"/>
          <w:sz w:val="28"/>
          <w:sz w:val="28"/>
          <w:szCs w:val="28"/>
          <w:rtl w:val="true"/>
          <w:lang w:bidi="ar-SA"/>
        </w:rPr>
        <w:t>زِنَةً ومَعْنیً، لا مُحَرَّکَةً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وغَلِطَ الفَیْروزآبادیُّ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مُسَتَقِرُّ وَسَطِ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بَثْرَةٌ تَخْرُجُ فی الضَّرْعِ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تَفْرِیقُ اللَّبَنِ الخَارِج من الضَّرْعِ فی الإنَاءِ، لاتِّساعِ خَرْقٍ فی حَلَمَاتِ الضَّرْعِ من جُرْحٍ یَحْصُلُ من شِدَّةِ الصِّرَارِ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وحُرِصَ المَرْعَی، بالمَجْهولِ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یُتْرَکْ منهُ شَیْءٌ، کأَنَّهُ قُشِرَ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وتَحَرَّصَ غَدَاءَهُم وعِشَاءَهُم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تَحَیَّنَهُما وانْتَظَرَ وَقْتَهُمَا لِیَدْخُلَ فَیَأُکُلَ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والحِرْصِیَانِ، کحِنْظِیَانِ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 جِلْدِ الفِیلِ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 جِلْدِ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جِلْدَةٌ حَمْرَاءُ بَیْنَ الجِلْدِ الأَعلَی واللَّحمِ تُقْشَرُ بعد السَّلْخِ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لَحْمَةٌ رَقِیقَةٌ لاصِقَةٌ بِحِجَابِ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حِرْصِیَانَات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وحَرْصٌ،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بِنَجْدٍ، ویُقال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بالسِّینِ</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9" w:name="__RefHeading___Toc1943360_3830689328"/>
      <w:bookmarkStart w:id="800" w:name="_Toc338"/>
      <w:bookmarkEnd w:id="799"/>
      <w:r>
        <w:rPr>
          <w:rtl w:val="true"/>
        </w:rPr>
        <w:t>الکتاب</w:t>
      </w:r>
      <w:bookmarkEnd w:id="80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حَرِیصٌ عَلَیْکُمْ   </w:t>
      </w:r>
      <w:r>
        <w:rPr>
          <w:rStyle w:val="FootnoteAnchor"/>
          <w:rtl w:val="true"/>
        </w:rPr>
        <w:footnoteReference w:id="383"/>
      </w:r>
      <w:r>
        <w:rPr>
          <w:rFonts w:ascii="Amiri" w:hAnsi="Amiri" w:eastAsia="Amiri" w:cs="Amiri"/>
          <w:color w:val="111111"/>
          <w:sz w:val="28"/>
          <w:sz w:val="28"/>
          <w:szCs w:val="28"/>
          <w:rtl w:val="true"/>
          <w:lang w:bidi="ar-SA"/>
        </w:rPr>
        <w:t>أَی عَلَی هُدَاکُم وإیمانَکُم،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تَحْرِصْ عَلیٰ هُدٰاهُمْ  </w:t>
      </w:r>
      <w:r>
        <w:rPr>
          <w:rStyle w:val="FootnoteAnchor"/>
          <w:rtl w:val="true"/>
        </w:rPr>
        <w:footnoteReference w:id="384"/>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أَکْثَرُ النّٰاسِ </w:t>
      </w:r>
      <w:bookmarkStart w:id="801" w:name="pg16975_175722"/>
    </w:p>
    <w:p>
      <w:pPr>
        <w:pStyle w:val="BookText"/>
        <w:rPr/>
      </w:pPr>
      <w:bookmarkEnd w:id="801"/>
      <w:r>
        <w:rPr>
          <w:rFonts w:ascii="Amiri" w:hAnsi="Amiri" w:eastAsia="Amiri" w:cs="Amiri"/>
          <w:color w:val="111111"/>
          <w:sz w:val="28"/>
          <w:sz w:val="28"/>
          <w:szCs w:val="28"/>
          <w:rtl w:val="true"/>
          <w:lang w:bidi="ar-SA"/>
        </w:rPr>
        <w:t xml:space="preserve">وَ لَوْ حَرَصْتَ بِمُؤْمِنِینَ   </w:t>
      </w:r>
      <w:r>
        <w:rPr>
          <w:rStyle w:val="FootnoteAnchor"/>
          <w:rtl w:val="true"/>
        </w:rPr>
        <w:footnoteReference w:id="385"/>
      </w:r>
      <w:r>
        <w:rPr>
          <w:rFonts w:ascii="Amiri" w:hAnsi="Amiri" w:eastAsia="Amiri" w:cs="Amiri"/>
          <w:color w:val="111111"/>
          <w:sz w:val="28"/>
          <w:sz w:val="28"/>
          <w:szCs w:val="28"/>
          <w:rtl w:val="true"/>
          <w:lang w:bidi="ar-SA"/>
        </w:rPr>
        <w:t>أَو حَریصٌ علی إیصَالِ الخَیْراتِ إلیکُم فی الدُّنْیَا والآخِرَةِ، أَو حَریصٌ علی أَنْ یُؤمِنَ مِنْکُم مَنْ لَمْ یُؤمِنْ، و إنَّما احْتیجَ إلَی الإضْمارِ لأنَّ الحِرْصَ لا یَتَعَلَّقُ بالذَّواتِ</w:t>
      </w:r>
      <w:r>
        <w:rPr>
          <w:rFonts w:eastAsia="Amiri" w:cs="Amiri" w:ascii="Amiri" w:hAnsi="Amiri"/>
          <w:color w:val="111111"/>
          <w:sz w:val="28"/>
          <w:szCs w:val="28"/>
          <w:rtl w:val="true"/>
          <w:lang w:bidi="ar-SA"/>
        </w:rPr>
        <w:t>.</w:t>
      </w:r>
    </w:p>
    <w:p>
      <w:pPr>
        <w:pStyle w:val="Heading5"/>
        <w:numPr>
          <w:ilvl w:val="4"/>
          <w:numId w:val="1"/>
        </w:numPr>
        <w:rPr/>
      </w:pPr>
      <w:bookmarkStart w:id="802" w:name="__RefHeading___Toc1943362_3830689328"/>
      <w:bookmarkStart w:id="803" w:name="_Toc339"/>
      <w:bookmarkEnd w:id="802"/>
      <w:r>
        <w:rPr>
          <w:rtl w:val="true"/>
        </w:rPr>
        <w:t>المثل</w:t>
      </w:r>
      <w:bookmarkEnd w:id="8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الحِرْصُ قَائِدُ الحِرْمَانِ</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هذا کقَوْلِهم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الحَرْصُ مَحْرَمَةُ</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الحَریصُ مَحْرومٌ</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یُضْرَبُ فی ذَمِّ الحَرْصِ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الحَریصُ یَصیِدُکَ لا الجَوادُ</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أَی یَصِیدُ لَکَ، والمَعْنَی إنَّ الَّذی لهُ حِرْصٌ عَلَی قَضاءِ حاجَتِکَ هو الَّذی یَقْضِیهَا دوُنَ القَادِرِ عَلَیهَا ولا حَرْصَ لهُ</w:t>
      </w:r>
      <w:r>
        <w:rPr>
          <w:rFonts w:eastAsia="Amiri" w:cs="Amiri" w:ascii="Amiri" w:hAnsi="Amiri"/>
          <w:color w:val="111111"/>
          <w:sz w:val="28"/>
          <w:szCs w:val="28"/>
          <w:rtl w:val="true"/>
          <w:lang w:bidi="ar-SA"/>
        </w:rPr>
        <w:t>.</w:t>
      </w:r>
    </w:p>
    <w:p>
      <w:pPr>
        <w:pStyle w:val="Heading4"/>
        <w:numPr>
          <w:ilvl w:val="3"/>
          <w:numId w:val="1"/>
        </w:numPr>
        <w:rPr/>
      </w:pPr>
      <w:bookmarkStart w:id="804" w:name="__RefHeading___Toc1943364_3830689328"/>
      <w:bookmarkStart w:id="805" w:name="_Toc340"/>
      <w:bookmarkEnd w:id="804"/>
      <w:r>
        <w:rPr>
          <w:rtl w:val="true"/>
        </w:rPr>
        <w:t>حرفص</w:t>
      </w:r>
      <w:bookmarkEnd w:id="805"/>
    </w:p>
    <w:p>
      <w:pPr>
        <w:pStyle w:val="BookText"/>
        <w:rPr/>
      </w:pPr>
      <w:r>
        <w:rPr>
          <w:rFonts w:ascii="Amiri" w:hAnsi="Amiri" w:eastAsia="Amiri" w:cs="Amiri"/>
          <w:color w:val="111111"/>
          <w:sz w:val="28"/>
          <w:sz w:val="28"/>
          <w:szCs w:val="28"/>
          <w:rtl w:val="true"/>
          <w:lang w:bidi="ar-SA"/>
        </w:rPr>
        <w:t>تَحَرْفَصَ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الحَرْفَصَةُ</w:t>
      </w:r>
      <w:r>
        <w:rPr>
          <w:rFonts w:eastAsia="Amiri" w:cs="Amiri" w:ascii="Amiri" w:hAnsi="Amiri"/>
          <w:color w:val="111111"/>
          <w:sz w:val="28"/>
          <w:szCs w:val="28"/>
          <w:rtl w:val="true"/>
          <w:lang w:bidi="ar-SA"/>
        </w:rPr>
        <w:t>.</w:t>
      </w:r>
    </w:p>
    <w:p>
      <w:pPr>
        <w:pStyle w:val="Heading4"/>
        <w:numPr>
          <w:ilvl w:val="3"/>
          <w:numId w:val="1"/>
        </w:numPr>
        <w:rPr/>
      </w:pPr>
      <w:bookmarkStart w:id="806" w:name="__RefHeading___Toc1943366_3830689328"/>
      <w:bookmarkStart w:id="807" w:name="_Toc341"/>
      <w:bookmarkEnd w:id="806"/>
      <w:r>
        <w:rPr>
          <w:rtl w:val="true"/>
        </w:rPr>
        <w:t>حرقص</w:t>
      </w:r>
      <w:bookmarkEnd w:id="807"/>
    </w:p>
    <w:p>
      <w:pPr>
        <w:pStyle w:val="BookText"/>
        <w:rPr/>
      </w:pPr>
      <w:r>
        <w:rPr>
          <w:rFonts w:ascii="Amiri" w:hAnsi="Amiri" w:eastAsia="Amiri" w:cs="Amiri"/>
          <w:color w:val="111111"/>
          <w:sz w:val="28"/>
          <w:sz w:val="28"/>
          <w:szCs w:val="28"/>
          <w:rtl w:val="true"/>
          <w:lang w:bidi="ar-SA"/>
        </w:rPr>
        <w:t>الحَرْقَصَةُ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الهَمَّازِ المُلَقِّب للنَّاسِ اللُّقّاعَةِ بالکَلامِ یُحَرْقِصُ الکَلامَ و المَشْیَ، أَی یُقارِبُ الخُطا کالرَّقْصِ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ونَسْجٌ مُحَرْقَصٌ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والحُرْقُوصُ، کعُصْفورٍ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نَوَاةُ البُسْرَةِ الخَضْراءِ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 مُجَزَّعَةٌ بحُمْرَةٍ وصُفْرَةٍ، لها حُمَةٌ کحُمَةِ الزُّنْبُورِ تَلْدَغُ بها، وتُشَبَّهُ بها أَطْرَافَ السِّیَاطِ، فَیُقالُ لِمَن ضُرِبَ بالسِّیاطِ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الحَرَاقِیصُ، و هی مُولَعَةٌ بِفُروج النِّسَاءٌ تَوَلُّعَ النَّمْل بالمَذاکیرِ، و یَنْبُتُ لَها جَناحاتٌ کما یَنْبُتانِ للنَّملَةِ فَیَطیرُ بِهِمَا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والحُرْقُصاءُ، والحَرَقْصَی، کقُرْفَصاءَ مَمْدودَةً وحَبَرْکَی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دُوَیْبَّتَانِ أَیضاً</w:t>
      </w:r>
      <w:r>
        <w:rPr>
          <w:rFonts w:eastAsia="Amiri" w:cs="Amiri" w:ascii="Amiri" w:hAnsi="Amiri"/>
          <w:color w:val="111111"/>
          <w:sz w:val="28"/>
          <w:szCs w:val="28"/>
          <w:rtl w:val="true"/>
          <w:lang w:bidi="ar-SA"/>
        </w:rPr>
        <w:t xml:space="preserve">. </w:t>
      </w:r>
      <w:bookmarkStart w:id="808" w:name="pg16975_175723"/>
    </w:p>
    <w:p>
      <w:pPr>
        <w:pStyle w:val="BookText"/>
        <w:rPr/>
      </w:pPr>
      <w:bookmarkEnd w:id="808"/>
      <w:r>
        <w:rPr>
          <w:rFonts w:ascii="Amiri" w:hAnsi="Amiri" w:eastAsia="Amiri" w:cs="Amiri"/>
          <w:color w:val="111111"/>
          <w:sz w:val="28"/>
          <w:sz w:val="28"/>
          <w:szCs w:val="28"/>
          <w:rtl w:val="true"/>
          <w:lang w:bidi="ar-SA"/>
        </w:rPr>
        <w:t>وحُرْقُوصُ بنُ زُهَیرٍ السَّعْدِیُّ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بَعْضُهُم فی الصَّحابَةِ</w:t>
      </w:r>
      <w:r>
        <w:rPr>
          <w:rStyle w:val="FootnoteAnchor"/>
          <w:rtl w:val="true"/>
        </w:rPr>
        <w:footnoteReference w:id="390"/>
      </w:r>
      <w:r>
        <w:rPr>
          <w:rFonts w:ascii="Amiri" w:hAnsi="Amiri" w:eastAsia="Amiri" w:cs="Amiri"/>
          <w:color w:val="111111"/>
          <w:sz w:val="28"/>
          <w:sz w:val="28"/>
          <w:szCs w:val="28"/>
          <w:rtl w:val="true"/>
          <w:lang w:bidi="ar-SA"/>
        </w:rPr>
        <w:t>، وزَعَم أَبُو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ذُو الخُوَیْصِرةِ التّمیمیُّ، رَأسُ الخَوارِجِ المَقْتُولُ بالنَّهْروانِ، واللّٰهُ أعْلَمُ</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9" w:name="__RefHeading___Toc1943368_3830689328"/>
      <w:bookmarkStart w:id="810" w:name="_Toc342"/>
      <w:bookmarkEnd w:id="809"/>
      <w:r>
        <w:rPr>
          <w:rtl w:val="true"/>
        </w:rPr>
        <w:t>حصص</w:t>
      </w:r>
      <w:bookmarkEnd w:id="810"/>
    </w:p>
    <w:p>
      <w:pPr>
        <w:pStyle w:val="Heading5"/>
        <w:numPr>
          <w:ilvl w:val="4"/>
          <w:numId w:val="1"/>
        </w:numPr>
        <w:rPr/>
      </w:pPr>
      <w:bookmarkStart w:id="811" w:name="__RefHeading___Toc1943370_3830689328"/>
      <w:bookmarkStart w:id="812" w:name="_Toc343"/>
      <w:bookmarkEnd w:id="811"/>
      <w:r>
        <w:rPr>
          <w:rtl w:val="true"/>
        </w:rPr>
        <w:t>اشارة</w:t>
      </w:r>
      <w:bookmarkEnd w:id="812"/>
    </w:p>
    <w:p>
      <w:pPr>
        <w:pStyle w:val="BookText"/>
        <w:rPr/>
      </w:pPr>
      <w:r>
        <w:rPr>
          <w:rFonts w:ascii="Amiri" w:hAnsi="Amiri" w:eastAsia="Amiri" w:cs="Amiri"/>
          <w:color w:val="111111"/>
          <w:sz w:val="28"/>
          <w:sz w:val="28"/>
          <w:szCs w:val="28"/>
          <w:rtl w:val="true"/>
          <w:lang w:bidi="ar-SA"/>
        </w:rPr>
        <w:t>حَصَّهُ حَصّاً، کمَدَّ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حَلَقَهُ،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حَصَّتِ البَیْضَهُ رَأسَهُ فانْحَصَّ، إذا أَذْهَبَتْ شَعَرَهُ سَحْجاً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تَحُصُّ شَعَرَ الرَّأْسِ وتَذْهَبُ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وانْحَصَّ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حتَّی انْجَرَدَ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رِیشُ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أَحَصّ، وامْرأةٌ حَصَّاءُ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شَعَرَ لَهُما، أَو قَلِیلا شَعَرِ الرَّأسِ، وهُمْ وهُنَّ حُصّ، و هو أحَصُّ اللِّحْیَةِ، وطائِرٌ أحَصُّ الجَنَاحِ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الحَصَصُ، کسَبَبٍ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وشَعَرٌ حَصِیصٌ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وفَرَسٌ حَصِیصٌ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شَعَرِ الثُّنَّةِ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ونَاقَةٌ حَصَّاءُ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لها هُلْبٌ ولا وَبَرٌ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والحَصِیصَةُ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فَوْقَ أَشْعَرِ الفَرَسِ، و هو ما اسْتَدارَ بالحَافِرِ من مُنْتَهی الجِلْدِ، لِقِلَّةِ الشَّعَرِ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والحِصَّةُ،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الجُمْلَةِ، ثمَّ اسْتُعْمِلَتْ بَمَعْنَی النَّصیبِ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وحَصَّنِی من المَالِ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أَصَابَنِی، وصَارَ فی حِصَّتی، وأَخَذْتُ ما یَحُصُّنِی ویَخُصُّنی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وأحْصَصْتُ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أَعْطَیْتُهُم حِصَصَهُم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وحاصَصْتُهُ الشَّیْءَ مُحَاصَّةً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وتَحَاصَّ الغَرِیمَانِ، والغُرَماءُ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تَقاسَمُوا المَالَ بَیْنَهُم حِصَصاً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الفَیْروزآبادیِّ</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تَحاصُّوا، وحاصُّوا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اقْتَسَمُوا حِصَصاً، غَلَطٌ؛ إذْ 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 القَوْمُ مُرادِفاً لِتَحاصُّوا، کما 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ضارَبُوا مُرادِفاً </w:t>
      </w:r>
      <w:bookmarkStart w:id="813" w:name="pg16975_175724"/>
    </w:p>
    <w:p>
      <w:pPr>
        <w:pStyle w:val="BookText"/>
        <w:rPr/>
      </w:pPr>
      <w:bookmarkEnd w:id="813"/>
      <w:r>
        <w:rPr>
          <w:rFonts w:ascii="Amiri" w:hAnsi="Amiri" w:eastAsia="Amiri" w:cs="Amiri"/>
          <w:color w:val="111111"/>
          <w:sz w:val="28"/>
          <w:sz w:val="28"/>
          <w:szCs w:val="28"/>
          <w:rtl w:val="true"/>
          <w:lang w:bidi="ar-SA"/>
        </w:rPr>
        <w:t>لِتَضارَبُوا، وکأَنَّما أَوْقَعَهُ فی هذا الغَلطِ قَولُ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تَحاصَّ القَوْمُ یَتَاصُّونَ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اقْتَسَمُوا حِصَصاً، وکَذلِکَ المُحَاصَّةُ انْتَهَی</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أَرادَ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المُحَاصَّةَ کالتَّحَاصِّ فی المَعْنَی دُونَ اللَّفْظِ، أَلا تَرَی أَنَّ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 زَیْدٌ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تَضارَبَ زَیْدٌ 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واحِدٌ، و هو الاشْتِرَاک فی الضَّرْبِ، ولذلِکَ قالَ أَئِمَّةُ العَرَبَیَّة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لاقْتِسَامِ الفَاعِلَّیةِ والمَفْعولیَّةِ لَفْظاً والاشْتِراکُ فیهما 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للاشْتِراکِ فی الفاعِلیَّةِ لَفْظاً وفیها وفی المَفْعولیَّةِ مَعْنیً</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4" w:name="__RefHeading___Toc1943372_3830689328"/>
      <w:bookmarkStart w:id="815" w:name="_Toc344"/>
      <w:bookmarkEnd w:id="814"/>
      <w:r>
        <w:rPr>
          <w:rtl w:val="true"/>
        </w:rPr>
        <w:t>ومن المجاز</w:t>
      </w:r>
      <w:bookmarkEnd w:id="815"/>
    </w:p>
    <w:p>
      <w:pPr>
        <w:pStyle w:val="BookText"/>
        <w:rPr/>
      </w:pPr>
      <w:r>
        <w:rPr>
          <w:rFonts w:ascii="Amiri" w:hAnsi="Amiri" w:eastAsia="Amiri" w:cs="Amiri"/>
          <w:color w:val="111111"/>
          <w:sz w:val="28"/>
          <w:sz w:val="28"/>
          <w:szCs w:val="28"/>
          <w:rtl w:val="true"/>
          <w:lang w:bidi="ar-SA"/>
        </w:rPr>
        <w:t>رَجُلُ أَحَصُّ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نَکِدٌ مَشْؤُومٌ لا خَیْرَ فیهِ، وهِیَ حَصَّاءُ، ومنهُ قِیلَ للعَبْدِ والحِمَارِ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قِیلَ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الأَبتَرَانِ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لِقِلَّةِ خَیْرِهمَا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یومٌ أَحَصُّ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 لا غَیْمَ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وسَیْفٌ أَحَصُّ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وسَنَةٌ حَصَّاءُ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جَرْداءُ لا خَیْرَ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ورِیحٌ حَصَّاءُ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صَافِیَةٌ لا غُبارَ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بَیْنَهُمْ رَحِمٌ حَصَّاءُ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قَطْعَاءُ لا تُوْصَلُ، وکِذلِکَ رَحِمٌ حَاصَّةٌ بَمَعْنَی مَحْصُوصَةٍ، أَی مَقْطوعَةٍ، وحَقیقَتُها ذاتُ حَصٍّ، لأنَّ ذا الشَّیْءٍ مَفْعُولاً لا یَکونُ فَاعِلاً، ولذلکَ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 مَحْصُوصَة، کما قَالُوا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عِیشَةٍ رٰاضِیَةٍ  </w:t>
      </w:r>
      <w:r>
        <w:rPr>
          <w:rStyle w:val="FootnoteAnchor"/>
          <w:rtl w:val="true"/>
        </w:rPr>
        <w:footnoteReference w:id="394"/>
      </w:r>
      <w:r>
        <w:rPr>
          <w:rFonts w:ascii="Amiri" w:hAnsi="Amiri" w:eastAsia="Amiri" w:cs="Amiri"/>
          <w:color w:val="111111"/>
          <w:sz w:val="28"/>
          <w:sz w:val="28"/>
          <w:szCs w:val="28"/>
          <w:rtl w:val="true"/>
          <w:lang w:bidi="ar-SA"/>
        </w:rPr>
        <w:t>أَی ذَاتُ رِضیً بِمَعْنَی مَرْضیَّة، فَقَوْلُ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بَیْنَهُم رَحِمٌ حَاصَّةُ أَی مَحْصُوصَةٌ أَو ذَاتُ حَصٍّ، وَهْمٌ صَریحٌ، إذ لا وَجْهَ للتَّرْدِیدِ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وحَصَّ رَحِمَهُ حَصّاً، کمَدَّ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فی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الحُصَاصُ،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وفُلانٌ یَحُصُّ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لا یُجیرُ أَحَداً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مِیزانُ عَدْلٍ لا یَحُصُّ شَعِیرَةً، أَی لا یَنْقُصُ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وانْحَصَّ وَرَقُ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انْحَتَّ، وتَناثَرَ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وحُصَّتِ الأَرْضُ، بالَمجْهولِ، حَصّاً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أَصَابَها ما أَذْهَبَ نَبَاتَهَا فانْکَشَفَتْ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حَصیصُ القَوْمِ و بَصیصُهُم کَذا، أَی عَدَدُهُم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والحُصُّ،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الوَرْسُ أَو الزَّعْفَرانُ، أَو نَبْتٌ لهُ نَوْرٌ أَحْمَرٌ یُشْبِهُ الزَّعْفَرَانَ، و بِکُلٍّ فُسِّرَ قَوْلُ عَمْروِ بنِ کَلْثُوم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مُشَعْشَةً کأنَّ الحُصَّ فِیهَا</w:t>
      </w:r>
    </w:p>
    <w:p>
      <w:pPr>
        <w:pStyle w:val="BookText"/>
        <w:rPr/>
      </w:pP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اللُّؤلُؤَ شَبَّهَ بِهِ حُبَابُهَا</w:t>
      </w:r>
      <w:r>
        <w:rPr>
          <w:rStyle w:val="FootnoteAnchor"/>
          <w:rtl w:val="true"/>
        </w:rPr>
        <w:footnoteReference w:id="396"/>
      </w:r>
      <w:r>
        <w:rPr>
          <w:rFonts w:ascii="Amiri" w:hAnsi="Amiri" w:eastAsia="Amiri" w:cs="Amiri"/>
          <w:color w:val="111111"/>
          <w:sz w:val="28"/>
          <w:sz w:val="28"/>
          <w:szCs w:val="28"/>
          <w:rtl w:val="true"/>
          <w:lang w:bidi="ar-SA"/>
        </w:rPr>
        <w:t>، وأَنْکَرَهُ الأَزْهَریُّ</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والحُصَاصُ،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الجَرَبُ، والضُّرَاطُ، وأَنْ یَضُمَّ الحِمارُ أَو الذِّئْبُ أُذُنَیْهِ إلی رَأسِهِ و یُحَرِّکَ ذَنَبَهُ و یَعْدُو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یَبْقَی فی الکَرْمِ بَعْدَ قِطَافِهِ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وأَحْصَصْتُهُ عن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وحَصْحَصَ حَصْحَصَةً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 فی الأَمْرِ، وأَسْرَعَ، ولَزِمَ، وأَلَحَّ، وذَهَبَ فی الأرضِ، ومَشَی مَشْیَ المُقَیَّدِ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فَحَصَهُ یَمیناً وشِمَالاً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البَعِیرُ ثَفنَاتُهُ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حَرَّکَها حتَّی تَسْتَبینَ آثارُهَا فیها، وذلِکَ إذا أَرادَ النُّهوضَ أَو عندَ الإناخَةِ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وظَهَرَ بعد کِتْمانِهِ، کحَصَّصَ تَحْصِیصاً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فی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تَحَرَّکَ حتَّی اسْتَمْکَنَ واسْتَقَرَّ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وحَصْحَصْتُهُ أَنا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حَرَّکْتُهُ، کذلِکَ لازِمٌ مُتَعَدٍّ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الحَصَاةَ ونَحْوهَا فی 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قَلَّبْتُهَا وحَرَّکْتُها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وتَحَصْحَصَ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لَزَقَ باالأَرْضِ واسْتَوَی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تَحَصْحَصَ إلَّا حَوْلَ هذا الدِّرْهَمِ لِیَأخُذَهُ، أَی ما أَقامَ فَلَمْ یَبْرَحْ</w:t>
      </w:r>
      <w:r>
        <w:rPr>
          <w:rFonts w:eastAsia="Amiri" w:cs="Amiri" w:ascii="Amiri" w:hAnsi="Amiri"/>
          <w:color w:val="111111"/>
          <w:sz w:val="28"/>
          <w:szCs w:val="28"/>
          <w:rtl w:val="true"/>
          <w:lang w:bidi="ar-SA"/>
        </w:rPr>
        <w:t xml:space="preserve">. </w:t>
      </w:r>
      <w:bookmarkStart w:id="816" w:name="pg16975_175726"/>
    </w:p>
    <w:p>
      <w:pPr>
        <w:pStyle w:val="BookText"/>
        <w:rPr/>
      </w:pPr>
      <w:bookmarkEnd w:id="816"/>
      <w:r>
        <w:rPr>
          <w:rFonts w:ascii="Amiri" w:hAnsi="Amiri" w:eastAsia="Amiri" w:cs="Amiri"/>
          <w:color w:val="111111"/>
          <w:sz w:val="28"/>
          <w:sz w:val="28"/>
          <w:szCs w:val="28"/>
          <w:rtl w:val="true"/>
          <w:lang w:bidi="ar-SA"/>
        </w:rPr>
        <w:t>و الحِصْحِصُ، کسِمْسِمٍ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الحِجارَةُ، والتُّرابُ، کالحَصْحاصِ، والحَصَاصَاءِ، بِفَتْحِهِمَا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وقَرَبٌ حَصْحَاصٌ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حَثْحَاثٌ لا وَتِیرَةَ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وسَیْرٌ حَصْحاصٌ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سُرَاقَةَ بنِ مِرْدَاسَ</w:t>
      </w:r>
      <w:r>
        <w:rPr>
          <w:rStyle w:val="FootnoteAnchor"/>
          <w:rtl w:val="true"/>
        </w:rPr>
        <w:footnoteReference w:id="398"/>
      </w:r>
      <w:r>
        <w:rPr>
          <w:rFonts w:ascii="Amiri" w:hAnsi="Amiri" w:eastAsia="Amiri" w:cs="Amiri"/>
          <w:color w:val="111111"/>
          <w:sz w:val="28"/>
          <w:sz w:val="28"/>
          <w:szCs w:val="28"/>
          <w:rtl w:val="true"/>
          <w:lang w:bidi="ar-SA"/>
        </w:rPr>
        <w:t>، فَرَّ عَلَیهَا یَوْمَ أَوْطَاسٍ من بَنِی نَصْرٍ،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اللّٰهُ و الحَصَّاءُ فَاضَتْ عیَالِی وَهْیَ بَادِیةُ العُروُقِ</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والأحَصُّ وشُبَیْتٌ، کزُبَیْرٍ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مَوْضِعانِ بِنَجْدٍ، ومَوْضِعانِ بَنَواحی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 وماءٌ لِبَعْضِ بَنی أَبی بَکْرِ بن کِلابٍ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والحُصُّ،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بِنَواحی حِمْصَ، یُنْسَبُ إِلیهِ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وذُو الحَصْحَاصِ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مُشْرِفُ عَلَی ذِی طُِویً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الحَصَّاصَةُ، کسَبَّابَة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من أَعْمَالِ الکُوفَةِ، قُرْبَ قَصْرِ ابن هُبَیْرَةَ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والحُصُوصُ،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قُرْبَ المَصِّیصَةَ بِثُغُورِ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وحَصِیصٌ،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عبدِ القَیْسِ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وحَصیصَةُ بنُ 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w:t>
      </w:r>
      <w:r>
        <w:rPr>
          <w:rFonts w:eastAsia="Amiri" w:cs="Amiri" w:ascii="Amiri" w:hAnsi="Amiri"/>
          <w:color w:val="111111"/>
          <w:sz w:val="28"/>
          <w:szCs w:val="28"/>
          <w:rtl w:val="true"/>
          <w:lang w:bidi="ar-SA"/>
        </w:rPr>
        <w:t>.</w:t>
      </w:r>
    </w:p>
    <w:p>
      <w:pPr>
        <w:pStyle w:val="Heading5"/>
        <w:numPr>
          <w:ilvl w:val="4"/>
          <w:numId w:val="1"/>
        </w:numPr>
        <w:rPr/>
      </w:pPr>
      <w:bookmarkStart w:id="817" w:name="__RefHeading___Toc1943374_3830689328"/>
      <w:bookmarkStart w:id="818" w:name="_Toc345"/>
      <w:bookmarkEnd w:id="817"/>
      <w:r>
        <w:rPr>
          <w:rtl w:val="true"/>
        </w:rPr>
        <w:t>الکتاب</w:t>
      </w:r>
      <w:bookmarkEnd w:id="81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اَلْآنَ حَصْحَصَ الْحَقُّ   </w:t>
      </w:r>
      <w:r>
        <w:rPr>
          <w:rStyle w:val="FootnoteAnchor"/>
          <w:rtl w:val="true"/>
        </w:rPr>
        <w:footnoteReference w:id="400"/>
      </w:r>
      <w:r>
        <w:rPr>
          <w:rFonts w:ascii="Amiri" w:hAnsi="Amiri" w:eastAsia="Amiri" w:cs="Amiri"/>
          <w:color w:val="111111"/>
          <w:sz w:val="28"/>
          <w:sz w:val="28"/>
          <w:szCs w:val="28"/>
          <w:rtl w:val="true"/>
          <w:lang w:bidi="ar-SA"/>
        </w:rPr>
        <w:t>وَضَحَ وانْکَشَفَ بعد خَفَاءٍ، أو ثَبَتَ وتَمَکَّنَ فی القُلُوبِ؛ من حَصْحَصَ البَعیرُ ثَفِنَاته إذا أَلْقَاهَا عَلَی الأَرْضِ عند البُروکِ وحَرَّکَها لِیَتَمَکَّنَ و یَسْتِقرَّ، وقالَ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اشْتِقاقُهُ من الحِصَّةِ أَی بانَتْ حِصَّةُ الحَقِّ من حِصَّةِ البَاطِلِ</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bookmarkStart w:id="819" w:name="pg16975_175727"/>
    </w:p>
    <w:p>
      <w:pPr>
        <w:pStyle w:val="Heading5"/>
        <w:numPr>
          <w:ilvl w:val="4"/>
          <w:numId w:val="1"/>
        </w:numPr>
        <w:rPr/>
      </w:pPr>
      <w:bookmarkStart w:id="820" w:name="__RefHeading___Toc1943376_3830689328"/>
      <w:bookmarkStart w:id="821" w:name="_Toc346"/>
      <w:bookmarkEnd w:id="819"/>
      <w:bookmarkEnd w:id="820"/>
      <w:r>
        <w:rPr>
          <w:rtl w:val="true"/>
        </w:rPr>
        <w:t>الأثر</w:t>
      </w:r>
      <w:bookmarkEnd w:id="8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فَجاءَتْ سَنَةٌ حَصَّتْ کُلَّ شَیْءٍ</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أَی اجْتَاحَتهُ واْستَأصلَتهُ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فأَلْقَی اللّٰهُ فی رَأْسِهَا الحَاصَّةَ</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هِیَ داءٌ یَحُصُّ شَعَرَ الرَّأسِ، أی یَحْلُقَهُ کُلَّهُ فَیَذْهَبُ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 الشَّیْطانُ الأَذانَ وَلَّی ولَهُ حُصَاصٌ</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بالضَّمِّ، و هو شِدَّةُ العَدْوِ وحِدَّتُهُ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الضُّراطُ</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عاصِمَ بنَ أبی النَّجودِ رَاوِی هذا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الحُصَاصُ؟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صَرَّ بأُذُنَیْهِ ومَصَعَ بِذَنَبِهِ وعَدا فَذلِکَ الحُصَاصُ</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أُحَصْحِصُ فی یَدَیَّ جَمْرَتَیْنِ أحَبُّ إلَیَّ مِنْ أنْ أُحَصْحِصَ کَعْبَتَیْنِ</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أی أُحَرِّکُ وأُقَلِّبُ فی یَدیَّ کما یَفْعله اللاَّعِبُونَ بالنَّرْدِ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والکَعْبَتانِ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الفُصَّانِ اللَّذان یُضْرَبُ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حَصْحَصَ فِیهَا</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أَی اسْتَقَرَّ وتَمَکَّنَ فی فَرْجِهَا</w:t>
      </w:r>
      <w:r>
        <w:rPr>
          <w:rFonts w:eastAsia="Amiri" w:cs="Amiri" w:ascii="Amiri" w:hAnsi="Amiri"/>
          <w:color w:val="111111"/>
          <w:sz w:val="28"/>
          <w:szCs w:val="28"/>
          <w:rtl w:val="true"/>
          <w:lang w:bidi="ar-SA"/>
        </w:rPr>
        <w:t>.</w:t>
      </w:r>
    </w:p>
    <w:p>
      <w:pPr>
        <w:pStyle w:val="Heading5"/>
        <w:numPr>
          <w:ilvl w:val="4"/>
          <w:numId w:val="1"/>
        </w:numPr>
        <w:rPr/>
      </w:pPr>
      <w:bookmarkStart w:id="822" w:name="__RefHeading___Toc1943378_3830689328"/>
      <w:bookmarkStart w:id="823" w:name="_Toc347"/>
      <w:bookmarkEnd w:id="822"/>
      <w:r>
        <w:rPr>
          <w:rtl w:val="true"/>
        </w:rPr>
        <w:t>المثل</w:t>
      </w:r>
      <w:bookmarkEnd w:id="8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تَجَاوَزْتَ شُبَیْثاً و الأحَصَّ</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هُما مَوْضِعانِ بِنَجْدٍ، فیهما مَاءٌ، وأَصْلُ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کُلَیْباً وجَسّاساً وقَوْمَهُما أَصابَتْهُم سَماءٌ، فَمَرُّوا بِنَهْرٍ یُقَالُ لَهُ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شُبَیْتٌ، فَأرادَ جَسَّاسٌ وقَوْمُهُ النُّزولَ عَلَیهِ، فَمَنَعَهُم کُلَیْبٌ أَیْضاً، فَسارُوا حَتَّی نَزَلوا الذَّنَائِبَ، و قد نَالَ مِنْهُم العَطَشُ، فَأَغْضَبَ ذلِکَ جَسّاساً، فَجَاءَ ومَعَهُ عَمْرُو ابنُ الحارِثِ بن ذُهَلٍ بنِ شَیْبانَ فَقَالَ لِکُلَیْبٍ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أَطْرَدْتَ أَهْلَنا من المَاءٍ حتَّی کُدْتَ تَقْتُلَهُم،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مَنَعْنَاهُم من مَاءٍ </w:t>
      </w:r>
      <w:bookmarkStart w:id="824" w:name="pg16975_175728"/>
    </w:p>
    <w:p>
      <w:pPr>
        <w:pStyle w:val="BookText"/>
        <w:rPr/>
      </w:pPr>
      <w:bookmarkEnd w:id="824"/>
      <w:r>
        <w:rPr>
          <w:rFonts w:ascii="Amiri" w:hAnsi="Amiri" w:eastAsia="Amiri" w:cs="Amiri"/>
          <w:color w:val="111111"/>
          <w:sz w:val="28"/>
          <w:sz w:val="28"/>
          <w:szCs w:val="28"/>
          <w:rtl w:val="true"/>
          <w:lang w:bidi="ar-SA"/>
        </w:rPr>
        <w:t>إلَّا ونَحْنُ لَهُ شَاغِلونَ، فَقالَ جَسّاسٌ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کفِعْلِکَ بنَاقَةِ خَالَتِی البَسُوسِ، ثُمَّ عَطَفَ عَلَیهِ وطَعَنَهُ بالرُّمْحِ فَأنْفَذَهُ، فَلَمَّا أَحَسَّ بالمَوْتِ قالَ لَهُ أَو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اسْقِنِی مَاءً،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تَجاوَزْتَ شُبَیْثاً و الأَحَصَّ، فَسارَتْ مَثَلاً، یُضْرَبُ لِطالِبِ الشَّیْءِ بعدَ فَوْتِهِ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حَکی هذِهِ القصَّةَ بَعَیْنِها نَابِغَة الجَعْدیُّ یُخاطِبُ عِقَالَ بنَ خُوَیْلِدٍ وقَد أَجَارَ بَنی مَعَنٍ وکانُوا قَتَلُوا رَجُلاً من بَنِی جَعْدَةَ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کُلَیْبٌ لَعَمْرِی کان أَکْثَرَ نَاصراً وأَیْسرَ جُرْماً مِنْکَ ضُرِّجَ بِالدَّمِ</w:t>
      </w:r>
    </w:p>
    <w:p>
      <w:pPr>
        <w:pStyle w:val="BookText"/>
        <w:rPr/>
      </w:pPr>
      <w:r>
        <w:rPr>
          <w:rFonts w:ascii="Amiri" w:hAnsi="Amiri" w:eastAsia="Amiri" w:cs="Amiri"/>
          <w:color w:val="111111"/>
          <w:sz w:val="28"/>
          <w:sz w:val="28"/>
          <w:szCs w:val="28"/>
          <w:rtl w:val="true"/>
          <w:lang w:bidi="ar-SA"/>
        </w:rPr>
        <w:t>وقالَ لِجَسَّاسٍ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أَغِثْنی بِشَرْبَةٍ تَفَضَّلْ بِها طَوْلاً عَلَیَّ وأَنْعِمِ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تَجاوَزْتَ الأَحَصَّ وماءَهُ وبَطْنَ شُبَیْثٍ و هو ذُو مُتَرَسَّمِ</w:t>
      </w:r>
      <w:r>
        <w:rPr>
          <w:rStyle w:val="FootnoteAnchor"/>
          <w:rtl w:val="true"/>
        </w:rPr>
        <w:footnoteReference w:id="4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أَفْلَتَ وَلَهُ حُصَاصٌ</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کضُراطٍ زِنَةً ومَعْنیً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شِدَّةُ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یُضْرَبُ للجَبَانِ إذا أَفْلَتَ وهَرَبَ، ولِمَنْ نَجَا من شِدَّةٍ علی خَوْفٍ وفَرَقٍ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أَفْلَتَّ وانْحَصَّ الذَّنَبُ</w:t>
      </w:r>
      <w:r>
        <w:rPr>
          <w:rFonts w:eastAsia="Amiri" w:cs="Amiri" w:ascii="Amiri" w:hAnsi="Amiri"/>
          <w:color w:val="111111"/>
          <w:sz w:val="28"/>
          <w:szCs w:val="28"/>
          <w:rtl w:val="true"/>
          <w:lang w:bidi="ar-SA"/>
        </w:rPr>
        <w:t>)</w:t>
      </w:r>
      <w:r>
        <w:rPr>
          <w:rStyle w:val="FootnoteAnchor"/>
          <w:rtl w:val="true"/>
        </w:rPr>
        <w:footnoteReference w:id="411"/>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w:t>
      </w:r>
      <w:r>
        <w:rPr>
          <w:rFonts w:eastAsia="IRNazanin" w:cs="IRNazanin"/>
          <w:color w:val="111111"/>
          <w:sz w:val="28"/>
          <w:szCs w:val="28"/>
          <w:rtl w:val="true"/>
          <w:lang w:bidi="fa-IR"/>
        </w:rPr>
        <w:t>».</w:t>
      </w:r>
    </w:p>
    <w:p>
      <w:pPr>
        <w:pStyle w:val="Heading4"/>
        <w:numPr>
          <w:ilvl w:val="3"/>
          <w:numId w:val="1"/>
        </w:numPr>
        <w:rPr/>
      </w:pPr>
      <w:bookmarkStart w:id="825" w:name="__RefHeading___Toc1943380_3830689328"/>
      <w:bookmarkStart w:id="826" w:name="_Toc348"/>
      <w:bookmarkEnd w:id="825"/>
      <w:r>
        <w:rPr>
          <w:rtl w:val="true"/>
        </w:rPr>
        <w:t>حفص</w:t>
      </w:r>
      <w:bookmarkEnd w:id="826"/>
    </w:p>
    <w:p>
      <w:pPr>
        <w:pStyle w:val="BookText"/>
        <w:rPr/>
      </w:pPr>
      <w:r>
        <w:rPr>
          <w:rFonts w:ascii="Amiri" w:hAnsi="Amiri" w:eastAsia="Amiri" w:cs="Amiri"/>
          <w:color w:val="111111"/>
          <w:sz w:val="28"/>
          <w:sz w:val="28"/>
          <w:szCs w:val="28"/>
          <w:rtl w:val="true"/>
          <w:lang w:bidi="ar-SA"/>
        </w:rPr>
        <w:t>حَفَصَهُ حَفْصاً،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أَلْقَاهُ من یَدِهِ وجَمَعَهُ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الحُفاصَهُ، کسُلافَةٍ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والحَفْصُ،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الأَسَدِ و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زَبیلٌ من أَدَمٍ، کالِمحْفَصَةِ،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کُبَّةُ الغَزْلِ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السَّجْفُ حَوْلَ الخَیْمَةِ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أَحْفاصٌ، وحُفُوصٌ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 والأَسدُ، وکُنْیَةُ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الطَّفْشِیلُ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الدَّجَاجَةُ، والبَطَّةُ والرَّخْمَةُ</w:t>
      </w:r>
      <w:r>
        <w:rPr>
          <w:rFonts w:eastAsia="Amiri" w:cs="Amiri" w:ascii="Amiri" w:hAnsi="Amiri"/>
          <w:color w:val="111111"/>
          <w:sz w:val="28"/>
          <w:szCs w:val="28"/>
          <w:rtl w:val="true"/>
          <w:lang w:bidi="ar-SA"/>
        </w:rPr>
        <w:t xml:space="preserve">. </w:t>
      </w:r>
      <w:bookmarkStart w:id="827" w:name="pg16975_175729"/>
    </w:p>
    <w:p>
      <w:pPr>
        <w:pStyle w:val="BookText"/>
        <w:rPr/>
      </w:pPr>
      <w:bookmarkEnd w:id="827"/>
      <w:r>
        <w:rPr>
          <w:rFonts w:ascii="Amiri" w:hAnsi="Amiri" w:eastAsia="Amiri" w:cs="Amiri"/>
          <w:color w:val="111111"/>
          <w:sz w:val="28"/>
          <w:sz w:val="28"/>
          <w:szCs w:val="28"/>
          <w:rtl w:val="true"/>
          <w:lang w:bidi="ar-SA"/>
        </w:rPr>
        <w:t>والحَفَصُ،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عَجَمُ النَّبُقِ وما أَشْبَهَهُ کالزُّعْرُورِ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والحِنْفِصُ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کزِبْرِجٍ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الصَّغیرُ الجِسْمِ الضَّئیلُ،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أَنَّ النُّونَ فیهِ زَائِدَةٌ، و هو من حَفَصْتُ الشَّیْءَ، إذا جَمَعْتُهُ</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وحَنْفَصَ فی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حَلیمَةَ السَّعْدیَّة؛ أَخُو النَّبیِّ صلی الله علیه و آله مِن 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السَّائِبِ، وابنُ أَبی العَاصِ، وابنُ المُغیرَةِ؛ صَحابیُّونَ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ابنُ أبی جَبَلَةَ فَتَابِعیٌّ لا صُحْبَةَ لَهُ، ولا إدرَاکَ، وغَلِطَ الفَیْروزآبادیُّ فی جَعْلِهِ صَحَابِیّاً</w:t>
      </w:r>
      <w:r>
        <w:rPr>
          <w:rFonts w:eastAsia="Amiri" w:cs="Amiri" w:ascii="Amiri" w:hAnsi="Amiri"/>
          <w:color w:val="111111"/>
          <w:sz w:val="28"/>
          <w:szCs w:val="28"/>
          <w:rtl w:val="true"/>
          <w:lang w:bidi="ar-SA"/>
        </w:rPr>
        <w:t>.</w:t>
      </w:r>
    </w:p>
    <w:p>
      <w:pPr>
        <w:pStyle w:val="Heading4"/>
        <w:numPr>
          <w:ilvl w:val="3"/>
          <w:numId w:val="1"/>
        </w:numPr>
        <w:rPr/>
      </w:pPr>
      <w:bookmarkStart w:id="828" w:name="__RefHeading___Toc1943382_3830689328"/>
      <w:bookmarkStart w:id="829" w:name="_Toc349"/>
      <w:bookmarkEnd w:id="828"/>
      <w:r>
        <w:rPr>
          <w:rtl w:val="true"/>
        </w:rPr>
        <w:t>حقص</w:t>
      </w:r>
      <w:bookmarkEnd w:id="829"/>
    </w:p>
    <w:p>
      <w:pPr>
        <w:pStyle w:val="BookText"/>
        <w:rPr/>
      </w:pPr>
      <w:r>
        <w:rPr>
          <w:rFonts w:ascii="Amiri" w:hAnsi="Amiri" w:eastAsia="Amiri" w:cs="Amiri"/>
          <w:color w:val="111111"/>
          <w:sz w:val="28"/>
          <w:sz w:val="28"/>
          <w:szCs w:val="28"/>
          <w:rtl w:val="true"/>
          <w:lang w:bidi="ar-SA"/>
        </w:rPr>
        <w:t>الحَقْصُ،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 الشَّدیدُ،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سَبَقَنی قَبْصاً، وحَقْصاً، وشَدّاً بِمَعْنیً واحِدٍ</w:t>
      </w:r>
      <w:r>
        <w:rPr>
          <w:rFonts w:eastAsia="Amiri" w:cs="Amiri" w:ascii="Amiri" w:hAnsi="Amiri"/>
          <w:color w:val="111111"/>
          <w:sz w:val="28"/>
          <w:szCs w:val="28"/>
          <w:rtl w:val="true"/>
          <w:lang w:bidi="ar-SA"/>
        </w:rPr>
        <w:t>.</w:t>
      </w:r>
    </w:p>
    <w:p>
      <w:pPr>
        <w:pStyle w:val="Heading4"/>
        <w:numPr>
          <w:ilvl w:val="3"/>
          <w:numId w:val="1"/>
        </w:numPr>
        <w:rPr/>
      </w:pPr>
      <w:bookmarkStart w:id="830" w:name="__RefHeading___Toc1943384_3830689328"/>
      <w:bookmarkStart w:id="831" w:name="_Toc350"/>
      <w:bookmarkEnd w:id="830"/>
      <w:r>
        <w:rPr>
          <w:rtl w:val="true"/>
        </w:rPr>
        <w:t>حکص</w:t>
      </w:r>
      <w:bookmarkEnd w:id="831"/>
    </w:p>
    <w:p>
      <w:pPr>
        <w:pStyle w:val="BookText"/>
        <w:rPr/>
      </w:pPr>
      <w:r>
        <w:rPr>
          <w:rFonts w:ascii="Amiri" w:hAnsi="Amiri" w:eastAsia="Amiri" w:cs="Amiri"/>
          <w:color w:val="111111"/>
          <w:sz w:val="28"/>
          <w:sz w:val="28"/>
          <w:szCs w:val="28"/>
          <w:rtl w:val="true"/>
          <w:lang w:bidi="ar-SA"/>
        </w:rPr>
        <w:t>الحَکیصُ، کحَریصٍ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المَرْمِیُّ بالرّیبَةِ؛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 تَرَانِی أَبَد حَکِیصَا مَعَ المُرِیبِینَ ولَنْ أَلُوصَا</w:t>
      </w:r>
      <w:r>
        <w:rPr>
          <w:rStyle w:val="FootnoteAnchor"/>
          <w:rtl w:val="true"/>
        </w:rPr>
        <w:footnoteReference w:id="413"/>
      </w:r>
    </w:p>
    <w:p>
      <w:pPr>
        <w:pStyle w:val="Heading4"/>
        <w:numPr>
          <w:ilvl w:val="3"/>
          <w:numId w:val="1"/>
        </w:numPr>
        <w:rPr/>
      </w:pPr>
      <w:bookmarkStart w:id="832" w:name="__RefHeading___Toc1943386_3830689328"/>
      <w:bookmarkStart w:id="833" w:name="_Toc351"/>
      <w:bookmarkEnd w:id="832"/>
      <w:r>
        <w:rPr>
          <w:rtl w:val="true"/>
        </w:rPr>
        <w:t>حمص</w:t>
      </w:r>
      <w:bookmarkEnd w:id="833"/>
    </w:p>
    <w:p>
      <w:pPr>
        <w:pStyle w:val="Heading5"/>
        <w:numPr>
          <w:ilvl w:val="4"/>
          <w:numId w:val="1"/>
        </w:numPr>
        <w:rPr/>
      </w:pPr>
      <w:bookmarkStart w:id="834" w:name="__RefHeading___Toc1943388_3830689328"/>
      <w:bookmarkStart w:id="835" w:name="_Toc352"/>
      <w:bookmarkEnd w:id="834"/>
      <w:r>
        <w:rPr>
          <w:rtl w:val="true"/>
        </w:rPr>
        <w:t>اشارة</w:t>
      </w:r>
      <w:bookmarkEnd w:id="835"/>
    </w:p>
    <w:p>
      <w:pPr>
        <w:pStyle w:val="BookText"/>
        <w:rPr/>
      </w:pPr>
      <w:r>
        <w:rPr>
          <w:rFonts w:ascii="Amiri" w:hAnsi="Amiri" w:eastAsia="Amiri" w:cs="Amiri"/>
          <w:color w:val="111111"/>
          <w:sz w:val="28"/>
          <w:sz w:val="28"/>
          <w:szCs w:val="28"/>
          <w:rtl w:val="true"/>
          <w:lang w:bidi="ar-SA"/>
        </w:rPr>
        <w:t>حَمَصَ الجُرْجُ حُمُوصاً، کقَعَدَ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 وَرَمُّهُ وقَلَّ، کانْحَمَصَ، وحَمَّصَهُ الدَّواءُ تَحْمیصاً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حَمْصاً،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تَرَجَّحَ عَلَی الأُرْجُوحَةِ من غَیرِ أَنْ یُرَجَّحَهُ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القَذَاةَ بِیَدِهِ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رَفَقَ بِإخْراجِها من العَیْنِ مَسْحاً رُوَیْداً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وحَمَصَتِ الأُرْجُوحَةُ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سَکَنَتْ فَوْرَتُها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وحَمَّصَ تَحْمیصاً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اصْطَادَ الظِّباءَ نِصْفَ النَّهَارِ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الدَّوَاءُ 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 وانْضَمَّ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انْقَبَضَ وتَضَاءَلَ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وانْحَمَصَتِ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نَحُفَتْ بعد بَدَانَةٍ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احْمَرَّتْ من أَکْلِ القَرَاظِ، و إذا ذَهَبَ عِظَمُها وضِخَمُهَا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انْحَمَصَتْ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اللِّصُّ الَّذی یَسْرُقُ الحَمَائِصَ جَمْعُ حَمیصَةٍ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الشّاةُ المَسْروقَةُ، کالَمحْمُوصَةِ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الحَریسَةُ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وامْرَأةٌ مِحْمَاصٌ، کمِسْمَارٍ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لِصَّةٌ حَاذِقَةٌ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بِکَسْرِ الحَاءِ وتَشْدیدِ المِیمِ واخْتِیارُ البَصْریون فَتْحَها و الکُوفیّونُ کَسْرَها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مَعْروفٌ، واحِدَتُهُ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والحَمَصِیصُ، بفَتْحَتَیْنِ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 دُونَ الحُمَّاضِ فی الحُمُوضَةِ طَیِّبَةُ الطَّعْمِ من أَحْرَارِ البُقولِ، تَنْبُتُ فی رَمْلٍ عالجٍ؛ قَالَ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وسَمِعْتُهُم یُشَدِّدونَ المیمَ منها</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وحِمْصُ،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بَلْدَةٌ مَشْهورةٌ قَدیمَةٌ بِالشَّامِ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تُذَکَّرُ وتُؤنَّثُ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بینَ دِمَشْقَ وحَلَبَ، علی نِصْفِ الطَّریقِ، وسُمِّیَتْ بحِمْصِ بنِ مَهْرٍ من العَمَالِیقِ، و هو أَخو حَلَبَ، وبهِ سُمِّیَتْ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من بِنَاءِ الیُونَانِیِّینَ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بالأَندلُسِ، و هو مَدینَةُ إشْبِیبلیَّةَ، سَکَنَها جُنْدُ من جُنْدِ حِمْصَ الشّامِ فَسُمِّیَ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وکَکَتِفٍ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قُرْبَ خَلْخَال فی طَرَفِ آذربِیجَانَ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دارُ الحِمِّصِ، بکَسْرَتَیْنِ وتَشدیدِ المِیمِ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إبراهیمُ بنُ حجَّاجِ بن مُنیرٍ المِصْریُّ الحِمِّصیُّ، وعَمْهُ عَبْدُ اللّٰهِ بنُ </w:t>
      </w:r>
      <w:bookmarkStart w:id="836" w:name="pg16975_175731"/>
    </w:p>
    <w:p>
      <w:pPr>
        <w:pStyle w:val="BookText"/>
        <w:rPr/>
      </w:pPr>
      <w:bookmarkEnd w:id="836"/>
      <w:r>
        <w:rPr>
          <w:rFonts w:ascii="Amiri" w:hAnsi="Amiri" w:eastAsia="Amiri" w:cs="Amiri"/>
          <w:color w:val="111111"/>
          <w:sz w:val="28"/>
          <w:sz w:val="28"/>
          <w:szCs w:val="28"/>
          <w:rtl w:val="true"/>
          <w:lang w:bidi="ar-SA"/>
        </w:rPr>
        <w:t>مُنیرٍ، لِسُکْناهُما بها، وهُما من‌الرُّواةِ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ومُحْمُودُ بنُ عَلِیٍّ الرَّازیُّ الحُمُّصیُّ، بضَمَّتَیْنِ وتَشْدیدِ المِیمِ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مُتَکَلِّم من شُیوخِ الفَخْرِ الرَّازیُّ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 بنُ عَمْروِ بنِ مُحَمَّدٍ الحَرَّانیُّ یُعْرَفُ بابْنِ حِمَّصَةَ واحَدَةُ الحِمَّصِ، من رُواةِ المِصْریّینَ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وحِمْصَانَةُ، کسِرْحَانَة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کَعْبِ بنِ الأسْعَدِ بن جَذِیْمَةَ، أحَدُ بَنی عِجلِ بنِ لُجَیْمٍ، ویُقالُ لِبَنیهِ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حِمْصَانَ؛ قَالَ التَّکَلَّامُ الضُّبَعِیُّ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قُبْحاً لِقَوْمِ بَنُو حِمْصَانَ سَادَتُهُم</w:t>
      </w:r>
    </w:p>
    <w:p>
      <w:pPr>
        <w:pStyle w:val="BookText"/>
        <w:rPr/>
      </w:pPr>
      <w:r>
        <w:rPr>
          <w:rStyle w:val="FootnoteAnchor"/>
          <w:rtl w:val="true"/>
        </w:rPr>
        <w:footnoteReference w:id="415"/>
      </w:r>
    </w:p>
    <w:p>
      <w:pPr>
        <w:pStyle w:val="Heading5"/>
        <w:numPr>
          <w:ilvl w:val="4"/>
          <w:numId w:val="1"/>
        </w:numPr>
        <w:rPr/>
      </w:pPr>
      <w:bookmarkStart w:id="837" w:name="__RefHeading___Toc1943390_3830689328"/>
      <w:bookmarkStart w:id="838" w:name="_Toc353"/>
      <w:bookmarkEnd w:id="837"/>
      <w:r>
        <w:rPr>
          <w:rtl w:val="true"/>
        </w:rPr>
        <w:t>الأثر</w:t>
      </w:r>
      <w:bookmarkEnd w:id="838"/>
    </w:p>
    <w:p>
      <w:pPr>
        <w:pStyle w:val="BookText"/>
        <w:rPr/>
      </w:pPr>
      <w:r>
        <w:rPr>
          <w:rFonts w:ascii="Amiri" w:hAnsi="Amiri" w:eastAsia="Amiri" w:cs="Amiri"/>
          <w:color w:val="111111"/>
          <w:sz w:val="28"/>
          <w:sz w:val="28"/>
          <w:szCs w:val="28"/>
          <w:rtl w:val="true"/>
          <w:lang w:bidi="ar-SA"/>
        </w:rPr>
        <w:t>فی حَدیثِ ذِی الثّدیةِ المَقْتُولِ بالنَّهْرَوانِ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کانَتْ لَهُ ثُدَیَّةٌ مِثْلُ ثَدْیِ المَرْأَةِ، إذا مُدَّتْ امْتَدَّتْ وإِذا تُرِکَتْ تَحَّمصَتْ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تَقَّبَضَتْ واجْتَمَعَتْ، من تَحَمَّصَ اللَّحْمُ، اذا جَفَّ وانضَمَّ</w:t>
      </w:r>
      <w:r>
        <w:rPr>
          <w:rFonts w:eastAsia="Amiri" w:cs="Amiri" w:ascii="Amiri" w:hAnsi="Amiri"/>
          <w:color w:val="111111"/>
          <w:sz w:val="28"/>
          <w:szCs w:val="28"/>
          <w:rtl w:val="true"/>
          <w:lang w:bidi="ar-SA"/>
        </w:rPr>
        <w:t>.</w:t>
      </w:r>
    </w:p>
    <w:p>
      <w:pPr>
        <w:pStyle w:val="Heading4"/>
        <w:numPr>
          <w:ilvl w:val="3"/>
          <w:numId w:val="1"/>
        </w:numPr>
        <w:rPr/>
      </w:pPr>
      <w:bookmarkStart w:id="839" w:name="__RefHeading___Toc1943392_3830689328"/>
      <w:bookmarkStart w:id="840" w:name="_Toc354"/>
      <w:bookmarkEnd w:id="839"/>
      <w:r>
        <w:rPr>
          <w:rtl w:val="true"/>
        </w:rPr>
        <w:t>حنبص</w:t>
      </w:r>
      <w:bookmarkEnd w:id="840"/>
    </w:p>
    <w:p>
      <w:pPr>
        <w:pStyle w:val="BookText"/>
        <w:rPr/>
      </w:pPr>
      <w:r>
        <w:rPr>
          <w:rFonts w:ascii="Amiri" w:hAnsi="Amiri" w:eastAsia="Amiri" w:cs="Amiri"/>
          <w:color w:val="111111"/>
          <w:sz w:val="28"/>
          <w:sz w:val="28"/>
          <w:szCs w:val="28"/>
          <w:rtl w:val="true"/>
          <w:lang w:bidi="ar-SA"/>
        </w:rPr>
        <w:t>الحَنْبَصَةُ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الرَّوَغَانُ فی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والحَنْبَصُ، کعَنْبَرٍ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حُصَیْنِ بنِ عَمْروِ بنِ الضِّبابِ بنِ کِلابٍ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الحِنْبِصِ، کحِنْدِسٍ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 وأُنْثاه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حِنْبِصٍ</w:t>
      </w:r>
      <w:r>
        <w:rPr>
          <w:rFonts w:eastAsia="Amiri" w:cs="Amiri" w:ascii="Amiri" w:hAnsi="Amiri"/>
          <w:color w:val="111111"/>
          <w:sz w:val="28"/>
          <w:szCs w:val="28"/>
          <w:rtl w:val="true"/>
          <w:lang w:bidi="ar-SA"/>
        </w:rPr>
        <w:t>.</w:t>
      </w:r>
    </w:p>
    <w:p>
      <w:pPr>
        <w:pStyle w:val="Heading4"/>
        <w:numPr>
          <w:ilvl w:val="3"/>
          <w:numId w:val="1"/>
        </w:numPr>
        <w:rPr/>
      </w:pPr>
      <w:bookmarkStart w:id="841" w:name="__RefHeading___Toc1943394_3830689328"/>
      <w:bookmarkStart w:id="842" w:name="_Toc355"/>
      <w:bookmarkEnd w:id="841"/>
      <w:r>
        <w:rPr>
          <w:rtl w:val="true"/>
        </w:rPr>
        <w:t>حنقص</w:t>
      </w:r>
      <w:bookmarkEnd w:id="842"/>
    </w:p>
    <w:p>
      <w:pPr>
        <w:pStyle w:val="BookText"/>
        <w:rPr/>
      </w:pPr>
      <w:r>
        <w:rPr>
          <w:rFonts w:ascii="Amiri" w:hAnsi="Amiri" w:eastAsia="Amiri" w:cs="Amiri"/>
          <w:color w:val="111111"/>
          <w:sz w:val="28"/>
          <w:sz w:val="28"/>
          <w:szCs w:val="28"/>
          <w:rtl w:val="true"/>
          <w:lang w:bidi="ar-SA"/>
        </w:rPr>
        <w:t>الحَنْقَصُ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w:t>
      </w:r>
      <w:r>
        <w:rPr>
          <w:rFonts w:eastAsia="Amiri" w:cs="Amiri" w:ascii="Amiri" w:hAnsi="Amiri"/>
          <w:color w:val="111111"/>
          <w:sz w:val="28"/>
          <w:szCs w:val="28"/>
          <w:rtl w:val="true"/>
          <w:lang w:bidi="ar-SA"/>
        </w:rPr>
        <w:t>».</w:t>
      </w:r>
    </w:p>
    <w:p>
      <w:pPr>
        <w:pStyle w:val="Heading4"/>
        <w:numPr>
          <w:ilvl w:val="3"/>
          <w:numId w:val="1"/>
        </w:numPr>
        <w:rPr/>
      </w:pPr>
      <w:bookmarkStart w:id="843" w:name="__RefHeading___Toc1943396_3830689328"/>
      <w:bookmarkStart w:id="844" w:name="_Toc356"/>
      <w:bookmarkEnd w:id="843"/>
      <w:r>
        <w:rPr>
          <w:rtl w:val="true"/>
        </w:rPr>
        <w:t>حوص</w:t>
      </w:r>
      <w:bookmarkEnd w:id="844"/>
    </w:p>
    <w:p>
      <w:pPr>
        <w:pStyle w:val="Heading5"/>
        <w:numPr>
          <w:ilvl w:val="4"/>
          <w:numId w:val="1"/>
        </w:numPr>
        <w:rPr/>
      </w:pPr>
      <w:bookmarkStart w:id="845" w:name="__RefHeading___Toc1943398_3830689328"/>
      <w:bookmarkStart w:id="846" w:name="_Toc357"/>
      <w:bookmarkEnd w:id="845"/>
      <w:r>
        <w:rPr>
          <w:rtl w:val="true"/>
        </w:rPr>
        <w:t>اشارة</w:t>
      </w:r>
      <w:bookmarkEnd w:id="846"/>
    </w:p>
    <w:p>
      <w:pPr>
        <w:pStyle w:val="BookText"/>
        <w:rPr/>
      </w:pPr>
      <w:r>
        <w:rPr>
          <w:rFonts w:ascii="Amiri" w:hAnsi="Amiri" w:eastAsia="Amiri" w:cs="Amiri"/>
          <w:color w:val="111111"/>
          <w:sz w:val="28"/>
          <w:sz w:val="28"/>
          <w:szCs w:val="28"/>
          <w:rtl w:val="true"/>
          <w:lang w:bidi="ar-SA"/>
        </w:rPr>
        <w:t>حاصَ حَوْصاً، وحِیَاصاً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وزایَلَ المَکانَ الَّذی کانَ فیهِ، لُغَةُ فی حَاصَ یَحِیصُ، وضَیَّقَ بین الشَّیْئَیْنِ، کقَالَ</w:t>
      </w:r>
      <w:r>
        <w:rPr>
          <w:rStyle w:val="FootnoteAnchor"/>
          <w:rtl w:val="true"/>
        </w:rPr>
        <w:footnoteReference w:id="416"/>
      </w:r>
      <w:r>
        <w:rPr>
          <w:rFonts w:ascii="Amiri" w:hAnsi="Amiri" w:eastAsia="Amiri" w:cs="Amiri"/>
          <w:color w:val="111111"/>
          <w:sz w:val="28"/>
          <w:sz w:val="28"/>
          <w:szCs w:val="28"/>
          <w:rtl w:val="true"/>
          <w:lang w:bidi="ar-SA"/>
        </w:rPr>
        <w:t>حَوصاً، وحِیَاصَةً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خَاطَهُ خِیَاطَةً مُتَباعِدَةً أَو مُطْلَقاً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 الصَّقْرِ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 جِفْنَیْها</w:t>
      </w:r>
      <w:r>
        <w:rPr>
          <w:rFonts w:eastAsia="Amiri" w:cs="Amiri" w:ascii="Amiri" w:hAnsi="Amiri"/>
          <w:color w:val="111111"/>
          <w:sz w:val="28"/>
          <w:szCs w:val="28"/>
          <w:rtl w:val="true"/>
          <w:lang w:bidi="ar-SA"/>
        </w:rPr>
        <w:t xml:space="preserve">.. </w:t>
      </w:r>
      <w:bookmarkStart w:id="847" w:name="pg16975_175732"/>
    </w:p>
    <w:p>
      <w:pPr>
        <w:pStyle w:val="BookText"/>
        <w:rPr/>
      </w:pPr>
      <w:bookmarkEnd w:id="847"/>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ما وَهِیَ منهُ بِعُودَیْنِ یُدْخِلُهُما فیهِ و یَشُدُّهُما بِخَیْطٍ دُونَ أَنْ یَخْرُزَهُ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وحُکِیَ أَنَّ أَعْرابیّاً قالَ لِزَوْجِهِ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اخْرُزِی دَلْوِی،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عَنهَا الآنَ فی شُغْلٍ، فَغَضِبَ الأَعْرَابیُّ، فَقَالَ لأُمِّها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ابْنَتُکِ طَالِقٌ ثَلاثاً إنْ لَمْ تُخْرِزْ دَلْوی‌؟ ونَهَضَ لِما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وتَشاغَلَتْ زَوجُهُ عن خَرْزِها، فَلَمَّا رَأتْهُ قد أقْبَلَ أخَذَتْ الدَّلْوَ وجَعَلَتْ تَحُوصَهَا، فَقالَ الأَعْرابیُّ مُسْتَثْنیاً من یَمینِهِ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تَحُوصِیهَا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وکُلَّ شَیْءٍ جَمَعْتَ بَیْن شِقَّیْهِ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الحِواصُ،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الَّذی یُحاصُ بِهِ، أَی یُخاطُ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والحِیاصَةُ، کخِیارَةٍ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 طَویلٌ یُشَدُّ بِهِ حِزامُ الدّابَّةِ، 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حِواصَة قُلِبَتْ وَاوُها یَاءً، لِکَسْرَةِ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وحَوِصَتْ عَیْنُهُ حَوَصاً، کعَوِرَتُ عَوَراً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ضاقَ مُؤْخِرُهَا، کأَنَّما حِیصَ جانِبٌ منها، فِهیَ حَوْصاءُ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ضَیِّقُ العَیْنَیْنِ، أَو ضَیِّقُ إحَدَاهُمَا دُونَ الأُخْرَی، وهِیَ حَوْصَاءُ، وهُمْ وهُنَّ حُوصٌ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جَعَلْتَ الأَحْوَصَ اسْماً جَمَعْتَهُ عَلَی أَحَاوِصٍ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بِمُؤْخِرِ عَیْنِهِ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یُحاوِصُهُ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یَنْظُرُ إلیهِ بِمُؤْخِرِ عَیْنِهِ و یُخْفی ذلِکَ</w:t>
      </w:r>
      <w:r>
        <w:rPr>
          <w:rFonts w:eastAsia="Amiri" w:cs="Amiri" w:ascii="Amiri" w:hAnsi="Amiri"/>
          <w:color w:val="111111"/>
          <w:sz w:val="28"/>
          <w:szCs w:val="28"/>
          <w:rtl w:val="true"/>
          <w:lang w:bidi="ar-SA"/>
        </w:rPr>
        <w:t>.</w:t>
      </w:r>
    </w:p>
    <w:p>
      <w:pPr>
        <w:pStyle w:val="Heading5"/>
        <w:numPr>
          <w:ilvl w:val="4"/>
          <w:numId w:val="1"/>
        </w:numPr>
        <w:rPr/>
      </w:pPr>
      <w:bookmarkStart w:id="848" w:name="__RefHeading___Toc1943400_3830689328"/>
      <w:bookmarkStart w:id="849" w:name="_Toc358"/>
      <w:bookmarkEnd w:id="848"/>
      <w:r>
        <w:rPr>
          <w:rtl w:val="true"/>
        </w:rPr>
        <w:t>ومن المجاز</w:t>
      </w:r>
      <w:bookmarkEnd w:id="849"/>
    </w:p>
    <w:p>
      <w:pPr>
        <w:pStyle w:val="BookText"/>
        <w:rPr/>
      </w:pPr>
      <w:r>
        <w:rPr>
          <w:rFonts w:ascii="Amiri" w:hAnsi="Amiri" w:eastAsia="Amiri" w:cs="Amiri"/>
          <w:color w:val="111111"/>
          <w:sz w:val="28"/>
          <w:sz w:val="28"/>
          <w:szCs w:val="28"/>
          <w:rtl w:val="true"/>
          <w:lang w:bidi="ar-SA"/>
        </w:rPr>
        <w:t>حَاصُ الکَرَی عَیْنَیْهِ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وبِئْرٌ حَوْصاءُ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ونَاقَةٌ حائِصٌ، وحَیْصاءُ، ومِحْیاصُ، ومُحْتاصَةٌ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ضَیِّقَةُ الحَیَاءِ، لا یَجُوزُ فیها قَضیبُ الفَحْلِ، کأَنَّ بِها رَتَقاً، وقَدِ احْتاصَتْ هِیَ، واحْتاصَتْ رَحِمُها، ولا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حَاصَتْ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وامْرَأةٌ حَیْصَاءُ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ضَیِّقَةُ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بَطْنٌ مُحْتاصٌ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ضَامِرٌ کَأَنَّ صِفَاقَهُ لاصِقٌ بصُلْبِهِ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 حَوْلَهُ حَوْصاً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واحْتاصَ احْتِیَاصاً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وتَحَفَّظَ</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حَلْقِهِ حَوْصٌ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حُرْقَةٌ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ولأَطْعَنَنَّ فی حَوْصِکَ، أَی لأَکیدَنَّکَ، ولأَجْهَدَنَّ فی هَلاکِکَ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ولأَطْعَنَنَّ فی حَوْصِهِم، أَی لأُفْسُدَنَّ ما أَصْلَحُوا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طَعَنْتَ فی حَوْصِهَا، أَی لَمْ تُصِبْ فی جَوابِهَا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وطَعَنَ فی حَوْصٍ لیسَ منهُ فی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مَارَسَ ما لا یُحْسِنُهُ، وتَکَلَّمَ فیما لا یَعْنیهِ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وکُنْتُ قَبْلَ أَنْ أَدْخُلَ فی حَوْصِ النَّاسِ أَطْمَعُ فی خَیْرِهِم، أَی قَبْلَ أَنْ أَبْطُنَ أَمْرَهُم وأَخْبُرَهُم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وحَوْصَاءُ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بَینَ وَادِی القُرَی وتَبُوک، نَزَلَهُ رَسُولُ اللّٰه صلی الله علیه و آله حینَ سَارَ إلَی تَبُوک، وقالَ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بالضّادِ المُعْجَمةِ</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عبدِ اللّٰهِ بن مُحَمَّدِ الشّاعرُ المَشْهورُ، لحَوَصٍ کانَ فی الأَحْوَصُ، وکانَ فی عَیْنَیْهِ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رَبیعَةُ بنُ جَعْفَرِ بنِ کِلابٍ و هو الأحْوَصُ، وکانَ أرْمَصُ العَیْنَیْنِ، ووَلَدُهُ عَمْرُو بنُ الأَحْوَصِ، وکانَ قد رَأسَ، وقُتِلَ یَوْمَ نَجَبٍ</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والأَحَاوِصُ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وَلَدَهُ الأَحْوَصُ المَذْکورُ،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 بنُ الأَحْوَصِ، وعَمْرُو بنُ الأَحْوَصِ، وشُرَیْحُ بنُ الأَحْوَصِ، ورَبیعَةُ بنُ الأحْوَصِ، و إیَّاهُم عَنَی الأَعْشَی بقَوْلِهِ یُخاطِبُ عَبْدَ عَمْروِ بنِ شُرَیْحِ الأَحْوَصِ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أَتَانِی وَعِیدُ الحُوصِ مِنْ آلِ جَعْفَرٍ فَیا عَبْدَ عَمرٍو لَوْ نَهَیْتَ الأَحَاوِصَا</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والأَحَاوِصُ فی قَوْلِ إمْرئ القَیْسِ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کفَا ثَوْرِ مَلْکٍ زَخْرَفَتْهُ الأَحَاوِصُ</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النَّقَّاشونَ، لأَنَّهُم یُضَیِّقُونَ عُیُونَهُم عندَ تَدْقیقِ النَّقْشِ</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وحُوَیْصَةُ، ومُحَیْصَةُ، کجُهَیْنَةَ فِیهِمَا</w:t>
      </w:r>
      <w:r>
        <w:rPr>
          <w:rFonts w:eastAsia="Amiri" w:cs="Amiri" w:ascii="Amiri" w:hAnsi="Amiri"/>
          <w:color w:val="111111"/>
          <w:sz w:val="28"/>
          <w:szCs w:val="28"/>
          <w:rtl w:val="true"/>
          <w:lang w:bidi="ar-SA"/>
        </w:rPr>
        <w:t xml:space="preserve">: </w:t>
      </w:r>
      <w:bookmarkStart w:id="850" w:name="pg16975_175734"/>
    </w:p>
    <w:p>
      <w:pPr>
        <w:pStyle w:val="BookText"/>
        <w:rPr/>
      </w:pPr>
      <w:bookmarkEnd w:id="850"/>
      <w:r>
        <w:rPr>
          <w:rFonts w:ascii="Amiri" w:hAnsi="Amiri" w:eastAsia="Amiri" w:cs="Amiri"/>
          <w:color w:val="111111"/>
          <w:sz w:val="28"/>
          <w:sz w:val="28"/>
          <w:szCs w:val="28"/>
          <w:rtl w:val="true"/>
          <w:lang w:bidi="ar-SA"/>
        </w:rPr>
        <w:t>إبْنا مَسْعُودِ بنِ کَعْبِ بنِ عَامِرٍ الأَنْصَاریَّانِ، صَحَابِیَّانِ،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بِکَسْرِ الیَاءِ وتَشْدیدِها فیهما</w:t>
      </w:r>
      <w:r>
        <w:rPr>
          <w:rStyle w:val="FootnoteAnchor"/>
          <w:rtl w:val="true"/>
        </w:rPr>
        <w:footnoteReference w:id="421"/>
      </w:r>
      <w:r>
        <w:rPr>
          <w:rFonts w:ascii="Amiri" w:hAnsi="Amiri" w:eastAsia="Amiri" w:cs="Amiri"/>
          <w:color w:val="111111"/>
          <w:sz w:val="28"/>
          <w:sz w:val="28"/>
          <w:szCs w:val="28"/>
          <w:rtl w:val="true"/>
          <w:lang w:bidi="ar-SA"/>
        </w:rPr>
        <w:t>، لا بِتَشْدیدِ الصَّادِ، وغَلِطَ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أَنَّهُ لَوْ صَحَّ، ولا یَصُحُّ، لَکانَ ذِکْرُهُ هُنَا غَلَطاً أَیضاً إذْ کانَ یَجِبُ ذِکْرُهُ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تَصْغیرُ حِصَّةَ حِینَئِذٍ</w:t>
      </w:r>
      <w:r>
        <w:rPr>
          <w:rFonts w:eastAsia="Amiri" w:cs="Amiri" w:ascii="Amiri" w:hAnsi="Amiri"/>
          <w:color w:val="111111"/>
          <w:sz w:val="28"/>
          <w:szCs w:val="28"/>
          <w:rtl w:val="true"/>
          <w:lang w:bidi="ar-SA"/>
        </w:rPr>
        <w:t>.</w:t>
      </w:r>
    </w:p>
    <w:p>
      <w:pPr>
        <w:pStyle w:val="Heading5"/>
        <w:numPr>
          <w:ilvl w:val="4"/>
          <w:numId w:val="1"/>
        </w:numPr>
        <w:rPr/>
      </w:pPr>
      <w:bookmarkStart w:id="851" w:name="__RefHeading___Toc1943402_3830689328"/>
      <w:bookmarkStart w:id="852" w:name="_Toc359"/>
      <w:bookmarkEnd w:id="851"/>
      <w:r>
        <w:rPr>
          <w:rtl w:val="true"/>
        </w:rPr>
        <w:t>الأثر</w:t>
      </w:r>
      <w:bookmarkEnd w:id="8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حُصْهُ</w:t>
      </w:r>
      <w:r>
        <w:rPr>
          <w:rFonts w:eastAsia="Amiri" w:cs="Amiri" w:ascii="Amiri" w:hAnsi="Amiri"/>
          <w:color w:val="111111"/>
          <w:sz w:val="28"/>
          <w:szCs w:val="28"/>
          <w:rtl w:val="true"/>
          <w:lang w:bidi="ar-SA"/>
        </w:rPr>
        <w:t>)</w:t>
      </w:r>
      <w:r>
        <w:rPr>
          <w:rStyle w:val="FootnoteAnchor"/>
          <w:rtl w:val="true"/>
        </w:rPr>
        <w:footnoteReference w:id="422"/>
      </w:r>
      <w:r>
        <w:rPr>
          <w:rFonts w:ascii="Amiri" w:hAnsi="Amiri" w:eastAsia="Amiri" w:cs="Amiri"/>
          <w:color w:val="111111"/>
          <w:sz w:val="28"/>
          <w:sz w:val="28"/>
          <w:szCs w:val="28"/>
          <w:rtl w:val="true"/>
          <w:lang w:bidi="ar-SA"/>
        </w:rPr>
        <w:t>أَی خِطْ کِفَافَهُ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أَحُوصَهُ لَکَ؟</w:t>
      </w:r>
      <w:r>
        <w:rPr>
          <w:rFonts w:eastAsia="Amiri" w:cs="Amiri" w:ascii="Amiri" w:hAnsi="Amiri"/>
          <w:color w:val="111111"/>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أَی أُخیطُ کِفَافَهُ؟</w:t>
      </w:r>
    </w:p>
    <w:p>
      <w:pPr>
        <w:pStyle w:val="Heading5"/>
        <w:numPr>
          <w:ilvl w:val="4"/>
          <w:numId w:val="1"/>
        </w:numPr>
        <w:rPr/>
      </w:pPr>
      <w:bookmarkStart w:id="853" w:name="__RefHeading___Toc1943404_3830689328"/>
      <w:bookmarkStart w:id="854" w:name="_Toc360"/>
      <w:bookmarkEnd w:id="853"/>
      <w:r>
        <w:rPr>
          <w:rtl w:val="true"/>
        </w:rPr>
        <w:t>المثل</w:t>
      </w:r>
      <w:bookmarkEnd w:id="8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دَواءَ الشَّقِّ أَنْ تَحُوصَهُ</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أَی تُخیطَهُ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رَتْقِ الفُتوقِ و إطْفاءِ النَّائِرَةِ</w:t>
      </w:r>
      <w:r>
        <w:rPr>
          <w:rFonts w:eastAsia="Amiri" w:cs="Amiri" w:ascii="Amiri" w:hAnsi="Amiri"/>
          <w:color w:val="111111"/>
          <w:sz w:val="28"/>
          <w:szCs w:val="28"/>
          <w:rtl w:val="true"/>
          <w:lang w:bidi="ar-SA"/>
        </w:rPr>
        <w:t>.</w:t>
      </w:r>
    </w:p>
    <w:p>
      <w:pPr>
        <w:pStyle w:val="Heading4"/>
        <w:numPr>
          <w:ilvl w:val="3"/>
          <w:numId w:val="1"/>
        </w:numPr>
        <w:rPr/>
      </w:pPr>
      <w:bookmarkStart w:id="855" w:name="__RefHeading___Toc1943406_3830689328"/>
      <w:bookmarkStart w:id="856" w:name="_Toc361"/>
      <w:bookmarkEnd w:id="855"/>
      <w:r>
        <w:rPr>
          <w:rtl w:val="true"/>
        </w:rPr>
        <w:t>حیص</w:t>
      </w:r>
      <w:bookmarkEnd w:id="856"/>
    </w:p>
    <w:p>
      <w:pPr>
        <w:pStyle w:val="Heading5"/>
        <w:numPr>
          <w:ilvl w:val="4"/>
          <w:numId w:val="1"/>
        </w:numPr>
        <w:rPr/>
      </w:pPr>
      <w:bookmarkStart w:id="857" w:name="__RefHeading___Toc1943408_3830689328"/>
      <w:bookmarkStart w:id="858" w:name="_Toc362"/>
      <w:bookmarkEnd w:id="857"/>
      <w:r>
        <w:rPr>
          <w:rtl w:val="true"/>
        </w:rPr>
        <w:t>اشارة</w:t>
      </w:r>
      <w:bookmarkEnd w:id="858"/>
    </w:p>
    <w:p>
      <w:pPr>
        <w:pStyle w:val="BookText"/>
        <w:rPr/>
      </w:pPr>
      <w:r>
        <w:rPr>
          <w:rFonts w:ascii="Amiri" w:hAnsi="Amiri" w:eastAsia="Amiri" w:cs="Amiri"/>
          <w:color w:val="111111"/>
          <w:sz w:val="28"/>
          <w:sz w:val="28"/>
          <w:szCs w:val="28"/>
          <w:rtl w:val="true"/>
          <w:lang w:bidi="ar-SA"/>
        </w:rPr>
        <w:t xml:space="preserve">حاصَ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حَیْصاً، وحُیُوصاً وحَیَصَاناً، ومَحِیصاً، ومَحَاصاً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 وعَدَلَ، وراغَ بِنُفورٍ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زایَلَهُ، کانْحاصَ، و هو یَحیصُ عنهُ، و یُحایصَهُ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والمُفاعَلَةُ للمُبالَغَةِ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عنهُ مَحیصٌ، ومَحاصٌ، أَی مَحیدٌ ومَهْرَبٌ، و یُقالُ للأَولِیَاءِ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حَاصُوا عن العَدُوِّ، وللأَعْدَاءِ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انْهَزَمُوا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وأَحاصَهُ إلی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وحَایَصَهُ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ودابَّةٌ حَیوصٌ، کغَیُورٍ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ونَاقَةٌ حَیْصَاءُ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ضَیِّقَةُ الحَیَاءِ، ومِحْیَاصُ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ضَیِّقَةُ المَلاقِی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وحَیْص بَیْص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ب‌ی‌ص</w:t>
      </w:r>
      <w:r>
        <w:rPr>
          <w:rFonts w:eastAsia="Amiri" w:cs="Amiri" w:ascii="Amiri" w:hAnsi="Amiri"/>
          <w:color w:val="111111"/>
          <w:sz w:val="28"/>
          <w:szCs w:val="28"/>
          <w:rtl w:val="true"/>
          <w:lang w:bidi="ar-SA"/>
        </w:rPr>
        <w:t>».</w:t>
      </w:r>
    </w:p>
    <w:p>
      <w:pPr>
        <w:pStyle w:val="Heading5"/>
        <w:numPr>
          <w:ilvl w:val="4"/>
          <w:numId w:val="1"/>
        </w:numPr>
        <w:rPr/>
      </w:pPr>
      <w:bookmarkStart w:id="859" w:name="__RefHeading___Toc1943410_3830689328"/>
      <w:bookmarkStart w:id="860" w:name="_Toc363"/>
      <w:bookmarkEnd w:id="859"/>
      <w:r>
        <w:rPr>
          <w:rtl w:val="true"/>
        </w:rPr>
        <w:t>الکِتاب</w:t>
      </w:r>
      <w:bookmarkEnd w:id="86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یَجِدُونَ عَنْهٰا مَحِیصاً   </w:t>
      </w:r>
      <w:r>
        <w:rPr>
          <w:rStyle w:val="FootnoteAnchor"/>
          <w:rtl w:val="true"/>
        </w:rPr>
        <w:footnoteReference w:id="425"/>
      </w:r>
      <w:r>
        <w:rPr>
          <w:rFonts w:ascii="Amiri" w:hAnsi="Amiri" w:eastAsia="Amiri" w:cs="Amiri"/>
          <w:color w:val="111111"/>
          <w:sz w:val="28"/>
          <w:sz w:val="28"/>
          <w:szCs w:val="28"/>
          <w:rtl w:val="true"/>
          <w:lang w:bidi="ar-SA"/>
        </w:rPr>
        <w:t xml:space="preserve">أَی مَحِیداً ومَعْدَلاً، و هو اْسمُ مَکانٍ کالمَبیتِ، </w:t>
      </w:r>
      <w:bookmarkStart w:id="861" w:name="pg16975_175735"/>
    </w:p>
    <w:p>
      <w:pPr>
        <w:pStyle w:val="BookText"/>
        <w:rPr/>
      </w:pPr>
      <w:bookmarkEnd w:id="861"/>
      <w:r>
        <w:rPr>
          <w:rFonts w:ascii="Amiri" w:hAnsi="Amiri" w:eastAsia="Amiri" w:cs="Amiri"/>
          <w:color w:val="111111"/>
          <w:sz w:val="28"/>
          <w:sz w:val="28"/>
          <w:szCs w:val="28"/>
          <w:rtl w:val="true"/>
          <w:lang w:bidi="ar-SA"/>
        </w:rPr>
        <w:t>أَو مَصْدرٌ میمیٌّ کالمَغیبِ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تَعْدَیتِهِ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مَحِیصاً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إنْ کانَ اسمُ مَکانٍ فهو لا یَعْمَلُ، لإلْحاقِهِ بالجَوَامِدِ، و إنْ کانَ مَصْدَراً فَمَعْمولُهُ لا یَتَقَدَّمُ علیهِ فهو ظَرْفٌ مُسْتَقِرٌّ کانَ 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مَحِیصاً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قُدِّمَ عَلَیهِ انْتَصَبَ عَلَی الحَالِ، إلَّا أَنَّ بَعْضَهُم جَوَّزَ تَقَدُّمَ مَعْمولِ المَصْدَرِ عَلَیهِ إذا کانَ ظَرْفاً أَو جاراً ومَجْرُوراً، لِکَثْرَتِهمَا فی الکَلامِ، وعَلَیهِ فهو ظَرْفٌ لَغْوٍ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مَحیصاً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أَنَّهُ مَصْدَرٌ</w:t>
      </w:r>
      <w:r>
        <w:rPr>
          <w:rFonts w:eastAsia="Amiri" w:cs="Amiri" w:ascii="Amiri" w:hAnsi="Amiri"/>
          <w:color w:val="111111"/>
          <w:sz w:val="28"/>
          <w:szCs w:val="28"/>
          <w:rtl w:val="true"/>
          <w:lang w:bidi="ar-SA"/>
        </w:rPr>
        <w:t>.</w:t>
      </w:r>
    </w:p>
    <w:p>
      <w:pPr>
        <w:pStyle w:val="Heading5"/>
        <w:numPr>
          <w:ilvl w:val="4"/>
          <w:numId w:val="1"/>
        </w:numPr>
        <w:rPr/>
      </w:pPr>
      <w:bookmarkStart w:id="862" w:name="__RefHeading___Toc1943412_3830689328"/>
      <w:bookmarkStart w:id="863" w:name="_Toc364"/>
      <w:bookmarkEnd w:id="862"/>
      <w:r>
        <w:rPr>
          <w:rtl w:val="true"/>
        </w:rPr>
        <w:t>الأثر</w:t>
      </w:r>
      <w:bookmarkEnd w:id="8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فَحَاصَ المُسْلِموُنَ حَیْصَةً</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ورُوِیَ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بالجِیمِ و الضَّادِ المُعْجَمةِ</w:t>
      </w:r>
      <w:r>
        <w:rPr>
          <w:rStyle w:val="FootnoteAnchor"/>
          <w:rtl w:val="true"/>
        </w:rPr>
        <w:footnoteReference w:id="427"/>
      </w:r>
      <w:r>
        <w:rPr>
          <w:rFonts w:ascii="Amiri" w:hAnsi="Amiri" w:eastAsia="Amiri" w:cs="Amiri"/>
          <w:color w:val="111111"/>
          <w:sz w:val="28"/>
          <w:sz w:val="28"/>
          <w:szCs w:val="28"/>
          <w:rtl w:val="true"/>
          <w:lang w:bidi="ar-SA"/>
        </w:rPr>
        <w:t>، وکِلاهما بِمَعْنَی انْهَزَمَ وانْحَرَفَ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حَدیثُ أَبی 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لَحَیْصَةٌ مِن حَیْصَاتِ الفِتَنِ</w:t>
      </w:r>
      <w:r>
        <w:rPr>
          <w:rFonts w:eastAsia="Amiri" w:cs="Amiri" w:ascii="Amiri" w:hAnsi="Amiri"/>
          <w:color w:val="111111"/>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أَی رَوْغَةٌ منها عَدَلَتْ إلَیْنا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المَوْتُ نُحَایِصُهُ ولا بُدَّ مِنْهُ</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أَی نَحْرِصُ عَلَی أَنْ نَحیصَ منهُ، ولَمّا کانَتِ المُغَالَبَة تَقْتَضِی المُبالَغَةَ أَخْرَجَهُ عَلَی هذِهِ الزِّنَةِ، ولیْسَ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کُلَّ واحِدٍ من المَوْتِ و الرَّجُلِ یَحِیصُ عن صاحِبِهِ</w:t>
      </w:r>
      <w:r>
        <w:rPr>
          <w:rFonts w:eastAsia="Amiri" w:cs="Amiri" w:ascii="Amiri" w:hAnsi="Amiri"/>
          <w:color w:val="111111"/>
          <w:sz w:val="28"/>
          <w:szCs w:val="28"/>
          <w:rtl w:val="true"/>
          <w:lang w:bidi="ar-SA"/>
        </w:rPr>
        <w:t>.</w:t>
      </w:r>
    </w:p>
    <w:p>
      <w:pPr>
        <w:pStyle w:val="Heading3"/>
        <w:numPr>
          <w:ilvl w:val="2"/>
          <w:numId w:val="1"/>
        </w:numPr>
        <w:rPr/>
      </w:pPr>
      <w:bookmarkStart w:id="864" w:name="__RefHeading___Toc1943414_3830689328"/>
      <w:bookmarkStart w:id="865" w:name="_Toc365"/>
      <w:bookmarkEnd w:id="864"/>
      <w:r>
        <w:rPr>
          <w:rtl w:val="true"/>
        </w:rPr>
        <w:t>فَصْلُ الخَاءِ</w:t>
      </w:r>
      <w:bookmarkEnd w:id="865"/>
    </w:p>
    <w:p>
      <w:pPr>
        <w:pStyle w:val="Heading4"/>
        <w:numPr>
          <w:ilvl w:val="3"/>
          <w:numId w:val="1"/>
        </w:numPr>
        <w:rPr/>
      </w:pPr>
      <w:bookmarkStart w:id="866" w:name="__RefHeading___Toc1943416_3830689328"/>
      <w:bookmarkStart w:id="867" w:name="_Toc366"/>
      <w:bookmarkEnd w:id="866"/>
      <w:r>
        <w:rPr>
          <w:rtl w:val="true"/>
        </w:rPr>
        <w:t>خبص</w:t>
      </w:r>
      <w:bookmarkEnd w:id="86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خَبَصَ الشَّیْءَ بالشَّیْءِ خَبْصاً،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خَلَطَهُ،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الخَبِیصُ للمَعْمولِ من الَّتمْرِ و الأَقطِ و السَّمْنِ، و هو أَشْهَرُ ما یَکونُ بالعِراقِ، قالَ الفَرَزْدَقُ</w:t>
      </w:r>
      <w:r>
        <w:rPr>
          <w:rFonts w:eastAsia="Amiri" w:cs="Amiri" w:ascii="Amiri" w:hAnsi="Amiri"/>
          <w:color w:val="111111"/>
          <w:sz w:val="28"/>
          <w:szCs w:val="28"/>
          <w:rtl w:val="true"/>
          <w:lang w:bidi="ar-SA"/>
        </w:rPr>
        <w:t xml:space="preserve">: </w:t>
      </w:r>
      <w:bookmarkStart w:id="868" w:name="pg16975_175736"/>
    </w:p>
    <w:p>
      <w:pPr>
        <w:pStyle w:val="BookText"/>
        <w:rPr/>
      </w:pPr>
      <w:bookmarkEnd w:id="868"/>
      <w:r>
        <w:rPr>
          <w:rFonts w:ascii="Amiri" w:hAnsi="Amiri" w:eastAsia="Amiri" w:cs="Amiri"/>
          <w:color w:val="111111"/>
          <w:sz w:val="28"/>
          <w:sz w:val="28"/>
          <w:szCs w:val="28"/>
          <w:rtl w:val="true"/>
          <w:lang w:bidi="ar-SA"/>
        </w:rPr>
        <w:t>تَفتَّقَ بالعِرَاقِ أَبُو المُثَنَّی وعَلَّم قَوْمَهُ أَکْلَ الخَبیصِ</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أَخْبِصَةٍ، کرَغیفٍ وأَرْغِفَةٍ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وخَبَصَ خَبْصاً،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 کخَبَّصَ تَخْبیصاً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لِنَفْسِهِ خَبِیصاً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خَبِصٌ، ککَتِفٍ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یُحِبُّ الخَبیصَ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والِمخْبَصَةُ،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مِلْعَقَةُ یُقَلَّبُ بِها الخَبِیصُ فی الطِّنْجیرِ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بِکِرْمانَ،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الخَبیصیُّ شارحُ الکافِیَةِ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خَبیصٍ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بالبَصْرَةِ</w:t>
      </w:r>
      <w:r>
        <w:rPr>
          <w:rFonts w:eastAsia="Amiri" w:cs="Amiri" w:ascii="Amiri" w:hAnsi="Amiri"/>
          <w:color w:val="111111"/>
          <w:sz w:val="28"/>
          <w:szCs w:val="28"/>
          <w:rtl w:val="true"/>
          <w:lang w:bidi="ar-SA"/>
        </w:rPr>
        <w:t>.</w:t>
      </w:r>
    </w:p>
    <w:p>
      <w:pPr>
        <w:pStyle w:val="Heading4"/>
        <w:numPr>
          <w:ilvl w:val="3"/>
          <w:numId w:val="1"/>
        </w:numPr>
        <w:rPr/>
      </w:pPr>
      <w:bookmarkStart w:id="869" w:name="__RefHeading___Toc1943418_3830689328"/>
      <w:bookmarkStart w:id="870" w:name="_Toc367"/>
      <w:bookmarkEnd w:id="869"/>
      <w:r>
        <w:rPr>
          <w:rtl w:val="true"/>
        </w:rPr>
        <w:t>خربص</w:t>
      </w:r>
      <w:bookmarkEnd w:id="870"/>
    </w:p>
    <w:p>
      <w:pPr>
        <w:pStyle w:val="BookText"/>
        <w:rPr/>
      </w:pPr>
      <w:r>
        <w:rPr>
          <w:rFonts w:ascii="Amiri" w:hAnsi="Amiri" w:eastAsia="Amiri" w:cs="Amiri"/>
          <w:color w:val="111111"/>
          <w:sz w:val="28"/>
          <w:sz w:val="28"/>
          <w:szCs w:val="28"/>
          <w:rtl w:val="true"/>
          <w:lang w:bidi="ar-SA"/>
        </w:rPr>
        <w:t>خَرْبَصَ الأَشیَاءَ خَرْبَصَةً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مَیَّزَ بَعْضَهَا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رَتَعَ فی الرِّعیِ، وأَلَحَّ فی الأَکْلِ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أَخَذُوهُ فَذَهَبُوا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والُمخَرْبِصُ، کمُعَرْبِدٍ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الحَسّابَةُ، والمُسِفُّ للأشیَاءِ المُدْقِعُ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وامرَأةٌ خَرْبَصَةٌ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شَابَّةٌ 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والخَرْبَصِیصُ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المَهْزُولُ، والصَّغیرُ من 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هَنَةٌ تَرَاهَا فی الرَّمْلِ لهَا بَصیصٌ کَأَنَّها عینُ الجَرادَةِ</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لَهُ حَبٌّ یُؤْکَلُ، واحِدَتُهُ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الحَبَّةُ من الحُلِیِّ؛ قَالَ امْرُؤُ القَیْسِ</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جَعَلَتْ فی أَخْرَاصِهَا خَرْبَصِیصاً مِن جمَانٍ فَزانَ وَجْهاً جَمِیلا</w:t>
      </w:r>
      <w:r>
        <w:rPr>
          <w:rStyle w:val="FootnoteAnchor"/>
          <w:rtl w:val="true"/>
        </w:rPr>
        <w:footnoteReference w:id="432"/>
      </w:r>
      <w:bookmarkStart w:id="871" w:name="pg16975_175737"/>
    </w:p>
    <w:p>
      <w:pPr>
        <w:pStyle w:val="BookText"/>
        <w:rPr/>
      </w:pPr>
      <w:bookmarkEnd w:id="871"/>
      <w:r>
        <w:rPr>
          <w:rFonts w:ascii="Amiri" w:hAnsi="Amiri" w:eastAsia="Amiri" w:cs="Amiri"/>
          <w:color w:val="111111"/>
          <w:sz w:val="28"/>
          <w:sz w:val="28"/>
          <w:szCs w:val="28"/>
          <w:rtl w:val="true"/>
          <w:lang w:bidi="ar-SA"/>
        </w:rPr>
        <w:t>وما فی الوِعَاءِ، والسِّقَاءِ، والنَّهْرِ، والبِئْر خَرْبَصیصَةٌ، أَی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عَلَیهِ خَرْبَصیصَةٌ، أَی شَیْءٌ من اللِّباسِ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عَلَیهَا خَرْبَصیصَةٌ، أَی شَیْءٌ من الحَُلِْیِّ</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الیَزیدیُّ 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خَرْبصیصَةُ بالخَاءِ و الحَاءِ جَمیعاً</w:t>
      </w:r>
      <w:r>
        <w:rPr>
          <w:rFonts w:eastAsia="Amiri" w:cs="Amiri" w:ascii="Amiri" w:hAnsi="Amiri"/>
          <w:color w:val="111111"/>
          <w:sz w:val="28"/>
          <w:szCs w:val="28"/>
          <w:rtl w:val="true"/>
          <w:lang w:bidi="ar-SA"/>
        </w:rPr>
        <w:t>.</w:t>
      </w:r>
    </w:p>
    <w:p>
      <w:pPr>
        <w:pStyle w:val="Heading4"/>
        <w:numPr>
          <w:ilvl w:val="3"/>
          <w:numId w:val="1"/>
        </w:numPr>
        <w:rPr/>
      </w:pPr>
      <w:bookmarkStart w:id="872" w:name="__RefHeading___Toc1943420_3830689328"/>
      <w:bookmarkStart w:id="873" w:name="_Toc368"/>
      <w:bookmarkEnd w:id="872"/>
      <w:r>
        <w:rPr>
          <w:rtl w:val="true"/>
        </w:rPr>
        <w:t>خرص</w:t>
      </w:r>
      <w:bookmarkEnd w:id="873"/>
    </w:p>
    <w:p>
      <w:pPr>
        <w:pStyle w:val="Heading5"/>
        <w:numPr>
          <w:ilvl w:val="4"/>
          <w:numId w:val="1"/>
        </w:numPr>
        <w:rPr/>
      </w:pPr>
      <w:bookmarkStart w:id="874" w:name="__RefHeading___Toc1943422_3830689328"/>
      <w:bookmarkStart w:id="875" w:name="_Toc369"/>
      <w:bookmarkEnd w:id="874"/>
      <w:r>
        <w:rPr>
          <w:rtl w:val="true"/>
        </w:rPr>
        <w:t>اشارة</w:t>
      </w:r>
      <w:bookmarkEnd w:id="875"/>
    </w:p>
    <w:p>
      <w:pPr>
        <w:pStyle w:val="BookText"/>
        <w:rPr/>
      </w:pPr>
      <w:r>
        <w:rPr>
          <w:rFonts w:ascii="Amiri" w:hAnsi="Amiri" w:eastAsia="Amiri" w:cs="Amiri"/>
          <w:color w:val="111111"/>
          <w:sz w:val="28"/>
          <w:sz w:val="28"/>
          <w:szCs w:val="28"/>
          <w:rtl w:val="true"/>
          <w:lang w:bidi="ar-SA"/>
        </w:rPr>
        <w:t>خَرَصَ خَرْصاً،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وحَدَسَ، وتَظَنَّی فِیمَا لا یَسْتَیْقِنُ،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خَرَصَ النَّخْلَ و الکَرْمَ، إذا حَرَزَ ما عَلَیهِ من الرُّطَبِ تَمْراً، ومن العِنَبِ زَبیباً، وکُلُّ حَزْرٍ فی عَدَدٍ أَو کَیْلٍ فهو خَرْصٌ، و هو خَارِصٌ، وخَرَّاصٌ، وهُمْ خُرَّاصٌ، وخَرَّاصُونَ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والخِرْصُ،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الَمخْرُوصُ،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 خِرْصُ أَرْضِکَ؟ أَی ما خرصَ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القَویُّ الضَّلِیعُ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الدُّبُّ؛ کأَنَّهُ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الجِرَابُ، واخْتَرَصَ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فیه ما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الحَلْقَةُ الصَّغِیرَةُ من الحُلْیِّ کحَلْقَةِ القُرْطِ، أَو هو القُرْطُ بِحَبَّةٍ فی حَلْقَةٍ، و یُثَلَّثُ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والعُودُ الهُنْدیُّ الَّذی یُتَبخَّرُ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عُوَیدٌ مُحَدَّةُ الرَّأسِ یُغْرَزُ فی عَقْدِ السِّقاءِ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الجَریدَةُ من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قَضیبٍ وغُصْنٍ من 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یُتَّخَذُ من خَشَبٍ مَنْحُوتٍ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الرُّخْصَةُ، کالفُرْصَةِ و الرُّفْصَةِ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الشِّرْبُ من المَاءِ،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أَعْطِنی </w:t>
      </w:r>
    </w:p>
    <w:p>
      <w:pPr>
        <w:pStyle w:val="BookText"/>
        <w:rPr/>
      </w:pPr>
      <w:r>
        <w:rPr>
          <w:rFonts w:ascii="Amiri" w:hAnsi="Amiri" w:eastAsia="Amiri" w:cs="Amiri"/>
          <w:color w:val="111111"/>
          <w:sz w:val="28"/>
          <w:sz w:val="28"/>
          <w:szCs w:val="28"/>
          <w:rtl w:val="true"/>
          <w:lang w:bidi="ar-SA"/>
        </w:rPr>
        <w:t>خُرْصَتی من المَاءِ، أَی شِرْبی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النُّفَسَاءِ، لُغَةٌ فی الخُرْسَةِ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والخَُِرْصُ، مُثلَّتَةً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کالخَرِیصِ والِمخْرَصُ 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عَلا الجُبَّةَ منهُ أَو الحَلْقَةُ تُطِیفُ بأَسْفَلِهِ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الرُّمْحُ نَفْسُهُ، أَو القَصِیرُ اللَّطیفُ منه، کالِمخْرَصِ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دَقَّ من القَنَا وقَصُرَ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 یُشْتَارُ بهِ العَسَلُ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یُضَمُّ ثَانیهِ و یُسَکَّنُ مع ضَمِّ أَوَّلِهِ وکَسْرِهِ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والخَرِیصُ، کقَمِیصٍ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جَزِیرَةُ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المُسْتَنْقَعُ فی أُصُولِ نَخْلٍ أَو 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الخَلیجُ من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حَوْضٌ واسِعٌ یَنْبَثِقُ فیهِ المَاءَ من نَهْرٍ ثُمَّ یَعُودُ إلَی النَّهْرِ و هو مُمْتَلیءٌ، أَی ذلِکَ الحَوْضُ المُسَمَّی خَرِیصاً، وعِبَارَةُ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یَعودُ إلی النَّهْرِ والخَریصُ مُمْتَلیءٌ</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فَتَوَهَّم الفَیْروزآبادیُّ إنَّ کُلَّ مُمْتَلیءٍ یُسَمَّی خَریصاً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والخَریصُ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المُمْتَلیءُ، و هو غَلَطٌ قَبیحٌ فَاحْذَرَهُ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افْتَرَقَ النَّهْرُ عَلَی أَرْبَعَةٍ وعِشْرینَ خَرِیصاً، أَی نَاحِیَةً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ومَاءٌ خَریصٌ، أَی 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وخَرِصَ خَرَصاً، کتَعِبَ تَعَباً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 الجُوعُ و البَرْدَ، فهو خَارِصٌ، وخَرِصٌ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إبِلٌ خَرِصَةٌ وخَرِصَاتٌ، ولا تَقُلْ لِلْرَّجُلِ 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خارِصٌ وخَرِصٌ حتَّی یَجْتَمِعَ عَلَیه الجُوعُ و البَرْدُ معَاً دونَ أَحَدِهما وإلَّا فهو خَصِرٌ أَو جائِعٌ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وخَرَصَ المَالَ خِراصَةً، ککَتَبَ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للخَیَّاطِ</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والخِرْصِیَانُ،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جِلْدَةٌ حَمْراءُ لاصِقَةٌ بِحِجابِ البَطْنِ، أَو هو الجِلْدُ الثّالِثُ من جَلدِ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خِرْصِیَانَاتٌ</w:t>
      </w:r>
      <w:r>
        <w:rPr>
          <w:rFonts w:eastAsia="Amiri" w:cs="Amiri" w:ascii="Amiri" w:hAnsi="Amiri"/>
          <w:color w:val="111111"/>
          <w:sz w:val="28"/>
          <w:szCs w:val="28"/>
          <w:rtl w:val="true"/>
          <w:lang w:bidi="ar-SA"/>
        </w:rPr>
        <w:t xml:space="preserve">. </w:t>
      </w:r>
      <w:bookmarkStart w:id="876" w:name="pg16975_175739"/>
    </w:p>
    <w:p>
      <w:pPr>
        <w:pStyle w:val="Heading5"/>
        <w:numPr>
          <w:ilvl w:val="4"/>
          <w:numId w:val="1"/>
        </w:numPr>
        <w:rPr/>
      </w:pPr>
      <w:bookmarkStart w:id="877" w:name="__RefHeading___Toc1943424_3830689328"/>
      <w:bookmarkStart w:id="878" w:name="_Toc370"/>
      <w:bookmarkEnd w:id="876"/>
      <w:bookmarkEnd w:id="877"/>
      <w:r>
        <w:rPr>
          <w:rtl w:val="true"/>
        </w:rPr>
        <w:t>من المجاز</w:t>
      </w:r>
      <w:bookmarkEnd w:id="878"/>
    </w:p>
    <w:p>
      <w:pPr>
        <w:pStyle w:val="BookText"/>
        <w:rPr/>
      </w:pPr>
      <w:r>
        <w:rPr>
          <w:rFonts w:ascii="Amiri" w:hAnsi="Amiri" w:eastAsia="Amiri" w:cs="Amiri"/>
          <w:color w:val="111111"/>
          <w:sz w:val="28"/>
          <w:sz w:val="28"/>
          <w:szCs w:val="28"/>
          <w:rtl w:val="true"/>
          <w:lang w:bidi="ar-SA"/>
        </w:rPr>
        <w:t>خَرَصَ خَرْصاً،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الخَرَّاصینَ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الکَذَّابینَ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واخْتَرَصَ القَوْلَ، واخْتَرَصَهُ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اخْتَلَقَهُ وافْتَعَلَهُ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وتَخَرَّصَ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ذَلکَ تَخَرُّصاً، أَی کَذباً وافْتِرَاءً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یَمْلِکُ خُِرْصاً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 یُکْسَرُ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وخَارَصَهُ</w:t>
      </w:r>
      <w:r>
        <w:rPr>
          <w:rStyle w:val="FootnoteAnchor"/>
          <w:rtl w:val="true"/>
        </w:rPr>
        <w:footnoteReference w:id="435"/>
      </w:r>
      <w:r>
        <w:rPr>
          <w:rFonts w:ascii="Amiri" w:hAnsi="Amiri" w:eastAsia="Amiri" w:cs="Amiri"/>
          <w:color w:val="111111"/>
          <w:sz w:val="28"/>
          <w:sz w:val="28"/>
          <w:szCs w:val="28"/>
          <w:rtl w:val="true"/>
          <w:lang w:bidi="ar-SA"/>
        </w:rPr>
        <w:t>خِرَاصاً، ومُخارَصَةً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عَارَضَهُ</w:t>
      </w:r>
      <w:r>
        <w:rPr>
          <w:rStyle w:val="FootnoteAnchor"/>
          <w:rtl w:val="true"/>
        </w:rPr>
        <w:footnoteReference w:id="436"/>
      </w:r>
      <w:r>
        <w:rPr>
          <w:rFonts w:ascii="Amiri" w:hAnsi="Amiri" w:eastAsia="Amiri" w:cs="Amiri"/>
          <w:color w:val="111111"/>
          <w:sz w:val="28"/>
          <w:sz w:val="28"/>
          <w:szCs w:val="28"/>
          <w:rtl w:val="true"/>
          <w:lang w:bidi="ar-SA"/>
        </w:rPr>
        <w:t>و بَادَلَهُ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والخِرْصانُ، کسِرْحَان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بالبَحْرَیْنِ، سُمِّیْت لبَیْع الرِّمَاحِ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وذُو الخِرْصَیْنِ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سَیْفُ قَیْسِ بنِ الخَطِیمِ الأَوْسیُّ الشَّاعِرُ المَشْهُور</w:t>
      </w:r>
      <w:r>
        <w:rPr>
          <w:rFonts w:eastAsia="Amiri" w:cs="Amiri" w:ascii="Amiri" w:hAnsi="Amiri"/>
          <w:color w:val="111111"/>
          <w:sz w:val="28"/>
          <w:szCs w:val="28"/>
          <w:rtl w:val="true"/>
          <w:lang w:bidi="ar-SA"/>
        </w:rPr>
        <w:t>.</w:t>
      </w:r>
    </w:p>
    <w:p>
      <w:pPr>
        <w:pStyle w:val="Heading5"/>
        <w:numPr>
          <w:ilvl w:val="4"/>
          <w:numId w:val="1"/>
        </w:numPr>
        <w:rPr/>
      </w:pPr>
      <w:bookmarkStart w:id="879" w:name="__RefHeading___Toc1943426_3830689328"/>
      <w:bookmarkStart w:id="880" w:name="_Toc371"/>
      <w:bookmarkEnd w:id="879"/>
      <w:r>
        <w:rPr>
          <w:rtl w:val="true"/>
        </w:rPr>
        <w:t>الکتاب</w:t>
      </w:r>
      <w:bookmarkEnd w:id="880"/>
    </w:p>
    <w:p>
      <w:pPr>
        <w:pStyle w:val="BookText"/>
        <w:rPr/>
      </w:pPr>
      <w:r>
        <w:rPr>
          <w:rFonts w:ascii="Amiri" w:hAnsi="Amiri" w:eastAsia="Amiri" w:cs="Amiri"/>
          <w:color w:val="111111"/>
          <w:sz w:val="28"/>
          <w:sz w:val="28"/>
          <w:szCs w:val="28"/>
          <w:rtl w:val="true"/>
          <w:lang w:bidi="ar-SA"/>
        </w:rPr>
        <w:t xml:space="preserve">إِنْ هُمْ إِلاّٰ یَخْرُصُونَ   </w:t>
      </w:r>
      <w:r>
        <w:rPr>
          <w:rStyle w:val="FootnoteAnchor"/>
          <w:rtl w:val="true"/>
        </w:rPr>
        <w:footnoteReference w:id="437"/>
      </w:r>
      <w:r>
        <w:rPr>
          <w:rFonts w:ascii="Amiri" w:hAnsi="Amiri" w:eastAsia="Amiri" w:cs="Amiri"/>
          <w:color w:val="111111"/>
          <w:sz w:val="28"/>
          <w:sz w:val="28"/>
          <w:szCs w:val="28"/>
          <w:rtl w:val="true"/>
          <w:lang w:bidi="ar-SA"/>
        </w:rPr>
        <w:t>یَکْذِبُونَ عَلَی اللّٰهِ فیما یُنْسِبونَهُ إلیهِ من عَقائِدِهِم الفَاسِدَةِ وآرائِهِم البَاطِلَةِ، أَو لا یَقولُونَ عن عِلْمٍ، ولکِنْ عن حَزْرٍ وتَخْمینٍ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الْخَرّٰاصُونَ   </w:t>
      </w:r>
      <w:r>
        <w:rPr>
          <w:rStyle w:val="FootnoteAnchor"/>
          <w:rtl w:val="true"/>
        </w:rPr>
        <w:footnoteReference w:id="438"/>
      </w:r>
      <w:r>
        <w:rPr>
          <w:rFonts w:ascii="Amiri" w:hAnsi="Amiri" w:eastAsia="Amiri" w:cs="Amiri"/>
          <w:color w:val="111111"/>
          <w:sz w:val="28"/>
          <w:sz w:val="28"/>
          <w:szCs w:val="28"/>
          <w:rtl w:val="true"/>
          <w:lang w:bidi="ar-SA"/>
        </w:rPr>
        <w:t>دُعاءٌ عَلَیْهِم، ولا یُرادُ بهِ القَتْلُ بِعَیْنِهِ، بَلِ اللَّعْنُ، أَو ما یُوجِبُ الهَلاکَ بأَیِّ وَجْهٍ کانَ، و قد لا یُرادُ إلَّا تَقْبِیحُ حَالِ المَدْعُوِّ عَلَیهِ،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الْإِنْسٰانُ مٰا أَکْفَرَهُ  </w:t>
      </w:r>
      <w:r>
        <w:rPr>
          <w:rStyle w:val="FootnoteAnchor"/>
          <w:rtl w:val="true"/>
        </w:rPr>
        <w:footnoteReference w:id="439"/>
      </w:r>
      <w:r>
        <w:rPr>
          <w:rFonts w:ascii="Amiri" w:hAnsi="Amiri" w:eastAsia="Amiri" w:cs="Amiri"/>
          <w:color w:val="111111"/>
          <w:sz w:val="28"/>
          <w:sz w:val="28"/>
          <w:szCs w:val="28"/>
          <w:rtl w:val="true"/>
          <w:lang w:bidi="ar-SA"/>
        </w:rPr>
        <w:t>والخَرَّاصُونَ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الکَذَّابونَ المُقَدِّرونَ ما لا صحَّةَ لَهُ، وهُمْ أَصحَابُ القَوْلِ الُمخْتَلِفِ، کأَنَّهُ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هؤُلاءِ الخَرّاصونَ، أَو أَعَمٌّ فَیَشْمِلَهُم شُمُولاً أَوَّلِیّاً، وعن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لُعِنَ المُرْتابُونَ</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1" w:name="__RefHeading___Toc1943428_3830689328"/>
      <w:bookmarkStart w:id="882" w:name="_Toc372"/>
      <w:bookmarkEnd w:id="881"/>
      <w:r>
        <w:rPr>
          <w:rtl w:val="true"/>
        </w:rPr>
        <w:t>الأثر</w:t>
      </w:r>
      <w:bookmarkEnd w:id="88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خَرِصاً</w:t>
      </w:r>
      <w:r>
        <w:rPr>
          <w:rFonts w:eastAsia="Amiri" w:cs="Amiri" w:ascii="Amiri" w:hAnsi="Amiri"/>
          <w:color w:val="111111"/>
          <w:sz w:val="28"/>
          <w:szCs w:val="28"/>
          <w:rtl w:val="true"/>
          <w:lang w:bidi="ar-SA"/>
        </w:rPr>
        <w:t>)</w:t>
      </w:r>
      <w:r>
        <w:rPr>
          <w:rStyle w:val="FootnoteAnchor"/>
          <w:rtl w:val="true"/>
        </w:rPr>
        <w:footnoteReference w:id="441"/>
      </w:r>
      <w:r>
        <w:rPr>
          <w:rFonts w:ascii="Amiri" w:hAnsi="Amiri" w:eastAsia="Amiri" w:cs="Amiri"/>
          <w:color w:val="111111"/>
          <w:sz w:val="28"/>
          <w:sz w:val="28"/>
          <w:szCs w:val="28"/>
          <w:rtl w:val="true"/>
          <w:lang w:bidi="ar-SA"/>
        </w:rPr>
        <w:t>ککَتِفٍ، أَی أَصَابَنی الجُوعُ و البَرْدُ</w:t>
      </w:r>
      <w:r>
        <w:rPr>
          <w:rFonts w:eastAsia="Amiri" w:cs="Amiri" w:ascii="Amiri" w:hAnsi="Amiri"/>
          <w:color w:val="111111"/>
          <w:sz w:val="28"/>
          <w:szCs w:val="28"/>
          <w:rtl w:val="true"/>
          <w:lang w:bidi="ar-SA"/>
        </w:rPr>
        <w:t xml:space="preserve">. </w:t>
      </w:r>
      <w:bookmarkStart w:id="883" w:name="pg16975_175740"/>
    </w:p>
    <w:p>
      <w:pPr>
        <w:pStyle w:val="Heading4"/>
        <w:numPr>
          <w:ilvl w:val="3"/>
          <w:numId w:val="1"/>
        </w:numPr>
        <w:rPr/>
      </w:pPr>
      <w:bookmarkStart w:id="884" w:name="__RefHeading___Toc1943430_3830689328"/>
      <w:bookmarkStart w:id="885" w:name="_Toc373"/>
      <w:bookmarkEnd w:id="883"/>
      <w:bookmarkEnd w:id="884"/>
      <w:r>
        <w:rPr>
          <w:rtl w:val="true"/>
        </w:rPr>
        <w:t>خرمص</w:t>
      </w:r>
      <w:bookmarkEnd w:id="885"/>
    </w:p>
    <w:p>
      <w:pPr>
        <w:pStyle w:val="BookText"/>
        <w:rPr/>
      </w:pPr>
      <w:r>
        <w:rPr>
          <w:rFonts w:ascii="Amiri" w:hAnsi="Amiri" w:eastAsia="Amiri" w:cs="Amiri"/>
          <w:color w:val="111111"/>
          <w:sz w:val="28"/>
          <w:sz w:val="28"/>
          <w:szCs w:val="28"/>
          <w:rtl w:val="true"/>
          <w:lang w:bidi="ar-SA"/>
        </w:rPr>
        <w:t>اخْرَمَّصَ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سَکَتَ</w:t>
      </w:r>
      <w:r>
        <w:rPr>
          <w:rFonts w:eastAsia="Amiri" w:cs="Amiri" w:ascii="Amiri" w:hAnsi="Amiri"/>
          <w:color w:val="111111"/>
          <w:sz w:val="28"/>
          <w:szCs w:val="28"/>
          <w:rtl w:val="true"/>
          <w:lang w:bidi="ar-SA"/>
        </w:rPr>
        <w:t>.</w:t>
      </w:r>
    </w:p>
    <w:p>
      <w:pPr>
        <w:pStyle w:val="Heading4"/>
        <w:numPr>
          <w:ilvl w:val="3"/>
          <w:numId w:val="1"/>
        </w:numPr>
        <w:rPr/>
      </w:pPr>
      <w:bookmarkStart w:id="886" w:name="__RefHeading___Toc1943432_3830689328"/>
      <w:bookmarkStart w:id="887" w:name="_Toc374"/>
      <w:bookmarkEnd w:id="886"/>
      <w:r>
        <w:rPr>
          <w:rtl w:val="true"/>
        </w:rPr>
        <w:t>خرنص</w:t>
      </w:r>
      <w:bookmarkEnd w:id="887"/>
    </w:p>
    <w:p>
      <w:pPr>
        <w:pStyle w:val="BookText"/>
        <w:rPr/>
      </w:pPr>
      <w:r>
        <w:rPr>
          <w:rFonts w:ascii="Amiri" w:hAnsi="Amiri" w:eastAsia="Amiri" w:cs="Amiri"/>
          <w:color w:val="111111"/>
          <w:sz w:val="28"/>
          <w:sz w:val="28"/>
          <w:szCs w:val="28"/>
          <w:rtl w:val="true"/>
          <w:lang w:bidi="ar-SA"/>
        </w:rPr>
        <w:t>الخِرْنَوْصُ، کفِرْدَوْسٍ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الخِنَّوْصِ؛ و هو وَلَدُ الخِنْزیرِ، والصَّغیرُ من کُلِّ شَیْءٍ</w:t>
      </w:r>
      <w:r>
        <w:rPr>
          <w:rFonts w:eastAsia="Amiri" w:cs="Amiri" w:ascii="Amiri" w:hAnsi="Amiri"/>
          <w:color w:val="111111"/>
          <w:sz w:val="28"/>
          <w:szCs w:val="28"/>
          <w:rtl w:val="true"/>
          <w:lang w:bidi="ar-SA"/>
        </w:rPr>
        <w:t>.</w:t>
      </w:r>
    </w:p>
    <w:p>
      <w:pPr>
        <w:pStyle w:val="Heading4"/>
        <w:numPr>
          <w:ilvl w:val="3"/>
          <w:numId w:val="1"/>
        </w:numPr>
        <w:rPr/>
      </w:pPr>
      <w:bookmarkStart w:id="888" w:name="__RefHeading___Toc1943434_3830689328"/>
      <w:bookmarkStart w:id="889" w:name="_Toc375"/>
      <w:bookmarkEnd w:id="888"/>
      <w:r>
        <w:rPr>
          <w:rtl w:val="true"/>
        </w:rPr>
        <w:t>خصص</w:t>
      </w:r>
      <w:bookmarkEnd w:id="889"/>
    </w:p>
    <w:p>
      <w:pPr>
        <w:pStyle w:val="Heading5"/>
        <w:numPr>
          <w:ilvl w:val="4"/>
          <w:numId w:val="1"/>
        </w:numPr>
        <w:rPr/>
      </w:pPr>
      <w:bookmarkStart w:id="890" w:name="__RefHeading___Toc1943436_3830689328"/>
      <w:bookmarkStart w:id="891" w:name="_Toc376"/>
      <w:bookmarkEnd w:id="890"/>
      <w:r>
        <w:rPr>
          <w:rtl w:val="true"/>
        </w:rPr>
        <w:t>اشارة</w:t>
      </w:r>
      <w:bookmarkEnd w:id="891"/>
    </w:p>
    <w:p>
      <w:pPr>
        <w:pStyle w:val="BookText"/>
        <w:rPr/>
      </w:pPr>
      <w:r>
        <w:rPr>
          <w:rFonts w:ascii="Amiri" w:hAnsi="Amiri" w:eastAsia="Amiri" w:cs="Amiri"/>
          <w:color w:val="111111"/>
          <w:sz w:val="28"/>
          <w:sz w:val="28"/>
          <w:szCs w:val="28"/>
          <w:rtl w:val="true"/>
          <w:lang w:bidi="ar-SA"/>
        </w:rPr>
        <w:t>خَصَّ الشَّیْءَ خُصُوصاً، کمَرَّ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عَمَّ، فهو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خَصَّهُ بِکَذا خَصّاً، وخَصُوصاً، وخُصُوصَةً، بالفَتْحِ و الضَّمِّ، والفَتْحُ أَفْصَحُ</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دونَ غَیْرهِ، کاخْتَصَّهُ بِهِ، وخَصَّصَهُ بهِ تَخْصیصاً مُبالَغَةٌ، فَاخْتَصَّ هو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وتَخَصَّصَ بهِ، أَی انْفَرَدَ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فی لَفْظِ الخُصوصِ وما یَتَفَرَّعُ منهُ أَنْ یُسْتَعْمَلَ بإِدْخَالِ البَاءِ عَلَی المَقْصُورِ عَلَیهِ، أَی ما لَهُ الخَاصَّة،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 المالَ بِزَیْدٍ، أَی هو لهُ دونَ غَیْرِهِ، لکِنَّ الشَّائِعَ فی الاسْتِعْمالِ إدْخالُها عَلَی المَقْصورِ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أَعْنی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یَخْتَصُّ بِرَحْمَتِهِ مَنْ یَشٰاءُ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 بِهِ خُصُوصٌ، وخُصُوصیَّةٌ، وخُصِّیَّةٌ کحُرِّیَّةٍ، وتَخِصَّةٌ کتَحِلَّةٍ، وخِصِّیصَی کحِثِّیثَی، وخُصَیْصَاءُ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کغُبَیْرَاءَ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مُنْفَرِداً بشَأْنِهِ أَو بأَمْرٍ من أُمُورِهِ لا یُشْرِکَهُ فیهِ غَیْرُهُ، و هو خَاصُّ بِهِ، ومُخَصُّ بِهِ، و هو خَاصَّتِی، وهُمْ خَاصَّتی، وخَوَاصِّی، وخِصَّانی، کخِلَّانی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واخْتَصَصْتُهُ لِنَفْسی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تَفَرَّدْتُ بهِ وجَعَلْتُهُ خَاصّاً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واسْتَخْصَصْتُهُ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اسْتَخْلَصْتُهُ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العامَّةِ، کالخَاصِّ، وتَصْغیرُها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خُوَیْصَّةٌ</w:t>
      </w:r>
      <w:r>
        <w:rPr>
          <w:rFonts w:eastAsia="Amiri" w:cs="Amiri" w:ascii="Amiri" w:hAnsi="Amiri"/>
          <w:color w:val="111111"/>
          <w:sz w:val="28"/>
          <w:szCs w:val="28"/>
          <w:rtl w:val="true"/>
          <w:lang w:bidi="ar-SA"/>
        </w:rPr>
        <w:t xml:space="preserve">. </w:t>
      </w:r>
      <w:bookmarkStart w:id="892" w:name="pg16975_175741"/>
    </w:p>
    <w:p>
      <w:pPr>
        <w:pStyle w:val="BookText"/>
        <w:rPr/>
      </w:pPr>
      <w:bookmarkEnd w:id="892"/>
      <w:r>
        <w:rPr>
          <w:rFonts w:ascii="Amiri" w:hAnsi="Amiri" w:eastAsia="Amiri" w:cs="Amiri"/>
          <w:color w:val="111111"/>
          <w:sz w:val="28"/>
          <w:sz w:val="28"/>
          <w:szCs w:val="28"/>
          <w:rtl w:val="true"/>
          <w:lang w:bidi="ar-SA"/>
        </w:rPr>
        <w:t>والخَصَاصُ، کغَمَامٍ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کُوَّةٍ تَکونُ فی قُبَّةٍ أَو نَحْوِها إذا کانَ وَاسِعاً قَدْرَ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المُنْخُلِ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یَبْقَی بَینَ عِیدَانِهِ من الفُرَجِ و الفُتُوحِ، وفُرَجُ ما بین الأَثافِیِّ، وکُلُّ خَلَلٍ أَو خَرْقٍ یَکونُ فی بَابٍ أَو سَحَابٍ أَو بُرْقعٍ، واحِدَتُهُ بِهاءٍ،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القَمَرُ من خَصاصَةِ الغَیْمِ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والخُصُّ،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من القَصَبِ، والبَیْتُ یُسقَّفُ بخَشَبَةٍ عَلَی هَیْئَةِ الأَزَجِ، وحَانُوتُ الخَمَّارِ و إنْ لَمْ یَکُنْ من قَصَبٍ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أَخْصاصٌ، وخِصاصٌ، وخُصُوصٌ</w:t>
      </w:r>
      <w:r>
        <w:rPr>
          <w:rFonts w:eastAsia="Amiri" w:cs="Amiri" w:ascii="Amiri" w:hAnsi="Amiri"/>
          <w:color w:val="111111"/>
          <w:sz w:val="28"/>
          <w:szCs w:val="28"/>
          <w:rtl w:val="true"/>
          <w:lang w:bidi="ar-SA"/>
        </w:rPr>
        <w:t>.</w:t>
      </w:r>
    </w:p>
    <w:p>
      <w:pPr>
        <w:pStyle w:val="Heading5"/>
        <w:numPr>
          <w:ilvl w:val="4"/>
          <w:numId w:val="1"/>
        </w:numPr>
        <w:rPr/>
      </w:pPr>
      <w:bookmarkStart w:id="893" w:name="__RefHeading___Toc1943438_3830689328"/>
      <w:bookmarkStart w:id="894" w:name="_Toc377"/>
      <w:bookmarkEnd w:id="893"/>
      <w:r>
        <w:rPr>
          <w:rtl w:val="true"/>
        </w:rPr>
        <w:t>ومن المجاز</w:t>
      </w:r>
      <w:bookmarkEnd w:id="894"/>
    </w:p>
    <w:p>
      <w:pPr>
        <w:pStyle w:val="BookText"/>
        <w:rPr/>
      </w:pPr>
      <w:r>
        <w:rPr>
          <w:rFonts w:ascii="Amiri" w:hAnsi="Amiri" w:eastAsia="Amiri" w:cs="Amiri"/>
          <w:color w:val="111111"/>
          <w:sz w:val="28"/>
          <w:sz w:val="28"/>
          <w:szCs w:val="28"/>
          <w:rtl w:val="true"/>
          <w:lang w:bidi="ar-SA"/>
        </w:rPr>
        <w:t xml:space="preserve">أَصابَهُ خَصَاصٌ، وخَصَاصَةٌ، وخَصَاصَاءٌ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فَقْرٌ وخَلَّةُ وسُوءُ حَالٍ، لأَنَّ حَالَةَ الفَقیرِ یَتَخَلَّلُهَا نَقْصٌ وحَاجَةٌ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خَصَّ الرَّجُلُ واخْتَصَّ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کمَلَّ واخْتَلَّ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افْتَقَرَ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وسَدَدْتُ خَصَاصَتَهُ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جَبَرْتُ فَقْرَهُ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وصَدَرَتِ الإبِلُ وبِهَا خَصاصَةٌ، أَی 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عن المَائِدَةِ وبهِ خَصاصَةٌ، إذا لَمْ یَشْبَعْ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والخُصَاصُ،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یَبْقَی فی الکَرْم بِعد قِطَافِهِ، و هو النَّبْذُ القَلیلُ من العُنَیْقیدِ هاهُنا وآخَرُ هاهُنا، واحِدَتُهُ بِهاءٍ، 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والنَّبیذُ</w:t>
      </w:r>
      <w:r>
        <w:rPr>
          <w:rStyle w:val="FootnoteAnchor"/>
          <w:rtl w:val="true"/>
        </w:rPr>
        <w:footnoteReference w:id="444"/>
      </w:r>
      <w:r>
        <w:rPr>
          <w:rFonts w:ascii="Amiri" w:hAnsi="Amiri" w:eastAsia="Amiri" w:cs="Amiri"/>
          <w:color w:val="111111"/>
          <w:sz w:val="28"/>
          <w:sz w:val="28"/>
          <w:szCs w:val="28"/>
          <w:rtl w:val="true"/>
          <w:lang w:bidi="ar-SA"/>
        </w:rPr>
        <w:t>الیَسیرُ، وَهْمٌ أَوْجَبَهُ عَدَمُ فَهْمِهِ لِعِبارَةِ الأَزْهَریِّ فی التَّهذِیبِ</w:t>
      </w:r>
      <w:r>
        <w:rPr>
          <w:rStyle w:val="FootnoteAnchor"/>
          <w:rtl w:val="true"/>
        </w:rPr>
        <w:footnoteReference w:id="445"/>
      </w:r>
      <w:r>
        <w:rPr>
          <w:rFonts w:ascii="Amiri" w:hAnsi="Amiri" w:eastAsia="Amiri" w:cs="Amiri"/>
          <w:color w:val="111111"/>
          <w:sz w:val="28"/>
          <w:sz w:val="28"/>
          <w:szCs w:val="28"/>
          <w:rtl w:val="true"/>
          <w:lang w:bidi="ar-SA"/>
        </w:rPr>
        <w:t>، فَاحْذَرْهُ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وخَصَّصَ الغُلامُ تَخْصیصاً، إذا أخَذَ قَصَبَةً فَجَعَلَ فیها نَاراً یُلَوِّحُ بِهَا لاعِباً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والخُصُّ،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الوَرْسُ أَو الزَّعْفَرانُ، أَو نَبْتْ لَهُ نَوْرٌ أَحْمَرُ یُشْبِهُ الزَّعْفَرانَ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قُرْبَ القَادِسیّةِ طیِّبَةُ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بالشَّامِ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النَّاقِصُ</w:t>
      </w:r>
      <w:r>
        <w:rPr>
          <w:rFonts w:eastAsia="Amiri" w:cs="Amiri" w:ascii="Amiri" w:hAnsi="Amiri"/>
          <w:color w:val="111111"/>
          <w:sz w:val="28"/>
          <w:szCs w:val="28"/>
          <w:rtl w:val="true"/>
          <w:lang w:bidi="ar-SA"/>
        </w:rPr>
        <w:t xml:space="preserve">. </w:t>
      </w:r>
      <w:bookmarkStart w:id="895" w:name="pg16975_175742"/>
    </w:p>
    <w:p>
      <w:pPr>
        <w:pStyle w:val="BookText"/>
        <w:rPr/>
      </w:pPr>
      <w:bookmarkEnd w:id="895"/>
      <w:r>
        <w:rPr>
          <w:rFonts w:ascii="Amiri" w:hAnsi="Amiri" w:eastAsia="Amiri" w:cs="Amiri"/>
          <w:color w:val="111111"/>
          <w:sz w:val="28"/>
          <w:sz w:val="28"/>
          <w:szCs w:val="28"/>
          <w:rtl w:val="true"/>
          <w:lang w:bidi="ar-SA"/>
        </w:rPr>
        <w:t>وأَخَصَّهُ إخْصَاصاً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أَزْرَی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وخُصَّی، بالضَّمِّ و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کَبیرَةٌ بِنَوَاحِی بَغدَادَ،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خُصَّا بِخُصَّی سَلامِی کُلَّ مَخْمُورِ</w:t>
      </w:r>
    </w:p>
    <w:p>
      <w:pPr>
        <w:pStyle w:val="BookText"/>
        <w:rPr/>
      </w:pP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شَرْقیّ المُوصِلِ، أَهْلُهَا جَمَّالُونَ یُسَافِرُونَ إلی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والخُصُوصُ،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قُرْبَ الکُوفَةٍ، تُنْسَبُ إلیها الدِّنَانُ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 خُصِّیٌّ کدُرّیٍّ علی غیرِ قِیاسٍ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من أَعمَالِ صَعیدِ مِصْرَ، شَرْقیَّ النِّیلِ، کُلُّ أَهْلِها نَصَارَی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والخَصاصةُ،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بُلَیْدَةٌ بَیْنَ الحِجَازِ وتُهَامَةَ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والأَخْصَاصُ، جمعُ 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القَرْیَتَیْنِ بالفَیُّومِ من أَرضِ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والخَصَّاصُ،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قاسِمٍ، وهارونَ، ومُحَمَّدِ بنِ عَمْروٍ؛ المُحَدِّثینَ، نِسْبَةٌ إلی عَملِ الخُصِّ من القَصَبِ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وهِنْدُ بِنْتُ الخُصِّ و بنْتُ الخُسِّ، یُقَالان مَعاً، عن ابْنِ الأَعرَابیِّ</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6" w:name="__RefHeading___Toc1943440_3830689328"/>
      <w:bookmarkStart w:id="897" w:name="_Toc378"/>
      <w:bookmarkEnd w:id="896"/>
      <w:r>
        <w:rPr>
          <w:rtl w:val="true"/>
        </w:rPr>
        <w:t>الکتاب</w:t>
      </w:r>
      <w:bookmarkEnd w:id="897"/>
    </w:p>
    <w:p>
      <w:pPr>
        <w:pStyle w:val="BookText"/>
        <w:rPr/>
      </w:pPr>
      <w:r>
        <w:rPr>
          <w:rFonts w:ascii="Amiri" w:hAnsi="Amiri" w:eastAsia="Amiri" w:cs="Amiri"/>
          <w:color w:val="111111"/>
          <w:sz w:val="28"/>
          <w:sz w:val="28"/>
          <w:szCs w:val="28"/>
          <w:rtl w:val="true"/>
          <w:lang w:bidi="ar-SA"/>
        </w:rPr>
        <w:t xml:space="preserve">یَخْتَصُّ بِرَحْمَتِهِ مَنْ یَشٰاءُ   </w:t>
      </w:r>
      <w:r>
        <w:rPr>
          <w:rStyle w:val="FootnoteAnchor"/>
          <w:rtl w:val="true"/>
        </w:rPr>
        <w:footnoteReference w:id="448"/>
      </w:r>
      <w:r>
        <w:rPr>
          <w:rFonts w:ascii="Amiri" w:hAnsi="Amiri" w:eastAsia="Amiri" w:cs="Amiri"/>
          <w:color w:val="111111"/>
          <w:sz w:val="28"/>
          <w:sz w:val="28"/>
          <w:szCs w:val="28"/>
          <w:rtl w:val="true"/>
          <w:lang w:bidi="ar-SA"/>
        </w:rPr>
        <w:t>بِنُبُوَّتِهِ، أَو وَحْیِهِ إلیهِ، والبَاءُ داخِلَةٌ عَلَی المَقْصورِ، أَی یُؤتی رَحْمَتَهُ مَنْ یَشَاءُ من عِبادِهِ ویَجْعَلَها مَقْصورَةً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یُؤْثِرُونَ عَلیٰ أَنْفُسِهِمْ وَ لَوْ کٰانَ بِهِمْ خَصٰاصَةٌ   </w:t>
      </w:r>
      <w:r>
        <w:rPr>
          <w:rStyle w:val="FootnoteAnchor"/>
          <w:rtl w:val="true"/>
        </w:rPr>
        <w:footnoteReference w:id="449"/>
      </w:r>
      <w:r>
        <w:rPr>
          <w:rFonts w:ascii="Amiri" w:hAnsi="Amiri" w:eastAsia="Amiri" w:cs="Amiri"/>
          <w:color w:val="111111"/>
          <w:sz w:val="28"/>
          <w:sz w:val="28"/>
          <w:szCs w:val="28"/>
          <w:rtl w:val="true"/>
          <w:lang w:bidi="ar-SA"/>
        </w:rPr>
        <w:t>فَقْرٌ وحاجَةً، وأَصْلُها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خَصَاصُ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اتَّقُوا فِتْنَةً لاٰ تُصِیبَنَّ الَّذِینَ ظَلَمُوا مِنْکُمْ خَاصَّةً   </w:t>
      </w:r>
      <w:r>
        <w:rPr>
          <w:rStyle w:val="FootnoteAnchor"/>
          <w:rtl w:val="true"/>
        </w:rPr>
        <w:footnoteReference w:id="450"/>
      </w:r>
      <w:r>
        <w:rPr>
          <w:rFonts w:ascii="Amiri" w:hAnsi="Amiri" w:eastAsia="Amiri" w:cs="Amiri"/>
          <w:color w:val="111111"/>
          <w:sz w:val="28"/>
          <w:sz w:val="28"/>
          <w:szCs w:val="28"/>
          <w:rtl w:val="true"/>
          <w:lang w:bidi="ar-SA"/>
        </w:rPr>
        <w:t>والمُرادُ بالفِتْنَةِ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العَذابَ، أَو افْتِراقَ الکَلِمَةِ، أَو إقْرارَ المُنْکَرِ بَیْنَ أَظْهُرِهِم،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تُصِیبَنَّ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خَبَریّةٌ 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القَوْلِ بِجَوازِ دُخولِ نُونِ التَّوْکیدِ فی المَنْفیِّ </w:t>
      </w:r>
      <w:bookmarkStart w:id="898" w:name="pg16975_175743"/>
    </w:p>
    <w:p>
      <w:pPr>
        <w:pStyle w:val="BookText"/>
        <w:rPr/>
      </w:pPr>
      <w:bookmarkEnd w:id="898"/>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تُصیبَ بَعْضَکُمْ وهُمْ الظَّالِمین حَالَ کَوْنِهم خَاصَّةً، ولکِنَّها تَعُمُّ الظَّالِمِین و غَیْرَهُم، لأَنَّ النَّاسَ إذا تَجاهَروا بالمُنْکَرِ فَمِنَ الفَرْضِ عَلَی مَنْ رَآهُ أَنْ یُغَیِّرَهُ، فَإنْ سَکَتَ علیهِ فَکُلُهُّم عَاصٍ، هذا بِفِعْلِهِ و هذا بِرِضَاهُ، وقَدْ جَعَلَ اللّٰهُ فی حُکْمِهِ وحِکْمَتِهِ الرَّاضِی بمَنْزِلَةِ العَامِلِ، فَانْتَظَمَ فی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ویَجُوزُ أنْ تَکونَ الجُمْلَة نَهیْاً بعد أَمْرٍ،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للبَیَانِ، کَأَنَّهُ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ذَنْباً أَو عِقَاباً، ثُمَّ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تُصیبَنَّکُم تلکَ العُقوبَة خَاصَّةً عَلَی ظُلْمِکُم، کأَنَّ الفِتْنَةَ نُهِیَتْ عن ذلکَ الإخْتِصاصِ،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یَکُنْ فِی صَدْرِکَ حَرَجٌ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یَجُوزُ جَعْلُها مَعَ کَوْنِها نَهْیاً صِفَةً للفِتْنَةِ عَلَی تَقْدیرِ القَوْل، أَی واتَّقُوا فِتْنَةً مَقولاً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تُصیبَنَّ، کقَوْلِهِ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جَاءُوا بمَذْقٍ هَلْ رَأَیْتَ الذَّئْبَ قَطْ</w:t>
      </w:r>
    </w:p>
    <w:p>
      <w:pPr>
        <w:pStyle w:val="BookText"/>
        <w:rPr/>
      </w:pPr>
      <w:r>
        <w:rPr>
          <w:rStyle w:val="FootnoteAnchor"/>
          <w:rtl w:val="true"/>
        </w:rPr>
        <w:footnoteReference w:id="452"/>
      </w:r>
    </w:p>
    <w:p>
      <w:pPr>
        <w:pStyle w:val="Heading5"/>
        <w:numPr>
          <w:ilvl w:val="4"/>
          <w:numId w:val="1"/>
        </w:numPr>
        <w:rPr/>
      </w:pPr>
      <w:bookmarkStart w:id="899" w:name="__RefHeading___Toc1943442_3830689328"/>
      <w:bookmarkStart w:id="900" w:name="_Toc379"/>
      <w:bookmarkEnd w:id="899"/>
      <w:r>
        <w:rPr>
          <w:rtl w:val="true"/>
        </w:rPr>
        <w:t>الأثر</w:t>
      </w:r>
      <w:bookmarkEnd w:id="9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أَلْقَمَ عَیْنَهُ خَصاصَةَ بَابِهِ</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أَی فُرْجَتَهُ، یَعْنی جَعَلَها بِحِذاءِ عَیْنِهِ، کأَنَّها لُقْمَةٌ لها، و هی واحِدَةُ الخصَاصِ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یَخِرُّ رِجَالٌ مِنْ قامَتِهِمْ فی الصَّلاةِ مِن الخَصاصَةِ</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أَی الجُوعُ و الضَّعْفُ، وأَصلُها الفَقْرُ و الحاجَةُ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بادِرُوا بالأَعْمالَ سِتّاً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 الشَّمْسِ مِنْ مَغْرِبها، والدَّجَّالَ، والدُّخَانَ، ودَابَّةَ الأَرْضِ، وخُوَیْصَّةَ أَحَدِکُمْ، وأَمْرَ العامَّةِ</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 xml:space="preserve">الخُوَیْصَّةُ تَصْغیرُ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بسُکُونِ الیَاءِ، لأَنَّ یَاءَ التَّصْغیرِ لا تَکونُ إلَّا سَاکِنَةً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حَادِثَةَ المَوْتِ الَّتی تَخُصُّ المَرْءَ، وصُغِّرَتْ لاسْتِصْغارِها فی جَنْبِ الحَوادِثِ العِظامِ من البَعْثِ والحِسابِ وغیرِ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القِیامَةُ، </w:t>
      </w:r>
      <w:bookmarkStart w:id="901" w:name="pg16975_175744"/>
    </w:p>
    <w:p>
      <w:pPr>
        <w:pStyle w:val="BookText"/>
        <w:rPr/>
      </w:pPr>
      <w:bookmarkEnd w:id="901"/>
      <w:r>
        <w:rPr>
          <w:rFonts w:ascii="Amiri" w:hAnsi="Amiri" w:eastAsia="Amiri" w:cs="Amiri"/>
          <w:color w:val="111111"/>
          <w:sz w:val="28"/>
          <w:sz w:val="28"/>
          <w:szCs w:val="28"/>
          <w:rtl w:val="true"/>
          <w:lang w:bidi="ar-SA"/>
        </w:rPr>
        <w:t>لأنَّها تَعُمَّ الخَلائِقَ، وتَأْنیثُ السِّتِّ، لأَنَّها خُطَطٌ ودَوَاهٍ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ولَکانَ عَلَیْهِ بِخُوَیْصَّتِه</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أَی ما یَخْتَصُّ بهِ من شَوَاغِلٍ دینیَّةٍ ودُنْیَویَّةٍ، أَی لَکانَ عَلَیهِ أَنْ یَشْتَغِلَ بالأُمُورِ الَّتی تَخْتَصُّ بِهِ و یَعودُ علیهِ نَفْعُهَا، ولا یُضَیِّعَ وَقْتَهُ بِاشْتِغالِهِ بأُمورِ النَّاسِ، ومِثْلُهُ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عَلَیْکَ بِخُوَیْصَّةِ نَفْسِکَ</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والتِّصْغیرُ فیهما للتَّقْریبِ، لأَنَّ ما یَخْتَصُّ بالإنْسَانِ أَقْرَبُ إلیهِ من غَیرِهِ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وخُوَیصَّتُکَ أنَسٌ</w:t>
      </w:r>
      <w:r>
        <w:rPr>
          <w:rFonts w:eastAsia="Amiri" w:cs="Amiri" w:ascii="Amiri" w:hAnsi="Amiri"/>
          <w:color w:val="111111"/>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أَی الَّذی یَخْتَصُّ بِخِدْمَتِکَ، وصُغِّرَ لِصِغَرِ سِنِّهِ</w:t>
      </w:r>
      <w:r>
        <w:rPr>
          <w:rFonts w:eastAsia="Amiri" w:cs="Amiri" w:ascii="Amiri" w:hAnsi="Amiri"/>
          <w:color w:val="111111"/>
          <w:sz w:val="28"/>
          <w:szCs w:val="28"/>
          <w:rtl w:val="true"/>
          <w:lang w:bidi="ar-SA"/>
        </w:rPr>
        <w:t>.</w:t>
      </w:r>
    </w:p>
    <w:p>
      <w:pPr>
        <w:pStyle w:val="Heading5"/>
        <w:numPr>
          <w:ilvl w:val="4"/>
          <w:numId w:val="1"/>
        </w:numPr>
        <w:rPr/>
      </w:pPr>
      <w:bookmarkStart w:id="902" w:name="__RefHeading___Toc1943444_3830689328"/>
      <w:bookmarkStart w:id="903" w:name="_Toc380"/>
      <w:bookmarkEnd w:id="902"/>
      <w:r>
        <w:rPr>
          <w:rtl w:val="true"/>
        </w:rPr>
        <w:t>المصطلح</w:t>
      </w:r>
      <w:bookmarkEnd w:id="903"/>
    </w:p>
    <w:p>
      <w:pPr>
        <w:pStyle w:val="BookText"/>
        <w:rPr/>
      </w:pPr>
      <w:r>
        <w:rPr>
          <w:rFonts w:ascii="Amiri" w:hAnsi="Amiri" w:eastAsia="Amiri" w:cs="Amiri"/>
          <w:color w:val="111111"/>
          <w:sz w:val="28"/>
          <w:sz w:val="28"/>
          <w:szCs w:val="28"/>
          <w:rtl w:val="true"/>
          <w:lang w:bidi="ar-SA"/>
        </w:rPr>
        <w:t>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أَحَدِیَّةُ کُلُّ شَیْءٍ بَتَعَیُّنِهِ، فَلِکُلِّ شَیْءٍ وِحْدَةٌ تَخُصُّهُ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والتَّخْصِیصُ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البَعْضِ عن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العَامِّ عَلَی بَعْضٍ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لَفْظٍ وُضِعَ لِمَعْنیً مَعْلُومٍ عَلَی الإنْفِرادِ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کُلَیَّةٌ مَقُولَةٌ عَلَی أَفْرَادِ حَقیقَةٍ واحِدَةٍ فَقَط قَوْلاً عَرَضیّاً، سَوَاءٌ وُجِدَ فی جَمیعِ أَفْرَادِهَا کالکَاتِبِ بالقُوَّةِ بالنِّسْبَةِ إلَی الإنسَانِ، أَو فِی بَعْضِ أَفرَادِهَا کالکَاتِب بالفِعْلِ، بالنِّسْبَةِ إلیهِ، 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قَوْلاً عَرَضیّاً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النَّوْعَ والفَصْلَ، لأَنَّ قَوْلَهُما عَلَی صَاحِبِهمَا ذَاتِیٌّ لا عَرَضیٌّ</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الاخْتِصَاصُ النَّاعِتُ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التَّعَلُّقُ الخَاصُّ الَّذی یَصِیرُ بهِ أَحَدُ المُتَعَلِّقینَ نَاعِتاً للآخَرِ، والآخَرُ مَنْعوتاً بِهِ، والنَّعْتُ حَالٌ و المَنْعُوتُ مَحَلٌّ، کالتَّعَلُّقِ بین لَوْنِ البَیَاضِ و الجِسْمِ، المُقْتَضی لِکَونِ البَیاضِ نَعْتاً للجِسْمِ، بأَنْ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 أَبْیَضٌ</w:t>
      </w:r>
      <w:r>
        <w:rPr>
          <w:rFonts w:eastAsia="Amiri" w:cs="Amiri" w:ascii="Amiri" w:hAnsi="Amiri"/>
          <w:color w:val="111111"/>
          <w:sz w:val="28"/>
          <w:szCs w:val="28"/>
          <w:rtl w:val="true"/>
          <w:lang w:bidi="ar-SA"/>
        </w:rPr>
        <w:t xml:space="preserve">. </w:t>
      </w:r>
      <w:bookmarkStart w:id="904" w:name="pg16975_175745"/>
    </w:p>
    <w:p>
      <w:pPr>
        <w:pStyle w:val="Heading4"/>
        <w:numPr>
          <w:ilvl w:val="3"/>
          <w:numId w:val="1"/>
        </w:numPr>
        <w:rPr/>
      </w:pPr>
      <w:bookmarkStart w:id="905" w:name="__RefHeading___Toc1943446_3830689328"/>
      <w:bookmarkStart w:id="906" w:name="_Toc381"/>
      <w:bookmarkEnd w:id="904"/>
      <w:bookmarkEnd w:id="905"/>
      <w:r>
        <w:rPr>
          <w:rtl w:val="true"/>
        </w:rPr>
        <w:t>خلبص</w:t>
      </w:r>
      <w:bookmarkEnd w:id="906"/>
    </w:p>
    <w:p>
      <w:pPr>
        <w:pStyle w:val="BookText"/>
        <w:rPr/>
      </w:pPr>
      <w:r>
        <w:rPr>
          <w:rFonts w:ascii="Amiri" w:hAnsi="Amiri" w:eastAsia="Amiri" w:cs="Amiri"/>
          <w:color w:val="111111"/>
          <w:sz w:val="28"/>
          <w:sz w:val="28"/>
          <w:szCs w:val="28"/>
          <w:rtl w:val="true"/>
          <w:lang w:bidi="ar-SA"/>
        </w:rPr>
        <w:t>الخَلْبَصَةُ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الهَرَبُ و الفِرارُ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الخَلَبُوصَ، والخَلَنْبُوصُ، کَبرَهُوتٍ وسَقَنْقُورٍ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أَصْغَرُ من العُصْفُورِ عَلَی لَوْنِهِ</w:t>
      </w:r>
      <w:r>
        <w:rPr>
          <w:rFonts w:eastAsia="Amiri" w:cs="Amiri" w:ascii="Amiri" w:hAnsi="Amiri"/>
          <w:color w:val="111111"/>
          <w:sz w:val="28"/>
          <w:szCs w:val="28"/>
          <w:rtl w:val="true"/>
          <w:lang w:bidi="ar-SA"/>
        </w:rPr>
        <w:t>.</w:t>
      </w:r>
    </w:p>
    <w:p>
      <w:pPr>
        <w:pStyle w:val="Heading4"/>
        <w:numPr>
          <w:ilvl w:val="3"/>
          <w:numId w:val="1"/>
        </w:numPr>
        <w:rPr/>
      </w:pPr>
      <w:bookmarkStart w:id="907" w:name="__RefHeading___Toc1943448_3830689328"/>
      <w:bookmarkStart w:id="908" w:name="_Toc382"/>
      <w:bookmarkEnd w:id="907"/>
      <w:r>
        <w:rPr>
          <w:rtl w:val="true"/>
        </w:rPr>
        <w:t>خلص</w:t>
      </w:r>
      <w:bookmarkEnd w:id="908"/>
    </w:p>
    <w:p>
      <w:pPr>
        <w:pStyle w:val="Heading5"/>
        <w:numPr>
          <w:ilvl w:val="4"/>
          <w:numId w:val="1"/>
        </w:numPr>
        <w:rPr/>
      </w:pPr>
      <w:bookmarkStart w:id="909" w:name="__RefHeading___Toc1943450_3830689328"/>
      <w:bookmarkStart w:id="910" w:name="_Toc383"/>
      <w:bookmarkEnd w:id="909"/>
      <w:r>
        <w:rPr>
          <w:rtl w:val="true"/>
        </w:rPr>
        <w:t>اشارة</w:t>
      </w:r>
      <w:bookmarkEnd w:id="910"/>
    </w:p>
    <w:p>
      <w:pPr>
        <w:pStyle w:val="BookText"/>
        <w:rPr/>
      </w:pPr>
      <w:r>
        <w:rPr>
          <w:rFonts w:ascii="Amiri" w:hAnsi="Amiri" w:eastAsia="Amiri" w:cs="Amiri"/>
          <w:color w:val="111111"/>
          <w:sz w:val="28"/>
          <w:sz w:val="28"/>
          <w:szCs w:val="28"/>
          <w:rtl w:val="true"/>
          <w:lang w:bidi="ar-SA"/>
        </w:rPr>
        <w:t>خَلَصَ الشَّیْءُ، کقَعَدَ، خُلُوصاً وخَلاصاً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 ممَّا یَشُوبهُ، فهو خَالِصٌ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وخَلَّصَتُهُ تَخْلِیصاً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السَّمْنِ، بالضَّمِّ، وتُکْسَرُ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أُلْقِیَ فیهِ من تَمْرٍ أو سَوِیقٍ فَخَلَصَ بِهِ من الثُّفْلِ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وأَخْلَصْتُ السَّمْنَ إخْلاصاً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خُلاصَتَهُ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أَخْلَصَتْهُ النَّارُ من الذَّهَبِ و الفِضَّةِ و الزُّبْدِ، أَی صَفَّتْهُ وجَعَلَتْهُ خَالِصاً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یُلْقَی فی السَّمْنِ من تَمْرٍ وسَویقٍ لِتَخْلِیصِهِ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الثُّفْلُ یَبْقَی فی أَسْفَلِ البُرْمَةِ من السَّمْنِ، کالخُلُوصِ،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واسْتَخْلَصْتُ الزُّبْدَ من 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اسْتَخْرَجْتُهُ</w:t>
      </w:r>
      <w:r>
        <w:rPr>
          <w:rFonts w:eastAsia="Amiri" w:cs="Amiri" w:ascii="Amiri" w:hAnsi="Amiri"/>
          <w:color w:val="111111"/>
          <w:sz w:val="28"/>
          <w:szCs w:val="28"/>
          <w:rtl w:val="true"/>
          <w:lang w:bidi="ar-SA"/>
        </w:rPr>
        <w:t>.</w:t>
      </w:r>
    </w:p>
    <w:p>
      <w:pPr>
        <w:pStyle w:val="Heading5"/>
        <w:numPr>
          <w:ilvl w:val="4"/>
          <w:numId w:val="1"/>
        </w:numPr>
        <w:rPr/>
      </w:pPr>
      <w:bookmarkStart w:id="911" w:name="__RefHeading___Toc1943452_3830689328"/>
      <w:bookmarkStart w:id="912" w:name="_Toc384"/>
      <w:bookmarkEnd w:id="911"/>
      <w:r>
        <w:rPr>
          <w:rtl w:val="true"/>
        </w:rPr>
        <w:t>ومن المجاز</w:t>
      </w:r>
      <w:bookmarkEnd w:id="912"/>
    </w:p>
    <w:p>
      <w:pPr>
        <w:pStyle w:val="BookText"/>
        <w:rPr/>
      </w:pPr>
      <w:r>
        <w:rPr>
          <w:rFonts w:ascii="Amiri" w:hAnsi="Amiri" w:eastAsia="Amiri" w:cs="Amiri"/>
          <w:color w:val="111111"/>
          <w:sz w:val="28"/>
          <w:sz w:val="28"/>
          <w:szCs w:val="28"/>
          <w:rtl w:val="true"/>
          <w:lang w:bidi="ar-SA"/>
        </w:rPr>
        <w:t>أَخْلَصَ للّٰهَ إخْلاصاً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تَوْحیداً، ولَمْ یَقْصُدْ بالعِبَادَةِ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یُراءِ فیها، فهو مُخْلِصٌ</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اصْطَفاهُ واخْتارَهُ، فهو مُخْلَصٌ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وأَخْلَصَ لَهُ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أَصْفَاهُ إیَّاها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وخالَصَهُ الوِدَّ و العِشْرَةَ، وفیها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صَافَاهُ، و قد تَخالَصُوا، و هو خِلْصَی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کخِذْنَی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وهُم خَالِصَتی، وخُلْصَانِی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یَسْتَوی فیهما المُفْرَدُ و الجَمْعُ</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مِنْ خُلَصائِهِ کرُفَقائِهِ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خاصَّتِهِ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واسْتَخْلَصَهُ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الشَّیْءُ خالِصَةً لَکَ، أَی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وخَلَصَ من التَّلَف خُلُوصاً، وخَلاصاً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 منهُ سَلاَمَةَ الشَّیْءِ الّذی یَصْفُو من الکَدَرِ، کتَخَلَّصَ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إلَیْهِم، و إلَی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وبَلَغَ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وخَلَّصَهُ اللّٰهُ تَخْلِیصاً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الضَّبْیُ، والطَّائِرُ من الحُبَالَةِ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الغَزْلَ المُلْتَبِسَ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وتَخَلَّصْتُ حَقِّی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شَیْئاً بَعدَ شَیْءٍ حَتَّی اسْتَوْفَیْتُهُ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والزُّبْدُ خِلاصُ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منهُ یُسْتَخْلَصُ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 کسَحابٍ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أُجْرَةُ الأَجیرِ، وخَلَّصَهُ تَخْلیصاً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أَعْطَاهُ خَلاصَتَهُ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الأَبْیَضُ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وثَوْبٌ 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صَافِی البَیَاضِ، ومنهُ قَوْلُ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یَصُونُونَ أَجْسَاداً قَدِیماً نَعِیمُهَا بِخَالِصَةِ الأَرْدَانِ خُضْرِ المَنَاکِبِ</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ثَوْبٌ مُجَمَّلٌ</w:t>
      </w:r>
      <w:r>
        <w:rPr>
          <w:rStyle w:val="FootnoteAnchor"/>
          <w:rtl w:val="true"/>
        </w:rPr>
        <w:footnoteReference w:id="462"/>
      </w:r>
      <w:r>
        <w:rPr>
          <w:rFonts w:ascii="Amiri" w:hAnsi="Amiri" w:eastAsia="Amiri" w:cs="Amiri"/>
          <w:color w:val="111111"/>
          <w:sz w:val="28"/>
          <w:sz w:val="28"/>
          <w:szCs w:val="28"/>
          <w:rtl w:val="true"/>
          <w:lang w:bidi="ar-SA"/>
        </w:rPr>
        <w:t>أَخْضَرُ المَنْکِبَیْنِ وسائِرُهُ أَبْیَضُ، یَلْبَسُهُ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وخَلِصَ العَظْمُ خَلَصاً، کتَعِبَ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تَشَظَّی فی اللَّحْمِ، وذلِکَ فی قَصَبِ العِظَامِ من الیَدِ و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وأَخْلَصَ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 مُخَّهُ، فهو مُخْلِصٌ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والخَلْصُ،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الخَلَلُ فی الشَّیْءٍ والشَّقُّ فیهِ، وأَنْ یَنْشَقَّ خُفُّ الإنْسَانِ حَتَّی یُدْمِیَ قَدَمَیْهِ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أَخْلاصٌ، وخُلُوصٌ</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 کتُفَّاحٍ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الخَصَاصُ، والخَلَلُ فی البَیْتِ، لَغَةُ هُذَلِیَّةٌ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وخَلْصَا الشَّنَّةِ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عِرَاقَاهَا، تَثْنَیَةُ 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خَلَصَ من المَاءِ من خَلَلِ سُیُورِها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والخَلَصُ، کقَصَبٍ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یَنْبُتُ نَباتَ الکَرْمِ، یَتَعَلَّقُ بالشَّجَر فَیَعْلُو، ولَهُ وَرَقٌ أَغْبَرٌ رِقاقٌ مُدَوَّرَةٌ 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کوَرْدِ المَرْوِ، طَیِّبُ الرّائِحَةِ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کَعِنَبِ الثَّعْلَبِ، أَحْمَرُ کَخَرَزِ العَقیقِ، یَجْتَمِعُ منهُ الثَّلاثُ و الأَرْبَعُ مَعاً، لا یُؤکَلُ، ولکِنَّهُ یُرْعَی، واحِدَتُهُ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خَلَصَةٌ، کقَصَبَةٍ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کُورَةُ عَظِیمَةُ بِشَرْقیِّ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ونَهْرُ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نَهْرُ المَهْدیّ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بِصِقِلِّیَّةَ من بِلادِ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وبِرْکَةُ 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الأَجْفُرِ و الخُزَیْمیَّةِ بِطَریقِ مَکَّةَ من الکُوفَةِ، بَنَتْها خالِصَةُ، وهِیَ الجَاریَةُ السَّوْداء الَّتی کانَتْ حَظِیَّةً لِبَعْض الخُلَفاءِ، وکانَ یُکْرِمها ویُلْبِسُهَا الحُلِیَّ الفَاخِرَ، فَقالَ بَعْضُ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ضَاعَ شِعْرِی عَلَی بَابِکُمْ کَما ضَاعَ دُرٌّ عَلَی خَالِصَهْ</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فَلَمَّا أَنکَرَ عَلَیه الخَلِیفَةَ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ضَاءَ شِعْرِی عَلَی بَابِکُم کَمَا ضَاءَ دُرٌّ عَلَی خَالِصَهْ</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فَاسْتَحْسَنَ تَخَلُّصَهُ وأَنْعَمَ علیهِ، فَقالَ بَعْضُ الحاضِرینَ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بَیْتٌ قُلِعَتْ عَیْناهُ فَأَبْصَرَ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وخَلْصٌ،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فیهِ قُریً ونَخْلٌ بین الحَرَمَیْنِ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بالیَمَامَةِ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والخَلْصَاءُ، کحَمْراءَ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بالدَّهْنَاءِ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والخُلَیْصَاءُ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وخُلَیْصٌ، کزُبَیْرٍ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علی ثَلاثِ مَراحِلَ من مَکَّةَ بِطَریقِ المَدینَةِ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وذُو الخَلَصَةِ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کقَصَبَةٍ أَو هَضْبَةٍ أَو </w:t>
      </w:r>
      <w:bookmarkStart w:id="913" w:name="pg16975_175748"/>
    </w:p>
    <w:p>
      <w:pPr>
        <w:pStyle w:val="BookText"/>
        <w:rPr/>
      </w:pPr>
      <w:bookmarkEnd w:id="913"/>
      <w:r>
        <w:rPr>
          <w:rFonts w:ascii="Amiri" w:hAnsi="Amiri" w:eastAsia="Amiri" w:cs="Amiri"/>
          <w:color w:val="111111"/>
          <w:sz w:val="28"/>
          <w:sz w:val="28"/>
          <w:szCs w:val="28"/>
          <w:rtl w:val="true"/>
          <w:lang w:bidi="ar-SA"/>
        </w:rPr>
        <w:t xml:space="preserve">جُمُعَةٍ بضَمَّتَیْنِ و الأوَّلُ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صَنَمٌ کانَ بِتَبالَةَ بین مَکَّةَ و الیَمَنِ، عَلَی مسَیرِ سَبْعِ لَیَالٍ من مَکَّةَ، وکانَ مَرْوَةً بَیْضاءَ مَنْقُوشٌ عَلَیهَا کهَیْئَةِ التَّاجِ یَعْبُدَهُ دَوْسٌ وخَثْعَمُ وبَجِیلَةُ ومَنْ کانَ بِبِلادِهِم من العَرَبِ بتَبَالَةَ، فَبَعَثَ إلیهِ النَّبیُّ صلی الله علیه و آله جَریرَ بنَ عَبْد اللّٰهِ البَجَلیَّ فَهَدَمَ بُنْیَانَهُ وأَضْرَمَ فیهِ النّارَ فَاحْتَرَقَ</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4" w:name="__RefHeading___Toc1943454_3830689328"/>
      <w:bookmarkStart w:id="915" w:name="_Toc385"/>
      <w:bookmarkEnd w:id="914"/>
      <w:r>
        <w:rPr>
          <w:rtl w:val="true"/>
        </w:rPr>
        <w:t>الکتاب</w:t>
      </w:r>
      <w:bookmarkEnd w:id="915"/>
    </w:p>
    <w:p>
      <w:pPr>
        <w:pStyle w:val="BookText"/>
        <w:rPr/>
      </w:pPr>
      <w:r>
        <w:rPr>
          <w:rFonts w:ascii="Amiri" w:hAnsi="Amiri" w:eastAsia="Amiri" w:cs="Amiri"/>
          <w:color w:val="111111"/>
          <w:sz w:val="28"/>
          <w:sz w:val="28"/>
          <w:szCs w:val="28"/>
          <w:rtl w:val="true"/>
          <w:lang w:bidi="ar-SA"/>
        </w:rPr>
        <w:t xml:space="preserve">إِنْ کٰانَتْ لَکُمُ الدّٰارُ الْآخِرَةُ عِنْدَ اللّٰهِ خٰالِصَةً مِنْ دُونِ النّٰاسِ   </w:t>
      </w:r>
      <w:r>
        <w:rPr>
          <w:rStyle w:val="FootnoteAnchor"/>
          <w:rtl w:val="true"/>
        </w:rPr>
        <w:footnoteReference w:id="465"/>
      </w:r>
      <w:r>
        <w:rPr>
          <w:rFonts w:ascii="Amiri" w:hAnsi="Amiri" w:eastAsia="Amiri" w:cs="Amiri"/>
          <w:color w:val="111111"/>
          <w:sz w:val="28"/>
          <w:sz w:val="28"/>
          <w:szCs w:val="28"/>
          <w:rtl w:val="true"/>
          <w:lang w:bidi="ar-SA"/>
        </w:rPr>
        <w:t>أَی سَالِمَةً لَکُمْ خَاصَّةً بِکُم لا حَقَّ لأَحَدٍ فیها سِواکُم ولا حَظَّ فی نَعیمِها لِغَیْرِکُم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ونَصْبُها عَلَی الحَالِ،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عَلَی أَنَّها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بها 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والأَحْسَنُ أَنْ یَکونَ عَلَی حَذْفِ مُضَافٍ، أَی نَعیمُ الدَّارِ الآخِرَةِ، والأَلِفُ واللاَّمُ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للجِنْسِ أَو للعَهْدِ، والمُرادُ المُسْلِمونَ، والأَوَّلُ أَوْلَی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لَهُ مُخْلِصُونَ   </w:t>
      </w:r>
      <w:r>
        <w:rPr>
          <w:rStyle w:val="FootnoteAnchor"/>
          <w:rtl w:val="true"/>
        </w:rPr>
        <w:footnoteReference w:id="466"/>
      </w:r>
      <w:r>
        <w:rPr>
          <w:rFonts w:ascii="Amiri" w:hAnsi="Amiri" w:eastAsia="Amiri" w:cs="Amiri"/>
          <w:color w:val="111111"/>
          <w:sz w:val="28"/>
          <w:sz w:val="28"/>
          <w:szCs w:val="28"/>
          <w:rtl w:val="true"/>
          <w:lang w:bidi="ar-SA"/>
        </w:rPr>
        <w:t>مُوَحِّدونَ لا نَقْصُدُ بالعِبَادَةِ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أَخْلَصْنٰاهُمْ بِخٰالِصَةٍ ذِکْرَی الدّٰارِ   </w:t>
      </w:r>
      <w:r>
        <w:rPr>
          <w:rStyle w:val="FootnoteAnchor"/>
          <w:rtl w:val="true"/>
        </w:rPr>
        <w:footnoteReference w:id="467"/>
      </w:r>
      <w:r>
        <w:rPr>
          <w:rFonts w:ascii="Amiri" w:hAnsi="Amiri" w:eastAsia="Amiri" w:cs="Amiri"/>
          <w:color w:val="111111"/>
          <w:sz w:val="28"/>
          <w:sz w:val="28"/>
          <w:szCs w:val="28"/>
          <w:rtl w:val="true"/>
          <w:lang w:bidi="ar-SA"/>
        </w:rPr>
        <w:t xml:space="preserve">جَعَلْناهُم خَالِصینَ لَنَا بِسَبَبِ خِصْلَةٍ خَالِصَةٍ من کُلِّ شَوْبٍ، وهِیَ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ذِکْرَی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هِیَ دارُ الخُلْدِ بِحَیْثُ لا یَشُوبُونَ ذِکْرَها بِشَیْءٍ من هُمُومِ الدُّنْیَا، أَو هِیَ تَذْکیرُهُمُ الآخِرَةَ وتَرْغیبُهُم فیها، أَو جَعَلْناهُم مُخْتَصّینَ بِخُلَّةِ صَافِیَةٍ عن المُنَغِّصَاتِ، وهِیَ ذِکْرُهُم الجَمیلُ فی دَارِ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ولِسانُ الصِّدْقِ المُخْتَصُّ بِهم دُونَ 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عِبٰادَکَ مِنْهُمُ الْمُخْلَصِینَ   </w:t>
      </w:r>
      <w:r>
        <w:rPr>
          <w:rStyle w:val="FootnoteAnchor"/>
          <w:rtl w:val="true"/>
        </w:rPr>
        <w:footnoteReference w:id="468"/>
      </w:r>
      <w:r>
        <w:rPr>
          <w:rFonts w:ascii="Amiri" w:hAnsi="Amiri" w:eastAsia="Amiri" w:cs="Amiri"/>
          <w:color w:val="111111"/>
          <w:sz w:val="28"/>
          <w:sz w:val="28"/>
          <w:szCs w:val="28"/>
          <w:rtl w:val="true"/>
          <w:lang w:bidi="ar-SA"/>
        </w:rPr>
        <w:t>بفَتْحِ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الَّذینَ أَخْلَصُهُم اللّٰهُ لِطاعَتِهِ وعَصَمَهُمْ من الضَّلالِ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بکَسْرِها</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أخْلَصوا قُلُوبَهُم </w:t>
      </w:r>
      <w:bookmarkStart w:id="916" w:name="pg16975_175749"/>
    </w:p>
    <w:p>
      <w:pPr>
        <w:pStyle w:val="BookText"/>
        <w:rPr/>
      </w:pPr>
      <w:bookmarkEnd w:id="916"/>
      <w:r>
        <w:rPr>
          <w:rFonts w:ascii="Amiri" w:hAnsi="Amiri" w:eastAsia="Amiri" w:cs="Amiri"/>
          <w:color w:val="111111"/>
          <w:sz w:val="28"/>
          <w:sz w:val="28"/>
          <w:szCs w:val="28"/>
          <w:rtl w:val="true"/>
          <w:lang w:bidi="ar-SA"/>
        </w:rPr>
        <w:t>وأَعْمَالَهُم 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خٰالِصَةً لَکَ مِنْ دُونِ الْمُؤْمِنِینَ   </w:t>
      </w:r>
      <w:r>
        <w:rPr>
          <w:rStyle w:val="FootnoteAnchor"/>
          <w:rtl w:val="true"/>
        </w:rPr>
        <w:footnoteReference w:id="470"/>
      </w:r>
      <w:r>
        <w:rPr>
          <w:rFonts w:ascii="Amiri" w:hAnsi="Amiri" w:eastAsia="Amiri" w:cs="Amiri"/>
          <w:color w:val="111111"/>
          <w:sz w:val="28"/>
          <w:sz w:val="28"/>
          <w:szCs w:val="28"/>
          <w:rtl w:val="true"/>
          <w:lang w:bidi="ar-SA"/>
        </w:rPr>
        <w:t>حَال من امْرَأةٍ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امْرَأَةً مُؤْمِنَةً إِنْ وَهَبَتْ نَفْسَهٰا لِلنَّبِیِّ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ضَمیرِها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هِیَ مَصْدَرُ مُؤکَّدٌ، أَی خَلَصَ لَکَ إحْلالُهَا خُلُوصاً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أَسْتَخْلِصْهُ لِنَفْسِی   </w:t>
      </w:r>
      <w:r>
        <w:rPr>
          <w:rStyle w:val="FootnoteAnchor"/>
          <w:rtl w:val="true"/>
        </w:rPr>
        <w:footnoteReference w:id="471"/>
      </w:r>
      <w:r>
        <w:rPr>
          <w:rFonts w:ascii="Amiri" w:hAnsi="Amiri" w:eastAsia="Amiri" w:cs="Amiri"/>
          <w:color w:val="111111"/>
          <w:sz w:val="28"/>
          <w:sz w:val="28"/>
          <w:szCs w:val="28"/>
          <w:rtl w:val="true"/>
          <w:lang w:bidi="ar-SA"/>
        </w:rPr>
        <w:t>اجْعَلْهُ خَالِصاً لِنَفْسی لا یُشْرِکُنی فیهِ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خَلَصُوا نَجِیًّا   </w:t>
      </w:r>
      <w:r>
        <w:rPr>
          <w:rStyle w:val="FootnoteAnchor"/>
          <w:rtl w:val="true"/>
        </w:rPr>
        <w:footnoteReference w:id="472"/>
      </w:r>
      <w:r>
        <w:rPr>
          <w:rFonts w:ascii="Amiri" w:hAnsi="Amiri" w:eastAsia="Amiri" w:cs="Amiri"/>
          <w:color w:val="111111"/>
          <w:sz w:val="28"/>
          <w:sz w:val="28"/>
          <w:szCs w:val="28"/>
          <w:rtl w:val="true"/>
          <w:lang w:bidi="ar-SA"/>
        </w:rPr>
        <w:t>تَمَیَّزُوا عن النَّاسِ مُتَنَاجِینَ</w:t>
      </w:r>
      <w:r>
        <w:rPr>
          <w:rFonts w:eastAsia="Amiri" w:cs="Amiri" w:ascii="Amiri" w:hAnsi="Amiri"/>
          <w:color w:val="111111"/>
          <w:sz w:val="28"/>
          <w:szCs w:val="28"/>
          <w:rtl w:val="true"/>
          <w:lang w:bidi="ar-SA"/>
        </w:rPr>
        <w:t>.</w:t>
      </w:r>
    </w:p>
    <w:p>
      <w:pPr>
        <w:pStyle w:val="Heading5"/>
        <w:numPr>
          <w:ilvl w:val="4"/>
          <w:numId w:val="1"/>
        </w:numPr>
        <w:rPr/>
      </w:pPr>
      <w:bookmarkStart w:id="917" w:name="__RefHeading___Toc1943456_3830689328"/>
      <w:bookmarkStart w:id="918" w:name="_Toc386"/>
      <w:bookmarkEnd w:id="917"/>
      <w:r>
        <w:rPr>
          <w:rtl w:val="true"/>
        </w:rPr>
        <w:t>الأثر</w:t>
      </w:r>
      <w:bookmarkEnd w:id="9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خَلَصْتُ لمُسْتَویً</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أَی وَصَلْتُ و بَلَغْتُ، وَمِثْلُهُ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خَلَصْتُ إلی عَظیمٍ</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 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ولَسْنا نَخْلُصُ إلَیْکَ إلَّا فی شَهْرٍ حَرامٍ</w:t>
      </w:r>
      <w:r>
        <w:rPr>
          <w:rFonts w:eastAsia="Amiri" w:cs="Amiri" w:ascii="Amiri" w:hAnsi="Amiri"/>
          <w:color w:val="111111"/>
          <w:sz w:val="28"/>
          <w:szCs w:val="28"/>
          <w:rtl w:val="true"/>
          <w:lang w:bidi="ar-SA"/>
        </w:rPr>
        <w:t>)</w:t>
      </w:r>
      <w:r>
        <w:rPr>
          <w:rStyle w:val="FootnoteAnchor"/>
          <w:rtl w:val="true"/>
        </w:rPr>
        <w:footnoteReference w:id="475"/>
      </w:r>
      <w:r>
        <w:rPr>
          <w:rFonts w:ascii="Amiri" w:hAnsi="Amiri" w:eastAsia="Amiri" w:cs="Amiri"/>
          <w:color w:val="111111"/>
          <w:sz w:val="28"/>
          <w:sz w:val="28"/>
          <w:szCs w:val="28"/>
          <w:rtl w:val="true"/>
          <w:lang w:bidi="ar-SA"/>
        </w:rPr>
        <w:t>کُلُّه بِمَعْنی الوُصُول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أعْلَمُ أَنِّی أَخْلُصُ إلَیْهِ</w:t>
      </w:r>
      <w:r>
        <w:rPr>
          <w:rFonts w:eastAsia="Amiri" w:cs="Amiri" w:ascii="Amiri" w:hAnsi="Amiri"/>
          <w:color w:val="111111"/>
          <w:sz w:val="28"/>
          <w:szCs w:val="28"/>
          <w:rtl w:val="true"/>
          <w:lang w:bidi="ar-SA"/>
        </w:rPr>
        <w:t>)</w:t>
      </w:r>
      <w:r>
        <w:rPr>
          <w:rStyle w:val="FootnoteAnchor"/>
          <w:rtl w:val="true"/>
        </w:rPr>
        <w:footnoteReference w:id="476"/>
      </w:r>
      <w:r>
        <w:rPr>
          <w:rFonts w:ascii="Amiri" w:hAnsi="Amiri" w:eastAsia="Amiri" w:cs="Amiri"/>
          <w:color w:val="111111"/>
          <w:sz w:val="28"/>
          <w:sz w:val="28"/>
          <w:szCs w:val="28"/>
          <w:rtl w:val="true"/>
          <w:lang w:bidi="ar-SA"/>
        </w:rPr>
        <w:t>أَی أَسْلُمُ فی وُصولی إلیهِ من الأَعْدَاءِ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فَاعْطوا أُمَّ أَیْمَنَ خَالِصه</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أَی مِمَّا خَلص مِمَّا أَفَاءَ اللّٰهُ عَلَیهِ، والهَاءُ ضَمیرٌ، وجَعَلها بَعضُهُم تَاء ونَوَّنَهَا، والأَوَّلُ أَظْهَرُ</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قَضَی فِی حُکومَةٍ بالخَلاصِ</w:t>
      </w:r>
      <w:r>
        <w:rPr>
          <w:rFonts w:eastAsia="Amiri" w:cs="Amiri" w:ascii="Amiri" w:hAnsi="Amiri"/>
          <w:color w:val="111111"/>
          <w:sz w:val="28"/>
          <w:szCs w:val="28"/>
          <w:rtl w:val="true"/>
          <w:lang w:bidi="ar-SA"/>
        </w:rPr>
        <w:t>)</w:t>
      </w:r>
      <w:r>
        <w:rPr>
          <w:rStyle w:val="FootnoteAnchor"/>
          <w:rtl w:val="true"/>
        </w:rPr>
        <w:footnoteReference w:id="478"/>
      </w:r>
      <w:r>
        <w:rPr>
          <w:rFonts w:ascii="Amiri" w:hAnsi="Amiri" w:eastAsia="Amiri" w:cs="Amiri"/>
          <w:color w:val="111111"/>
          <w:sz w:val="28"/>
          <w:sz w:val="28"/>
          <w:szCs w:val="28"/>
          <w:rtl w:val="true"/>
          <w:lang w:bidi="ar-SA"/>
        </w:rPr>
        <w:t>أَی الرّجُوع بالثَّمَنِ عَلَی البَائِعِ إذا اسْتَحَقَّ العَیْنَ و قد قَبَضَ ثَمَنَها، أَی قَضَی بِمَا یُتَخَلَّصُ بهِ من الخُصومَةِ، 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قَضَی فی قَوْسٍ کَسَرَها رَجُلٌ بالخَلاص</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bookmarkStart w:id="919" w:name="pg16975_175750"/>
    </w:p>
    <w:p>
      <w:pPr>
        <w:pStyle w:val="BookText"/>
        <w:rPr/>
      </w:pPr>
      <w:bookmarkEnd w:id="919"/>
      <w:r>
        <w:rPr>
          <w:rFonts w:ascii="Amiri" w:hAnsi="Amiri" w:eastAsia="Amiri" w:cs="Amiri"/>
          <w:color w:val="111111"/>
          <w:sz w:val="28"/>
          <w:sz w:val="28"/>
          <w:szCs w:val="28"/>
          <w:rtl w:val="true"/>
          <w:lang w:bidi="ar-SA"/>
        </w:rPr>
        <w:t>وفی حَدیثِ الاسْتِسْقَاءِ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فَلْیَخْلُصْ هُوَ ووَلَدُهُ</w:t>
      </w:r>
      <w:r>
        <w:rPr>
          <w:rFonts w:eastAsia="Amiri" w:cs="Amiri" w:ascii="Amiri" w:hAnsi="Amiri"/>
          <w:color w:val="111111"/>
          <w:sz w:val="28"/>
          <w:szCs w:val="28"/>
          <w:rtl w:val="true"/>
          <w:lang w:bidi="ar-SA"/>
        </w:rPr>
        <w:t>)</w:t>
      </w:r>
      <w:r>
        <w:rPr>
          <w:rStyle w:val="FootnoteAnchor"/>
          <w:rtl w:val="true"/>
        </w:rPr>
        <w:footnoteReference w:id="480"/>
      </w:r>
      <w:r>
        <w:rPr>
          <w:rFonts w:ascii="Amiri" w:hAnsi="Amiri" w:eastAsia="Amiri" w:cs="Amiri"/>
          <w:color w:val="111111"/>
          <w:sz w:val="28"/>
          <w:sz w:val="28"/>
          <w:szCs w:val="28"/>
          <w:rtl w:val="true"/>
          <w:lang w:bidi="ar-SA"/>
        </w:rPr>
        <w:t>أَی لِیَتَمَیَّزَ من النَّاسِ، وفیهِ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الخَلاصِ یَخْرُجُ إلَی الدَّجَّالِ من المَدینَةِ کُلُّ مُنافِقٍ ومُنافِقَةٍ، فَیَتَمَّیز المُؤمِنُون مِنْهُم و یَخْلُصُ یَعْضُهُمْ مِنْ بَعْضٍ</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تَقومُ السَّاعَةُ حتَّی تَضْطَرِبَ أَلَیاتُ نِسَاءِ دَوْسٍ عَلَی ذِی الخَلَصَةِ</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تَقَدَّمَ ذِکْرُهُ وضَبْطُهُ فی اللُّغَةِ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الإخْلاصِ</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سُمِّیَتْ بها لأَنَّها خالِصَةٌ فی صِفَتِهِ تَعَالَی، أَو لأَنَّ مَنْ قَرَأَها أَخْلَصَ التَّوْحیدَ 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 المُؤْمْنَ وخَالِقِ الفاجِرَ</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أَیِ اخْلُصْ مَوَدَّتُکَ لَهُ</w:t>
      </w:r>
      <w:r>
        <w:rPr>
          <w:rFonts w:eastAsia="Amiri" w:cs="Amiri" w:ascii="Amiri" w:hAnsi="Amiri"/>
          <w:color w:val="111111"/>
          <w:sz w:val="28"/>
          <w:szCs w:val="28"/>
          <w:rtl w:val="true"/>
          <w:lang w:bidi="ar-SA"/>
        </w:rPr>
        <w:t>.</w:t>
      </w:r>
    </w:p>
    <w:p>
      <w:pPr>
        <w:pStyle w:val="Heading5"/>
        <w:numPr>
          <w:ilvl w:val="4"/>
          <w:numId w:val="1"/>
        </w:numPr>
        <w:rPr/>
      </w:pPr>
      <w:bookmarkStart w:id="920" w:name="__RefHeading___Toc1943458_3830689328"/>
      <w:bookmarkStart w:id="921" w:name="_Toc387"/>
      <w:bookmarkEnd w:id="920"/>
      <w:r>
        <w:rPr>
          <w:rtl w:val="true"/>
        </w:rPr>
        <w:t>المصطلح</w:t>
      </w:r>
      <w:bookmarkEnd w:id="921"/>
    </w:p>
    <w:p>
      <w:pPr>
        <w:pStyle w:val="BookText"/>
        <w:rPr/>
      </w:pP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تَخْلِیصُ القَلْبِ عن شائِبَةِ الشَّوْبِ المُکَدِّرِ لِصَفائِهِ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المُخْلِصُ، بِکَسْرِ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یُخْفی حَسَناته کمَا یُخْفِی سَیِّئَاته، ومَنْ أَخْلَص عِبادَتَهُ للّٰهِ فَلَمْ یُشْرِکْ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صَفَّاهُ اللّٰهُ تَعَالَی من الشِّرْکِ و المِعاصی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التَّخَلُّصِ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یَنْتَقِلَ المُتَکَلَّمُ مِمَّا ابْتَدَأَ بهِ الکَلامَ من غَزَلٍ ونَسِیبٍ أَو فَخْرٍ أَو وَصْفٍ إلی المَقْصودِ عَلَی وَجْهٍ سَهْلٍ برَابِطَةٍ مُلائَمَةٍ مَقْبولَةٍ، وأَحْسَنُهُ فی الشِّعْرِ ما کانَ فی بَیْتٍ واحِدٍ</w:t>
      </w:r>
      <w:r>
        <w:rPr>
          <w:rFonts w:eastAsia="Amiri" w:cs="Amiri" w:ascii="Amiri" w:hAnsi="Amiri"/>
          <w:color w:val="111111"/>
          <w:sz w:val="28"/>
          <w:szCs w:val="28"/>
          <w:rtl w:val="true"/>
          <w:lang w:bidi="ar-SA"/>
        </w:rPr>
        <w:t>.</w:t>
      </w:r>
    </w:p>
    <w:p>
      <w:pPr>
        <w:pStyle w:val="Heading4"/>
        <w:numPr>
          <w:ilvl w:val="3"/>
          <w:numId w:val="1"/>
        </w:numPr>
        <w:rPr/>
      </w:pPr>
      <w:bookmarkStart w:id="922" w:name="__RefHeading___Toc1943460_3830689328"/>
      <w:bookmarkStart w:id="923" w:name="_Toc388"/>
      <w:bookmarkEnd w:id="922"/>
      <w:r>
        <w:rPr>
          <w:rtl w:val="true"/>
        </w:rPr>
        <w:t>خمص</w:t>
      </w:r>
      <w:bookmarkEnd w:id="923"/>
    </w:p>
    <w:p>
      <w:pPr>
        <w:pStyle w:val="Heading5"/>
        <w:numPr>
          <w:ilvl w:val="4"/>
          <w:numId w:val="1"/>
        </w:numPr>
        <w:rPr/>
      </w:pPr>
      <w:bookmarkStart w:id="924" w:name="__RefHeading___Toc1943462_3830689328"/>
      <w:bookmarkStart w:id="925" w:name="_Toc389"/>
      <w:bookmarkEnd w:id="924"/>
      <w:r>
        <w:rPr>
          <w:rtl w:val="true"/>
        </w:rPr>
        <w:t>اشارة</w:t>
      </w:r>
      <w:bookmarkEnd w:id="925"/>
    </w:p>
    <w:p>
      <w:pPr>
        <w:pStyle w:val="BookText"/>
        <w:rPr/>
      </w:pPr>
      <w:r>
        <w:rPr>
          <w:rFonts w:ascii="Amiri" w:hAnsi="Amiri" w:eastAsia="Amiri" w:cs="Amiri"/>
          <w:color w:val="111111"/>
          <w:sz w:val="28"/>
          <w:sz w:val="28"/>
          <w:szCs w:val="28"/>
          <w:rtl w:val="true"/>
          <w:lang w:bidi="ar-SA"/>
        </w:rPr>
        <w:t xml:space="preserve">خَمُِصَ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بتَثْلیثِ المِیمِ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خَمْصاً کفَلْسٍ وسَبَبٍ وقُفْلٍ، وخَمَاصَةً بالفَتْحِ</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ضَمَرَ، ودَقَّ خِلْقُةً، فهو خَمِیصُ البَطْنِ، وهِیَ خَمِیصَتهُ، و هو خُمْصَانُ کعُثْمَانَ وسَرَطَانَ، وهِیَ بهَاءٍ فیهما</w:t>
      </w:r>
      <w:r>
        <w:rPr>
          <w:rFonts w:eastAsia="Amiri" w:cs="Amiri" w:ascii="Amiri" w:hAnsi="Amiri"/>
          <w:color w:val="111111"/>
          <w:sz w:val="28"/>
          <w:szCs w:val="28"/>
          <w:rtl w:val="true"/>
          <w:lang w:bidi="ar-SA"/>
        </w:rPr>
        <w:t xml:space="preserve">. </w:t>
      </w:r>
      <w:bookmarkStart w:id="926" w:name="pg16975_175751"/>
    </w:p>
    <w:p>
      <w:pPr>
        <w:pStyle w:val="BookText"/>
        <w:rPr/>
      </w:pPr>
      <w:bookmarkEnd w:id="926"/>
      <w:r>
        <w:rPr>
          <w:rFonts w:ascii="Amiri" w:hAnsi="Amiri" w:eastAsia="Amiri" w:cs="Amiri"/>
          <w:color w:val="111111"/>
          <w:sz w:val="28"/>
          <w:sz w:val="28"/>
          <w:szCs w:val="28"/>
          <w:rtl w:val="true"/>
          <w:lang w:bidi="ar-SA"/>
        </w:rPr>
        <w:t>وخَمُصَ الشَّخْصُ خُمْصاً، کقَرُبَ قُرْباً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جاعَ، فهو خَمیصٌ، وهِیَ خَمیصَةٌ، وخَمِیصُ البَطْنِ، وهُمْ خِماصٌ، وهُنَّ خَمَائِصُ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وأصابَهُم خَمْصٌ، وخَمْصَةٌ، ومَخْمَصَةٌ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وهَضْبَةٍ ومَسْغَبَةٍ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للبِطْنَةِ خَیْرٌ من خَمْصَةٍ یَتْبُعُها</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 xml:space="preserve">، و قد خَمَصَهُ الجُوعُ خَمْصاً،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مُتَعَدٍّ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وخَمِصَتْ قَدَمُهُ خَمَصاً، کتَعِبَ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تَجَافَی بَاطِنُها عن الأَرْضِ فَلَمْ تَمَسّهُ، وأَصْلُهُ من الضُّمُورِ، فهو أَخْمَصُ القَدَمِ، و هِیَ خَمْصَاؤُهَا، وهُمْ وهُنَّ خُمُصُ الأَقْدامِ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یُطْلَقُ الأَخْمَصُ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ارْتَفَعَ من بَاطِنَ القَدَمِ فَلَمْ یُصِبِ الأَرْضَ، ویِجْمَعُ علی أَخامِصَ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والخَمیصَةُ، کسَفِینَةٍ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مُلاءَةٌ من صُوفٍ أَو خَزٍّ مُعْلَمَةٌ، فَإنْ لم تَکُنْ مُعْلَمَةً فلَیْسَتْ بِخَمیصَةٌ، سُمِّیَتْ لِرِقَّتِهَا ولِینِهَا وصِغَرِ حَجْمِهَا إذا طُوِیَتْ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أبی عُبَیْدٍ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کِساءٌ مُرَبَّعٌ لَهُ عَلَمانِ</w:t>
      </w:r>
      <w:r>
        <w:rPr>
          <w:rStyle w:val="FootnoteAnchor"/>
          <w:rtl w:val="true"/>
        </w:rPr>
        <w:footnoteReference w:id="4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وتَکَرَّرَ ذِکْرُها فی الحَدیثِ</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7" w:name="__RefHeading___Toc1943464_3830689328"/>
      <w:bookmarkStart w:id="928" w:name="_Toc390"/>
      <w:bookmarkEnd w:id="927"/>
      <w:r>
        <w:rPr>
          <w:rtl w:val="true"/>
        </w:rPr>
        <w:t>ومن المجاز</w:t>
      </w:r>
      <w:bookmarkEnd w:id="928"/>
    </w:p>
    <w:p>
      <w:pPr>
        <w:pStyle w:val="BookText"/>
        <w:rPr/>
      </w:pPr>
      <w:r>
        <w:rPr>
          <w:rFonts w:ascii="Amiri" w:hAnsi="Amiri" w:eastAsia="Amiri" w:cs="Amiri"/>
          <w:color w:val="111111"/>
          <w:sz w:val="28"/>
          <w:sz w:val="28"/>
          <w:szCs w:val="28"/>
          <w:rtl w:val="true"/>
          <w:lang w:bidi="ar-SA"/>
        </w:rPr>
        <w:t>خَمَصَ الجُرْحُ وانْخَمَصَ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 وَرَمُهُ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وزَمَنٌ خَمِیصٌ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مَجَاعَةٍ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وتَخامَصَ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رَقَّتْ ظُلْمَتُهُ عندَ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عن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وکُلُّ شَیْءٍ کَرَهْتَ الدُّنَّو منهُ فَقَدْ تَخامَصْتَ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وتَخامَصْ لِفُلانٍ عن حَقِّهِ وتَجافَ لَهُ عن حَقِّهِ، أَی أَعْطِه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خَمیصٌ من أَمْوالِ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عَفیفٌ عَنهَا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والخَمْصَةُ، کَهْضْبَةِ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الأَرضِ صَغیرٌ لَیِّنُ المَوْطِئِ</w:t>
      </w:r>
      <w:r>
        <w:rPr>
          <w:rFonts w:eastAsia="Amiri" w:cs="Amiri" w:ascii="Amiri" w:hAnsi="Amiri"/>
          <w:color w:val="111111"/>
          <w:sz w:val="28"/>
          <w:szCs w:val="28"/>
          <w:rtl w:val="true"/>
          <w:lang w:bidi="ar-SA"/>
        </w:rPr>
        <w:t xml:space="preserve">. </w:t>
      </w:r>
      <w:bookmarkStart w:id="929" w:name="pg16975_175752"/>
    </w:p>
    <w:p>
      <w:pPr>
        <w:pStyle w:val="BookText"/>
        <w:rPr/>
      </w:pPr>
      <w:bookmarkEnd w:id="929"/>
      <w:r>
        <w:rPr>
          <w:rFonts w:ascii="Amiri" w:hAnsi="Amiri" w:eastAsia="Amiri" w:cs="Amiri"/>
          <w:color w:val="111111"/>
          <w:sz w:val="28"/>
          <w:sz w:val="28"/>
          <w:szCs w:val="28"/>
          <w:rtl w:val="true"/>
          <w:lang w:bidi="ar-SA"/>
        </w:rPr>
        <w:t>وخُمَاصَةُ، کسُلافَة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شِعْرِ ابْنِ مُقْبِلِ</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والمَخْمَصُ، کمَقْعَدٍ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طَرِیقٌ فی جَبَلِ عَیْرٍ إلی مَکَّةَ شَرَّفَها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خَمِیصَةَ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قَیْسِ التُّجیبیُّ؛ تابِعیُّ رَوَی عَن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وحَرَمِیُّ بنُ أَبی العَلاءِ بن أَبی خَمِیصَةَ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 عن الزُّبَیْرِ بنِ بَکَّارِ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فی أَبی خَمیصَةَ مَعْبَدُ بنُ عَبّادٍ الصَّحابیُّ، فَقِیلَ مِثْلُ ذلِکَ، وقِیلَ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بِضَمِّ الحَاءِ المُهْمَلَةِ و إعْجامِ الضَّادِ، وعَلَیهِ الأَکْثَرُ</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0" w:name="__RefHeading___Toc1943466_3830689328"/>
      <w:bookmarkStart w:id="931" w:name="_Toc391"/>
      <w:bookmarkEnd w:id="930"/>
      <w:r>
        <w:rPr>
          <w:rtl w:val="true"/>
        </w:rPr>
        <w:t>الأثر</w:t>
      </w:r>
      <w:bookmarkEnd w:id="9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خُمْصَانُ الأَخْمَصَیْنِ</w:t>
      </w:r>
      <w:r>
        <w:rPr>
          <w:rFonts w:eastAsia="Amiri" w:cs="Amiri" w:ascii="Amiri" w:hAnsi="Amiri"/>
          <w:color w:val="111111"/>
          <w:sz w:val="28"/>
          <w:szCs w:val="28"/>
          <w:rtl w:val="true"/>
          <w:lang w:bidi="ar-SA"/>
        </w:rPr>
        <w:t>)</w:t>
      </w:r>
      <w:r>
        <w:rPr>
          <w:rStyle w:val="FootnoteAnchor"/>
          <w:rtl w:val="true"/>
        </w:rPr>
        <w:footnoteReference w:id="490"/>
      </w:r>
      <w:r>
        <w:rPr>
          <w:rFonts w:ascii="Amiri" w:hAnsi="Amiri" w:eastAsia="Amiri" w:cs="Amiri"/>
          <w:color w:val="111111"/>
          <w:sz w:val="28"/>
          <w:sz w:val="28"/>
          <w:szCs w:val="28"/>
          <w:rtl w:val="true"/>
          <w:lang w:bidi="ar-SA"/>
        </w:rPr>
        <w:t>یَعْنی أَنَّهُما مُرْتَفِعَانِ عن الأَرْضِ لا یَمُسُّها أَخْمَصَاهُ؛ وهُما بَاطِنَا قَدَمَاهُ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بِهِ صلی الله علیه و آله خَمْصاً شَدِیداً</w:t>
      </w:r>
      <w:r>
        <w:rPr>
          <w:rFonts w:eastAsia="Amiri" w:cs="Amiri" w:ascii="Amiri" w:hAnsi="Amiri"/>
          <w:color w:val="111111"/>
          <w:sz w:val="28"/>
          <w:szCs w:val="28"/>
          <w:rtl w:val="true"/>
          <w:lang w:bidi="ar-SA"/>
        </w:rPr>
        <w:t>)</w:t>
      </w:r>
      <w:r>
        <w:rPr>
          <w:rStyle w:val="FootnoteAnchor"/>
          <w:rtl w:val="true"/>
        </w:rPr>
        <w:footnoteReference w:id="491"/>
      </w:r>
      <w:r>
        <w:rPr>
          <w:rFonts w:ascii="Amiri" w:hAnsi="Amiri" w:eastAsia="Amiri" w:cs="Amiri"/>
          <w:color w:val="111111"/>
          <w:sz w:val="28"/>
          <w:sz w:val="28"/>
          <w:szCs w:val="28"/>
          <w:rtl w:val="true"/>
          <w:lang w:bidi="ar-SA"/>
        </w:rPr>
        <w:t>کفَلْسٍ وقُفْلٍ، و هو ضُمُورُ البَطْنِ من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رَأَیْتُهُ خَمِیصاً</w:t>
      </w:r>
      <w:r>
        <w:rPr>
          <w:rFonts w:eastAsia="Amiri" w:cs="Amiri" w:ascii="Amiri" w:hAnsi="Amiri"/>
          <w:color w:val="111111"/>
          <w:sz w:val="28"/>
          <w:szCs w:val="28"/>
          <w:rtl w:val="true"/>
          <w:lang w:bidi="ar-SA"/>
        </w:rPr>
        <w:t>)</w:t>
      </w:r>
      <w:r>
        <w:rPr>
          <w:rStyle w:val="FootnoteAnchor"/>
          <w:rtl w:val="true"/>
        </w:rPr>
        <w:footnoteReference w:id="492"/>
      </w:r>
      <w:r>
        <w:rPr>
          <w:rFonts w:ascii="Amiri" w:hAnsi="Amiri" w:eastAsia="Amiri" w:cs="Amiri"/>
          <w:color w:val="111111"/>
          <w:sz w:val="28"/>
          <w:sz w:val="28"/>
          <w:szCs w:val="28"/>
          <w:rtl w:val="true"/>
          <w:lang w:bidi="ar-SA"/>
        </w:rPr>
        <w:t>أَی ضَامِراً من الجُوعِ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خِمَاصُ البُطُونِ خِفَافُ الظُّهُورِ</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أی أَعِفَّة عن أَمْوالِ النّاسِ، فَهُم ضَامِرُوا البُطونِ من أَکْلِهَا، خِفَافُ الظُّهورِ من ثِقَلِ وِزْرِهَا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تَوَکَّلْتُمْ عَلَی اللّٰهِ حَقَّ تَوَکلُّه لَرَزَقَکُمْ کَما یَرزُقُ الطَّیْرَ، تَغْدُوا خِمَاصاً وتَرُوحُ بِطَاناً</w:t>
      </w:r>
      <w:r>
        <w:rPr>
          <w:rFonts w:eastAsia="Amiri" w:cs="Amiri" w:ascii="Amiri" w:hAnsi="Amiri"/>
          <w:color w:val="111111"/>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 xml:space="preserve">أَی تَذْهَبُ </w:t>
      </w:r>
      <w:bookmarkStart w:id="932" w:name="pg16975_175753"/>
    </w:p>
    <w:p>
      <w:pPr>
        <w:pStyle w:val="BookText"/>
        <w:rPr/>
      </w:pPr>
      <w:bookmarkEnd w:id="932"/>
      <w:r>
        <w:rPr>
          <w:rFonts w:ascii="Amiri" w:hAnsi="Amiri" w:eastAsia="Amiri" w:cs="Amiri"/>
          <w:color w:val="111111"/>
          <w:sz w:val="28"/>
          <w:sz w:val="28"/>
          <w:szCs w:val="28"/>
          <w:rtl w:val="true"/>
          <w:lang w:bidi="ar-SA"/>
        </w:rPr>
        <w:t>أَوَّلَ النَّهارِ ضَامِرَةَ البُطُونِ من الجُوعِ وتَرْجَعُ آخِرَ النَّهارِ مُمْتَلِئَةَ البُطُونِ من الشِّبْعِ</w:t>
      </w:r>
      <w:r>
        <w:rPr>
          <w:rFonts w:eastAsia="Amiri" w:cs="Amiri" w:ascii="Amiri" w:hAnsi="Amiri"/>
          <w:color w:val="111111"/>
          <w:sz w:val="28"/>
          <w:szCs w:val="28"/>
          <w:rtl w:val="true"/>
          <w:lang w:bidi="ar-SA"/>
        </w:rPr>
        <w:t>.</w:t>
      </w:r>
    </w:p>
    <w:p>
      <w:pPr>
        <w:pStyle w:val="Heading4"/>
        <w:numPr>
          <w:ilvl w:val="3"/>
          <w:numId w:val="1"/>
        </w:numPr>
        <w:rPr/>
      </w:pPr>
      <w:bookmarkStart w:id="933" w:name="__RefHeading___Toc1943468_3830689328"/>
      <w:bookmarkStart w:id="934" w:name="_Toc392"/>
      <w:bookmarkEnd w:id="933"/>
      <w:r>
        <w:rPr>
          <w:rtl w:val="true"/>
        </w:rPr>
        <w:t>خنبص</w:t>
      </w:r>
      <w:bookmarkEnd w:id="934"/>
    </w:p>
    <w:p>
      <w:pPr>
        <w:pStyle w:val="BookText"/>
        <w:rPr/>
      </w:pPr>
      <w:r>
        <w:rPr>
          <w:rFonts w:ascii="Amiri" w:hAnsi="Amiri" w:eastAsia="Amiri" w:cs="Amiri"/>
          <w:color w:val="111111"/>
          <w:sz w:val="28"/>
          <w:sz w:val="28"/>
          <w:szCs w:val="28"/>
          <w:rtl w:val="true"/>
          <w:lang w:bidi="ar-SA"/>
        </w:rPr>
        <w:t>الخَنْبَصَةُ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اخْتِلاطُ الأَمْرِ، وقَدْ خَنْبَصَ أمْرُهُم وتَخَنْبَصَ</w:t>
      </w:r>
      <w:r>
        <w:rPr>
          <w:rFonts w:eastAsia="Amiri" w:cs="Amiri" w:ascii="Amiri" w:hAnsi="Amiri"/>
          <w:color w:val="111111"/>
          <w:sz w:val="28"/>
          <w:szCs w:val="28"/>
          <w:rtl w:val="true"/>
          <w:lang w:bidi="ar-SA"/>
        </w:rPr>
        <w:t>.</w:t>
      </w:r>
    </w:p>
    <w:p>
      <w:pPr>
        <w:pStyle w:val="Heading4"/>
        <w:numPr>
          <w:ilvl w:val="3"/>
          <w:numId w:val="1"/>
        </w:numPr>
        <w:rPr/>
      </w:pPr>
      <w:bookmarkStart w:id="935" w:name="__RefHeading___Toc1943470_3830689328"/>
      <w:bookmarkStart w:id="936" w:name="_Toc393"/>
      <w:bookmarkEnd w:id="935"/>
      <w:r>
        <w:rPr>
          <w:rtl w:val="true"/>
        </w:rPr>
        <w:t>خنتص</w:t>
      </w:r>
      <w:bookmarkEnd w:id="936"/>
    </w:p>
    <w:p>
      <w:pPr>
        <w:pStyle w:val="BookText"/>
        <w:rPr/>
      </w:pPr>
      <w:r>
        <w:rPr>
          <w:rFonts w:ascii="Amiri" w:hAnsi="Amiri" w:eastAsia="Amiri" w:cs="Amiri"/>
          <w:color w:val="111111"/>
          <w:sz w:val="28"/>
          <w:sz w:val="28"/>
          <w:szCs w:val="28"/>
          <w:rtl w:val="true"/>
          <w:lang w:bidi="ar-SA"/>
        </w:rPr>
        <w:t>الخُنْتُوصُ، کعُنْقُودٍ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النَّارِ بینَ القَدَّاحَةِ و المَرْوَةِ</w:t>
      </w:r>
      <w:r>
        <w:rPr>
          <w:rFonts w:eastAsia="Amiri" w:cs="Amiri" w:ascii="Amiri" w:hAnsi="Amiri"/>
          <w:color w:val="111111"/>
          <w:sz w:val="28"/>
          <w:szCs w:val="28"/>
          <w:rtl w:val="true"/>
          <w:lang w:bidi="ar-SA"/>
        </w:rPr>
        <w:t>.</w:t>
      </w:r>
    </w:p>
    <w:p>
      <w:pPr>
        <w:pStyle w:val="Heading4"/>
        <w:numPr>
          <w:ilvl w:val="3"/>
          <w:numId w:val="1"/>
        </w:numPr>
        <w:rPr/>
      </w:pPr>
      <w:bookmarkStart w:id="937" w:name="__RefHeading___Toc1943472_3830689328"/>
      <w:bookmarkStart w:id="938" w:name="_Toc394"/>
      <w:bookmarkEnd w:id="937"/>
      <w:r>
        <w:rPr>
          <w:rtl w:val="true"/>
        </w:rPr>
        <w:t>خنص</w:t>
      </w:r>
      <w:bookmarkEnd w:id="938"/>
    </w:p>
    <w:p>
      <w:pPr>
        <w:pStyle w:val="BookText"/>
        <w:rPr/>
      </w:pPr>
      <w:r>
        <w:rPr>
          <w:rFonts w:ascii="Amiri" w:hAnsi="Amiri" w:eastAsia="Amiri" w:cs="Amiri"/>
          <w:color w:val="111111"/>
          <w:sz w:val="28"/>
          <w:sz w:val="28"/>
          <w:szCs w:val="28"/>
          <w:rtl w:val="true"/>
          <w:lang w:bidi="ar-SA"/>
        </w:rPr>
        <w:t>الخِنَّوْصُ، کسِنَّوْرٍ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الخِنْزیرِ، والصَّغیرُ من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خَنَانِیصُ، کسَنَانِیر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النَّخْلَةُ الَّتی لم تَفُتِ الیَدَ، کالخَنُّوصَةِ، کدَبُّوسَةٍ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والخِنْصیصُ، کخِنْزیرٍ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البَبْرِ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خَنَاصِیصُ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والإخْنِیصُ، کإبْلیس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المُتَبَاطِئُ، عن ابنِ عَبَّادٍ</w:t>
      </w:r>
      <w:r>
        <w:rPr>
          <w:rStyle w:val="FootnoteAnchor"/>
          <w:rtl w:val="true"/>
        </w:rPr>
        <w:footnoteReference w:id="495"/>
      </w:r>
      <w:r>
        <w:rPr>
          <w:rFonts w:ascii="Amiri" w:hAnsi="Amiri" w:eastAsia="Amiri" w:cs="Amiri"/>
          <w:color w:val="111111"/>
          <w:sz w:val="28"/>
          <w:sz w:val="28"/>
          <w:szCs w:val="28"/>
          <w:rtl w:val="true"/>
          <w:lang w:bidi="ar-SA"/>
        </w:rPr>
        <w:t>، أَو هو تَصْحیفُ إجْنیصٍ بالجِیمِ</w:t>
      </w:r>
      <w:r>
        <w:rPr>
          <w:rStyle w:val="FootnoteAnchor"/>
          <w:rtl w:val="true"/>
        </w:rPr>
        <w:footnoteReference w:id="496"/>
      </w:r>
      <w:r>
        <w:rPr>
          <w:rFonts w:ascii="Amiri" w:hAnsi="Amiri" w:eastAsia="Amiri" w:cs="Amiri"/>
          <w:color w:val="111111"/>
          <w:sz w:val="28"/>
          <w:sz w:val="28"/>
          <w:szCs w:val="28"/>
          <w:rtl w:val="true"/>
          <w:lang w:bidi="ar-SA"/>
        </w:rPr>
        <w:t>، و قد تَقَدَّم</w:t>
      </w:r>
      <w:r>
        <w:rPr>
          <w:rFonts w:eastAsia="Amiri" w:cs="Amiri" w:ascii="Amiri" w:hAnsi="Amiri"/>
          <w:color w:val="111111"/>
          <w:sz w:val="28"/>
          <w:szCs w:val="28"/>
          <w:rtl w:val="true"/>
          <w:lang w:bidi="ar-SA"/>
        </w:rPr>
        <w:t>.</w:t>
      </w:r>
    </w:p>
    <w:p>
      <w:pPr>
        <w:pStyle w:val="Heading4"/>
        <w:numPr>
          <w:ilvl w:val="3"/>
          <w:numId w:val="1"/>
        </w:numPr>
        <w:rPr/>
      </w:pPr>
      <w:bookmarkStart w:id="939" w:name="__RefHeading___Toc1943474_3830689328"/>
      <w:bookmarkStart w:id="940" w:name="_Toc395"/>
      <w:bookmarkEnd w:id="939"/>
      <w:r>
        <w:rPr>
          <w:rtl w:val="true"/>
        </w:rPr>
        <w:t>خوص</w:t>
      </w:r>
      <w:bookmarkEnd w:id="940"/>
    </w:p>
    <w:p>
      <w:pPr>
        <w:pStyle w:val="Heading5"/>
        <w:numPr>
          <w:ilvl w:val="4"/>
          <w:numId w:val="1"/>
        </w:numPr>
        <w:rPr/>
      </w:pPr>
      <w:bookmarkStart w:id="941" w:name="__RefHeading___Toc1943476_3830689328"/>
      <w:bookmarkStart w:id="942" w:name="_Toc396"/>
      <w:bookmarkEnd w:id="941"/>
      <w:r>
        <w:rPr>
          <w:rtl w:val="true"/>
        </w:rPr>
        <w:t>اشارة</w:t>
      </w:r>
      <w:bookmarkEnd w:id="942"/>
    </w:p>
    <w:p>
      <w:pPr>
        <w:pStyle w:val="BookText"/>
        <w:rPr/>
      </w:pPr>
      <w:r>
        <w:rPr>
          <w:rFonts w:ascii="Amiri" w:hAnsi="Amiri" w:eastAsia="Amiri" w:cs="Amiri"/>
          <w:color w:val="111111"/>
          <w:sz w:val="28"/>
          <w:sz w:val="28"/>
          <w:szCs w:val="28"/>
          <w:rtl w:val="true"/>
          <w:lang w:bidi="ar-SA"/>
        </w:rPr>
        <w:t>الخُوصُ، کصُوفٍ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النَّخْلِ و المُقْلِ ونَحْوِهِما، واحِدَتُهُ بِهَاءٍ، وللعَرْفَجِ والُّثمامِ خُوصٌ أَیْضاً؛ لِبَقائِهِ صُلْباً فی أَشْجَارِهمَا، وأَمَّا البُقُولُ الَّتی تَتَنَاثِرُ وَرَقُها فَلا خُوصَ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وأخْوَصَ الخُوصُ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العَرْفَجُ و الُّثمام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تَفَطَّرَ وصَارَ لَهُ خُوصٌ، کخَوَّصَ تَخْویصاً فی الجَمیعِ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والخَوَّاصُ،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بَائِعُ الخُوصُ</w:t>
      </w:r>
      <w:r>
        <w:rPr>
          <w:rStyle w:val="FootnoteAnchor"/>
          <w:rtl w:val="true"/>
        </w:rPr>
        <w:footnoteReference w:id="497"/>
      </w:r>
      <w:r>
        <w:rPr>
          <w:rFonts w:ascii="Amiri" w:hAnsi="Amiri" w:eastAsia="Amiri" w:cs="Amiri"/>
          <w:color w:val="111111"/>
          <w:sz w:val="28"/>
          <w:sz w:val="28"/>
          <w:szCs w:val="28"/>
          <w:rtl w:val="true"/>
          <w:lang w:bidi="ar-SA"/>
        </w:rPr>
        <w:t>، ونَاسِجُهُ، وعَمَلُهُ الخِیاصَةُ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وتَاجٌ مُخَوَّصٌ، کمُظَفَّرٍ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فیهِ صَفَائِحَ من ذَهَبٍ کالخُوصِ</w:t>
      </w:r>
      <w:r>
        <w:rPr>
          <w:rFonts w:eastAsia="Amiri" w:cs="Amiri" w:ascii="Amiri" w:hAnsi="Amiri"/>
          <w:color w:val="111111"/>
          <w:sz w:val="28"/>
          <w:szCs w:val="28"/>
          <w:rtl w:val="true"/>
          <w:lang w:bidi="ar-SA"/>
        </w:rPr>
        <w:t xml:space="preserve">. </w:t>
      </w:r>
      <w:bookmarkStart w:id="943" w:name="pg16975_175754"/>
    </w:p>
    <w:p>
      <w:pPr>
        <w:pStyle w:val="BookText"/>
        <w:rPr/>
      </w:pPr>
      <w:bookmarkEnd w:id="943"/>
      <w:r>
        <w:rPr>
          <w:rFonts w:ascii="Amiri" w:hAnsi="Amiri" w:eastAsia="Amiri" w:cs="Amiri"/>
          <w:color w:val="111111"/>
          <w:sz w:val="28"/>
          <w:sz w:val="28"/>
          <w:szCs w:val="28"/>
          <w:rtl w:val="true"/>
          <w:lang w:bidi="ar-SA"/>
        </w:rPr>
        <w:t>وأَرْضٌ مُخَوِّصَةٌ، بکَسْرِ الوَاوِ مُشَدَّدَةً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بِهَا خُوصُ الأَرْطَی و الأَلاءِ و العَرْفَجِ والسَّبَطِ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وخُوصَةُ الأَرْطَی کهُدْبِ الأَثَلِ، وخُوصَةُ الأَلاءِ علی خِلْقَةِ آذانِ الغَنَمِ، وخُوصَةُ العَرْفَجِ کوَرَقِ الحِنَّاءِ، وخُوصَةُ السَّبَطِ علی خِلْقَةِ الحَلْفَاءِ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بالغَلَبَةِ للجَنْبَةِ من البُقُولِ، وهِیَ من نَبَاتِ الصَّیْفِ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وخَوَّصَ الرَّجُلُ بِکَلامٍ تَخْویصاً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بهِ قلِیلاً فی خُفْیَةٍ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 شَیْئاً یَسیراً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القَوْمِ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قَسَّمَهُ فیهم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الشَّیْبُ فُلاناً، وفیهِ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رَوائِعُهُ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وتَخَوَّصْ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منهُ الشَّیْءَ بعدَ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منهُ وانْ قَلَّ، کخَوِّصْهُ تَخْوِیصاً، کُلُّ ذلکَ من الخُوصَةِ، کأنَّهُ فی قِلَّتِها،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غُؤُورُ العَیْنِ، وقَدْ خَوِصَتْ عَیْنُهُ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خَوْصَاءُ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أَخْوَصُ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غائِرُ العَیْنِ، وهِیَ خَوْصَاءُ، وهُمْ وهُنَّ خُوصٌ، کسُودٍ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وخَاوَصَ فی نَظَرِهِ، وتَخاوَصَ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 من بَصَرِهِ شَیْئاً و هو فی ذلِکَ یُحَدِّقُ النَّظَرَ کأَنَّهُ یُقَوِّمُ سَهْماً، وکَذلِکَ النَّاظِرُ إلی عَیْنِ الشَّمْسِ یُغَمِّضُ عَیْنَیْهِ مُتَخاوِصاً</w:t>
      </w:r>
      <w:r>
        <w:rPr>
          <w:rFonts w:eastAsia="Amiri" w:cs="Amiri" w:ascii="Amiri" w:hAnsi="Amiri"/>
          <w:color w:val="111111"/>
          <w:sz w:val="28"/>
          <w:szCs w:val="28"/>
          <w:rtl w:val="true"/>
          <w:lang w:bidi="ar-SA"/>
        </w:rPr>
        <w:t>.</w:t>
      </w:r>
    </w:p>
    <w:p>
      <w:pPr>
        <w:pStyle w:val="Heading5"/>
        <w:numPr>
          <w:ilvl w:val="4"/>
          <w:numId w:val="1"/>
        </w:numPr>
        <w:rPr/>
      </w:pPr>
      <w:bookmarkStart w:id="944" w:name="__RefHeading___Toc1943478_3830689328"/>
      <w:bookmarkStart w:id="945" w:name="_Toc397"/>
      <w:bookmarkEnd w:id="944"/>
      <w:r>
        <w:rPr>
          <w:rtl w:val="true"/>
        </w:rPr>
        <w:t>ومن المجاز</w:t>
      </w:r>
      <w:bookmarkEnd w:id="945"/>
    </w:p>
    <w:p>
      <w:pPr>
        <w:pStyle w:val="BookText"/>
        <w:rPr/>
      </w:pPr>
      <w:r>
        <w:rPr>
          <w:rFonts w:ascii="Amiri" w:hAnsi="Amiri" w:eastAsia="Amiri" w:cs="Amiri"/>
          <w:color w:val="111111"/>
          <w:sz w:val="28"/>
          <w:sz w:val="28"/>
          <w:szCs w:val="28"/>
          <w:rtl w:val="true"/>
          <w:lang w:bidi="ar-SA"/>
        </w:rPr>
        <w:t>خَاصَهُ خَوْصاً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وخاوَصَهُ 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وخَوَّصَ الرَّجُلُ تَخْویصاً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 بإکْرَامِ الکِرامِ ثُمَّ اللِّئامِ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إلی المَاءِ دُونَ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أَوْرَدَها ذَوْداً بعد ذَوْدٍ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وتَخَاوَصَتِ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مَالَتْ للغُروبِ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والخَوْصاءُ من الهَضَباتِ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السَّامیَةُ من الجَبَلِ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النِّعاجِ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اسْوَدَّتْ إحْدَی عَیْنَیْها وابْیَضَّتْ الأُخْرَی، و قد خَوِصَتْ </w:t>
      </w:r>
      <w:bookmarkStart w:id="946" w:name="pg16975_175755"/>
    </w:p>
    <w:p>
      <w:pPr>
        <w:pStyle w:val="BookText"/>
        <w:rPr/>
      </w:pPr>
      <w:bookmarkEnd w:id="94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کتَعِبَتْ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واخْواصَّتْ اخْوِیصَاصاً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الرِّیَاحِ، والظَّهائِرِ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أشَدَّها 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البَعیدَةُ القَعْرِ لا یَرْوی مَاؤُها المَالَ، ولَمْ تَکُنْ خَوْصَاءَ، ولَقَدْ خَوِصَتُ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وخَاصَتْ، کقَامَتْ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وبَلَدٌ خَائِصٌ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w:t>
      </w:r>
      <w:r>
        <w:rPr>
          <w:rFonts w:eastAsia="Amiri" w:cs="Amiri" w:ascii="Amiri" w:hAnsi="Amiri"/>
          <w:color w:val="111111"/>
          <w:sz w:val="28"/>
          <w:szCs w:val="28"/>
          <w:rtl w:val="true"/>
          <w:lang w:bidi="ar-SA"/>
        </w:rPr>
        <w:t>.</w:t>
      </w:r>
    </w:p>
    <w:p>
      <w:pPr>
        <w:pStyle w:val="Heading5"/>
        <w:numPr>
          <w:ilvl w:val="4"/>
          <w:numId w:val="1"/>
        </w:numPr>
        <w:rPr/>
      </w:pPr>
      <w:bookmarkStart w:id="947" w:name="__RefHeading___Toc1943480_3830689328"/>
      <w:bookmarkStart w:id="948" w:name="_Toc398"/>
      <w:bookmarkEnd w:id="947"/>
      <w:r>
        <w:rPr>
          <w:rtl w:val="true"/>
        </w:rPr>
        <w:t>ومن الکنایة</w:t>
      </w:r>
      <w:bookmarkEnd w:id="948"/>
    </w:p>
    <w:p>
      <w:pPr>
        <w:pStyle w:val="BookText"/>
        <w:rPr/>
      </w:pPr>
      <w:r>
        <w:rPr>
          <w:rFonts w:ascii="Amiri" w:hAnsi="Amiri" w:eastAsia="Amiri" w:cs="Amiri"/>
          <w:color w:val="111111"/>
          <w:sz w:val="28"/>
          <w:sz w:val="28"/>
          <w:szCs w:val="28"/>
          <w:rtl w:val="true"/>
          <w:lang w:bidi="ar-SA"/>
        </w:rPr>
        <w:t>هذِهِ أَرْضٌ ما تُمْسِکُ خُوصَتُهَا الطَّائِرَ، أَی رَطْبَةُ الشَّجَرِ إذا وَقَعَ عَلَیهِ الطّائِرُ مَالَ بهِ عُودُها من رُطوبَتِهِ ونَعْمَتِهِ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وخَوْصَاءُ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زَیْدِ بنِ عَمْروِ بنِ قَیْسِ بنِ عتَّابٍ؛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والخَوَّاصُ،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جَماعَةٍ من والرُّواةِ و الزُّهَّادِ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والقَاسِمُ بنُ أَبی الخَوْصَاء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حِمْصیٌّ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والخَوْصَاءُ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سَبْرَةَ بنِ عَمْروٍ الأَسدِیُّ، وفَرَسُ 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الحُمیِّرِ الخَفَاجیُّ</w:t>
      </w:r>
      <w:r>
        <w:rPr>
          <w:rFonts w:eastAsia="Amiri" w:cs="Amiri" w:ascii="Amiri" w:hAnsi="Amiri"/>
          <w:color w:val="111111"/>
          <w:sz w:val="28"/>
          <w:szCs w:val="28"/>
          <w:rtl w:val="true"/>
          <w:lang w:bidi="ar-SA"/>
        </w:rPr>
        <w:t>.</w:t>
      </w:r>
    </w:p>
    <w:p>
      <w:pPr>
        <w:pStyle w:val="Heading5"/>
        <w:numPr>
          <w:ilvl w:val="4"/>
          <w:numId w:val="1"/>
        </w:numPr>
        <w:rPr/>
      </w:pPr>
      <w:bookmarkStart w:id="949" w:name="__RefHeading___Toc1943482_3830689328"/>
      <w:bookmarkStart w:id="950" w:name="_Toc399"/>
      <w:bookmarkEnd w:id="949"/>
      <w:r>
        <w:rPr>
          <w:rtl w:val="true"/>
        </w:rPr>
        <w:t>الأثر</w:t>
      </w:r>
      <w:bookmarkEnd w:id="9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یَزْغَبُ لِقَوْمٍ ویُخَوِّصُ لِقَوْمٍ</w:t>
      </w:r>
      <w:r>
        <w:rPr>
          <w:rFonts w:eastAsia="Amiri" w:cs="Amiri" w:ascii="Amiri" w:hAnsi="Amiri"/>
          <w:color w:val="111111"/>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أَی یُکْثِرُ و یُقَلِّل فی العَطَاءِ، من خَوَّصَ تَخْوِیصاً، إذا أَعْطَی قَلِیلاً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فَتَرَکْتُ الثُّمَامَ قَدْ خَاصَ</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کذا رُوِیَ، وصِوابُهُ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أخْوَصَ، أَو خَوَّصَ تَخْویصاً، أی طَلَعَ خُوصُهُ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جاماً مِنْ فِضَّةٍ مُخَوَّصاً بِذَهَبٍ</w:t>
      </w:r>
      <w:r>
        <w:rPr>
          <w:rFonts w:eastAsia="Amiri" w:cs="Amiri" w:ascii="Amiri" w:hAnsi="Amiri"/>
          <w:color w:val="111111"/>
          <w:sz w:val="28"/>
          <w:szCs w:val="28"/>
          <w:rtl w:val="true"/>
          <w:lang w:bidi="ar-SA"/>
        </w:rPr>
        <w:t>)</w:t>
      </w:r>
      <w:r>
        <w:rPr>
          <w:rStyle w:val="FootnoteAnchor"/>
          <w:rtl w:val="true"/>
        </w:rPr>
        <w:footnoteReference w:id="501"/>
      </w:r>
      <w:r>
        <w:rPr>
          <w:rFonts w:ascii="Amiri" w:hAnsi="Amiri" w:eastAsia="Amiri" w:cs="Amiri"/>
          <w:color w:val="111111"/>
          <w:sz w:val="28"/>
          <w:sz w:val="28"/>
          <w:szCs w:val="28"/>
          <w:rtl w:val="true"/>
          <w:lang w:bidi="ar-SA"/>
        </w:rPr>
        <w:t>أَی عَلَیهِ صَفَائِحٌ من ذَهَبٍ کخُوصِ النَّخْلِ، أَو مُخَطَّطاً بِخُطوطٍ من ذَهَبَ طِوَالٍ دِقَاقٍ کالخُوصِ، ومنهُ حَدیثُ</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المَرْأَةِ الصَّالِحَةُ مَثَلُ التَّاجِ الُمخَوَّصُ بالذَّهَبِ</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bookmarkStart w:id="951" w:name="pg16975_175756"/>
    </w:p>
    <w:p>
      <w:pPr>
        <w:pStyle w:val="BookText"/>
        <w:rPr/>
      </w:pPr>
      <w:bookmarkEnd w:id="951"/>
      <w:r>
        <w:rPr>
          <w:rFonts w:ascii="Amiri" w:hAnsi="Amiri" w:eastAsia="Amiri" w:cs="Amiri"/>
          <w:color w:val="111111"/>
          <w:sz w:val="28"/>
          <w:sz w:val="28"/>
          <w:szCs w:val="28"/>
          <w:rtl w:val="true"/>
          <w:lang w:bidi="ar-SA"/>
        </w:rPr>
        <w:t>وحَدیثُ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دِیبَاجٌ مُخَوَّصٌ بالذَّهَبِ</w:t>
      </w:r>
      <w:r>
        <w:rPr>
          <w:rFonts w:eastAsia="Amiri" w:cs="Amiri" w:ascii="Amiri" w:hAnsi="Amiri"/>
          <w:color w:val="111111"/>
          <w:sz w:val="28"/>
          <w:szCs w:val="28"/>
          <w:rtl w:val="true"/>
          <w:lang w:bidi="ar-SA"/>
        </w:rPr>
        <w:t>)</w:t>
      </w:r>
      <w:r>
        <w:rPr>
          <w:rStyle w:val="FootnoteAnchor"/>
          <w:rtl w:val="true"/>
        </w:rPr>
        <w:footnoteReference w:id="503"/>
      </w:r>
      <w:r>
        <w:rPr>
          <w:rFonts w:ascii="Amiri" w:hAnsi="Amiri" w:eastAsia="Amiri" w:cs="Amiri"/>
          <w:color w:val="111111"/>
          <w:sz w:val="28"/>
          <w:sz w:val="28"/>
          <w:szCs w:val="28"/>
          <w:rtl w:val="true"/>
          <w:lang w:bidi="ar-SA"/>
        </w:rPr>
        <w:t>أَی مَنْسوجٌ بهِ کخُوصِ النَّخْلٍ</w:t>
      </w:r>
      <w:r>
        <w:rPr>
          <w:rFonts w:eastAsia="Amiri" w:cs="Amiri" w:ascii="Amiri" w:hAnsi="Amiri"/>
          <w:color w:val="111111"/>
          <w:sz w:val="28"/>
          <w:szCs w:val="28"/>
          <w:rtl w:val="true"/>
          <w:lang w:bidi="ar-SA"/>
        </w:rPr>
        <w:t>.</w:t>
      </w:r>
    </w:p>
    <w:p>
      <w:pPr>
        <w:pStyle w:val="Heading5"/>
        <w:numPr>
          <w:ilvl w:val="4"/>
          <w:numId w:val="1"/>
        </w:numPr>
        <w:rPr/>
      </w:pPr>
      <w:bookmarkStart w:id="952" w:name="__RefHeading___Toc1943484_3830689328"/>
      <w:bookmarkStart w:id="953" w:name="_Toc400"/>
      <w:bookmarkEnd w:id="952"/>
      <w:r>
        <w:rPr>
          <w:rtl w:val="true"/>
        </w:rPr>
        <w:t>المثل</w:t>
      </w:r>
      <w:bookmarkEnd w:id="9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مِنَ العُشْبِ بالخُوصَةِ</w:t>
      </w:r>
      <w:r>
        <w:rPr>
          <w:rFonts w:eastAsia="Amiri" w:cs="Amiri" w:ascii="Amiri" w:hAnsi="Amiri"/>
          <w:color w:val="111111"/>
          <w:sz w:val="28"/>
          <w:szCs w:val="28"/>
          <w:rtl w:val="true"/>
          <w:lang w:bidi="ar-SA"/>
        </w:rPr>
        <w:t>)</w:t>
      </w:r>
      <w:r>
        <w:rPr>
          <w:rStyle w:val="FootnoteAnchor"/>
          <w:rtl w:val="true"/>
        </w:rPr>
        <w:footnoteReference w:id="504"/>
      </w:r>
      <w:r>
        <w:rPr>
          <w:rFonts w:ascii="Amiri" w:hAnsi="Amiri" w:eastAsia="Amiri" w:cs="Amiri"/>
          <w:color w:val="111111"/>
          <w:sz w:val="28"/>
          <w:sz w:val="28"/>
          <w:szCs w:val="28"/>
          <w:rtl w:val="true"/>
          <w:lang w:bidi="ar-SA"/>
        </w:rPr>
        <w:t>هِیَ واحِدَةُ الخُوصِ، و هو وَرَقُ النَّخْلِ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القَناعَةِ بالقَلِیلِ من الکَثیرِ</w:t>
      </w:r>
      <w:r>
        <w:rPr>
          <w:rFonts w:eastAsia="Amiri" w:cs="Amiri" w:ascii="Amiri" w:hAnsi="Amiri"/>
          <w:color w:val="111111"/>
          <w:sz w:val="28"/>
          <w:szCs w:val="28"/>
          <w:rtl w:val="true"/>
          <w:lang w:bidi="ar-SA"/>
        </w:rPr>
        <w:t>.</w:t>
      </w:r>
    </w:p>
    <w:p>
      <w:pPr>
        <w:pStyle w:val="Heading4"/>
        <w:numPr>
          <w:ilvl w:val="3"/>
          <w:numId w:val="1"/>
        </w:numPr>
        <w:rPr/>
      </w:pPr>
      <w:bookmarkStart w:id="954" w:name="__RefHeading___Toc1943486_3830689328"/>
      <w:bookmarkStart w:id="955" w:name="_Toc401"/>
      <w:bookmarkEnd w:id="954"/>
      <w:r>
        <w:rPr>
          <w:rtl w:val="true"/>
        </w:rPr>
        <w:t>خیص</w:t>
      </w:r>
      <w:bookmarkEnd w:id="955"/>
    </w:p>
    <w:p>
      <w:pPr>
        <w:pStyle w:val="BookText"/>
        <w:rPr/>
      </w:pPr>
      <w:r>
        <w:rPr>
          <w:rFonts w:ascii="Amiri" w:hAnsi="Amiri" w:eastAsia="Amiri" w:cs="Amiri"/>
          <w:color w:val="111111"/>
          <w:sz w:val="28"/>
          <w:sz w:val="28"/>
          <w:szCs w:val="28"/>
          <w:rtl w:val="true"/>
          <w:lang w:bidi="ar-SA"/>
        </w:rPr>
        <w:t>خَاصَ الشَّیْءُ خَیْصاً، کبَاعَ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وتَفِهَ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 من النَّوالِ، تَسْمِیَةً بِالمَصْدَرِ؛ قالَ الأَعْشَی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نَالَ خَیْصاً من عُفَیْرَةَ خَائِصَا</w:t>
      </w:r>
    </w:p>
    <w:p>
      <w:pPr>
        <w:pStyle w:val="BookText"/>
        <w:rPr/>
      </w:pP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وعَطیَّةٌ خَیْصاءُ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تَافِهَةٌ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ولَقیتُ خَیْصَی من عُشْبٍ، ومن رِجَالٍ، کسَکْرَی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وخَیْصَانُ من مَالٍ، کسَکرانَ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واجْتَمَعَ خَیْصَانُهُم، کشَیْطَانِهِم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مُتَفَرِّقُهُم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کأَبْیَضٍ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الکِبَاشِ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المُنْکَسِرُ القَرْنِ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ووَعِلٌ أَخْیَصُ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انْتَصَبَ أَحَدُ قَرْنَیْهِ وأَقْبَلَ الآخَرُ علی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وعَنْزٌ خَیْصَاءُ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قَرْنَیْها مُنْتَصِبٌ والآخَرُ لازِقٌ بِرَأسِها، وهِیَ بَیِّنَةُ الخَیَصِ، کَسَبَب</w:t>
      </w:r>
      <w:r>
        <w:rPr>
          <w:rFonts w:eastAsia="Amiri" w:cs="Amiri" w:ascii="Amiri" w:hAnsi="Amiri"/>
          <w:color w:val="111111"/>
          <w:sz w:val="28"/>
          <w:szCs w:val="28"/>
          <w:rtl w:val="true"/>
          <w:lang w:bidi="ar-SA"/>
        </w:rPr>
        <w:t>.</w:t>
      </w:r>
    </w:p>
    <w:p>
      <w:pPr>
        <w:pStyle w:val="Heading3"/>
        <w:numPr>
          <w:ilvl w:val="2"/>
          <w:numId w:val="1"/>
        </w:numPr>
        <w:rPr/>
      </w:pPr>
      <w:bookmarkStart w:id="956" w:name="__RefHeading___Toc1943488_3830689328"/>
      <w:bookmarkStart w:id="957" w:name="_Toc402"/>
      <w:bookmarkEnd w:id="956"/>
      <w:r>
        <w:rPr>
          <w:rtl w:val="true"/>
        </w:rPr>
        <w:t>فَصْلُ الدَّالِ</w:t>
      </w:r>
      <w:bookmarkEnd w:id="957"/>
    </w:p>
    <w:p>
      <w:pPr>
        <w:pStyle w:val="Heading4"/>
        <w:numPr>
          <w:ilvl w:val="3"/>
          <w:numId w:val="1"/>
        </w:numPr>
        <w:rPr/>
      </w:pPr>
      <w:bookmarkStart w:id="958" w:name="__RefHeading___Toc1943490_3830689328"/>
      <w:bookmarkStart w:id="959" w:name="_Toc403"/>
      <w:bookmarkEnd w:id="958"/>
      <w:r>
        <w:rPr>
          <w:rtl w:val="true"/>
        </w:rPr>
        <w:t>دأص</w:t>
      </w:r>
      <w:bookmarkEnd w:id="95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دَئِصَ دَأَصاً، کَتعِبَ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 وبَطِرَ، فهو دَئِصٌ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دَئِصٌ، و هو الَّذی لا تَقْدَرُ أنْ تَقْبُضَ علیهِ، لِشِدَّةِ </w:t>
      </w:r>
      <w:bookmarkStart w:id="960" w:name="pg16975_175757"/>
    </w:p>
    <w:p>
      <w:pPr>
        <w:pStyle w:val="BookText"/>
        <w:rPr/>
      </w:pPr>
      <w:bookmarkEnd w:id="960"/>
      <w:r>
        <w:rPr>
          <w:rFonts w:ascii="Amiri" w:hAnsi="Amiri" w:eastAsia="Amiri" w:cs="Amiri"/>
          <w:color w:val="111111"/>
          <w:sz w:val="28"/>
          <w:sz w:val="28"/>
          <w:szCs w:val="28"/>
          <w:rtl w:val="true"/>
          <w:lang w:bidi="ar-SA"/>
        </w:rPr>
        <w:t>عَضَلِهِ، و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دَأصَ المَالُ دَأْصاً، کمَنَعَ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سَمِنَ، و امْتلاََ، لُغَةٌ فی دَأَضَ ودَأَظَ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بالضَّادِ والضَّاءِ المُعْجَمَتَیْنِ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الفَیْروزآبادیِّ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کفَرِحَ غَلَطٌ</w:t>
      </w:r>
      <w:r>
        <w:rPr>
          <w:rFonts w:eastAsia="Amiri" w:cs="Amiri" w:ascii="Amiri" w:hAnsi="Amiri"/>
          <w:color w:val="111111"/>
          <w:sz w:val="28"/>
          <w:szCs w:val="28"/>
          <w:rtl w:val="true"/>
          <w:lang w:bidi="ar-SA"/>
        </w:rPr>
        <w:t>.</w:t>
      </w:r>
    </w:p>
    <w:p>
      <w:pPr>
        <w:pStyle w:val="Heading4"/>
        <w:numPr>
          <w:ilvl w:val="3"/>
          <w:numId w:val="1"/>
        </w:numPr>
        <w:rPr/>
      </w:pPr>
      <w:bookmarkStart w:id="961" w:name="__RefHeading___Toc1943492_3830689328"/>
      <w:bookmarkStart w:id="962" w:name="_Toc404"/>
      <w:bookmarkEnd w:id="961"/>
      <w:r>
        <w:rPr>
          <w:rtl w:val="true"/>
        </w:rPr>
        <w:t>دحص</w:t>
      </w:r>
      <w:bookmarkEnd w:id="962"/>
    </w:p>
    <w:p>
      <w:pPr>
        <w:pStyle w:val="BookText"/>
        <w:rPr/>
      </w:pPr>
      <w:r>
        <w:rPr>
          <w:rFonts w:ascii="Amiri" w:hAnsi="Amiri" w:eastAsia="Amiri" w:cs="Amiri"/>
          <w:color w:val="111111"/>
          <w:sz w:val="28"/>
          <w:sz w:val="28"/>
          <w:szCs w:val="28"/>
          <w:rtl w:val="true"/>
          <w:lang w:bidi="ar-SA"/>
        </w:rPr>
        <w:t>دَحَصَتِ الذَّبیحَةُ بِرِجْلَیْها عند الذَّبْحِ دَحْصاً، کمَنَعَ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فَحَصَتْ،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الدّاحِصُ، و هو الَّذی یَبْحَثُ بِیَدَیْهِ وبِجْلَیْهِ و هو یَجُودُ بِنَفْسِهِ کالمَذْبوحِ</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والمَدْحَصُ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المَفْحَصُ</w:t>
      </w:r>
      <w:r>
        <w:rPr>
          <w:rFonts w:eastAsia="Amiri" w:cs="Amiri" w:ascii="Amiri" w:hAnsi="Amiri"/>
          <w:color w:val="111111"/>
          <w:sz w:val="28"/>
          <w:szCs w:val="28"/>
          <w:rtl w:val="true"/>
          <w:lang w:bidi="ar-SA"/>
        </w:rPr>
        <w:t>.</w:t>
      </w:r>
    </w:p>
    <w:p>
      <w:pPr>
        <w:pStyle w:val="Heading4"/>
        <w:numPr>
          <w:ilvl w:val="3"/>
          <w:numId w:val="1"/>
        </w:numPr>
        <w:rPr/>
      </w:pPr>
      <w:bookmarkStart w:id="963" w:name="__RefHeading___Toc1943494_3830689328"/>
      <w:bookmarkStart w:id="964" w:name="_Toc405"/>
      <w:bookmarkEnd w:id="963"/>
      <w:r>
        <w:rPr>
          <w:rtl w:val="true"/>
        </w:rPr>
        <w:t>دخص</w:t>
      </w:r>
      <w:bookmarkEnd w:id="964"/>
    </w:p>
    <w:p>
      <w:pPr>
        <w:pStyle w:val="BookText"/>
        <w:rPr/>
      </w:pPr>
      <w:r>
        <w:rPr>
          <w:rFonts w:ascii="Amiri" w:hAnsi="Amiri" w:eastAsia="Amiri" w:cs="Amiri"/>
          <w:color w:val="111111"/>
          <w:sz w:val="28"/>
          <w:sz w:val="28"/>
          <w:szCs w:val="28"/>
          <w:rtl w:val="true"/>
          <w:lang w:bidi="ar-SA"/>
        </w:rPr>
        <w:t xml:space="preserve">دَخَصَتِ الجاریَةُ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امْتَلأَتْ شَحْماً، فِهیَ دَخُوصٌ، ودَخُوصَةٌ، وأَدْخَصَها اللّٰهُ فِهیَ مَدْخَصَةٌ</w:t>
      </w:r>
      <w:r>
        <w:rPr>
          <w:rFonts w:eastAsia="Amiri" w:cs="Amiri" w:ascii="Amiri" w:hAnsi="Amiri"/>
          <w:color w:val="111111"/>
          <w:sz w:val="28"/>
          <w:szCs w:val="28"/>
          <w:rtl w:val="true"/>
          <w:lang w:bidi="ar-SA"/>
        </w:rPr>
        <w:t>.</w:t>
      </w:r>
    </w:p>
    <w:p>
      <w:pPr>
        <w:pStyle w:val="Heading4"/>
        <w:numPr>
          <w:ilvl w:val="3"/>
          <w:numId w:val="1"/>
        </w:numPr>
        <w:rPr/>
      </w:pPr>
      <w:bookmarkStart w:id="965" w:name="__RefHeading___Toc1943496_3830689328"/>
      <w:bookmarkStart w:id="966" w:name="_Toc406"/>
      <w:bookmarkEnd w:id="965"/>
      <w:r>
        <w:rPr>
          <w:rtl w:val="true"/>
        </w:rPr>
        <w:t>دربص</w:t>
      </w:r>
      <w:bookmarkEnd w:id="966"/>
    </w:p>
    <w:p>
      <w:pPr>
        <w:pStyle w:val="BookText"/>
        <w:rPr/>
      </w:pPr>
      <w:r>
        <w:rPr>
          <w:rFonts w:ascii="Amiri" w:hAnsi="Amiri" w:eastAsia="Amiri" w:cs="Amiri"/>
          <w:color w:val="111111"/>
          <w:sz w:val="28"/>
          <w:sz w:val="28"/>
          <w:szCs w:val="28"/>
          <w:rtl w:val="true"/>
          <w:lang w:bidi="ar-SA"/>
        </w:rPr>
        <w:t>دَرْبَصَ دَرْبَصَةً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سَکَتَ من فَرَقٍ</w:t>
      </w:r>
      <w:r>
        <w:rPr>
          <w:rFonts w:eastAsia="Amiri" w:cs="Amiri" w:ascii="Amiri" w:hAnsi="Amiri"/>
          <w:color w:val="111111"/>
          <w:sz w:val="28"/>
          <w:szCs w:val="28"/>
          <w:rtl w:val="true"/>
          <w:lang w:bidi="ar-SA"/>
        </w:rPr>
        <w:t>.</w:t>
      </w:r>
    </w:p>
    <w:p>
      <w:pPr>
        <w:pStyle w:val="Heading4"/>
        <w:numPr>
          <w:ilvl w:val="3"/>
          <w:numId w:val="1"/>
        </w:numPr>
        <w:rPr/>
      </w:pPr>
      <w:bookmarkStart w:id="967" w:name="__RefHeading___Toc1943498_3830689328"/>
      <w:bookmarkStart w:id="968" w:name="_Toc407"/>
      <w:bookmarkEnd w:id="967"/>
      <w:r>
        <w:rPr>
          <w:rtl w:val="true"/>
        </w:rPr>
        <w:t>درص</w:t>
      </w:r>
      <w:bookmarkEnd w:id="968"/>
    </w:p>
    <w:p>
      <w:pPr>
        <w:pStyle w:val="Heading5"/>
        <w:numPr>
          <w:ilvl w:val="4"/>
          <w:numId w:val="1"/>
        </w:numPr>
        <w:rPr/>
      </w:pPr>
      <w:bookmarkStart w:id="969" w:name="__RefHeading___Toc1943500_3830689328"/>
      <w:bookmarkStart w:id="970" w:name="_Toc408"/>
      <w:bookmarkEnd w:id="969"/>
      <w:r>
        <w:rPr>
          <w:rtl w:val="true"/>
        </w:rPr>
        <w:t>اشارة</w:t>
      </w:r>
      <w:bookmarkEnd w:id="970"/>
    </w:p>
    <w:p>
      <w:pPr>
        <w:pStyle w:val="BookText"/>
        <w:rPr/>
      </w:pPr>
      <w:r>
        <w:rPr>
          <w:rFonts w:ascii="Amiri" w:hAnsi="Amiri" w:eastAsia="Amiri" w:cs="Amiri"/>
          <w:color w:val="111111"/>
          <w:sz w:val="28"/>
          <w:sz w:val="28"/>
          <w:szCs w:val="28"/>
          <w:rtl w:val="true"/>
          <w:lang w:bidi="ar-SA"/>
        </w:rPr>
        <w:t>الدَرْصُ، کفَلْسٍ وعِهْنٍ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الیَرْبُوعِ والفَأرَةِ و القُنْفُذِ و الأَرْنَبِ و الهِرَّةِ و الذِّئْبَةِ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أَدْراصٌ، ودُروُصٌ، وأَدْرُصٌ، ودِرْصَانُ، ودِرْصَةٌ، کعِنَبَةٍ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الجَنینَ فی بَطْنِ الأَتَانِ دَرْصٌ أیْضاً، وأنْشَدَ قَوْلَ امْرئ القَیْسِ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فَذلکَ أَمْ جَأْبٌ یُطَارِدُ آتُناً حَمَلْنَ فَأَرْبَی حَمْلِهِنَّ دُروصُ</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و هو وَهْمٌ، و إنَّما أَرادَ امْرُؤُ القَیْسِ تَشْبیه حَمْلِهِنَّ بالدُّروصِ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الضَّبِّیُّ</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أَکْبَرُ حَمْلِهِنَّ مِثْلُ الدَّرْصِ و هو وَلَدُ الفَأْرَةِ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أَنْشَطُ ما تَکونُ </w:t>
      </w:r>
      <w:bookmarkStart w:id="971" w:name="pg16975_175758"/>
    </w:p>
    <w:p>
      <w:pPr>
        <w:pStyle w:val="BookText"/>
        <w:rPr/>
      </w:pPr>
      <w:bookmarkEnd w:id="971"/>
      <w:r>
        <w:rPr>
          <w:rFonts w:ascii="Amiri" w:hAnsi="Amiri" w:eastAsia="Amiri" w:cs="Amiri"/>
          <w:color w:val="111111"/>
          <w:sz w:val="28"/>
          <w:sz w:val="28"/>
          <w:szCs w:val="28"/>
          <w:rtl w:val="true"/>
          <w:lang w:bidi="ar-SA"/>
        </w:rPr>
        <w:t>الأَتَانُ إیَّام تَحْمِلُ ووَلَدُها فی بَطْنِهَا شَغَلَها ذلِکَ عن الاسْتِنانِ و الأَسْرِ،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کانَ أَرْبَی حَمْلِهِنَّ، أَی أکْبَرُهُ مِثْلُ الدِّرْصِ، فَما ظَنُّکَ بِما هو أَصْغَرُ من ذلِکَ؟ 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ودَرِصَتِ النّاقَةُ دَرَصاً، کتَعِبَتْ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تَکَسَّرَتْ أَسْنَانُهَا، فِهیَ دَرْصَاءُ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ونَاقَةٌ دَرُوصُ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 أَدْرَاصٍ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الدَّاهِیَةُ، أَو الأَمْرُ المُخْتَلِطُ المُلْتَبِسُ، أَو المَهْلَکَةُ، وأَصْلُهُ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جُحْرُ الفَأْرَةِ</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وأَبُو أَدْراصٍ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شُبِّهَ بالفَأْرَةِ لِجَهْلِهِ</w:t>
      </w:r>
      <w:r>
        <w:rPr>
          <w:rFonts w:eastAsia="Amiri" w:cs="Amiri" w:ascii="Amiri" w:hAnsi="Amiri"/>
          <w:color w:val="111111"/>
          <w:sz w:val="28"/>
          <w:szCs w:val="28"/>
          <w:rtl w:val="true"/>
          <w:lang w:bidi="ar-SA"/>
        </w:rPr>
        <w:t>.</w:t>
      </w:r>
    </w:p>
    <w:p>
      <w:pPr>
        <w:pStyle w:val="Heading5"/>
        <w:numPr>
          <w:ilvl w:val="4"/>
          <w:numId w:val="1"/>
        </w:numPr>
        <w:rPr/>
      </w:pPr>
      <w:bookmarkStart w:id="972" w:name="__RefHeading___Toc1943502_3830689328"/>
      <w:bookmarkStart w:id="973" w:name="_Toc409"/>
      <w:bookmarkEnd w:id="972"/>
      <w:r>
        <w:rPr>
          <w:rtl w:val="true"/>
        </w:rPr>
        <w:t>المثل</w:t>
      </w:r>
      <w:bookmarkEnd w:id="9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 دُرَیْصٍ نَفَقَهُ</w:t>
      </w:r>
      <w:r>
        <w:rPr>
          <w:rFonts w:eastAsia="Amiri" w:cs="Amiri" w:ascii="Amiri" w:hAnsi="Amiri"/>
          <w:color w:val="111111"/>
          <w:sz w:val="28"/>
          <w:szCs w:val="28"/>
          <w:rtl w:val="true"/>
          <w:lang w:bidi="ar-SA"/>
        </w:rPr>
        <w:t>)</w:t>
      </w:r>
      <w:r>
        <w:rPr>
          <w:rStyle w:val="FootnoteAnchor"/>
          <w:rtl w:val="true"/>
        </w:rPr>
        <w:footnoteReference w:id="509"/>
      </w:r>
      <w:r>
        <w:rPr>
          <w:rFonts w:ascii="Amiri" w:hAnsi="Amiri" w:eastAsia="Amiri" w:cs="Amiri"/>
          <w:color w:val="111111"/>
          <w:sz w:val="28"/>
          <w:sz w:val="28"/>
          <w:szCs w:val="28"/>
          <w:rtl w:val="true"/>
          <w:lang w:bidi="ar-SA"/>
        </w:rPr>
        <w:t>و یُرْوَی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 الدُّرَیْصُ نَفَقَهُ</w:t>
      </w:r>
      <w:r>
        <w:rPr>
          <w:rFonts w:eastAsia="Amiri" w:cs="Amiri" w:ascii="Amiri" w:hAnsi="Amiri"/>
          <w:color w:val="111111"/>
          <w:sz w:val="28"/>
          <w:szCs w:val="28"/>
          <w:rtl w:val="true"/>
          <w:lang w:bidi="ar-SA"/>
        </w:rPr>
        <w:t>)</w:t>
      </w:r>
      <w:r>
        <w:rPr>
          <w:rStyle w:val="FootnoteAnchor"/>
          <w:rtl w:val="true"/>
        </w:rPr>
        <w:footnoteReference w:id="510"/>
      </w:r>
      <w:r>
        <w:rPr>
          <w:rFonts w:ascii="Amiri" w:hAnsi="Amiri" w:eastAsia="Amiri" w:cs="Amiri"/>
          <w:color w:val="111111"/>
          <w:sz w:val="28"/>
          <w:sz w:val="28"/>
          <w:szCs w:val="28"/>
          <w:rtl w:val="true"/>
          <w:lang w:bidi="ar-SA"/>
        </w:rPr>
        <w:t>و هو تَصْغیرُ الدَّرْصِ، و هو وَلَدُ الفَأْرَةِ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جُحْرَهُ، و هو إذا خَرَجَ منهُ لَمْ یَهْتَدِ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هَیَّأ حُجَّةً لِخَصْمِهِ فَنَسِیَها عند الحَاجَةِ إلیها فَخَلَطَ ولَمْ یَهْتَدِ إلیهَا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وَقَعَوُا فی أُمِّ أَدْراصٍ</w:t>
      </w:r>
      <w:r>
        <w:rPr>
          <w:rFonts w:eastAsia="Amiri" w:cs="Amiri" w:ascii="Amiri" w:hAnsi="Amiri"/>
          <w:color w:val="111111"/>
          <w:sz w:val="28"/>
          <w:szCs w:val="28"/>
          <w:rtl w:val="true"/>
          <w:lang w:bidi="ar-SA"/>
        </w:rPr>
        <w:t>)</w:t>
      </w:r>
      <w:r>
        <w:rPr>
          <w:rStyle w:val="FootnoteAnchor"/>
          <w:rtl w:val="true"/>
        </w:rPr>
        <w:footnoteReference w:id="511"/>
      </w:r>
      <w:r>
        <w:rPr>
          <w:rFonts w:ascii="Amiri" w:hAnsi="Amiri" w:eastAsia="Amiri" w:cs="Amiri"/>
          <w:color w:val="111111"/>
          <w:sz w:val="28"/>
          <w:sz w:val="28"/>
          <w:szCs w:val="28"/>
          <w:rtl w:val="true"/>
          <w:lang w:bidi="ar-SA"/>
        </w:rPr>
        <w:t>أَی فی داهِیَةٍ، وفی مَوْضِعِ اسْتِحْکامِ الهَلاکِ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والأَدْراصُ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دَِرْصٍ؛ و هو وَلَدُ الیَرْبوعِ، و إنَّما ضَرَبُوا بهِ المَثَلَ لأَنَّ جُحْرَهُ مَمْلوءٌ تُرَاباً</w:t>
      </w:r>
      <w:r>
        <w:rPr>
          <w:rFonts w:eastAsia="Amiri" w:cs="Amiri" w:ascii="Amiri" w:hAnsi="Amiri"/>
          <w:color w:val="111111"/>
          <w:sz w:val="28"/>
          <w:szCs w:val="28"/>
          <w:rtl w:val="true"/>
          <w:lang w:bidi="ar-SA"/>
        </w:rPr>
        <w:t>.</w:t>
      </w:r>
    </w:p>
    <w:p>
      <w:pPr>
        <w:pStyle w:val="Heading4"/>
        <w:numPr>
          <w:ilvl w:val="3"/>
          <w:numId w:val="1"/>
        </w:numPr>
        <w:rPr/>
      </w:pPr>
      <w:bookmarkStart w:id="974" w:name="__RefHeading___Toc1943504_3830689328"/>
      <w:bookmarkStart w:id="975" w:name="_Toc410"/>
      <w:bookmarkEnd w:id="974"/>
      <w:r>
        <w:rPr>
          <w:rtl w:val="true"/>
        </w:rPr>
        <w:t>درفص</w:t>
      </w:r>
      <w:bookmarkEnd w:id="975"/>
    </w:p>
    <w:p>
      <w:pPr>
        <w:pStyle w:val="BookText"/>
        <w:rPr/>
      </w:pPr>
      <w:r>
        <w:rPr>
          <w:rFonts w:ascii="Amiri" w:hAnsi="Amiri" w:eastAsia="Amiri" w:cs="Amiri"/>
          <w:color w:val="111111"/>
          <w:sz w:val="28"/>
          <w:sz w:val="28"/>
          <w:szCs w:val="28"/>
          <w:rtl w:val="true"/>
          <w:lang w:bidi="ar-SA"/>
        </w:rPr>
        <w:t>الدُّرَافِصُ، کسُرَادقٍ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العَظِیمُ الضَّخْمُ من الرِّجالِ وغَیْرِهِم</w:t>
      </w:r>
      <w:r>
        <w:rPr>
          <w:rFonts w:eastAsia="Amiri" w:cs="Amiri" w:ascii="Amiri" w:hAnsi="Amiri"/>
          <w:color w:val="111111"/>
          <w:sz w:val="28"/>
          <w:szCs w:val="28"/>
          <w:rtl w:val="true"/>
          <w:lang w:bidi="ar-SA"/>
        </w:rPr>
        <w:t>.</w:t>
      </w:r>
    </w:p>
    <w:p>
      <w:pPr>
        <w:pStyle w:val="Heading4"/>
        <w:numPr>
          <w:ilvl w:val="3"/>
          <w:numId w:val="1"/>
        </w:numPr>
        <w:rPr/>
      </w:pPr>
      <w:bookmarkStart w:id="976" w:name="__RefHeading___Toc1943506_3830689328"/>
      <w:bookmarkStart w:id="977" w:name="_Toc411"/>
      <w:bookmarkEnd w:id="976"/>
      <w:r>
        <w:rPr>
          <w:rtl w:val="true"/>
        </w:rPr>
        <w:t>دردقص</w:t>
      </w:r>
      <w:bookmarkEnd w:id="977"/>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الدُّرْدَاقِصُ،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الدُّردَاقِسُ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بالسِّینِ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عَظْمٌ یَفْصُلُ بینَ الرَّأسِ و العُنُقِ، أَو یَصِلُ بَیْنَهُما، أَو طَرَفُ العُنُقِ الأَعْلَی،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دُرْدَاقِصَات</w:t>
      </w:r>
      <w:r>
        <w:rPr>
          <w:rFonts w:eastAsia="Amiri" w:cs="Amiri" w:ascii="Amiri" w:hAnsi="Amiri"/>
          <w:color w:val="111111"/>
          <w:sz w:val="28"/>
          <w:szCs w:val="28"/>
          <w:rtl w:val="true"/>
          <w:lang w:bidi="ar-SA"/>
        </w:rPr>
        <w:t xml:space="preserve">. </w:t>
      </w:r>
      <w:bookmarkStart w:id="978" w:name="pg16975_175759"/>
    </w:p>
    <w:p>
      <w:pPr>
        <w:pStyle w:val="Heading4"/>
        <w:numPr>
          <w:ilvl w:val="3"/>
          <w:numId w:val="1"/>
        </w:numPr>
        <w:rPr/>
      </w:pPr>
      <w:bookmarkStart w:id="979" w:name="__RefHeading___Toc1943508_3830689328"/>
      <w:bookmarkStart w:id="980" w:name="_Toc412"/>
      <w:bookmarkEnd w:id="978"/>
      <w:bookmarkEnd w:id="979"/>
      <w:r>
        <w:rPr>
          <w:rtl w:val="true"/>
        </w:rPr>
        <w:t>دصص</w:t>
      </w:r>
      <w:bookmarkEnd w:id="980"/>
    </w:p>
    <w:p>
      <w:pPr>
        <w:pStyle w:val="BookText"/>
        <w:rPr/>
      </w:pPr>
      <w:r>
        <w:rPr>
          <w:rFonts w:ascii="Amiri" w:hAnsi="Amiri" w:eastAsia="Amiri" w:cs="Amiri"/>
          <w:color w:val="111111"/>
          <w:sz w:val="28"/>
          <w:sz w:val="28"/>
          <w:szCs w:val="28"/>
          <w:rtl w:val="true"/>
          <w:lang w:bidi="ar-SA"/>
        </w:rPr>
        <w:t>دَصَّ دَصّاً، کمَدَّ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 سَائِساً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ودَصْدَصْتُ المُنْخُلِ دَصْدَصَةً، إذا ضَرَبْتَهُ بِکَفّیکَ</w:t>
      </w:r>
      <w:r>
        <w:rPr>
          <w:rFonts w:eastAsia="Amiri" w:cs="Amiri" w:ascii="Amiri" w:hAnsi="Amiri"/>
          <w:color w:val="111111"/>
          <w:sz w:val="28"/>
          <w:szCs w:val="28"/>
          <w:rtl w:val="true"/>
          <w:lang w:bidi="ar-SA"/>
        </w:rPr>
        <w:t>.</w:t>
      </w:r>
    </w:p>
    <w:p>
      <w:pPr>
        <w:pStyle w:val="Heading4"/>
        <w:numPr>
          <w:ilvl w:val="3"/>
          <w:numId w:val="1"/>
        </w:numPr>
        <w:rPr/>
      </w:pPr>
      <w:bookmarkStart w:id="981" w:name="__RefHeading___Toc1943510_3830689328"/>
      <w:bookmarkStart w:id="982" w:name="_Toc413"/>
      <w:bookmarkEnd w:id="981"/>
      <w:r>
        <w:rPr>
          <w:rtl w:val="true"/>
        </w:rPr>
        <w:t>دعص</w:t>
      </w:r>
      <w:bookmarkEnd w:id="982"/>
    </w:p>
    <w:p>
      <w:pPr>
        <w:pStyle w:val="BookText"/>
        <w:rPr/>
      </w:pPr>
      <w:r>
        <w:rPr>
          <w:rFonts w:ascii="Amiri" w:hAnsi="Amiri" w:eastAsia="Amiri" w:cs="Amiri"/>
          <w:color w:val="111111"/>
          <w:sz w:val="28"/>
          <w:sz w:val="28"/>
          <w:szCs w:val="28"/>
          <w:rtl w:val="true"/>
          <w:lang w:bidi="ar-SA"/>
        </w:rPr>
        <w:t>الدِّعْصُ،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الکَثیبُ الُمجْتَمِعُ من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أَدْعَاصٌ، ودِعَصَةٌ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أَدَاعِصُ،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نَزَلُوا بالأَدَاعِصِ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والدِّعْصَةُ، کسِدْرَةٍ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المُسْتَدیرَةُ المُرْتَفِعَةُ من الرَّمْلِ، أَو الدَّعْصُ الصَّغیرُ؛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قُمْتِ فَالأَعْلَی قَضِیبٌ بَانِ وإِنْ تَوَلَّیْتِ فَدِعْصَتانِ</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وجَمْعُها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دِعَصٌ، کعِنَبٍ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والدَّعْصَاءُ، کحَمْرَاءَ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سَهْلَةٌ فیها رَمْلَةٌ تَحْمَی عَلَیهَا الشَّمْسُ فَتَکونُ رَمْضَاؤُها أَشَدَّ من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ودَهَصَ بِرِجْلِهِ دَعْصاً، کمَنَعَ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طَعَنَهُ، لُغَةٌ فی دَعَسَهُ، بالسِّینِ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ورَماهُ فَأَدْعَصَهُ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والمَدَاعِصُ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الرِّمَاحُ، لُغَةٌ فی المَدَاعِسِ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مِدْعَصٌ، کمِنْبَرٍ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وأَدْعَصَهُ الحَرُّ إدْعَاصاً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عَلَیهِ حتَّی أَهْلَکَهُ أَو تَفَسَّخَتْ قَدَماهُ، فهو مُدْعَصٌ، فَإنْ أَهْلَکَهُ البَرْدُ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أَهْرأَهُ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وانْدَعَصَ البَعِیرُ 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تَفَسَّخَ، فهو مُنْدَعِصٌ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وتَدَعَّصَ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تَهَرَّأَ من 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وأَخَذْتُهُ مُداعَصَةً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مُعَازَّةً ومُغالَبَةً</w:t>
      </w:r>
      <w:r>
        <w:rPr>
          <w:rFonts w:eastAsia="Amiri" w:cs="Amiri" w:ascii="Amiri" w:hAnsi="Amiri"/>
          <w:color w:val="111111"/>
          <w:sz w:val="28"/>
          <w:szCs w:val="28"/>
          <w:rtl w:val="true"/>
          <w:lang w:bidi="ar-SA"/>
        </w:rPr>
        <w:t>.</w:t>
      </w:r>
    </w:p>
    <w:p>
      <w:pPr>
        <w:pStyle w:val="Heading4"/>
        <w:numPr>
          <w:ilvl w:val="3"/>
          <w:numId w:val="1"/>
        </w:numPr>
        <w:rPr/>
      </w:pPr>
      <w:bookmarkStart w:id="983" w:name="__RefHeading___Toc1943512_3830689328"/>
      <w:bookmarkStart w:id="984" w:name="_Toc414"/>
      <w:bookmarkEnd w:id="983"/>
      <w:r>
        <w:rPr>
          <w:rtl w:val="true"/>
        </w:rPr>
        <w:t>دعمص</w:t>
      </w:r>
      <w:bookmarkEnd w:id="984"/>
    </w:p>
    <w:p>
      <w:pPr>
        <w:pStyle w:val="Heading5"/>
        <w:numPr>
          <w:ilvl w:val="4"/>
          <w:numId w:val="1"/>
        </w:numPr>
        <w:rPr/>
      </w:pPr>
      <w:bookmarkStart w:id="985" w:name="__RefHeading___Toc1943514_3830689328"/>
      <w:bookmarkStart w:id="986" w:name="_Toc415"/>
      <w:bookmarkEnd w:id="985"/>
      <w:r>
        <w:rPr>
          <w:rtl w:val="true"/>
        </w:rPr>
        <w:t>اشارة</w:t>
      </w:r>
      <w:bookmarkEnd w:id="986"/>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الدُّعْمُوصُ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دُوَیَبَّةٌ </w:t>
      </w:r>
      <w:bookmarkStart w:id="987" w:name="pg16975_175760"/>
    </w:p>
    <w:p>
      <w:pPr>
        <w:pStyle w:val="BookText"/>
        <w:rPr/>
      </w:pPr>
      <w:bookmarkEnd w:id="987"/>
      <w:r>
        <w:rPr>
          <w:rFonts w:ascii="Amiri" w:hAnsi="Amiri" w:eastAsia="Amiri" w:cs="Amiri"/>
          <w:color w:val="111111"/>
          <w:sz w:val="28"/>
          <w:sz w:val="28"/>
          <w:szCs w:val="28"/>
          <w:rtl w:val="true"/>
          <w:lang w:bidi="ar-SA"/>
        </w:rPr>
        <w:t>لهَا رَأْسَانِ تَکونُ فی المَاءِ إذا قَلَّ، أَو دُودَةٌ سَوْداءُ تَکونُ فی الغُدْرَانِ ومَناقِعِ المَاءِ إذا نَشَّتْ، أَو سَمَکَةٌ صَغِیرَةٌ کحَیَّةِ المَاءِ، أَو دُوَیَبَّةٌ تَدُبُّ عَلَی الرَّمْلِ فَتُؤَثِّرُ فیهِ أَثَراً یُسْتَدَلُّ بهِ عَلَی دَبیبِهِ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الدَّخَّالُ فی الأُمورِ الزَّوَّارُ للمُلُوکِ علی التَّشْبیهِ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دَعَامِیص، ودَعامِصُ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ودَعْمَصَ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کَثُرَتْ دَعامیِصُهُ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ودُعْمُوصُ بنُ الأَسْلَعِ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بَنی مَالکٍ من تَمیمٍ</w:t>
      </w:r>
      <w:r>
        <w:rPr>
          <w:rFonts w:eastAsia="Amiri" w:cs="Amiri" w:ascii="Amiri" w:hAnsi="Amiri"/>
          <w:color w:val="111111"/>
          <w:sz w:val="28"/>
          <w:szCs w:val="28"/>
          <w:rtl w:val="true"/>
          <w:lang w:bidi="ar-SA"/>
        </w:rPr>
        <w:t>.</w:t>
      </w:r>
    </w:p>
    <w:p>
      <w:pPr>
        <w:pStyle w:val="Heading5"/>
        <w:numPr>
          <w:ilvl w:val="4"/>
          <w:numId w:val="1"/>
        </w:numPr>
        <w:rPr/>
      </w:pPr>
      <w:bookmarkStart w:id="988" w:name="__RefHeading___Toc1943516_3830689328"/>
      <w:bookmarkStart w:id="989" w:name="_Toc416"/>
      <w:bookmarkEnd w:id="988"/>
      <w:r>
        <w:rPr>
          <w:rtl w:val="true"/>
        </w:rPr>
        <w:t>الأثر</w:t>
      </w:r>
      <w:bookmarkEnd w:id="9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الأَطْفَالُ دَعَامِیصُ الجَنَّةِ</w:t>
      </w:r>
      <w:r>
        <w:rPr>
          <w:rFonts w:eastAsia="Amiri" w:cs="Amiri" w:ascii="Amiri" w:hAnsi="Amiri"/>
          <w:color w:val="111111"/>
          <w:sz w:val="28"/>
          <w:szCs w:val="28"/>
          <w:rtl w:val="true"/>
          <w:lang w:bidi="ar-SA"/>
        </w:rPr>
        <w:t>)</w:t>
      </w:r>
      <w:r>
        <w:rPr>
          <w:rStyle w:val="FootnoteAnchor"/>
          <w:rtl w:val="true"/>
        </w:rPr>
        <w:footnoteReference w:id="513"/>
      </w:r>
      <w:r>
        <w:rPr>
          <w:rFonts w:ascii="Amiri" w:hAnsi="Amiri" w:eastAsia="Amiri" w:cs="Amiri"/>
          <w:color w:val="111111"/>
          <w:sz w:val="28"/>
          <w:sz w:val="28"/>
          <w:szCs w:val="28"/>
          <w:rtl w:val="true"/>
          <w:lang w:bidi="ar-SA"/>
        </w:rPr>
        <w:t>أَی سَیَّاحُونَ فِیهَا، دَخَّالونَ فی مَنازِلِها، لا یُمنَعونَ من دُخُولِ مَوْضِعٍ بِهَا، کما أَنَّ الصِّبْیَانَ فی الدُّنْیَا لا یُمْنَعونَ من الدُّخُولِ عَلَی الحُرَمِ</w:t>
      </w:r>
      <w:r>
        <w:rPr>
          <w:rFonts w:eastAsia="Amiri" w:cs="Amiri" w:ascii="Amiri" w:hAnsi="Amiri"/>
          <w:color w:val="111111"/>
          <w:sz w:val="28"/>
          <w:szCs w:val="28"/>
          <w:rtl w:val="true"/>
          <w:lang w:bidi="ar-SA"/>
        </w:rPr>
        <w:t>.</w:t>
      </w:r>
    </w:p>
    <w:p>
      <w:pPr>
        <w:pStyle w:val="Heading5"/>
        <w:numPr>
          <w:ilvl w:val="4"/>
          <w:numId w:val="1"/>
        </w:numPr>
        <w:rPr/>
      </w:pPr>
      <w:bookmarkStart w:id="990" w:name="__RefHeading___Toc1943518_3830689328"/>
      <w:bookmarkStart w:id="991" w:name="_Toc417"/>
      <w:bookmarkEnd w:id="990"/>
      <w:r>
        <w:rPr>
          <w:rtl w:val="true"/>
        </w:rPr>
        <w:t>المثل</w:t>
      </w:r>
      <w:bookmarkEnd w:id="9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دُعَیْمصُ هذا الأَمْرِ</w:t>
      </w:r>
      <w:r>
        <w:rPr>
          <w:rFonts w:eastAsia="Amiri" w:cs="Amiri" w:ascii="Amiri" w:hAnsi="Amiri"/>
          <w:color w:val="111111"/>
          <w:sz w:val="28"/>
          <w:szCs w:val="28"/>
          <w:rtl w:val="true"/>
          <w:lang w:bidi="ar-SA"/>
        </w:rPr>
        <w:t>)</w:t>
      </w:r>
      <w:r>
        <w:rPr>
          <w:rStyle w:val="FootnoteAnchor"/>
          <w:rtl w:val="true"/>
        </w:rPr>
        <w:footnoteReference w:id="514"/>
      </w:r>
      <w:r>
        <w:rPr>
          <w:rFonts w:ascii="Amiri" w:hAnsi="Amiri" w:eastAsia="Amiri" w:cs="Amiri"/>
          <w:color w:val="111111"/>
          <w:sz w:val="28"/>
          <w:sz w:val="28"/>
          <w:szCs w:val="28"/>
          <w:rtl w:val="true"/>
          <w:lang w:bidi="ar-SA"/>
        </w:rPr>
        <w:t>تَصْغیرُ دُعْمُوصٍ، أَی عَالِمٌ بهِ دَخَّالٌ فیهِ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 مِنْ دُعَیْمِصِ الرَّمْلِ</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هو رَجُلٌ عَبْدیٌّ، کانَتْ لَهُ صِرْمَةٌ من الإبِلِ، فَبَیْنَا هو ذَاتَ لَیْلَةٍ إذ أَتاهُ فَحْلٌ أَزْهَرٌ کأَنَّهُ قِرْطاسٌ، فَضَرَبَ فی إبِلِهِ ثُمَّ انْصَرَفَ، فَنَتَجَتْ قِلاصاً زُهْراً کالنُّجومِ، فَذَلَّلَ مَنهَا بَکْرَةً فَاقْتَعَدهَا، فَلَمَّا مَضَتْ عَلَیهِ سَنَةٌ إذا هو بالفَحْلِ یُهَزْهِزُ فی إبِلِهِ، ثُمَّ انْکَفَأَ مُرْتَدّاً فی الوَجْهِ الَّذی أقْبَلَ منهُ فَاتَّبَعَتْهُ بَنَاتُهُ کُلُّهنَّ إلَّا البَکْرَةَ الَّتی اقْتَعَدَهَا، فَأَسِفَ لِذلِکَ،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لأَمُوتَنَّ أَو لأَعْلَمَنَّ عِلْمَها، فَحَمَلَ معَهُ زَاداً وبَیْضَ نَعَامٍ، فَکانَ یَدْفُنَهُ فی الرَّمْلِ بَعدَ أَنْ یَمْلأَهُ مَاءً، ثُمَّ تَبَعَ أَثَرَ الفَحْلِ والإبِلِ، حتَّی انْتَهَی إلی وَبَار، فَهَجَمَ عَلَی أَخْصَبِ بِلادٍ اللّٰهِ وأَکْثَرُهَا شَجَراً </w:t>
      </w:r>
      <w:bookmarkStart w:id="992" w:name="pg16975_175761"/>
    </w:p>
    <w:p>
      <w:pPr>
        <w:pStyle w:val="BookText"/>
        <w:rPr/>
      </w:pPr>
      <w:bookmarkEnd w:id="992"/>
      <w:r>
        <w:rPr>
          <w:rFonts w:ascii="Amiri" w:hAnsi="Amiri" w:eastAsia="Amiri" w:cs="Amiri"/>
          <w:color w:val="111111"/>
          <w:sz w:val="28"/>
          <w:sz w:val="28"/>
          <w:szCs w:val="28"/>
          <w:rtl w:val="true"/>
          <w:lang w:bidi="ar-SA"/>
        </w:rPr>
        <w:t>ونَخْلاً وأَعْذَبُها عِنَباً وتَمْراً، فَهَتَفَ بهِ هَاتِفٌ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فَإنَّ البکْراتِ لَیْسَت لَکَ إنَّها من نَسْلِ فَحْلِنا، و قد سَوَّغْناکَ قِعْدَتکَ مِنهَا، واخْتَرْ أنْ تَکونَ أَشْعَرَ العَرَبِ أَو أَنْسَبَهُم أَو أَدَلَّهُم، فَإنَّکَ تَکونُ کما تَخْتَارُ، فَاخْتَارَ أَنْ یَکونَ أَدَلَّ العَرَبِ، فَکانَ کما اخْتارَ خِرِّیتاً دَاهِیاً، فَحَضَرَ المَوْسِمَ ورَفَعَ عَقِیرَتَهُ مُنْشِداً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یُعْطِنِی تِسْعاً وتِسعِینَ نَعْجَةً هِجَاناً و أُدْماً أُهْدِهَا لِوَبارِ</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فَقامَ رَجُلٌ من مَهْرةَ وأَعْطَاهُ ما سَأَلَ، وتَحَمَّلَ معَهُ بأَهْلِهِ ووِلْدِهِ، فَلَمّا تَوَسَّطوا الرَّمْلَ طَمَسَتِ الجِنُّ عَیْنَی دُعَیْمِص، فَتَحَیَّرَ وهَلَکَ ومَنْ مَعهُ هُنَاکَ</w:t>
      </w:r>
      <w:r>
        <w:rPr>
          <w:rFonts w:eastAsia="Amiri" w:cs="Amiri" w:ascii="Amiri" w:hAnsi="Amiri"/>
          <w:color w:val="111111"/>
          <w:sz w:val="28"/>
          <w:szCs w:val="28"/>
          <w:rtl w:val="true"/>
          <w:lang w:bidi="ar-SA"/>
        </w:rPr>
        <w:t>.</w:t>
      </w:r>
    </w:p>
    <w:p>
      <w:pPr>
        <w:pStyle w:val="Heading4"/>
        <w:numPr>
          <w:ilvl w:val="3"/>
          <w:numId w:val="1"/>
        </w:numPr>
        <w:rPr/>
      </w:pPr>
      <w:bookmarkStart w:id="993" w:name="__RefHeading___Toc1943520_3830689328"/>
      <w:bookmarkStart w:id="994" w:name="_Toc418"/>
      <w:bookmarkEnd w:id="993"/>
      <w:r>
        <w:rPr>
          <w:rtl w:val="true"/>
        </w:rPr>
        <w:t>دغص</w:t>
      </w:r>
      <w:bookmarkEnd w:id="994"/>
    </w:p>
    <w:p>
      <w:pPr>
        <w:pStyle w:val="BookText"/>
        <w:rPr/>
      </w:pPr>
      <w:r>
        <w:rPr>
          <w:rFonts w:ascii="Amiri" w:hAnsi="Amiri" w:eastAsia="Amiri" w:cs="Amiri"/>
          <w:color w:val="111111"/>
          <w:sz w:val="28"/>
          <w:sz w:val="28"/>
          <w:szCs w:val="28"/>
          <w:rtl w:val="true"/>
          <w:lang w:bidi="ar-SA"/>
        </w:rPr>
        <w:t>دَغِصَ الرَّجُلُ دَغَصاً، کتَعِبَ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 واکْتَنَزَ لَحْماً، وامْتَلأَ من الأَکْلِ والغَضَبِ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سَمِنَتْ غایَةَ 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اسْتَکْثَرَتْ من أَکْلِ الصِّلیَّانِ، فَالْتَوَی فی حَیَازِیمِهَا وغَلاصِمِهَا ومَنَعَهَا أَنْ تَجْتَرَّ، ولا تَدْغَصُ إلَّا بِهِ من بَیْنِ الکَلإِ، وهِیَ إبِلٌ دَغَاصَی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وأَدْغَصَهُ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مَلاََهُ غَیْظاً ونَاجَزَهُ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دَغْصَانٌ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ودَغَصَهُ المَوْتُ دَغْصاً، کمَنَعَ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نَاجَزَهُ، کأَدْغَصَهُ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وداغَصْتُهُ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اسْتَعْجَلْتُهُ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والدَّاغِصَةُ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لَحْمَةٌ تَموجُ فَوْقَ رُکْبَةِ البَعیرِ، أَو العَظْمُ المُدَوَّرُ الَّذی یَتَحَرَّکُ علی رَأسِ الرُّکْبَةِ، أَو العَظْمُ فی بَاطِنِ الرُّکْبَةِ الَّذی یَکْتَنِفُهُ العَصَبُ</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الصَّافِی الرَّقیقُ؛ وتَقُولُ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 حتَّی کأَنَّهُ الدَّاغُصَةَ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دَوَاغِصُ</w:t>
      </w:r>
      <w:r>
        <w:rPr>
          <w:rFonts w:eastAsia="Amiri" w:cs="Amiri" w:ascii="Amiri" w:hAnsi="Amiri"/>
          <w:color w:val="111111"/>
          <w:sz w:val="28"/>
          <w:szCs w:val="28"/>
          <w:rtl w:val="true"/>
          <w:lang w:bidi="ar-SA"/>
        </w:rPr>
        <w:t xml:space="preserve">. </w:t>
      </w:r>
      <w:bookmarkStart w:id="995" w:name="pg16975_175762"/>
    </w:p>
    <w:p>
      <w:pPr>
        <w:pStyle w:val="Heading4"/>
        <w:numPr>
          <w:ilvl w:val="3"/>
          <w:numId w:val="1"/>
        </w:numPr>
        <w:rPr/>
      </w:pPr>
      <w:bookmarkStart w:id="996" w:name="__RefHeading___Toc1943522_3830689328"/>
      <w:bookmarkStart w:id="997" w:name="_Toc419"/>
      <w:bookmarkEnd w:id="995"/>
      <w:bookmarkEnd w:id="996"/>
      <w:r>
        <w:rPr>
          <w:rtl w:val="true"/>
        </w:rPr>
        <w:t>دغفص</w:t>
      </w:r>
      <w:bookmarkEnd w:id="997"/>
    </w:p>
    <w:p>
      <w:pPr>
        <w:pStyle w:val="BookText"/>
        <w:rPr/>
      </w:pPr>
      <w:r>
        <w:rPr>
          <w:rFonts w:ascii="Amiri" w:hAnsi="Amiri" w:eastAsia="Amiri" w:cs="Amiri"/>
          <w:color w:val="111111"/>
          <w:sz w:val="28"/>
          <w:sz w:val="28"/>
          <w:szCs w:val="28"/>
          <w:rtl w:val="true"/>
          <w:lang w:bidi="ar-SA"/>
        </w:rPr>
        <w:t>الدِّغْفِصَةُ، کحِصْرِمَةٍ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الضَّئیلَةُ الجِسْمِ عن ابْنِ دُرَیْدٍ</w:t>
      </w:r>
      <w:r>
        <w:rPr>
          <w:rStyle w:val="FootnoteAnchor"/>
          <w:rtl w:val="true"/>
        </w:rPr>
        <w:footnoteReference w:id="518"/>
      </w:r>
      <w:r>
        <w:rPr>
          <w:rFonts w:ascii="Amiri" w:hAnsi="Amiri" w:eastAsia="Amiri" w:cs="Amiri"/>
          <w:color w:val="111111"/>
          <w:sz w:val="28"/>
          <w:sz w:val="28"/>
          <w:szCs w:val="28"/>
          <w:rtl w:val="true"/>
          <w:lang w:bidi="ar-SA"/>
        </w:rPr>
        <w:t>، وفی المُحیطِ لابْن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الدِّغْفِصَةُ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السِّمَنُ وکثْرَةُ اللَّحْم</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8" w:name="__RefHeading___Toc1943524_3830689328"/>
      <w:bookmarkStart w:id="999" w:name="_Toc420"/>
      <w:bookmarkEnd w:id="998"/>
      <w:r>
        <w:rPr>
          <w:rtl w:val="true"/>
        </w:rPr>
        <w:t>دفص</w:t>
      </w:r>
      <w:bookmarkEnd w:id="999"/>
    </w:p>
    <w:p>
      <w:pPr>
        <w:pStyle w:val="BookText"/>
        <w:rPr/>
      </w:pPr>
      <w:r>
        <w:rPr>
          <w:rFonts w:ascii="Amiri" w:hAnsi="Amiri" w:eastAsia="Amiri" w:cs="Amiri"/>
          <w:color w:val="111111"/>
          <w:sz w:val="28"/>
          <w:sz w:val="28"/>
          <w:szCs w:val="28"/>
          <w:rtl w:val="true"/>
          <w:lang w:bidi="ar-SA"/>
        </w:rPr>
        <w:t>الدَّوْفَصُ، کجَوْهَرٍ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البَصَلُ الأَبْیَضُ الأَمْلَسُ، ومنهُ قَوْلُ الحَجّاجِ لطَبَّاخِهِ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اتَّخِذْ لَنَا عَبْرَبِیَّةً وأَکْثِرْ دَوْفَصَهَا</w:t>
      </w:r>
      <w:r>
        <w:rPr>
          <w:rStyle w:val="FootnoteAnchor"/>
          <w:rtl w:val="true"/>
        </w:rPr>
        <w:footnoteReference w:id="520"/>
      </w:r>
      <w:r>
        <w:rPr>
          <w:rFonts w:ascii="Amiri" w:hAnsi="Amiri" w:eastAsia="Amiri" w:cs="Amiri"/>
          <w:color w:val="111111"/>
          <w:sz w:val="28"/>
          <w:sz w:val="28"/>
          <w:szCs w:val="28"/>
          <w:rtl w:val="true"/>
          <w:lang w:bidi="ar-SA"/>
        </w:rPr>
        <w:t xml:space="preserve">، سُمِّی بِذلِکَ لمُواسَتِهِ من الدَّفَصِ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المُلوسَةُ، 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فِعْلٌ مُمَاتٌ</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0" w:name="__RefHeading___Toc1943526_3830689328"/>
      <w:bookmarkStart w:id="1001" w:name="_Toc421"/>
      <w:bookmarkEnd w:id="1000"/>
      <w:r>
        <w:rPr>
          <w:rtl w:val="true"/>
        </w:rPr>
        <w:t>دکنکص</w:t>
      </w:r>
      <w:bookmarkEnd w:id="1001"/>
    </w:p>
    <w:p>
      <w:pPr>
        <w:pStyle w:val="BookText"/>
        <w:rPr/>
      </w:pPr>
      <w:r>
        <w:rPr>
          <w:rFonts w:ascii="Amiri" w:hAnsi="Amiri" w:eastAsia="Amiri" w:cs="Amiri"/>
          <w:color w:val="111111"/>
          <w:sz w:val="28"/>
          <w:sz w:val="28"/>
          <w:szCs w:val="28"/>
          <w:rtl w:val="true"/>
          <w:lang w:bidi="ar-SA"/>
        </w:rPr>
        <w:t>الدَکَنْکَصُ، کسَمَنْدَلٍ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نَهْرٍ بالهِنْدِ عن ابْنِ عَبَّاد</w:t>
      </w:r>
      <w:r>
        <w:rPr>
          <w:rStyle w:val="FootnoteAnchor"/>
          <w:rtl w:val="true"/>
        </w:rPr>
        <w:footnoteReference w:id="522"/>
      </w:r>
      <w:r>
        <w:rPr>
          <w:rFonts w:ascii="Amiri" w:hAnsi="Amiri" w:eastAsia="Amiri" w:cs="Amiri"/>
          <w:color w:val="111111"/>
          <w:sz w:val="28"/>
          <w:sz w:val="28"/>
          <w:szCs w:val="28"/>
          <w:rtl w:val="true"/>
          <w:lang w:bidi="ar-SA"/>
        </w:rPr>
        <w:t>، قالَ الصَّغانیُّ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بِهِ ولَمْ أَعْرُفْهُ ولَیْسَ فی کلامِ أَهْلِ الهِنْد صَادٌ؛ فَتَأمَّلْ</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2" w:name="__RefHeading___Toc1943528_3830689328"/>
      <w:bookmarkStart w:id="1003" w:name="_Toc422"/>
      <w:bookmarkEnd w:id="1002"/>
      <w:r>
        <w:rPr>
          <w:rtl w:val="true"/>
        </w:rPr>
        <w:t>دلص</w:t>
      </w:r>
      <w:bookmarkEnd w:id="1003"/>
    </w:p>
    <w:p>
      <w:pPr>
        <w:pStyle w:val="BookText"/>
        <w:rPr/>
      </w:pPr>
      <w:r>
        <w:rPr>
          <w:rFonts w:ascii="Amiri" w:hAnsi="Amiri" w:eastAsia="Amiri" w:cs="Amiri"/>
          <w:color w:val="111111"/>
          <w:sz w:val="28"/>
          <w:sz w:val="28"/>
          <w:szCs w:val="28"/>
          <w:rtl w:val="true"/>
          <w:lang w:bidi="ar-SA"/>
        </w:rPr>
        <w:t>الدِّلاصُ، ککِتَابٍ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الدِّرْعُ اللَّیِّنَةُ المَلْساءُ البَرَّاقَةُ، وهِیَ درُوعٌ دِلاصٌ أَیْضاً، و دُلُصٌ ککُتُبٍ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دَلَصَتْ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دَلْصاً، ودَلاصَةً،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دِلَاصاً، ودَلَّصْتُها أَنا تَدْلِیصاً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البَریقُ، وکُلُّ شَیْءٍ لَیَّنٍ بَرَّاقٌ، کالدَّلاّصِ، کعَبَّاسٍ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لَهُ بَریقٌ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أَرْضٌ دِلاصٌ، ودَلَّاصٌ، ککِتَابٍ وعَبَّاسٍ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مَلْسَاءُ</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وحَجَرٌ مُدَلَّصٌ، کمُظَفَّرٍ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أَمْلَسٌ شَدیدٌ فی اسْتِدَارَةٍ</w:t>
      </w:r>
      <w:r>
        <w:rPr>
          <w:rFonts w:eastAsia="Amiri" w:cs="Amiri" w:ascii="Amiri" w:hAnsi="Amiri"/>
          <w:color w:val="111111"/>
          <w:sz w:val="28"/>
          <w:szCs w:val="28"/>
          <w:rtl w:val="true"/>
          <w:lang w:bidi="ar-SA"/>
        </w:rPr>
        <w:t xml:space="preserve">. </w:t>
      </w:r>
      <w:bookmarkStart w:id="1004" w:name="pg16975_175763"/>
    </w:p>
    <w:p>
      <w:pPr>
        <w:pStyle w:val="BookText"/>
        <w:rPr/>
      </w:pPr>
      <w:bookmarkEnd w:id="1004"/>
      <w:r>
        <w:rPr>
          <w:rFonts w:ascii="Amiri" w:hAnsi="Amiri" w:eastAsia="Amiri" w:cs="Amiri"/>
          <w:color w:val="111111"/>
          <w:sz w:val="28"/>
          <w:sz w:val="28"/>
          <w:szCs w:val="28"/>
          <w:rtl w:val="true"/>
          <w:lang w:bidi="ar-SA"/>
        </w:rPr>
        <w:t>وأَرْضٌ وصَخْرَةُ مُدَلَّصَةٌ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مُمَلَّسَةٌ قَد دَلَّصَتْهَا السُّیولُ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وناقَةٌ دَلَّاصُ،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مَلْسَاءُ، ولا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دَلَّاصٌ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المُسْتَوِیَةُ، کالدَّلِصٍ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طَارَ وَبَرُهَا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والأَدْلَصُ، والأَدْلَصیُّ من الحَمیرِ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نَبَتَ لَهُ وَبَرٌ جَدیدٌ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دَلِصٌ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أَدْلَصٌ، ومُدَلَّصٌ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أَزْلَقٌ؛ و هو الأَمْلَسُ البَشَرَةِ البَرَّاقُهَا، وهِیَ دَلْصَاءُ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بَیِّنَةُ الدَّلَصِ، کسَبَبٍ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ونَاقَةٌ دَلْصاءُ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سَاقِطَةُ 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ودَلَّصَ الرَّجُلُ تَدْلِیصاً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حَوَالِیَ الفَرْجِ ولَمْ یُولِجْ،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دَلَّصَ ولَمْ یُوعِبْ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لَیَّنَهُ ومَلَّسَهُ وذَهَّبَهُ فَصارَ لَهُ بَریقٌ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وانْدَلَصَ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من 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انْمَلَصَ وسَقَطَ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والدِّلَّوْصُ، کسِنَّوْرٍ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یَدیصُ، أَی یَتَحَرَّکُ کالعَصَبِ إذا لاکَهُ الأَدْرَدُ فَإِنَّهُ یَدیصُ فی فَمِهِ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ودِلاصٌ، ککِتابٍ</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کورَةٌ بِصَعیدِ مِصْرَ،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حَسّانُ بنُ غالِبٍ الدِّلاصیُّ، یُرْوی عن أنَسِ بنِ مالِکٍ</w:t>
      </w:r>
      <w:r>
        <w:rPr>
          <w:rStyle w:val="FootnoteAnchor"/>
          <w:rtl w:val="true"/>
        </w:rPr>
        <w:footnoteReference w:id="525"/>
      </w:r>
      <w:r>
        <w:rPr>
          <w:rFonts w:ascii="Amiri" w:hAnsi="Amiri" w:eastAsia="Amiri" w:cs="Amiri"/>
          <w:color w:val="111111"/>
          <w:sz w:val="28"/>
          <w:sz w:val="28"/>
          <w:szCs w:val="28"/>
          <w:rtl w:val="true"/>
          <w:lang w:bidi="ar-SA"/>
        </w:rPr>
        <w:t>، واللَّیْثِ بنِ سَعْدٍ</w:t>
      </w:r>
      <w:r>
        <w:rPr>
          <w:rFonts w:eastAsia="Amiri" w:cs="Amiri" w:ascii="Amiri" w:hAnsi="Amiri"/>
          <w:color w:val="111111"/>
          <w:sz w:val="28"/>
          <w:szCs w:val="28"/>
          <w:rtl w:val="true"/>
          <w:lang w:bidi="ar-SA"/>
        </w:rPr>
        <w:t>.</w:t>
      </w:r>
    </w:p>
    <w:p>
      <w:pPr>
        <w:pStyle w:val="Heading4"/>
        <w:numPr>
          <w:ilvl w:val="3"/>
          <w:numId w:val="1"/>
        </w:numPr>
        <w:rPr/>
      </w:pPr>
      <w:bookmarkStart w:id="1005" w:name="__RefHeading___Toc1943530_3830689328"/>
      <w:bookmarkStart w:id="1006" w:name="_Toc423"/>
      <w:bookmarkEnd w:id="1005"/>
      <w:r>
        <w:rPr>
          <w:rtl w:val="true"/>
        </w:rPr>
        <w:t>دلمص</w:t>
      </w:r>
      <w:bookmarkEnd w:id="1006"/>
    </w:p>
    <w:p>
      <w:pPr>
        <w:pStyle w:val="BookText"/>
        <w:rPr/>
      </w:pPr>
      <w:r>
        <w:rPr>
          <w:rFonts w:ascii="Amiri" w:hAnsi="Amiri" w:eastAsia="Amiri" w:cs="Amiri"/>
          <w:color w:val="111111"/>
          <w:sz w:val="28"/>
          <w:sz w:val="28"/>
          <w:szCs w:val="28"/>
          <w:rtl w:val="true"/>
          <w:lang w:bidi="ar-SA"/>
        </w:rPr>
        <w:t>الدُّلَمِصُ، والدُّلامِصُ، کهُدَبِدٍ وهُدَابِدٍ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البَرَّاقُ من کُلِّ شَیْءٍ،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دُلامِصٌ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البَرَّاقُ الجِلْدِ و الجَسَدِ من الحَیوَانِ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الأَصْلَعُ الرَّأسِ، و قد تَدَلْمَصَ رَأْسُهُ، والمیمُ فی کُلِّ ذلِکَ زائِدَةٌ </w:t>
      </w:r>
      <w:bookmarkStart w:id="1007" w:name="pg16975_175764"/>
    </w:p>
    <w:p>
      <w:pPr>
        <w:pStyle w:val="BookText"/>
        <w:rPr/>
      </w:pPr>
      <w:bookmarkEnd w:id="1007"/>
      <w:r>
        <w:rPr>
          <w:rFonts w:ascii="Amiri" w:hAnsi="Amiri" w:eastAsia="Amiri" w:cs="Amiri"/>
          <w:color w:val="111111"/>
          <w:sz w:val="28"/>
          <w:sz w:val="28"/>
          <w:szCs w:val="28"/>
          <w:rtl w:val="true"/>
          <w:lang w:bidi="ar-SA"/>
        </w:rPr>
        <w:t>للإلْحَاقِ</w:t>
      </w:r>
      <w:r>
        <w:rPr>
          <w:rFonts w:eastAsia="Amiri" w:cs="Amiri" w:ascii="Amiri" w:hAnsi="Amiri"/>
          <w:color w:val="111111"/>
          <w:sz w:val="28"/>
          <w:szCs w:val="28"/>
          <w:rtl w:val="true"/>
          <w:lang w:bidi="ar-SA"/>
        </w:rPr>
        <w:t>.</w:t>
      </w:r>
    </w:p>
    <w:p>
      <w:pPr>
        <w:pStyle w:val="Heading4"/>
        <w:numPr>
          <w:ilvl w:val="3"/>
          <w:numId w:val="1"/>
        </w:numPr>
        <w:rPr/>
      </w:pPr>
      <w:bookmarkStart w:id="1008" w:name="__RefHeading___Toc1943532_3830689328"/>
      <w:bookmarkStart w:id="1009" w:name="_Toc424"/>
      <w:bookmarkEnd w:id="1008"/>
      <w:r>
        <w:rPr>
          <w:rtl w:val="true"/>
        </w:rPr>
        <w:t>دمص</w:t>
      </w:r>
      <w:bookmarkEnd w:id="1009"/>
    </w:p>
    <w:p>
      <w:pPr>
        <w:pStyle w:val="BookText"/>
        <w:rPr/>
      </w:pPr>
      <w:r>
        <w:rPr>
          <w:rFonts w:ascii="Amiri" w:hAnsi="Amiri" w:eastAsia="Amiri" w:cs="Amiri"/>
          <w:color w:val="111111"/>
          <w:sz w:val="28"/>
          <w:sz w:val="28"/>
          <w:szCs w:val="28"/>
          <w:rtl w:val="true"/>
          <w:lang w:bidi="ar-SA"/>
        </w:rPr>
        <w:t>دَمَصَتِ الدَّجاجَةُ بالبَیْضَةِ دَمْصاً،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الحامِلُ بِوَلَدِها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رَمَتْهُ بِزَحْرَةٍ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السِّبَاعُ وذَوَاتُ البَرَاثِنِ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ووَضَعَتْ ما فی بُطُونِهَا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الکَلْبَةُ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أَسْقَطَتْهُ، ولا یُقالُ فی الکِلابِ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أَسْقَطَتْ،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دَمَصَ فی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والأَدْمَصُ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رَقَّ حَاجِبُهُ من أُخُرٍ وکَثُفَ من 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أَدْمَصُ الرَّأسِ، إذا رَقَّ منهُ مَواضِعٌ وقَلَّ شَعَرُهُ، و قد دَمِصَ دَمَصاً، کفَرِحَ فیهما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والدِّمْصُ،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صَفٍّ من آجُرٍّ أَو لَبِنٍ فی الحَائِطِ، إلَّا الصَّفَّ الأَسْفَلَ، فَإنَّهُ رِهْصٌ، کعِهْنٍ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والدَّوْمَصُ، کجَوْهَرٍ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بَیْضَةُ الحَدِیدِ</w:t>
      </w:r>
      <w:r>
        <w:rPr>
          <w:rFonts w:eastAsia="Amiri" w:cs="Amiri" w:ascii="Amiri" w:hAnsi="Amiri"/>
          <w:color w:val="111111"/>
          <w:sz w:val="28"/>
          <w:szCs w:val="28"/>
          <w:rtl w:val="true"/>
          <w:lang w:bidi="ar-SA"/>
        </w:rPr>
        <w:t>.</w:t>
      </w:r>
    </w:p>
    <w:p>
      <w:pPr>
        <w:pStyle w:val="Heading4"/>
        <w:numPr>
          <w:ilvl w:val="3"/>
          <w:numId w:val="1"/>
        </w:numPr>
        <w:rPr/>
      </w:pPr>
      <w:bookmarkStart w:id="1010" w:name="__RefHeading___Toc1943534_3830689328"/>
      <w:bookmarkStart w:id="1011" w:name="_Toc425"/>
      <w:bookmarkEnd w:id="1010"/>
      <w:r>
        <w:rPr>
          <w:rtl w:val="true"/>
        </w:rPr>
        <w:t>دمقص</w:t>
      </w:r>
      <w:bookmarkEnd w:id="1011"/>
    </w:p>
    <w:p>
      <w:pPr>
        <w:pStyle w:val="BookText"/>
        <w:rPr/>
      </w:pPr>
      <w:r>
        <w:rPr>
          <w:rFonts w:ascii="Amiri" w:hAnsi="Amiri" w:eastAsia="Amiri" w:cs="Amiri"/>
          <w:color w:val="111111"/>
          <w:sz w:val="28"/>
          <w:sz w:val="28"/>
          <w:szCs w:val="28"/>
          <w:rtl w:val="true"/>
          <w:lang w:bidi="ar-SA"/>
        </w:rPr>
        <w:t>الدِّمَقْصُ، کهِزَبْرٍ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الدِّمَقْسِ؛ و هو القَزُّ</w:t>
      </w:r>
      <w:r>
        <w:rPr>
          <w:rFonts w:eastAsia="Amiri" w:cs="Amiri" w:ascii="Amiri" w:hAnsi="Amiri"/>
          <w:color w:val="111111"/>
          <w:sz w:val="28"/>
          <w:szCs w:val="28"/>
          <w:rtl w:val="true"/>
          <w:lang w:bidi="ar-SA"/>
        </w:rPr>
        <w:t>.</w:t>
      </w:r>
    </w:p>
    <w:p>
      <w:pPr>
        <w:pStyle w:val="Heading4"/>
        <w:numPr>
          <w:ilvl w:val="3"/>
          <w:numId w:val="1"/>
        </w:numPr>
        <w:rPr/>
      </w:pPr>
      <w:bookmarkStart w:id="1012" w:name="__RefHeading___Toc1943536_3830689328"/>
      <w:bookmarkStart w:id="1013" w:name="_Toc426"/>
      <w:bookmarkEnd w:id="1012"/>
      <w:r>
        <w:rPr>
          <w:rtl w:val="true"/>
        </w:rPr>
        <w:t>دملص</w:t>
      </w:r>
      <w:bookmarkEnd w:id="1013"/>
    </w:p>
    <w:p>
      <w:pPr>
        <w:pStyle w:val="BookText"/>
        <w:rPr/>
      </w:pPr>
      <w:r>
        <w:rPr>
          <w:rFonts w:ascii="Amiri" w:hAnsi="Amiri" w:eastAsia="Amiri" w:cs="Amiri"/>
          <w:color w:val="111111"/>
          <w:sz w:val="28"/>
          <w:sz w:val="28"/>
          <w:szCs w:val="28"/>
          <w:rtl w:val="true"/>
          <w:lang w:bidi="ar-SA"/>
        </w:rPr>
        <w:t>الدُّمَلِصُ، والدُّمالِصُ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مَقْلوبُ الدُّلَمِصِ والدُّلامِصِ، وتُشَدَّدُ المِمیمُ فی الأَوَّلِ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دُمَّلِصُ، کُزمَّلِقٍ</w:t>
      </w:r>
      <w:r>
        <w:rPr>
          <w:rFonts w:eastAsia="Amiri" w:cs="Amiri" w:ascii="Amiri" w:hAnsi="Amiri"/>
          <w:color w:val="111111"/>
          <w:sz w:val="28"/>
          <w:szCs w:val="28"/>
          <w:rtl w:val="true"/>
          <w:lang w:bidi="ar-SA"/>
        </w:rPr>
        <w:t>.</w:t>
      </w:r>
    </w:p>
    <w:p>
      <w:pPr>
        <w:pStyle w:val="Heading4"/>
        <w:numPr>
          <w:ilvl w:val="3"/>
          <w:numId w:val="1"/>
        </w:numPr>
        <w:rPr/>
      </w:pPr>
      <w:bookmarkStart w:id="1014" w:name="__RefHeading___Toc1943538_3830689328"/>
      <w:bookmarkStart w:id="1015" w:name="_Toc427"/>
      <w:bookmarkEnd w:id="1014"/>
      <w:r>
        <w:rPr>
          <w:rtl w:val="true"/>
        </w:rPr>
        <w:t>دنقص</w:t>
      </w:r>
      <w:bookmarkEnd w:id="1015"/>
    </w:p>
    <w:p>
      <w:pPr>
        <w:pStyle w:val="BookText"/>
        <w:rPr/>
      </w:pPr>
      <w:r>
        <w:rPr>
          <w:rFonts w:ascii="Amiri" w:hAnsi="Amiri" w:eastAsia="Amiri" w:cs="Amiri"/>
          <w:color w:val="111111"/>
          <w:sz w:val="28"/>
          <w:sz w:val="28"/>
          <w:szCs w:val="28"/>
          <w:rtl w:val="true"/>
          <w:lang w:bidi="ar-SA"/>
        </w:rPr>
        <w:t>الدِّنفِصَةُ، کحِصْرِمَةٍ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 والمَرْأَةُ الضَّئیلَةُ الجِسْمِ، تَشْبیهاً بِها</w:t>
      </w:r>
      <w:r>
        <w:rPr>
          <w:rFonts w:eastAsia="Amiri" w:cs="Amiri" w:ascii="Amiri" w:hAnsi="Amiri"/>
          <w:color w:val="111111"/>
          <w:sz w:val="28"/>
          <w:szCs w:val="28"/>
          <w:rtl w:val="true"/>
          <w:lang w:bidi="ar-SA"/>
        </w:rPr>
        <w:t>.</w:t>
      </w:r>
    </w:p>
    <w:p>
      <w:pPr>
        <w:pStyle w:val="Heading4"/>
        <w:numPr>
          <w:ilvl w:val="3"/>
          <w:numId w:val="1"/>
        </w:numPr>
        <w:rPr/>
      </w:pPr>
      <w:bookmarkStart w:id="1016" w:name="__RefHeading___Toc1943540_3830689328"/>
      <w:bookmarkStart w:id="1017" w:name="_Toc428"/>
      <w:bookmarkEnd w:id="1016"/>
      <w:r>
        <w:rPr>
          <w:rtl w:val="true"/>
        </w:rPr>
        <w:t>دوص</w:t>
      </w:r>
      <w:bookmarkEnd w:id="1017"/>
    </w:p>
    <w:p>
      <w:pPr>
        <w:pStyle w:val="BookText"/>
        <w:rPr/>
      </w:pPr>
      <w:r>
        <w:rPr>
          <w:rFonts w:ascii="Amiri" w:hAnsi="Amiri" w:eastAsia="Amiri" w:cs="Amiri"/>
          <w:color w:val="111111"/>
          <w:sz w:val="28"/>
          <w:sz w:val="28"/>
          <w:szCs w:val="28"/>
          <w:rtl w:val="true"/>
          <w:lang w:bidi="ar-SA"/>
        </w:rPr>
        <w:t>دَوَّصَ تَدْوِیصاً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من عُلْیَا المَراتِبِ إلی سُفْلاهَا</w:t>
      </w:r>
      <w:r>
        <w:rPr>
          <w:rFonts w:eastAsia="Amiri" w:cs="Amiri" w:ascii="Amiri" w:hAnsi="Amiri"/>
          <w:color w:val="111111"/>
          <w:sz w:val="28"/>
          <w:szCs w:val="28"/>
          <w:rtl w:val="true"/>
          <w:lang w:bidi="ar-SA"/>
        </w:rPr>
        <w:t>.</w:t>
      </w:r>
    </w:p>
    <w:p>
      <w:pPr>
        <w:pStyle w:val="Heading4"/>
        <w:numPr>
          <w:ilvl w:val="3"/>
          <w:numId w:val="1"/>
        </w:numPr>
        <w:rPr/>
      </w:pPr>
      <w:bookmarkStart w:id="1018" w:name="__RefHeading___Toc1943542_3830689328"/>
      <w:bookmarkStart w:id="1019" w:name="_Toc429"/>
      <w:bookmarkEnd w:id="1018"/>
      <w:r>
        <w:rPr>
          <w:rtl w:val="true"/>
        </w:rPr>
        <w:t>دهمص</w:t>
      </w:r>
      <w:bookmarkEnd w:id="101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الدِّهْمَاصَةُ، کسِرْدابٍ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الُمحْکَمُ،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صَنْعَةٌ دِهْماصٌ، أَی مُحْکَمَةٌ؛ </w:t>
      </w:r>
      <w:bookmarkStart w:id="1020" w:name="pg16975_175765"/>
    </w:p>
    <w:p>
      <w:pPr>
        <w:pStyle w:val="BookText"/>
        <w:rPr/>
      </w:pPr>
      <w:bookmarkEnd w:id="1020"/>
      <w:r>
        <w:rPr>
          <w:rFonts w:ascii="Amiri" w:hAnsi="Amiri" w:eastAsia="Amiri" w:cs="Amiri"/>
          <w:color w:val="111111"/>
          <w:sz w:val="28"/>
          <w:sz w:val="28"/>
          <w:szCs w:val="28"/>
          <w:rtl w:val="true"/>
          <w:lang w:bidi="ar-SA"/>
        </w:rPr>
        <w:t>قَالَ</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شِیفَ بِصَنْعَةٍ دِهْماصُ</w:t>
      </w:r>
    </w:p>
    <w:p>
      <w:pPr>
        <w:pStyle w:val="Heading4"/>
        <w:numPr>
          <w:ilvl w:val="3"/>
          <w:numId w:val="1"/>
        </w:numPr>
        <w:rPr/>
      </w:pPr>
      <w:bookmarkStart w:id="1021" w:name="__RefHeading___Toc1943544_3830689328"/>
      <w:bookmarkStart w:id="1022" w:name="_Toc430"/>
      <w:bookmarkEnd w:id="1021"/>
      <w:r>
        <w:rPr>
          <w:rtl w:val="true"/>
        </w:rPr>
        <w:t>دیص</w:t>
      </w:r>
      <w:bookmarkEnd w:id="1022"/>
    </w:p>
    <w:p>
      <w:pPr>
        <w:pStyle w:val="BookText"/>
        <w:rPr/>
      </w:pPr>
      <w:r>
        <w:rPr>
          <w:rFonts w:ascii="Amiri" w:hAnsi="Amiri" w:eastAsia="Amiri" w:cs="Amiri"/>
          <w:color w:val="111111"/>
          <w:sz w:val="28"/>
          <w:sz w:val="28"/>
          <w:szCs w:val="28"/>
          <w:rtl w:val="true"/>
          <w:lang w:bidi="ar-SA"/>
        </w:rPr>
        <w:t xml:space="preserve">داصَ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دَیْصاً، ودَیَاصاً، ودَیَصَاناً، مُحَرَّکَةً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تَحَرَّکَ، وتَرَدَّدَ، ورَاغَ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 وتَفَلَّتَ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من الحَرْبِ، وخَسَّ بعد رِفْعَةٍ، ونَشِطَ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ودَاصَتِ الغُدَّةُ تَحْتَ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وذَهَبَتْ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السَّمَکَةُ فی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غَاصَتْ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وأَخْرَجْتُها من مَدَاصِها، أَی مَغَاصِهَا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وانْدَاصُ الشَّیْءُ من 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انْسَلَّ وسَقَطَ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عَلَیْنا بالشَّرِّ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تَفَلَّتَ عَلَیْنَا وفَاجَأَنا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لَمُنْداصٌ بالشَّرِّ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مُفاجئٌ به، وَقَّاعٌ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دَیَّاصٌ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شَدیدُ العَضَلِ، لا یُقْدَرُ علی القَبْضِ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وامْرَأَةٌ دَیَّاصَةٌ، کعَبَّاسَةٍ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ضَخْمَةٌ مُتَرَجْرِجَةٌ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اللِّصُ، ومَنْ یَدورُ حَوْلَ الشَّیْءِ و یَجیءُ و یَذْهَبُ، و یَتَّبِعُ الوُلاةَ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والدِّیَّوْصُ، کسِنَّوْرٍ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یَدِیصُ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یَتَحَرَّکُ و یَرُوغُ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ودَیْصَا، کسَکْرَی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بُلَیْدَةٌ قَدیمةٌ بأَرْضِ مِصْرَ</w:t>
      </w:r>
      <w:r>
        <w:rPr>
          <w:rFonts w:eastAsia="Amiri" w:cs="Amiri" w:ascii="Amiri" w:hAnsi="Amiri"/>
          <w:color w:val="111111"/>
          <w:sz w:val="28"/>
          <w:szCs w:val="28"/>
          <w:rtl w:val="true"/>
          <w:lang w:bidi="ar-SA"/>
        </w:rPr>
        <w:t>.</w:t>
      </w:r>
    </w:p>
    <w:p>
      <w:pPr>
        <w:pStyle w:val="Heading3"/>
        <w:numPr>
          <w:ilvl w:val="2"/>
          <w:numId w:val="1"/>
        </w:numPr>
        <w:rPr/>
      </w:pPr>
      <w:bookmarkStart w:id="1023" w:name="__RefHeading___Toc1943546_3830689328"/>
      <w:bookmarkStart w:id="1024" w:name="_Toc431"/>
      <w:bookmarkEnd w:id="1023"/>
      <w:r>
        <w:rPr>
          <w:rtl w:val="true"/>
        </w:rPr>
        <w:t>فَصْلُ الرَّاءِ</w:t>
      </w:r>
      <w:bookmarkEnd w:id="1024"/>
    </w:p>
    <w:p>
      <w:pPr>
        <w:pStyle w:val="Heading4"/>
        <w:numPr>
          <w:ilvl w:val="3"/>
          <w:numId w:val="1"/>
        </w:numPr>
        <w:rPr/>
      </w:pPr>
      <w:bookmarkStart w:id="1025" w:name="__RefHeading___Toc1943548_3830689328"/>
      <w:bookmarkStart w:id="1026" w:name="_Toc432"/>
      <w:bookmarkEnd w:id="1025"/>
      <w:r>
        <w:rPr>
          <w:rtl w:val="true"/>
        </w:rPr>
        <w:t>ربص</w:t>
      </w:r>
      <w:bookmarkEnd w:id="1026"/>
    </w:p>
    <w:p>
      <w:pPr>
        <w:pStyle w:val="Heading5"/>
        <w:numPr>
          <w:ilvl w:val="4"/>
          <w:numId w:val="1"/>
        </w:numPr>
        <w:rPr/>
      </w:pPr>
      <w:bookmarkStart w:id="1027" w:name="__RefHeading___Toc1943550_3830689328"/>
      <w:bookmarkStart w:id="1028" w:name="_Toc433"/>
      <w:bookmarkEnd w:id="1027"/>
      <w:r>
        <w:rPr>
          <w:rtl w:val="true"/>
        </w:rPr>
        <w:t>اشارة</w:t>
      </w:r>
      <w:bookmarkEnd w:id="1028"/>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التَّرَقُّبُ، والتَّوَقُّفُ، والتَّلَبُّثُ، </w:t>
      </w:r>
      <w:bookmarkStart w:id="1029" w:name="pg16975_175766"/>
    </w:p>
    <w:p>
      <w:pPr>
        <w:pStyle w:val="BookText"/>
        <w:rPr/>
      </w:pPr>
      <w:bookmarkEnd w:id="1029"/>
      <w:r>
        <w:rPr>
          <w:rFonts w:ascii="Amiri" w:hAnsi="Amiri" w:eastAsia="Amiri" w:cs="Amiri"/>
          <w:color w:val="111111"/>
          <w:sz w:val="28"/>
          <w:sz w:val="28"/>
          <w:szCs w:val="28"/>
          <w:rtl w:val="true"/>
          <w:lang w:bidi="ar-SA"/>
        </w:rPr>
        <w:t>و الانْتِظَارُ بالشَّیْءِ، من انْقِلاب حَالٍ لَهُ إلی خِلافِها، و إمْسَاکُهُ یَنْتَظِرُ بهِ مَجِیءُ حِینِهِ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مَقْلوبُ التَّصَبُّرِ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تَرَبَّصْتُ بهِ کَذَا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تَرَقَّبْتُ وُقوعَهُ بهِ خَیْراً کانَ وشَرّاً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أَمْسَکْتُ عن بَیْعِهَا إلَی حِینِ زِیَادَةِ سِعْرِهَا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الرُّبْصَةُ، کالرُّخْصَةِ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حَکَی السَّجِسْتانیُّ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 بِالبَصْرَةِ رُبْصَةٌ، ولِی فی مَتاعی رُبْصَةٌ</w:t>
      </w:r>
      <w:r>
        <w:rPr>
          <w:rStyle w:val="FootnoteAnchor"/>
          <w:rtl w:val="true"/>
        </w:rPr>
        <w:footnoteReference w:id="527"/>
      </w:r>
      <w:r>
        <w:rPr>
          <w:rFonts w:ascii="Amiri" w:hAnsi="Amiri" w:eastAsia="Amiri" w:cs="Amiri"/>
          <w:color w:val="111111"/>
          <w:sz w:val="28"/>
          <w:sz w:val="28"/>
          <w:szCs w:val="28"/>
          <w:rtl w:val="true"/>
          <w:lang w:bidi="ar-SA"/>
        </w:rPr>
        <w:t>، أَی تَرَبُّصٌ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أَقَامَتِ المَرْأَةُ رُبْصَتَها فی بَیْتِ زَوْجِها، و هو الوَقْتُ الَّذی جُعِلَ لِزَوْجِهَا إذا عُنِّنَ عَنهَا، فَإنْ أَتَاهَا وإلَّا فُرِّقَ بَینَهُمَا</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ورَبَصَهُ أَمْرٌ رَبْصاً،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عَلَی التَّربُّصِ، فهو مَرْبُوصٌ، کارْتَبَصَهُ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والأَرْبَصُ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الأَرْبَشُ، و هو بَیِّنُ الرُّبْصَةِ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کالرُّبْشَةِ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رَبْصَاءُ، وهُم وهُنَّ رُبْصٌ، کرُبْشٍ</w:t>
      </w:r>
      <w:r>
        <w:rPr>
          <w:rFonts w:eastAsia="Amiri" w:cs="Amiri" w:ascii="Amiri" w:hAnsi="Amiri"/>
          <w:color w:val="111111"/>
          <w:sz w:val="28"/>
          <w:szCs w:val="28"/>
          <w:rtl w:val="true"/>
          <w:lang w:bidi="ar-SA"/>
        </w:rPr>
        <w:t>.</w:t>
      </w:r>
    </w:p>
    <w:p>
      <w:pPr>
        <w:pStyle w:val="Heading5"/>
        <w:numPr>
          <w:ilvl w:val="4"/>
          <w:numId w:val="1"/>
        </w:numPr>
        <w:rPr/>
      </w:pPr>
      <w:bookmarkStart w:id="1030" w:name="__RefHeading___Toc1943552_3830689328"/>
      <w:bookmarkStart w:id="1031" w:name="_Toc434"/>
      <w:bookmarkEnd w:id="1030"/>
      <w:r>
        <w:rPr>
          <w:rtl w:val="true"/>
        </w:rPr>
        <w:t>الکتاب</w:t>
      </w:r>
      <w:bookmarkEnd w:id="1031"/>
    </w:p>
    <w:p>
      <w:pPr>
        <w:pStyle w:val="BookText"/>
        <w:rPr/>
      </w:pPr>
      <w:r>
        <w:rPr>
          <w:rFonts w:ascii="Amiri" w:hAnsi="Amiri" w:eastAsia="Amiri" w:cs="Amiri"/>
          <w:color w:val="111111"/>
          <w:sz w:val="28"/>
          <w:sz w:val="28"/>
          <w:szCs w:val="28"/>
          <w:rtl w:val="true"/>
          <w:lang w:bidi="ar-SA"/>
        </w:rPr>
        <w:t xml:space="preserve">لِلَّذِینَ یُؤْلُونَ مِنْ نِسٰائِهِمْ تَرَبُّصُ أَرْبَعَةِ أَشْهُرٍ   </w:t>
      </w:r>
      <w:r>
        <w:rPr>
          <w:rStyle w:val="FootnoteAnchor"/>
          <w:rtl w:val="true"/>
        </w:rPr>
        <w:footnoteReference w:id="529"/>
      </w:r>
      <w:r>
        <w:rPr>
          <w:rFonts w:ascii="Amiri" w:hAnsi="Amiri" w:eastAsia="Amiri" w:cs="Amiri"/>
          <w:color w:val="111111"/>
          <w:sz w:val="28"/>
          <w:sz w:val="28"/>
          <w:szCs w:val="28"/>
          <w:rtl w:val="true"/>
          <w:lang w:bidi="ar-SA"/>
        </w:rPr>
        <w:t>أَی التَّلَبُّثُ و التَّوَقُّفُ هذِهِ المُدَّةَ، و هو من بَابِ إضافَةِ المَصْدَر إلی الظَّرْفِ اتِّسَاعاً، أَی لَهُم أَنْ یَتَلَبَّثُوا هذَهَ المُدَّةَ من غیرِ مُطالِبَةٍ بِفَیْءٍ أَو طَلاقٍ، فَإذا مَضَتْ طَالَبَتِ المَرْأةُ الزَّوْجَ بالفَیْءِ أَو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الْمُطَلَّقٰاتُ یَتَرَبَّصْنَ بِأَنْفُسِهِنَّ ثَلاٰثَةَ قُرُوءٍ   </w:t>
      </w:r>
      <w:r>
        <w:rPr>
          <w:rStyle w:val="FootnoteAnchor"/>
          <w:rtl w:val="true"/>
        </w:rPr>
        <w:footnoteReference w:id="530"/>
      </w:r>
      <w:r>
        <w:rPr>
          <w:rFonts w:ascii="Amiri" w:hAnsi="Amiri" w:eastAsia="Amiri" w:cs="Amiri"/>
          <w:color w:val="111111"/>
          <w:sz w:val="28"/>
          <w:sz w:val="28"/>
          <w:szCs w:val="28"/>
          <w:rtl w:val="true"/>
          <w:lang w:bidi="ar-SA"/>
        </w:rPr>
        <w:t>خَبرٌ فی مَعْنَی الأَمْرِ، أَی یَنْتَظِرْنَ بأَنْفُسِهِنَّ مُضِیَّ ثَلاثَة قُرُوءٍ فَلا یَتَزَوَّجْنَ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هَلْ تَرَبَّصُونَ بِنٰا إِلاّٰ إِحْدَی الْحُسْنَیَیْنِ وَ نَحْنُ نَتَرَبَّصُ بِکُمْ أَنْ یُصِیبَکُمُ اللّٰهُ بِعَذٰابٍ مِنْ عِنْدِهِ أَوْ بِأَیْدِینٰا فَتَرَبَّصُوا إِنّٰا مَعَکُمْ مُتَرَبِّصُونَ   </w:t>
      </w:r>
      <w:r>
        <w:rPr>
          <w:rStyle w:val="FootnoteAnchor"/>
          <w:rtl w:val="true"/>
        </w:rPr>
        <w:footnoteReference w:id="531"/>
      </w:r>
      <w:r>
        <w:rPr>
          <w:rFonts w:ascii="Amiri" w:hAnsi="Amiri" w:eastAsia="Amiri" w:cs="Amiri"/>
          <w:color w:val="111111"/>
          <w:sz w:val="28"/>
          <w:sz w:val="28"/>
          <w:szCs w:val="28"/>
          <w:rtl w:val="true"/>
          <w:lang w:bidi="ar-SA"/>
        </w:rPr>
        <w:t xml:space="preserve">أَی </w:t>
      </w:r>
      <w:bookmarkStart w:id="1032" w:name="pg16975_175767"/>
    </w:p>
    <w:p>
      <w:pPr>
        <w:pStyle w:val="BookText"/>
        <w:rPr/>
      </w:pPr>
      <w:bookmarkEnd w:id="1032"/>
      <w:r>
        <w:rPr>
          <w:rFonts w:ascii="Amiri" w:hAnsi="Amiri" w:eastAsia="Amiri" w:cs="Amiri"/>
          <w:color w:val="111111"/>
          <w:sz w:val="28"/>
          <w:sz w:val="28"/>
          <w:szCs w:val="28"/>
          <w:rtl w:val="true"/>
          <w:lang w:bidi="ar-SA"/>
        </w:rPr>
        <w:t>هَل تَتَرَقَّبونَ وتَتَوَقَّعُونَ بِنَا إلَّا إحْدَی الحَالَتَیْنِ أَو العاقِبَتَیْنِ الحُسْنَیَیْنِ، اللَّتَیْنِ کُلّ واحِدَةٍ منهما هِیَ حُسْنَی الحَالاتِ أَو العَوَاقِبِ، وهُما النُّصْرَةُ أَو الشَّهادَةُ؟</w:t>
      </w:r>
    </w:p>
    <w:p>
      <w:pPr>
        <w:pStyle w:val="BookText"/>
        <w:rPr/>
      </w:pPr>
      <w:r>
        <w:rPr>
          <w:rFonts w:ascii="Amiri" w:hAnsi="Amiri" w:eastAsia="Amiri" w:cs="Amiri"/>
          <w:color w:val="111111"/>
          <w:sz w:val="28"/>
          <w:sz w:val="28"/>
          <w:szCs w:val="28"/>
          <w:rtl w:val="true"/>
          <w:lang w:bidi="ar-SA"/>
        </w:rPr>
        <w:t>وفی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الغَنیمَةِ و الظَّفَرُ بالأَعْداءِ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الذِّکْرِ الجَمیلِ و الفَوْزُ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نَتَرَقَّبُ بِکُمْ أَنْ یُصیبَکُمْ اللّٰهُ بِعَذابٍ من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قَارِعَةٌ مِثْلُ قارِعَةِ عادٍ وثَمُودَ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بِعَذابٍ بأَیْدینا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القَتْلُ علی الکُفْرِ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والفَاءُ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فَتَرَبَّصُوا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فَصِیحَةٌ، أَی إذا کانَ الأمْرُ کَذلِکَ فَتَرَبَّصوا بِنا ما هو عاقِبَتُنَا، و هو أَمْرٌ للتَّهْدیدِ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مَعَکُمْ مَتَرَبِّصونَ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مُتَرَبِّصونَ بِکُمْ ما هو عاقِبَتُکُمْ</w:t>
      </w:r>
      <w:r>
        <w:rPr>
          <w:rFonts w:eastAsia="Amiri" w:cs="Amiri" w:ascii="Amiri" w:hAnsi="Amiri"/>
          <w:color w:val="111111"/>
          <w:sz w:val="28"/>
          <w:szCs w:val="28"/>
          <w:rtl w:val="true"/>
          <w:lang w:bidi="ar-SA"/>
        </w:rPr>
        <w:t>.</w:t>
      </w:r>
    </w:p>
    <w:p>
      <w:pPr>
        <w:pStyle w:val="Heading4"/>
        <w:numPr>
          <w:ilvl w:val="3"/>
          <w:numId w:val="1"/>
        </w:numPr>
        <w:rPr/>
      </w:pPr>
      <w:bookmarkStart w:id="1033" w:name="__RefHeading___Toc1943554_3830689328"/>
      <w:bookmarkStart w:id="1034" w:name="_Toc435"/>
      <w:bookmarkEnd w:id="1033"/>
      <w:r>
        <w:rPr>
          <w:rtl w:val="true"/>
        </w:rPr>
        <w:t>رخص</w:t>
      </w:r>
      <w:bookmarkEnd w:id="1034"/>
    </w:p>
    <w:p>
      <w:pPr>
        <w:pStyle w:val="Heading5"/>
        <w:numPr>
          <w:ilvl w:val="4"/>
          <w:numId w:val="1"/>
        </w:numPr>
        <w:rPr/>
      </w:pPr>
      <w:bookmarkStart w:id="1035" w:name="__RefHeading___Toc1943556_3830689328"/>
      <w:bookmarkStart w:id="1036" w:name="_Toc436"/>
      <w:bookmarkEnd w:id="1035"/>
      <w:r>
        <w:rPr>
          <w:rtl w:val="true"/>
        </w:rPr>
        <w:t>اشارة</w:t>
      </w:r>
      <w:bookmarkEnd w:id="1036"/>
    </w:p>
    <w:p>
      <w:pPr>
        <w:pStyle w:val="BookText"/>
        <w:rPr/>
      </w:pPr>
      <w:r>
        <w:rPr>
          <w:rFonts w:ascii="Amiri" w:hAnsi="Amiri" w:eastAsia="Amiri" w:cs="Amiri"/>
          <w:color w:val="111111"/>
          <w:sz w:val="28"/>
          <w:sz w:val="28"/>
          <w:szCs w:val="28"/>
          <w:rtl w:val="true"/>
          <w:lang w:bidi="ar-SA"/>
        </w:rPr>
        <w:t>رَخُصَ السِّعْرُ، والمَتاعُ رُخْصاً، کقَرُبَ قُرْباً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غَلَا، فَهُوَ رَخیصٌ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وأَرْخَصَهُ اللّٰهُ تَعَالَی، ولا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رَخَّصَهُ تَرْخیصاً، فَإنَّهُ غیرُ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وأَرْخَصَتِ السِّلْعَةُ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وَجَدْتُها رَخیصَةً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وارْتَخَصْتُها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اشْتَرَیْتُها رَخیصَةً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واسْتَرخَصْتُها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عَدَدْتُهَا رَخیصَةً، کارْتَخَصْتُها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والرُّخْصَةُ، کغُرْفَةٍ وتُضَمُّ الخاءُ اتبَاعاً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الیُسْرُ، والسُّهولَةُ، وضِدُّ العَزیمَةِ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ورَخَّصَ لَهُ فی کَذا تَرْخیصاً، وأَرْخَصَ إرْخاصاً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سَهَّلَهُ، و یَسَّرَهُ، وأُذِنَ لَهُ فیهِ بعد نَهْیِهِ إیَّاهُ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وتَرَخَّصَ فی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فیهِ الرُّخْصَةَ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ما طَفَّ لَهُ وتَیَسَّرَ ولَمْ یَسْتَقْصِ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ورَخُصَ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رَخاصَةً ورُخُوصَةً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ولانَ مَلْمَسُهُ، فهو رَخْصٌ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جارِیَةُ رَخْصَةٌ</w:t>
      </w:r>
      <w:r>
        <w:rPr>
          <w:rFonts w:eastAsia="Amiri" w:cs="Amiri" w:ascii="Amiri" w:hAnsi="Amiri"/>
          <w:color w:val="111111"/>
          <w:sz w:val="28"/>
          <w:szCs w:val="28"/>
          <w:rtl w:val="true"/>
          <w:lang w:bidi="ar-SA"/>
        </w:rPr>
        <w:t>.</w:t>
      </w:r>
    </w:p>
    <w:p>
      <w:pPr>
        <w:pStyle w:val="Heading5"/>
        <w:numPr>
          <w:ilvl w:val="4"/>
          <w:numId w:val="1"/>
        </w:numPr>
        <w:rPr/>
      </w:pPr>
      <w:bookmarkStart w:id="1037" w:name="__RefHeading___Toc1943558_3830689328"/>
      <w:bookmarkStart w:id="1038" w:name="_Toc437"/>
      <w:bookmarkEnd w:id="1037"/>
      <w:r>
        <w:rPr>
          <w:rtl w:val="true"/>
        </w:rPr>
        <w:t>ومن المجاز</w:t>
      </w:r>
      <w:bookmarkEnd w:id="103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ثَوْبٌ رَخیصٌ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نَاعِمٌ</w:t>
      </w:r>
      <w:r>
        <w:rPr>
          <w:rFonts w:eastAsia="Amiri" w:cs="Amiri" w:ascii="Amiri" w:hAnsi="Amiri"/>
          <w:color w:val="111111"/>
          <w:sz w:val="28"/>
          <w:szCs w:val="28"/>
          <w:rtl w:val="true"/>
          <w:lang w:bidi="ar-SA"/>
        </w:rPr>
        <w:t xml:space="preserve">. </w:t>
      </w:r>
      <w:bookmarkStart w:id="1039" w:name="pg16975_175768"/>
    </w:p>
    <w:p>
      <w:pPr>
        <w:pStyle w:val="BookText"/>
        <w:rPr/>
      </w:pPr>
      <w:bookmarkEnd w:id="1039"/>
      <w:r>
        <w:rPr>
          <w:rFonts w:ascii="Amiri" w:hAnsi="Amiri" w:eastAsia="Amiri" w:cs="Amiri"/>
          <w:color w:val="111111"/>
          <w:sz w:val="28"/>
          <w:sz w:val="28"/>
          <w:szCs w:val="28"/>
          <w:rtl w:val="true"/>
          <w:lang w:bidi="ar-SA"/>
        </w:rPr>
        <w:t>ومَوْتٌ رَخِیصٌ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 ذَریعٌ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وجَاءَتْ رُخْصَتی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شرْبی وقِلْدی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وأَرْخَصَ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امْتَهَنَها ولَمْ یُکْرِمْها</w:t>
      </w:r>
      <w:r>
        <w:rPr>
          <w:rFonts w:eastAsia="Amiri" w:cs="Amiri" w:ascii="Amiri" w:hAnsi="Amiri"/>
          <w:color w:val="111111"/>
          <w:sz w:val="28"/>
          <w:szCs w:val="28"/>
          <w:rtl w:val="true"/>
          <w:lang w:bidi="ar-SA"/>
        </w:rPr>
        <w:t>.</w:t>
      </w:r>
    </w:p>
    <w:p>
      <w:pPr>
        <w:pStyle w:val="Heading5"/>
        <w:numPr>
          <w:ilvl w:val="4"/>
          <w:numId w:val="1"/>
        </w:numPr>
        <w:rPr/>
      </w:pPr>
      <w:bookmarkStart w:id="1040" w:name="__RefHeading___Toc1943560_3830689328"/>
      <w:bookmarkStart w:id="1041" w:name="_Toc438"/>
      <w:bookmarkEnd w:id="1040"/>
      <w:r>
        <w:rPr>
          <w:rtl w:val="true"/>
        </w:rPr>
        <w:t>الأَثر</w:t>
      </w:r>
      <w:bookmarkEnd w:id="10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أنْ یُؤْخَذَ بِرُخَصِهِ کَمَا یُحِبُّ أَنْ یَؤخَذَ بِعَزَائِمِهِ</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أَی ما رَخَّصَ للمُکَلَّفِ فیهِ إرادَة الیُسْر بِهِ، وعَزائِمُهُ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فرائِضَهُ الَّتی أَوْجَبَها وأَمَرَ بها</w:t>
      </w:r>
      <w:r>
        <w:rPr>
          <w:rFonts w:eastAsia="Amiri" w:cs="Amiri" w:ascii="Amiri" w:hAnsi="Amiri"/>
          <w:color w:val="111111"/>
          <w:sz w:val="28"/>
          <w:szCs w:val="28"/>
          <w:rtl w:val="true"/>
          <w:lang w:bidi="ar-SA"/>
        </w:rPr>
        <w:t>.</w:t>
      </w:r>
    </w:p>
    <w:p>
      <w:pPr>
        <w:pStyle w:val="Heading5"/>
        <w:numPr>
          <w:ilvl w:val="4"/>
          <w:numId w:val="1"/>
        </w:numPr>
        <w:rPr/>
      </w:pPr>
      <w:bookmarkStart w:id="1042" w:name="__RefHeading___Toc1943562_3830689328"/>
      <w:bookmarkStart w:id="1043" w:name="_Toc439"/>
      <w:bookmarkEnd w:id="1042"/>
      <w:r>
        <w:rPr>
          <w:rtl w:val="true"/>
        </w:rPr>
        <w:t>المصطلح</w:t>
      </w:r>
      <w:bookmarkEnd w:id="1043"/>
    </w:p>
    <w:p>
      <w:pPr>
        <w:pStyle w:val="BookText"/>
        <w:rPr/>
      </w:pPr>
      <w:r>
        <w:rPr>
          <w:rFonts w:ascii="Amiri" w:hAnsi="Amiri" w:eastAsia="Amiri" w:cs="Amiri"/>
          <w:color w:val="111111"/>
          <w:sz w:val="28"/>
          <w:sz w:val="28"/>
          <w:szCs w:val="28"/>
          <w:rtl w:val="true"/>
          <w:lang w:bidi="ar-SA"/>
        </w:rPr>
        <w:t>الرُّخْصَةُ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بُنِیَ عَلَی أَعْذَارِ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شُرِّعَ مُتَعَلِّقاً بالعَوارِضِ، أَی ما اسْتُبِیحَ بِعُذْرٍ مع قِیَامِ الدَّلیلِ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غُیِّرَ من عُسْرٍ إلی یُسْرٍ بِسَبَبِ عُذْرِ المُکَلَّفِ</w:t>
      </w:r>
      <w:r>
        <w:rPr>
          <w:rFonts w:eastAsia="Amiri" w:cs="Amiri" w:ascii="Amiri" w:hAnsi="Amiri"/>
          <w:color w:val="111111"/>
          <w:sz w:val="28"/>
          <w:szCs w:val="28"/>
          <w:rtl w:val="true"/>
          <w:lang w:bidi="ar-SA"/>
        </w:rPr>
        <w:t>.</w:t>
      </w:r>
    </w:p>
    <w:p>
      <w:pPr>
        <w:pStyle w:val="Heading5"/>
        <w:numPr>
          <w:ilvl w:val="4"/>
          <w:numId w:val="1"/>
        </w:numPr>
        <w:rPr/>
      </w:pPr>
      <w:bookmarkStart w:id="1044" w:name="__RefHeading___Toc1943564_3830689328"/>
      <w:bookmarkStart w:id="1045" w:name="_Toc440"/>
      <w:bookmarkEnd w:id="1044"/>
      <w:r>
        <w:rPr>
          <w:rtl w:val="true"/>
        </w:rPr>
        <w:t>المثل</w:t>
      </w:r>
      <w:bookmarkEnd w:id="10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البَیْعَ مُرْتَخِصٌ وغَالٍ</w:t>
      </w:r>
      <w:r>
        <w:rPr>
          <w:rFonts w:eastAsia="Amiri" w:cs="Amiri" w:ascii="Amiri" w:hAnsi="Amiri"/>
          <w:color w:val="111111"/>
          <w:sz w:val="28"/>
          <w:szCs w:val="28"/>
          <w:rtl w:val="true"/>
          <w:lang w:bidi="ar-SA"/>
        </w:rPr>
        <w:t>)</w:t>
      </w:r>
      <w:r>
        <w:rPr>
          <w:rStyle w:val="FootnoteAnchor"/>
          <w:rtl w:val="true"/>
        </w:rPr>
        <w:footnoteReference w:id="533"/>
      </w:r>
      <w:r>
        <w:rPr>
          <w:rFonts w:ascii="Amiri" w:hAnsi="Amiri" w:eastAsia="Amiri" w:cs="Amiri"/>
          <w:color w:val="111111"/>
          <w:sz w:val="28"/>
          <w:sz w:val="28"/>
          <w:szCs w:val="28"/>
          <w:rtl w:val="true"/>
          <w:lang w:bidi="ar-SA"/>
        </w:rPr>
        <w:t>أَوَّلُ مَنْ قالَهُ أُحَیْحَةُ بنَ الجُلاحِ الأَوْسیُّ، سَیِّدُ یَثْرِبَ، وذلِکَ أَنَّ قَیْسَ بنَ زُهَیْرٍ العَبْسیَّ أَرادَ غَزْوَ بَنِی عَامِرٍ فَأَتَی أُحَیْحَةَ وکانَ صَدِیقاً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عَمْروٍ، نُبِّئْتُ أَنَّ عِنْدَکَ دِرْعاً فَبِعْنِیهَا أَو فَهِبْها لِی‌؟ فَقَالَ لَهُ لَیْسَ مِثْلی یَبِیعُ السِّلاحَ ولا یَفضل عنهُ، ولَوْلا أَنِّی أَکْرهُ أَن أَسْتَلْئِمَ إلَی بَنِی عَامِرِ لَوَهَبْتُهَا لکَ، ولَحَمَلْتُکَ علی سَوَابِقِ خَیْلِی، ولکِن اشْتَرِهَا بابْنٍ 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البَیْعَ مُرْتَخِصٌ وغَالٍ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فَأَرْسَلَهَا مَثَلاً، و إنَّما کَرِهَ أُحَیْحَةُ اسْتِلآمَهُ إلی بَنی عامِرٍ لأنَّ خالِدَ بنَ جَعْفَرٍ العامِریَّ کانَ قَدْ مَدَحَهُ، فَکَرِهَ أَنْ یُعینَ عَلَی غَزْوِ قَوْمِهِ فَیَسْتَحِقَّ اللَّوْمَ منهم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اسْتَلاَْمَ إلیهم، إذا أَتَاهُم بِما یَلُومُونَهُ عَلَیهِ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أَرْخَصُ من قَاضِی مِنَی</w:t>
      </w:r>
      <w:r>
        <w:rPr>
          <w:rFonts w:eastAsia="Amiri" w:cs="Amiri" w:ascii="Amiri" w:hAnsi="Amiri"/>
          <w:color w:val="111111"/>
          <w:sz w:val="28"/>
          <w:szCs w:val="28"/>
          <w:rtl w:val="true"/>
          <w:lang w:bidi="ar-SA"/>
        </w:rPr>
        <w:t>)</w:t>
      </w:r>
      <w:r>
        <w:rPr>
          <w:rStyle w:val="FootnoteAnchor"/>
          <w:rtl w:val="true"/>
        </w:rPr>
        <w:footnoteReference w:id="5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وذلکَ أَنَّهُ</w:t>
      </w:r>
      <w:r>
        <w:rPr>
          <w:rFonts w:eastAsia="Amiri" w:cs="Amiri" w:ascii="Amiri" w:hAnsi="Amiri"/>
          <w:color w:val="111111"/>
          <w:sz w:val="28"/>
          <w:szCs w:val="28"/>
          <w:rtl w:val="true"/>
          <w:lang w:bidi="ar-SA"/>
        </w:rPr>
        <w:t>]</w:t>
      </w:r>
      <w:r>
        <w:rPr>
          <w:rStyle w:val="FootnoteAnchor"/>
          <w:rtl w:val="true"/>
        </w:rPr>
        <w:footnoteReference w:id="535"/>
      </w:r>
      <w:r>
        <w:rPr>
          <w:rFonts w:ascii="Amiri" w:hAnsi="Amiri" w:eastAsia="Amiri" w:cs="Amiri"/>
          <w:color w:val="111111"/>
          <w:sz w:val="28"/>
          <w:sz w:val="28"/>
          <w:szCs w:val="28"/>
          <w:rtl w:val="true"/>
          <w:lang w:bidi="ar-SA"/>
        </w:rPr>
        <w:t>یُصَلِّی بأَهْلِهَا و یَقْضِی بَیْنَهُم و یُغْرَمُ زَیْتَ مَسْجِدِهِم من عِنْدِهِ</w:t>
      </w:r>
      <w:r>
        <w:rPr>
          <w:rFonts w:eastAsia="Amiri" w:cs="Amiri" w:ascii="Amiri" w:hAnsi="Amiri"/>
          <w:color w:val="111111"/>
          <w:sz w:val="28"/>
          <w:szCs w:val="28"/>
          <w:rtl w:val="true"/>
          <w:lang w:bidi="ar-SA"/>
        </w:rPr>
        <w:t xml:space="preserve">. </w:t>
      </w:r>
      <w:bookmarkStart w:id="1046" w:name="pg16975_175769"/>
    </w:p>
    <w:p>
      <w:pPr>
        <w:pStyle w:val="Heading4"/>
        <w:numPr>
          <w:ilvl w:val="3"/>
          <w:numId w:val="1"/>
        </w:numPr>
        <w:rPr/>
      </w:pPr>
      <w:bookmarkStart w:id="1047" w:name="__RefHeading___Toc1943566_3830689328"/>
      <w:bookmarkStart w:id="1048" w:name="_Toc441"/>
      <w:bookmarkEnd w:id="1046"/>
      <w:bookmarkEnd w:id="1047"/>
      <w:r>
        <w:rPr>
          <w:rtl w:val="true"/>
        </w:rPr>
        <w:t>رصص</w:t>
      </w:r>
      <w:bookmarkEnd w:id="1048"/>
    </w:p>
    <w:p>
      <w:pPr>
        <w:pStyle w:val="Heading5"/>
        <w:numPr>
          <w:ilvl w:val="4"/>
          <w:numId w:val="1"/>
        </w:numPr>
        <w:rPr/>
      </w:pPr>
      <w:bookmarkStart w:id="1049" w:name="__RefHeading___Toc1943568_3830689328"/>
      <w:bookmarkStart w:id="1050" w:name="_Toc442"/>
      <w:bookmarkEnd w:id="1049"/>
      <w:r>
        <w:rPr>
          <w:rtl w:val="true"/>
        </w:rPr>
        <w:t>اشارة</w:t>
      </w:r>
      <w:bookmarkEnd w:id="1050"/>
    </w:p>
    <w:p>
      <w:pPr>
        <w:pStyle w:val="BookText"/>
        <w:rPr/>
      </w:pPr>
      <w:r>
        <w:rPr>
          <w:rFonts w:ascii="Amiri" w:hAnsi="Amiri" w:eastAsia="Amiri" w:cs="Amiri"/>
          <w:color w:val="111111"/>
          <w:sz w:val="28"/>
          <w:sz w:val="28"/>
          <w:szCs w:val="28"/>
          <w:rtl w:val="true"/>
          <w:lang w:bidi="ar-SA"/>
        </w:rPr>
        <w:t>رَصَصْتُ الشَّیْءَ رَصّاً، کمَدَّ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ضَمَمْتُ بَعْضَهُ إلی بَعْضٍ و أَلْصَقْتُهُ بهِ حتَّی لا یَکونَ بین أَجْزائِهِ فُرْجَةٌ ولا 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لاءَمْتُ بین أَجْزائِهِ وقَارَبْتُهُ حتَّی یَصیرَ کقِطْعَةٍ واحِدَةٍ، کرَصَّصَتُهُ تَرْصِیصاً، ورَصْرَصْتُهُ رَصْرَصاً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قَیْسَیِ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قارَبْتُ قَیْدَهُمَا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ورَصَّتِ الدَّجَاجَةُ، والنَّعامَةُ بَیْضَها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سَوَّتْهُ بِمنْقارِها ورِجْلَیْها لِتَقْعُدَ عَلَیهِ، و هو بَیْضٌ رَصِیصٌ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وتَرَاصَّ القَوْمُ، وارْتَصُّوا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تَلاصَقُوا، کتَرَصَّصُوا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کغَمَامٍ، و یُکْسَرُ و الفَتْحُ أَکْثَرُ حَکاهُ الأزْهَریُّ عن سَلَمَةَ عن الفَرَّاءِ</w:t>
      </w:r>
      <w:r>
        <w:rPr>
          <w:rStyle w:val="FootnoteAnchor"/>
          <w:rtl w:val="true"/>
        </w:rPr>
        <w:footnoteReference w:id="536"/>
      </w:r>
      <w:r>
        <w:rPr>
          <w:rFonts w:ascii="Amiri" w:hAnsi="Amiri" w:eastAsia="Amiri" w:cs="Amiri"/>
          <w:color w:val="111111"/>
          <w:sz w:val="28"/>
          <w:sz w:val="28"/>
          <w:szCs w:val="28"/>
          <w:rtl w:val="true"/>
          <w:lang w:bidi="ar-SA"/>
        </w:rPr>
        <w:t>، وفی کِتابِ العَیْنِ و المُحیطِ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الرِّصاصُ بالکَسْرِ</w:t>
      </w:r>
      <w:r>
        <w:rPr>
          <w:rStyle w:val="FootnoteAnchor"/>
          <w:rtl w:val="true"/>
        </w:rPr>
        <w:footnoteReference w:id="537"/>
      </w:r>
      <w:r>
        <w:rPr>
          <w:rFonts w:ascii="Amiri" w:hAnsi="Amiri" w:eastAsia="Amiri" w:cs="Amiri"/>
          <w:color w:val="111111"/>
          <w:sz w:val="28"/>
          <w:sz w:val="28"/>
          <w:szCs w:val="28"/>
          <w:rtl w:val="true"/>
          <w:lang w:bidi="ar-SA"/>
        </w:rPr>
        <w:t>، وأَنْکَرَهُ أَبُو حَاتِمٍ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الکَسْرُ لا یَجوزُ</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وجَعَلَهُ الجَوْهَریُّ لُغَةٌ عامیَّةٌ</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أَحَدُ الأَجْسَادِ المُنْطَرِقَةِ من الجَِواهِرِ المَعْدَنیَّةِ، و هو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أَبْیَضٌ و هو القَلْعِیُّ، وأَسْوَدٌ و هو الأُسْرُبُّ، ومتَی أُطْلِقَ أُریدَ بهِ الأَبْیَض، والقِطْعَةُ منهُ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وشَیْءٌ مُرَصَّصٌ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المَنِْکبَیْنِ، والمُتَقارِبُ الأَسْنَانِ، وهِیَ رَصَّاءُ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وفَخِذٌ رَصَّاءُ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مُلْتَزِقَةٌ بأُخْتِهَا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والتَّرْصِیصُ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المُتَنَقِّبِ نِقابَهُ عَلَی مَارِنِ أَنْفِهِ حتَّی لا تُری إلَّا عَیْنَاهُ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وتَمیمُ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التَّوْصیصُ بالوَاوِ، وقَد رَصَّص نِقابَهُ ووَصَّصَهُ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والرَّصِیصُ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نِقَابُ الجَارِیَةِ إذَا أَدْنَتْهُ من عَیْنَیْهَا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والرَّصَّاصَةُ، کعَبَّاسَةٍ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حِجَارَةٌ لازِقَةٌ بِحَوَالِی عَیْنِ المَاءِ، کالرَّصْراصَةِ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حِجارَةٌ یَقَعْنَ فی الوَادِی فَیَحْبُسْنَ المَاءَ</w:t>
      </w:r>
      <w:r>
        <w:rPr>
          <w:rFonts w:eastAsia="Amiri" w:cs="Amiri" w:ascii="Amiri" w:hAnsi="Amiri"/>
          <w:color w:val="111111"/>
          <w:sz w:val="28"/>
          <w:szCs w:val="28"/>
          <w:rtl w:val="true"/>
          <w:lang w:bidi="ar-SA"/>
        </w:rPr>
        <w:t xml:space="preserve">.. </w:t>
      </w:r>
      <w:bookmarkStart w:id="1051" w:name="pg16975_175770"/>
    </w:p>
    <w:p>
      <w:pPr>
        <w:pStyle w:val="BookText"/>
        <w:rPr/>
      </w:pPr>
      <w:bookmarkEnd w:id="1051"/>
      <w:r>
        <w:rPr>
          <w:rFonts w:ascii="Amiri" w:hAnsi="Amiri" w:eastAsia="Amiri" w:cs="Amiri"/>
          <w:color w:val="111111"/>
          <w:sz w:val="28"/>
          <w:sz w:val="28"/>
          <w:szCs w:val="28"/>
          <w:rtl w:val="true"/>
          <w:lang w:bidi="ar-SA"/>
        </w:rPr>
        <w:t>ورَکِیَّةٌ مَرْصُوصَةٌ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طُوِیَتْ بِهَا</w:t>
      </w:r>
      <w:r>
        <w:rPr>
          <w:rStyle w:val="FootnoteAnchor"/>
          <w:rtl w:val="true"/>
        </w:rPr>
        <w:footnoteReference w:id="540"/>
      </w:r>
      <w:r>
        <w:rPr>
          <w:rFonts w:ascii="Amiri" w:hAnsi="Amiri" w:eastAsia="Amiri" w:cs="Amiri"/>
          <w:color w:val="111111"/>
          <w:sz w:val="28"/>
          <w:sz w:val="28"/>
          <w:szCs w:val="28"/>
          <w:rtl w:val="true"/>
          <w:lang w:bidi="ar-SA"/>
        </w:rPr>
        <w:t>لا بالرَّصَاصِ، ووَهِمَ الفَیْروزآبادیُّ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والرَّصْرَاصُ،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الکَثِیرَةُ الصُّخُورِ، کأَنَّمَا فُرِشَتْ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دَقَّ من الحَصَی، لُغَةٌ فی الضَّادِ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الصُّلْبَةُ وذَاتُ 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الأُرْصُوصَةُ،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القَلانِسِ کالبِطّیخَةِ</w:t>
      </w:r>
      <w:r>
        <w:rPr>
          <w:rFonts w:eastAsia="Amiri" w:cs="Amiri" w:ascii="Amiri" w:hAnsi="Amiri"/>
          <w:color w:val="111111"/>
          <w:sz w:val="28"/>
          <w:szCs w:val="28"/>
          <w:rtl w:val="true"/>
          <w:lang w:bidi="ar-SA"/>
        </w:rPr>
        <w:t>.</w:t>
      </w:r>
    </w:p>
    <w:p>
      <w:pPr>
        <w:pStyle w:val="Heading5"/>
        <w:numPr>
          <w:ilvl w:val="4"/>
          <w:numId w:val="1"/>
        </w:numPr>
        <w:rPr/>
      </w:pPr>
      <w:bookmarkStart w:id="1052" w:name="__RefHeading___Toc1943570_3830689328"/>
      <w:bookmarkStart w:id="1053" w:name="_Toc443"/>
      <w:bookmarkEnd w:id="1052"/>
      <w:r>
        <w:rPr>
          <w:rtl w:val="true"/>
        </w:rPr>
        <w:t>ومن المجاز</w:t>
      </w:r>
      <w:bookmarkEnd w:id="1053"/>
    </w:p>
    <w:p>
      <w:pPr>
        <w:pStyle w:val="BookText"/>
        <w:rPr/>
      </w:pPr>
      <w:r>
        <w:rPr>
          <w:rFonts w:ascii="Amiri" w:hAnsi="Amiri" w:eastAsia="Amiri" w:cs="Amiri"/>
          <w:color w:val="111111"/>
          <w:sz w:val="28"/>
          <w:sz w:val="28"/>
          <w:szCs w:val="28"/>
          <w:rtl w:val="true"/>
          <w:lang w:bidi="ar-SA"/>
        </w:rPr>
        <w:t>ضَمَّهُ فَرَصَّهُ، أَی لَزَّهُ وأَدْخَلَ بَعْضَهُ فی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رَصّاصَةٌ، کعَبَّاسَةٍ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بَخِیلٌ کالحِجَارَةِ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ورَصَّصَ تَرْصِیصاً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 فی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ورَصْرَصَ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فی المَکَانِ</w:t>
      </w:r>
      <w:r>
        <w:rPr>
          <w:rFonts w:eastAsia="Amiri" w:cs="Amiri" w:ascii="Amiri" w:hAnsi="Amiri"/>
          <w:color w:val="111111"/>
          <w:sz w:val="28"/>
          <w:szCs w:val="28"/>
          <w:rtl w:val="true"/>
          <w:lang w:bidi="ar-SA"/>
        </w:rPr>
        <w:t>.</w:t>
      </w:r>
    </w:p>
    <w:p>
      <w:pPr>
        <w:pStyle w:val="Heading5"/>
        <w:numPr>
          <w:ilvl w:val="4"/>
          <w:numId w:val="1"/>
        </w:numPr>
        <w:rPr/>
      </w:pPr>
      <w:bookmarkStart w:id="1054" w:name="__RefHeading___Toc1943572_3830689328"/>
      <w:bookmarkStart w:id="1055" w:name="_Toc444"/>
      <w:bookmarkEnd w:id="1054"/>
      <w:r>
        <w:rPr>
          <w:rtl w:val="true"/>
        </w:rPr>
        <w:t>الکتاب</w:t>
      </w:r>
      <w:bookmarkEnd w:id="1055"/>
    </w:p>
    <w:p>
      <w:pPr>
        <w:pStyle w:val="BookText"/>
        <w:rPr/>
      </w:pPr>
      <w:r>
        <w:rPr>
          <w:rFonts w:ascii="Amiri" w:hAnsi="Amiri" w:eastAsia="Amiri" w:cs="Amiri"/>
          <w:color w:val="111111"/>
          <w:sz w:val="28"/>
          <w:sz w:val="28"/>
          <w:szCs w:val="28"/>
          <w:rtl w:val="true"/>
          <w:lang w:bidi="ar-SA"/>
        </w:rPr>
        <w:t xml:space="preserve">کَأَنَّهُمْ بُنْیٰانٌ مَرْصُوصٌ   </w:t>
      </w:r>
      <w:r>
        <w:rPr>
          <w:rStyle w:val="FootnoteAnchor"/>
          <w:rtl w:val="true"/>
        </w:rPr>
        <w:footnoteReference w:id="541"/>
      </w:r>
      <w:r>
        <w:rPr>
          <w:rFonts w:ascii="Amiri" w:hAnsi="Amiri" w:eastAsia="Amiri" w:cs="Amiri"/>
          <w:color w:val="111111"/>
          <w:sz w:val="28"/>
          <w:sz w:val="28"/>
          <w:szCs w:val="28"/>
          <w:rtl w:val="true"/>
          <w:lang w:bidi="ar-SA"/>
        </w:rPr>
        <w:t>أَی کأَنَّهُم فی تَرَاصِّهِم وانْضِمَامِ بَعْضِهِم إلی بَعْضٍ من غَیرِ فُرْجَةٍ ولا خَلَلٍ بُنیَانٌ رُصَّ بَعْضَهُ إلی بَعْضٍ وأُحْکَمَ تَلاؤُمُ أَجْزَائِهِ، أَو مَعْقودٌ بالرَّصَاصِ، وجُوِّزَ أَنْ یُرَادَ وَصْفٌ مَعْنَویٌّ، و هو اتِّفاقُ کَلِمَتِهِمْ واسْتوَاءُ نِیَّاتِهِمْ</w:t>
      </w:r>
      <w:r>
        <w:rPr>
          <w:rFonts w:eastAsia="Amiri" w:cs="Amiri" w:ascii="Amiri" w:hAnsi="Amiri"/>
          <w:color w:val="111111"/>
          <w:sz w:val="28"/>
          <w:szCs w:val="28"/>
          <w:rtl w:val="true"/>
          <w:lang w:bidi="ar-SA"/>
        </w:rPr>
        <w:t>.</w:t>
      </w:r>
    </w:p>
    <w:p>
      <w:pPr>
        <w:pStyle w:val="Heading5"/>
        <w:numPr>
          <w:ilvl w:val="4"/>
          <w:numId w:val="1"/>
        </w:numPr>
        <w:rPr/>
      </w:pPr>
      <w:bookmarkStart w:id="1056" w:name="__RefHeading___Toc1943574_3830689328"/>
      <w:bookmarkStart w:id="1057" w:name="_Toc445"/>
      <w:bookmarkEnd w:id="1056"/>
      <w:r>
        <w:rPr>
          <w:rtl w:val="true"/>
        </w:rPr>
        <w:t>الأثر</w:t>
      </w:r>
      <w:bookmarkEnd w:id="10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لَصَبَّ عَلَیْکُم العَذَابُ صَبّاً ثُمَّ لَرُصَّ رَصّاً</w:t>
      </w:r>
      <w:r>
        <w:rPr>
          <w:rFonts w:eastAsia="Amiri" w:cs="Amiri" w:ascii="Amiri" w:hAnsi="Amiri"/>
          <w:color w:val="111111"/>
          <w:sz w:val="28"/>
          <w:szCs w:val="28"/>
          <w:rtl w:val="true"/>
          <w:lang w:bidi="ar-SA"/>
        </w:rPr>
        <w:t>)</w:t>
      </w:r>
      <w:r>
        <w:rPr>
          <w:rStyle w:val="FootnoteAnchor"/>
          <w:rtl w:val="true"/>
        </w:rPr>
        <w:footnoteReference w:id="542"/>
      </w:r>
      <w:r>
        <w:rPr>
          <w:rFonts w:ascii="Amiri" w:hAnsi="Amiri" w:eastAsia="Amiri" w:cs="Amiri"/>
          <w:color w:val="111111"/>
          <w:sz w:val="28"/>
          <w:sz w:val="28"/>
          <w:szCs w:val="28"/>
          <w:rtl w:val="true"/>
          <w:lang w:bidi="ar-SA"/>
        </w:rPr>
        <w:t>أَی أُلْصِقَ بَعْضَهُ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حَدیثِ ابْنِ صَیَّادٍ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فَرَصَّهُ رَسُولُ اللّٰهِ صلی الله علیه و آله</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أَی لَزَّهُ وضَغَطَهُ وضَمَّ بَعْضَهُ إلی بَعْضٍ</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تَراصُّوا فِی الصُّفُوفِ</w:t>
      </w:r>
      <w:r>
        <w:rPr>
          <w:rFonts w:eastAsia="Amiri" w:cs="Amiri" w:ascii="Amiri" w:hAnsi="Amiri"/>
          <w:color w:val="111111"/>
          <w:sz w:val="28"/>
          <w:szCs w:val="28"/>
          <w:rtl w:val="true"/>
          <w:lang w:bidi="ar-SA"/>
        </w:rPr>
        <w:t>)</w:t>
      </w:r>
      <w:r>
        <w:rPr>
          <w:rStyle w:val="FootnoteAnchor"/>
          <w:rtl w:val="true"/>
        </w:rPr>
        <w:footnoteReference w:id="544"/>
      </w:r>
      <w:r>
        <w:rPr>
          <w:rFonts w:ascii="Amiri" w:hAnsi="Amiri" w:eastAsia="Amiri" w:cs="Amiri"/>
          <w:color w:val="111111"/>
          <w:sz w:val="28"/>
          <w:sz w:val="28"/>
          <w:szCs w:val="28"/>
          <w:rtl w:val="true"/>
          <w:lang w:bidi="ar-SA"/>
        </w:rPr>
        <w:t>أَی تَلاصَقُوا حتَّی لا یَکونَ بَیْنَکُم فُرَجٌ</w:t>
      </w:r>
      <w:r>
        <w:rPr>
          <w:rFonts w:eastAsia="Amiri" w:cs="Amiri" w:ascii="Amiri" w:hAnsi="Amiri"/>
          <w:color w:val="111111"/>
          <w:sz w:val="28"/>
          <w:szCs w:val="28"/>
          <w:rtl w:val="true"/>
          <w:lang w:bidi="ar-SA"/>
        </w:rPr>
        <w:t xml:space="preserve">. </w:t>
      </w:r>
      <w:bookmarkStart w:id="1058" w:name="pg16975_175771"/>
    </w:p>
    <w:p>
      <w:pPr>
        <w:pStyle w:val="BookText"/>
        <w:rPr/>
      </w:pPr>
      <w:bookmarkEnd w:id="10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رَصَاصَةً مِثْلُ هذِهِ</w:t>
      </w:r>
      <w:r>
        <w:rPr>
          <w:rFonts w:eastAsia="Amiri" w:cs="Amiri" w:ascii="Amiri" w:hAnsi="Amiri"/>
          <w:color w:val="111111"/>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کغَمَامَةٍ وهِیَ القِطْعَةُ من الرَّصَاصِ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رَصْراصَةً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واحِدَةُ الرَّصْرَاص، و هو ما دَقَّ من الحَصَی، و هو غَلَطٌ</w:t>
      </w:r>
      <w:r>
        <w:rPr>
          <w:rFonts w:eastAsia="Amiri" w:cs="Amiri" w:ascii="Amiri" w:hAnsi="Amiri"/>
          <w:color w:val="111111"/>
          <w:sz w:val="28"/>
          <w:szCs w:val="28"/>
          <w:rtl w:val="true"/>
          <w:lang w:bidi="ar-SA"/>
        </w:rPr>
        <w:t>.</w:t>
      </w:r>
    </w:p>
    <w:p>
      <w:pPr>
        <w:pStyle w:val="Heading4"/>
        <w:numPr>
          <w:ilvl w:val="3"/>
          <w:numId w:val="1"/>
        </w:numPr>
        <w:rPr/>
      </w:pPr>
      <w:bookmarkStart w:id="1059" w:name="__RefHeading___Toc1943576_3830689328"/>
      <w:bookmarkStart w:id="1060" w:name="_Toc446"/>
      <w:bookmarkEnd w:id="1059"/>
      <w:r>
        <w:rPr>
          <w:rtl w:val="true"/>
        </w:rPr>
        <w:t>رعص</w:t>
      </w:r>
      <w:bookmarkEnd w:id="1060"/>
    </w:p>
    <w:p>
      <w:pPr>
        <w:pStyle w:val="Heading5"/>
        <w:numPr>
          <w:ilvl w:val="4"/>
          <w:numId w:val="1"/>
        </w:numPr>
        <w:rPr/>
      </w:pPr>
      <w:bookmarkStart w:id="1061" w:name="__RefHeading___Toc1943578_3830689328"/>
      <w:bookmarkStart w:id="1062" w:name="_Toc447"/>
      <w:bookmarkEnd w:id="1061"/>
      <w:r>
        <w:rPr>
          <w:rtl w:val="true"/>
        </w:rPr>
        <w:t>اشارة</w:t>
      </w:r>
      <w:bookmarkEnd w:id="1062"/>
    </w:p>
    <w:p>
      <w:pPr>
        <w:pStyle w:val="BookText"/>
        <w:rPr/>
      </w:pPr>
      <w:r>
        <w:rPr>
          <w:rFonts w:ascii="Amiri" w:hAnsi="Amiri" w:eastAsia="Amiri" w:cs="Amiri"/>
          <w:color w:val="111111"/>
          <w:sz w:val="28"/>
          <w:sz w:val="28"/>
          <w:szCs w:val="28"/>
          <w:rtl w:val="true"/>
          <w:lang w:bidi="ar-SA"/>
        </w:rPr>
        <w:t>رَعَصَ رَعْصاً، کمَنَعَ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 واخْتَلَجَ، وانْتَفَضَ، کارْتَعَصَ، وتَرَعَّصَ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ورَعَصَهُ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جَذَبَهُ، ونَفَضَهُ، لازِمٌ مُتَعَدٍّ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الرِّیحُ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هَزَّتْهُ، کأَرْعَصَتْهُ فَارْتَعَصَ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بَرْقٌ رَاعِصٌ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مُضْطَرِبٌ فی لَمَعانِهِ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ارْتَعَصَ الفَرَسُ، والجَدْیُ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طَفَرَ نَشَاطاً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تَلَوَّی من شِدَّةِ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w:t>
      </w:r>
      <w:r>
        <w:rPr>
          <w:rFonts w:eastAsia="Amiri" w:cs="Amiri" w:ascii="Amiri" w:hAnsi="Amiri"/>
          <w:color w:val="111111"/>
          <w:sz w:val="28"/>
          <w:szCs w:val="28"/>
          <w:rtl w:val="true"/>
          <w:lang w:bidi="ar-SA"/>
        </w:rPr>
        <w:t>.</w:t>
      </w:r>
    </w:p>
    <w:p>
      <w:pPr>
        <w:pStyle w:val="Heading5"/>
        <w:numPr>
          <w:ilvl w:val="4"/>
          <w:numId w:val="1"/>
        </w:numPr>
        <w:rPr/>
      </w:pPr>
      <w:bookmarkStart w:id="1063" w:name="__RefHeading___Toc1943580_3830689328"/>
      <w:bookmarkStart w:id="1064" w:name="_Toc448"/>
      <w:bookmarkEnd w:id="1063"/>
      <w:r>
        <w:rPr>
          <w:rtl w:val="true"/>
        </w:rPr>
        <w:t>الأثر</w:t>
      </w:r>
      <w:bookmarkEnd w:id="10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بِفَرَسٍ لَهُ فَتَمَعَّکَ ثُمَّ نَهَضَ ثُمَّ رَعَصَ</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أَی انْتَفَضَ لِیَنْفُضَ التُّرَابَ الَّذی لَحِقَهُ حَالَ تَمَعُّکِهِ، کمَا هُو المُشَاهَدُ فی سَائِرِ الدَّوَابِّ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فَضَرَبَتْ بِیَدِهَا عَلَی عَجُزِهَا فَارْتَعَصَتْ</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أَی تَلَوَّتْ وارْتَعَدَتْ</w:t>
      </w:r>
      <w:r>
        <w:rPr>
          <w:rFonts w:eastAsia="Amiri" w:cs="Amiri" w:ascii="Amiri" w:hAnsi="Amiri"/>
          <w:color w:val="111111"/>
          <w:sz w:val="28"/>
          <w:szCs w:val="28"/>
          <w:rtl w:val="true"/>
          <w:lang w:bidi="ar-SA"/>
        </w:rPr>
        <w:t>.</w:t>
      </w:r>
    </w:p>
    <w:p>
      <w:pPr>
        <w:pStyle w:val="Heading4"/>
        <w:numPr>
          <w:ilvl w:val="3"/>
          <w:numId w:val="1"/>
        </w:numPr>
        <w:rPr/>
      </w:pPr>
      <w:bookmarkStart w:id="1065" w:name="__RefHeading___Toc1943582_3830689328"/>
      <w:bookmarkStart w:id="1066" w:name="_Toc449"/>
      <w:bookmarkEnd w:id="1065"/>
      <w:r>
        <w:rPr>
          <w:rtl w:val="true"/>
        </w:rPr>
        <w:t>رفص</w:t>
      </w:r>
      <w:bookmarkEnd w:id="1066"/>
    </w:p>
    <w:p>
      <w:pPr>
        <w:pStyle w:val="BookText"/>
        <w:rPr/>
      </w:pPr>
      <w:r>
        <w:rPr>
          <w:rFonts w:ascii="Amiri" w:hAnsi="Amiri" w:eastAsia="Amiri" w:cs="Amiri"/>
          <w:color w:val="111111"/>
          <w:sz w:val="28"/>
          <w:sz w:val="28"/>
          <w:szCs w:val="28"/>
          <w:rtl w:val="true"/>
          <w:lang w:bidi="ar-SA"/>
        </w:rPr>
        <w:t>الرُّفْصَةُ، کغُرْفَةٍ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نَوْبَةُ المَاءِ، وهِیَ قَلْبُ الفُرْصَةِ،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رُفْصَتُکَ، وفُرْصَتُکَ، أَی نَوْبَتُکَ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رَفیصُکَ وفَرِیصُکَ، أَی شَرِیبُکَ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یَتَرافَصُونَ المَاءَ بَیْنَهُم، و یَتَغَارَصُونَ، إذا تَناوَبُوا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وارْتَفَصَ السِّعْرُ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 وارْتَفَعَ</w:t>
      </w:r>
      <w:r>
        <w:rPr>
          <w:rFonts w:eastAsia="Amiri" w:cs="Amiri" w:ascii="Amiri" w:hAnsi="Amiri"/>
          <w:color w:val="111111"/>
          <w:sz w:val="28"/>
          <w:szCs w:val="28"/>
          <w:rtl w:val="true"/>
          <w:lang w:bidi="ar-SA"/>
        </w:rPr>
        <w:t>.</w:t>
      </w:r>
    </w:p>
    <w:p>
      <w:pPr>
        <w:pStyle w:val="Heading4"/>
        <w:numPr>
          <w:ilvl w:val="3"/>
          <w:numId w:val="1"/>
        </w:numPr>
        <w:rPr/>
      </w:pPr>
      <w:bookmarkStart w:id="1067" w:name="__RefHeading___Toc1943584_3830689328"/>
      <w:bookmarkStart w:id="1068" w:name="_Toc450"/>
      <w:bookmarkEnd w:id="1067"/>
      <w:r>
        <w:rPr>
          <w:rtl w:val="true"/>
        </w:rPr>
        <w:t>رقص</w:t>
      </w:r>
      <w:bookmarkEnd w:id="1068"/>
    </w:p>
    <w:p>
      <w:pPr>
        <w:pStyle w:val="Heading5"/>
        <w:numPr>
          <w:ilvl w:val="4"/>
          <w:numId w:val="1"/>
        </w:numPr>
        <w:rPr/>
      </w:pPr>
      <w:bookmarkStart w:id="1069" w:name="__RefHeading___Toc1943586_3830689328"/>
      <w:bookmarkStart w:id="1070" w:name="_Toc451"/>
      <w:bookmarkEnd w:id="1069"/>
      <w:r>
        <w:rPr>
          <w:rtl w:val="true"/>
        </w:rPr>
        <w:t>اشارة</w:t>
      </w:r>
      <w:bookmarkEnd w:id="1070"/>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رَقَصَ اللاَّعِبُ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رَقْصاً، ورَقَصاً، </w:t>
      </w:r>
      <w:bookmarkStart w:id="1071" w:name="pg16975_175772"/>
    </w:p>
    <w:p>
      <w:pPr>
        <w:pStyle w:val="BookText"/>
        <w:rPr/>
      </w:pPr>
      <w:bookmarkEnd w:id="1071"/>
      <w:r>
        <w:rPr>
          <w:rFonts w:ascii="Amiri" w:hAnsi="Amiri" w:eastAsia="Amiri" w:cs="Amiri"/>
          <w:color w:val="111111"/>
          <w:sz w:val="28"/>
          <w:sz w:val="28"/>
          <w:szCs w:val="28"/>
          <w:rtl w:val="true"/>
          <w:lang w:bidi="ar-SA"/>
        </w:rPr>
        <w:t>ورَقَصَاناً مُحَرَّکَتَیْنِ، فَهُوَ راقِصٌ، ورَقَّاصٌ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وَصَفَ نَاهِضُ بنُ ثومَةَ رَقَّاصاً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یَقْفِزُ کأَنَّهُ یَثِبُ عَلَی ظُهُورِ العَقَارِبِ</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مَرْقَصَةُ الصُّوفیَّةِ، کمَرْتَبَةٍ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حَیْثُ یَرْقُصُونَ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رَقَّصَتِ المَرْأَةُ صَبِیَّها تَرْقِیصاً، وأَرْقَصَتْهُ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والرَّقِیصُ،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النَّعْلُ بِلُغَةِ الَیمَنِ</w:t>
      </w:r>
      <w:r>
        <w:rPr>
          <w:rFonts w:eastAsia="Amiri" w:cs="Amiri" w:ascii="Amiri" w:hAnsi="Amiri"/>
          <w:color w:val="111111"/>
          <w:sz w:val="28"/>
          <w:szCs w:val="28"/>
          <w:rtl w:val="true"/>
          <w:lang w:bidi="ar-SA"/>
        </w:rPr>
        <w:t>.</w:t>
      </w:r>
    </w:p>
    <w:p>
      <w:pPr>
        <w:pStyle w:val="Heading5"/>
        <w:numPr>
          <w:ilvl w:val="4"/>
          <w:numId w:val="1"/>
        </w:numPr>
        <w:rPr/>
      </w:pPr>
      <w:bookmarkStart w:id="1072" w:name="__RefHeading___Toc1943588_3830689328"/>
      <w:bookmarkStart w:id="1073" w:name="_Toc452"/>
      <w:bookmarkEnd w:id="1072"/>
      <w:r>
        <w:rPr>
          <w:rtl w:val="true"/>
        </w:rPr>
        <w:t>ومن المجاز</w:t>
      </w:r>
      <w:bookmarkEnd w:id="1073"/>
    </w:p>
    <w:p>
      <w:pPr>
        <w:pStyle w:val="BookText"/>
        <w:rPr/>
      </w:pPr>
      <w:r>
        <w:rPr>
          <w:rFonts w:ascii="Amiri" w:hAnsi="Amiri" w:eastAsia="Amiri" w:cs="Amiri"/>
          <w:color w:val="111111"/>
          <w:sz w:val="28"/>
          <w:sz w:val="28"/>
          <w:szCs w:val="28"/>
          <w:rtl w:val="true"/>
          <w:lang w:bidi="ar-SA"/>
        </w:rPr>
        <w:t>رَقَصَ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لاعَبَ أُتُنَهُ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 وأَسْرَعَ</w:t>
      </w:r>
      <w:r>
        <w:rPr>
          <w:rStyle w:val="FootnoteAnchor"/>
          <w:rtl w:val="true"/>
        </w:rPr>
        <w:footnoteReference w:id="550"/>
      </w:r>
      <w:r>
        <w:rPr>
          <w:rFonts w:ascii="Amiri" w:hAnsi="Amiri" w:eastAsia="Amiri" w:cs="Amiri"/>
          <w:color w:val="111111"/>
          <w:sz w:val="28"/>
          <w:sz w:val="28"/>
          <w:szCs w:val="28"/>
          <w:rtl w:val="true"/>
          <w:lang w:bidi="ar-SA"/>
        </w:rPr>
        <w:t>، وأَرْقَصَهُ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خَفَقَ من الفَزَعِ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 سِعْرُهُ، کارْتَقَصَ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وأَرْقَصَ القَوْمُ فی سَیْرِهِم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ارْتَفَعُوا وانْخَفَضُوا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وتَرَقَّصَتِ المَفازَةُ، إذا رَأَیْتَها کأَنَّها تَرْتَفِعُ وتَنْخِفَضُ من السَّرابِ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یَتَرَقَّصُ فی 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رَقَصٌ فی القَولِ،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عَجَلَةٌ وإسْراعٌ،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لَیَسْتَمِعُ رَقَصَ الوَاشِین، أَی إسْرَاعهم فی هَتِّ النَّمَائِمِ وسُوءِ المَقَالَةِ</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وفَلاةٌ مُرْقِصَةٌ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سَالِکهَا عَلَی الإسرَاعِ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والرَّقَّاصُ،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لُعْبَةٌ لَهُم، والأرْضُ لا تُنْبِتُ و إنْ مُطِرَتْ</w:t>
      </w:r>
      <w:r>
        <w:rPr>
          <w:rFonts w:eastAsia="Amiri" w:cs="Amiri" w:ascii="Amiri" w:hAnsi="Amiri"/>
          <w:color w:val="111111"/>
          <w:sz w:val="28"/>
          <w:szCs w:val="28"/>
          <w:rtl w:val="true"/>
          <w:lang w:bidi="ar-SA"/>
        </w:rPr>
        <w:t>.</w:t>
      </w:r>
    </w:p>
    <w:p>
      <w:pPr>
        <w:pStyle w:val="Heading4"/>
        <w:numPr>
          <w:ilvl w:val="3"/>
          <w:numId w:val="1"/>
        </w:numPr>
        <w:rPr/>
      </w:pPr>
      <w:bookmarkStart w:id="1074" w:name="__RefHeading___Toc1943590_3830689328"/>
      <w:bookmarkStart w:id="1075" w:name="_Toc453"/>
      <w:bookmarkEnd w:id="1074"/>
      <w:r>
        <w:rPr>
          <w:rtl w:val="true"/>
        </w:rPr>
        <w:t>رمص</w:t>
      </w:r>
      <w:bookmarkEnd w:id="1075"/>
    </w:p>
    <w:p>
      <w:pPr>
        <w:pStyle w:val="Heading5"/>
        <w:numPr>
          <w:ilvl w:val="4"/>
          <w:numId w:val="1"/>
        </w:numPr>
        <w:rPr/>
      </w:pPr>
      <w:bookmarkStart w:id="1076" w:name="__RefHeading___Toc1943592_3830689328"/>
      <w:bookmarkStart w:id="1077" w:name="_Toc454"/>
      <w:bookmarkEnd w:id="1076"/>
      <w:r>
        <w:rPr>
          <w:rtl w:val="true"/>
        </w:rPr>
        <w:t>اشارة</w:t>
      </w:r>
      <w:bookmarkEnd w:id="1077"/>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الرَّمَصُ، کسَبَبٍ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جَمَدَ من القَذَی فی زَوَایَا الأَجْفَانِ وأَهْدَابِها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تَسْمِیَةً </w:t>
      </w:r>
      <w:bookmarkStart w:id="1078" w:name="pg16975_175773"/>
    </w:p>
    <w:p>
      <w:pPr>
        <w:pStyle w:val="BookText"/>
        <w:rPr/>
      </w:pPr>
      <w:bookmarkEnd w:id="1078"/>
      <w:r>
        <w:rPr>
          <w:rFonts w:ascii="Amiri" w:hAnsi="Amiri" w:eastAsia="Amiri" w:cs="Amiri"/>
          <w:color w:val="111111"/>
          <w:sz w:val="28"/>
          <w:sz w:val="28"/>
          <w:szCs w:val="28"/>
          <w:rtl w:val="true"/>
          <w:lang w:bidi="ar-SA"/>
        </w:rPr>
        <w:t xml:space="preserve">بالمَصْدَرِ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سَالَ فَهُوَ الغَمَصُ، وقَدْ رَمِصَتْ عَیْنُهُ رَمَصاً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أَرْمَصٌ، وهِیَ رَمْصَاءُ، وهُمْ وهُنَّ رُمْصٌ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ورَمَصَتِ الدَّجَاجَةُ رَمْصاً، کنَصَرَ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ذَرَقَتُ، ودَجاجَةٌ رَمُوصُ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الرَّمْصِ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وقَبَّحَ اللّٰهُ أُمّاً رَمَصَتْ بهِ، أَی وَلَدَتْهُ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ورَمَصَ الرَّجُلُ،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أَخَفَی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تَعَالَی مُصِیبَتَهُ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ورُمَیْصٌ، کزُبَیْرٍ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والرُّمَیْصَاءُ، کغُبَیْراءَ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أُمِّ سَلیمٍ، والِدَهُ أنَسٍ، خَادِمُ النَّبیِّ صلی الله علیه و آله و یُقالُ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الغُمَیْصَاءُ أَیْضاً</w:t>
      </w:r>
      <w:r>
        <w:rPr>
          <w:rFonts w:eastAsia="Amiri" w:cs="Amiri" w:ascii="Amiri" w:hAnsi="Amiri"/>
          <w:color w:val="111111"/>
          <w:sz w:val="28"/>
          <w:szCs w:val="28"/>
          <w:rtl w:val="true"/>
          <w:lang w:bidi="ar-SA"/>
        </w:rPr>
        <w:t>.</w:t>
      </w:r>
    </w:p>
    <w:p>
      <w:pPr>
        <w:pStyle w:val="Heading5"/>
        <w:numPr>
          <w:ilvl w:val="4"/>
          <w:numId w:val="1"/>
        </w:numPr>
        <w:rPr/>
      </w:pPr>
      <w:bookmarkStart w:id="1079" w:name="__RefHeading___Toc1943594_3830689328"/>
      <w:bookmarkStart w:id="1080" w:name="_Toc455"/>
      <w:bookmarkEnd w:id="1079"/>
      <w:r>
        <w:rPr>
          <w:rtl w:val="true"/>
        </w:rPr>
        <w:t>الأثر</w:t>
      </w:r>
      <w:bookmarkEnd w:id="10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الصِّبْیَانُ یُصْبِحُونَ غُمْصاً رُمْصاً</w:t>
      </w:r>
      <w:r>
        <w:rPr>
          <w:rFonts w:eastAsia="Amiri" w:cs="Amiri" w:ascii="Amiri" w:hAnsi="Amiri"/>
          <w:color w:val="111111"/>
          <w:sz w:val="28"/>
          <w:szCs w:val="28"/>
          <w:rtl w:val="true"/>
          <w:lang w:bidi="ar-SA"/>
        </w:rPr>
        <w:t>)</w:t>
      </w:r>
      <w:r>
        <w:rPr>
          <w:rStyle w:val="FootnoteAnchor"/>
          <w:rtl w:val="true"/>
        </w:rPr>
        <w:footnoteReference w:id="552"/>
      </w:r>
      <w:r>
        <w:rPr>
          <w:rFonts w:ascii="Amiri" w:hAnsi="Amiri" w:eastAsia="Amiri" w:cs="Amiri"/>
          <w:color w:val="111111"/>
          <w:sz w:val="28"/>
          <w:sz w:val="28"/>
          <w:szCs w:val="28"/>
          <w:rtl w:val="true"/>
          <w:lang w:bidi="ar-SA"/>
        </w:rPr>
        <w:t>جَمْعُ أَغْمَصٍ وأَرْمَصٍ من الغَمَصِ و الرَّمَصِ فی العَیْنِ، ونَصْبَهُمَا عَلَی الحَالِ لا الخَبَریَّةِ؛ لأَنَّ أَصْبَحَ تَامَّةٌ بَمَعْنَی الدُّخولِ فی الصَّبَاحِ</w:t>
      </w:r>
      <w:r>
        <w:rPr>
          <w:rStyle w:val="FootnoteAnchor"/>
          <w:rtl w:val="true"/>
        </w:rPr>
        <w:footnoteReference w:id="553"/>
      </w:r>
      <w:r>
        <w:rPr>
          <w:rFonts w:ascii="Amiri" w:hAnsi="Amiri" w:eastAsia="Amiri" w:cs="Amiri"/>
          <w:color w:val="111111"/>
          <w:sz w:val="28"/>
          <w:sz w:val="28"/>
          <w:szCs w:val="28"/>
          <w:rtl w:val="true"/>
          <w:lang w:bidi="ar-SA"/>
        </w:rPr>
        <w:t>، ومنهُ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کادَتْ عَیْنَاهَا تَرْمَصَانِ</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 xml:space="preserve">کتَمْنَعَانِ،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کَادَتْ تَرْمَصُ</w:t>
      </w:r>
      <w:r>
        <w:rPr>
          <w:rFonts w:eastAsia="Amiri" w:cs="Amiri" w:ascii="Amiri" w:hAnsi="Amiri"/>
          <w:color w:val="111111"/>
          <w:sz w:val="28"/>
          <w:szCs w:val="28"/>
          <w:rtl w:val="true"/>
          <w:lang w:bidi="ar-SA"/>
        </w:rPr>
        <w:t>)</w:t>
      </w:r>
      <w:r>
        <w:rPr>
          <w:rStyle w:val="FootnoteAnchor"/>
          <w:rtl w:val="true"/>
        </w:rPr>
        <w:footnoteReference w:id="555"/>
      </w:r>
      <w:r>
        <w:rPr>
          <w:rFonts w:ascii="Amiri" w:hAnsi="Amiri" w:eastAsia="Amiri" w:cs="Amiri"/>
          <w:color w:val="111111"/>
          <w:sz w:val="28"/>
          <w:sz w:val="28"/>
          <w:szCs w:val="28"/>
          <w:rtl w:val="true"/>
          <w:lang w:bidi="ar-SA"/>
        </w:rPr>
        <w:t>کتَمْنَعُ</w:t>
      </w:r>
      <w:r>
        <w:rPr>
          <w:rFonts w:eastAsia="Amiri" w:cs="Amiri" w:ascii="Amiri" w:hAnsi="Amiri"/>
          <w:color w:val="111111"/>
          <w:sz w:val="28"/>
          <w:szCs w:val="28"/>
          <w:rtl w:val="true"/>
          <w:lang w:bidi="ar-SA"/>
        </w:rPr>
        <w:t>.</w:t>
      </w:r>
    </w:p>
    <w:p>
      <w:pPr>
        <w:pStyle w:val="Heading4"/>
        <w:numPr>
          <w:ilvl w:val="3"/>
          <w:numId w:val="1"/>
        </w:numPr>
        <w:rPr/>
      </w:pPr>
      <w:bookmarkStart w:id="1081" w:name="__RefHeading___Toc1943596_3830689328"/>
      <w:bookmarkStart w:id="1082" w:name="_Toc456"/>
      <w:bookmarkEnd w:id="1081"/>
      <w:r>
        <w:rPr>
          <w:rtl w:val="true"/>
        </w:rPr>
        <w:t>روص</w:t>
      </w:r>
      <w:bookmarkEnd w:id="1082"/>
    </w:p>
    <w:p>
      <w:pPr>
        <w:pStyle w:val="BookText"/>
        <w:rPr/>
      </w:pPr>
      <w:r>
        <w:rPr>
          <w:rFonts w:ascii="Amiri" w:hAnsi="Amiri" w:eastAsia="Amiri" w:cs="Amiri"/>
          <w:color w:val="111111"/>
          <w:sz w:val="28"/>
          <w:sz w:val="28"/>
          <w:szCs w:val="28"/>
          <w:rtl w:val="true"/>
          <w:lang w:bidi="ar-SA"/>
        </w:rPr>
        <w:t>رَاصَ رَوْصاً، 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بعد رُعُونَةٍ وحُمْقٍ، عن ابن الأَعْرابِیِّ</w:t>
      </w:r>
      <w:r>
        <w:rPr>
          <w:rFonts w:eastAsia="Amiri" w:cs="Amiri" w:ascii="Amiri" w:hAnsi="Amiri"/>
          <w:color w:val="111111"/>
          <w:sz w:val="28"/>
          <w:szCs w:val="28"/>
          <w:rtl w:val="true"/>
          <w:lang w:bidi="ar-SA"/>
        </w:rPr>
        <w:t>.</w:t>
      </w:r>
    </w:p>
    <w:p>
      <w:pPr>
        <w:pStyle w:val="Heading4"/>
        <w:numPr>
          <w:ilvl w:val="3"/>
          <w:numId w:val="1"/>
        </w:numPr>
        <w:rPr/>
      </w:pPr>
      <w:bookmarkStart w:id="1083" w:name="__RefHeading___Toc1943598_3830689328"/>
      <w:bookmarkStart w:id="1084" w:name="_Toc457"/>
      <w:bookmarkEnd w:id="1083"/>
      <w:r>
        <w:rPr>
          <w:rtl w:val="true"/>
        </w:rPr>
        <w:t>رهص</w:t>
      </w:r>
      <w:bookmarkEnd w:id="1084"/>
    </w:p>
    <w:p>
      <w:pPr>
        <w:pStyle w:val="Heading5"/>
        <w:numPr>
          <w:ilvl w:val="4"/>
          <w:numId w:val="1"/>
        </w:numPr>
        <w:rPr/>
      </w:pPr>
      <w:bookmarkStart w:id="1085" w:name="__RefHeading___Toc1943600_3830689328"/>
      <w:bookmarkStart w:id="1086" w:name="_Toc458"/>
      <w:bookmarkEnd w:id="1085"/>
      <w:r>
        <w:rPr>
          <w:rtl w:val="true"/>
        </w:rPr>
        <w:t>اشارة</w:t>
      </w:r>
      <w:bookmarkEnd w:id="1086"/>
    </w:p>
    <w:p>
      <w:pPr>
        <w:pStyle w:val="BookText"/>
        <w:rPr/>
      </w:pPr>
      <w:r>
        <w:rPr>
          <w:rFonts w:ascii="Amiri" w:hAnsi="Amiri" w:eastAsia="Amiri" w:cs="Amiri"/>
          <w:color w:val="111111"/>
          <w:sz w:val="28"/>
          <w:sz w:val="28"/>
          <w:szCs w:val="28"/>
          <w:rtl w:val="true"/>
          <w:lang w:bidi="ar-SA"/>
        </w:rPr>
        <w:t>رَهَصَ البُنْیانَ رَهْصاً، کمَنَعَ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أَصْلَحَهُ وأَثْبَتَهُ بِمَا یُقِیمُهُ، کأَرْهَصَهُ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والرِّهْصُ،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العَرَقُ الأَسْفَلُ من الجِدارِ، والرَّهَّاصُ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والرَّواهِصُ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الصُّخُورُ المُرَاصِفَةُ الثَّابِتَةُ</w:t>
      </w:r>
      <w:r>
        <w:rPr>
          <w:rFonts w:eastAsia="Amiri" w:cs="Amiri" w:ascii="Amiri" w:hAnsi="Amiri"/>
          <w:color w:val="111111"/>
          <w:sz w:val="28"/>
          <w:szCs w:val="28"/>
          <w:rtl w:val="true"/>
          <w:lang w:bidi="ar-SA"/>
        </w:rPr>
        <w:t xml:space="preserve">. </w:t>
      </w:r>
      <w:bookmarkStart w:id="1087" w:name="pg16975_175774"/>
    </w:p>
    <w:p>
      <w:pPr>
        <w:pStyle w:val="BookText"/>
        <w:rPr/>
      </w:pPr>
      <w:bookmarkEnd w:id="1087"/>
      <w:r>
        <w:rPr>
          <w:rFonts w:ascii="Amiri" w:hAnsi="Amiri" w:eastAsia="Amiri" w:cs="Amiri"/>
          <w:color w:val="111111"/>
          <w:sz w:val="28"/>
          <w:sz w:val="28"/>
          <w:szCs w:val="28"/>
          <w:rtl w:val="true"/>
          <w:lang w:bidi="ar-SA"/>
        </w:rPr>
        <w:t>ورَهِصَتِ الدَّابَّةُ رَهْصاً، کجَهِلَتْ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المَاءُ فی حَافِرِهَا، أَو أَصَابَ حَافِرَها أَو مَنْسمهَا حَجَرٌ فَیَذْوَی بَاطِنُهُ، کرُهِصَتْ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رَهیصٌ، ومَرْهوصَةٌ، والأَوَّلُ أَفْصَحُ، و قد رَهَصَهَا الحَجَرُ رَهْصاً کمَنَعَ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الرَّهْصَةُ کهَضْبَةٍ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والمَرْهَصُ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والرَّواهِصُ من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تَرْهُصُ الدَّوَابَّ إذا وَطِئَتْهَا، واحِدَتُها رَاهِصَةٌ</w:t>
      </w:r>
      <w:r>
        <w:rPr>
          <w:rFonts w:eastAsia="Amiri" w:cs="Amiri" w:ascii="Amiri" w:hAnsi="Amiri"/>
          <w:color w:val="111111"/>
          <w:sz w:val="28"/>
          <w:szCs w:val="28"/>
          <w:rtl w:val="true"/>
          <w:lang w:bidi="ar-SA"/>
        </w:rPr>
        <w:t>.</w:t>
      </w:r>
    </w:p>
    <w:p>
      <w:pPr>
        <w:pStyle w:val="Heading5"/>
        <w:numPr>
          <w:ilvl w:val="4"/>
          <w:numId w:val="1"/>
        </w:numPr>
        <w:rPr/>
      </w:pPr>
      <w:bookmarkStart w:id="1088" w:name="__RefHeading___Toc1943602_3830689328"/>
      <w:bookmarkStart w:id="1089" w:name="_Toc459"/>
      <w:bookmarkEnd w:id="1088"/>
      <w:r>
        <w:rPr>
          <w:rtl w:val="true"/>
        </w:rPr>
        <w:t>ومن المجاز</w:t>
      </w:r>
      <w:bookmarkEnd w:id="1089"/>
    </w:p>
    <w:p>
      <w:pPr>
        <w:pStyle w:val="BookText"/>
        <w:rPr/>
      </w:pPr>
      <w:r>
        <w:rPr>
          <w:rFonts w:ascii="Amiri" w:hAnsi="Amiri" w:eastAsia="Amiri" w:cs="Amiri"/>
          <w:color w:val="111111"/>
          <w:sz w:val="28"/>
          <w:sz w:val="28"/>
          <w:szCs w:val="28"/>
          <w:rtl w:val="true"/>
          <w:lang w:bidi="ar-SA"/>
        </w:rPr>
        <w:t>رَهَصَهُ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اسْتَعْجَلَهُ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أخْذاً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عَصَرَهُ أشَدَّ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وفَرَسٌ قَلِیلُ الرَّهْصِ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قَلیلُ الغَمْزِ و العِثَارِ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وأَرْهَصَ اللّٰهُ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مَعْدِناً للخَیْرِ ومَأْتیً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ذلِکَ إرْهَاصاً للنِّبُوَّةِ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تَثْبِیتاً وتأْسِیساً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وراهَصَ غَریمَهُ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والمَراهِصُ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المَرَاتِبُ، والمَنَازِلُ، والدَّرَجُ، واحِدَتُها مَرْهَصَةٌ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لِفُلانٍ عند المَلِکِ مَرْهَصَةٌ، أَی مَرْتَبَةٌ ومَنْزِلَةٌ، ومنهُ قَوْلُ الأَعْشَی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رَمَی بِکَ فی أُخْراهُمُ تَرْکُکَ العُلَی وفُضِّلَ أَقْوَامٌ عَلَیْکَ مَرَاهِصَا</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وأسَدٌ رَهیصٌ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بهِ ثِقلاً إذا مَشَی، کأَنَّما رُهِصَ، و یُقَالُ للشُّجَاعِ یَلْزَمُ مَکانَهُ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کأَنَّهُ الأسَدُ الرَّهیصُ، وبهِ لُقِّبَ وَزَرُ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جَابِرٍ النَّبْهَانیُّ، قاتِلُ عَنْتَرَةَ بنِ شَدَّادٍ، عَلَی ما ذَکَرَهُ ابنُ الکَلْبیِّ</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وراهِصٌ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جِبالِ أبی بَکْرِ بنِ کِلابٍ، أَو حَرَّةٌ سَوْداءُ لِبَنی قُریط بن عَبْدِ ابنِ أَبَی بَکْرِ بنِ کِلابٍ</w:t>
      </w:r>
      <w:r>
        <w:rPr>
          <w:rFonts w:eastAsia="Amiri" w:cs="Amiri" w:ascii="Amiri" w:hAnsi="Amiri"/>
          <w:color w:val="111111"/>
          <w:sz w:val="28"/>
          <w:szCs w:val="28"/>
          <w:rtl w:val="true"/>
          <w:lang w:bidi="ar-SA"/>
        </w:rPr>
        <w:t>.</w:t>
      </w:r>
    </w:p>
    <w:p>
      <w:pPr>
        <w:pStyle w:val="Heading5"/>
        <w:numPr>
          <w:ilvl w:val="4"/>
          <w:numId w:val="1"/>
        </w:numPr>
        <w:rPr/>
      </w:pPr>
      <w:bookmarkStart w:id="1090" w:name="__RefHeading___Toc1943604_3830689328"/>
      <w:bookmarkStart w:id="1091" w:name="_Toc460"/>
      <w:bookmarkEnd w:id="1090"/>
      <w:r>
        <w:rPr>
          <w:rtl w:val="true"/>
        </w:rPr>
        <w:t>الأثر</w:t>
      </w:r>
      <w:bookmarkEnd w:id="1091"/>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احْتَجَمَ وَهُوَ مُحْرِمٌ مِنْ رَهْصَةٍ أَصابَتْهُ</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 xml:space="preserve">هِیَ أَلَمٌ یَعْرُضُ للقَدَمِ، </w:t>
      </w:r>
      <w:bookmarkStart w:id="1092" w:name="pg16975_175775"/>
    </w:p>
    <w:p>
      <w:pPr>
        <w:pStyle w:val="BookText"/>
        <w:rPr/>
      </w:pPr>
      <w:bookmarkEnd w:id="1092"/>
      <w:r>
        <w:rPr>
          <w:rFonts w:ascii="Amiri" w:hAnsi="Amiri" w:eastAsia="Amiri" w:cs="Amiri"/>
          <w:color w:val="111111"/>
          <w:sz w:val="28"/>
          <w:sz w:val="28"/>
          <w:szCs w:val="28"/>
          <w:rtl w:val="true"/>
          <w:lang w:bidi="ar-SA"/>
        </w:rPr>
        <w:t>وأَصْلُها فی الدَّوابِّ، و قد تَقَدَّمَ، ومنهُ حَدیثُ مَکْحولٍ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یَرْقی مِنَ الرَّهْصَةِ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الوَاقِی وأَنْتَ البَاقِی وأَنْتَ الشَّافِی</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رَمَیْنا الصَّیْدَ حَتَّی رَهَصْناهُ</w:t>
      </w:r>
      <w:r>
        <w:rPr>
          <w:rFonts w:eastAsia="Amiri" w:cs="Amiri" w:ascii="Amiri" w:hAnsi="Amiri"/>
          <w:color w:val="111111"/>
          <w:sz w:val="28"/>
          <w:szCs w:val="28"/>
          <w:rtl w:val="true"/>
          <w:lang w:bidi="ar-SA"/>
        </w:rPr>
        <w:t>)</w:t>
      </w:r>
      <w:r>
        <w:rPr>
          <w:rStyle w:val="FootnoteAnchor"/>
          <w:rtl w:val="true"/>
        </w:rPr>
        <w:footnoteReference w:id="560"/>
      </w:r>
      <w:r>
        <w:rPr>
          <w:rFonts w:ascii="Amiri" w:hAnsi="Amiri" w:eastAsia="Amiri" w:cs="Amiri"/>
          <w:color w:val="111111"/>
          <w:sz w:val="28"/>
          <w:sz w:val="28"/>
          <w:szCs w:val="28"/>
          <w:rtl w:val="true"/>
          <w:lang w:bidi="ar-SA"/>
        </w:rPr>
        <w:t>أَی أَوْهَنَّاهُ، أَو أَثْبَتْناهُ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ذَنْبَهُ لَمْ یَکُنْ عَنْ إرْهَاصٍ</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أَی عن إرْصَادٍ و إصْرارٍ، ولکنَّهُ کانَ عَارِضاً</w:t>
      </w:r>
      <w:r>
        <w:rPr>
          <w:rFonts w:eastAsia="Amiri" w:cs="Amiri" w:ascii="Amiri" w:hAnsi="Amiri"/>
          <w:color w:val="111111"/>
          <w:sz w:val="28"/>
          <w:szCs w:val="28"/>
          <w:rtl w:val="true"/>
          <w:lang w:bidi="ar-SA"/>
        </w:rPr>
        <w:t>.</w:t>
      </w:r>
    </w:p>
    <w:p>
      <w:pPr>
        <w:pStyle w:val="Heading5"/>
        <w:numPr>
          <w:ilvl w:val="4"/>
          <w:numId w:val="1"/>
        </w:numPr>
        <w:rPr/>
      </w:pPr>
      <w:bookmarkStart w:id="1093" w:name="__RefHeading___Toc1943606_3830689328"/>
      <w:bookmarkStart w:id="1094" w:name="_Toc461"/>
      <w:bookmarkEnd w:id="1093"/>
      <w:r>
        <w:rPr>
          <w:rtl w:val="true"/>
        </w:rPr>
        <w:t>المصطلح</w:t>
      </w:r>
      <w:bookmarkEnd w:id="1094"/>
    </w:p>
    <w:p>
      <w:pPr>
        <w:pStyle w:val="BookText"/>
        <w:rPr/>
      </w:pPr>
      <w:r>
        <w:rPr>
          <w:rFonts w:ascii="Amiri" w:hAnsi="Amiri" w:eastAsia="Amiri" w:cs="Amiri"/>
          <w:color w:val="111111"/>
          <w:sz w:val="28"/>
          <w:sz w:val="28"/>
          <w:szCs w:val="28"/>
          <w:rtl w:val="true"/>
          <w:lang w:bidi="ar-SA"/>
        </w:rPr>
        <w:t>الإرْهَاصُ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الخَوارِقِ عن النَّبیِّ قَبْلَ ظُهُورِهِ وقَبْلَ بِعْثَِهِ، کالنُّورِ الَّذی فی جَبَهاتِ آباءِ نَبیِّنَا مُحَمَّدٍ صلی الله علیه و آله وکتَضْلِیلِ الغمَامَةِ عَلَیهِ، تَأْسِیساً لِنُبِوَّتِهِ</w:t>
      </w:r>
      <w:r>
        <w:rPr>
          <w:rFonts w:eastAsia="Amiri" w:cs="Amiri" w:ascii="Amiri" w:hAnsi="Amiri"/>
          <w:color w:val="111111"/>
          <w:sz w:val="28"/>
          <w:szCs w:val="28"/>
          <w:rtl w:val="true"/>
          <w:lang w:bidi="ar-SA"/>
        </w:rPr>
        <w:t>.</w:t>
      </w:r>
    </w:p>
    <w:p>
      <w:pPr>
        <w:pStyle w:val="Heading3"/>
        <w:numPr>
          <w:ilvl w:val="2"/>
          <w:numId w:val="1"/>
        </w:numPr>
        <w:rPr/>
      </w:pPr>
      <w:bookmarkStart w:id="1095" w:name="__RefHeading___Toc1943608_3830689328"/>
      <w:bookmarkStart w:id="1096" w:name="_Toc462"/>
      <w:bookmarkEnd w:id="1095"/>
      <w:r>
        <w:rPr>
          <w:rtl w:val="true"/>
        </w:rPr>
        <w:t>فَصْلُ السِّینِ</w:t>
      </w:r>
      <w:bookmarkEnd w:id="1096"/>
    </w:p>
    <w:p>
      <w:pPr>
        <w:pStyle w:val="Heading4"/>
        <w:numPr>
          <w:ilvl w:val="3"/>
          <w:numId w:val="1"/>
        </w:numPr>
        <w:rPr/>
      </w:pPr>
      <w:bookmarkStart w:id="1097" w:name="__RefHeading___Toc1943610_3830689328"/>
      <w:bookmarkStart w:id="1098" w:name="_Toc463"/>
      <w:bookmarkEnd w:id="1097"/>
      <w:r>
        <w:rPr>
          <w:rtl w:val="true"/>
        </w:rPr>
        <w:t>سعفص</w:t>
      </w:r>
      <w:bookmarkEnd w:id="1098"/>
    </w:p>
    <w:p>
      <w:pPr>
        <w:pStyle w:val="BookText"/>
        <w:rPr/>
      </w:pPr>
      <w:r>
        <w:rPr>
          <w:rFonts w:ascii="Amiri" w:hAnsi="Amiri" w:eastAsia="Amiri" w:cs="Amiri"/>
          <w:color w:val="111111"/>
          <w:sz w:val="28"/>
          <w:sz w:val="28"/>
          <w:szCs w:val="28"/>
          <w:rtl w:val="true"/>
          <w:lang w:bidi="ar-SA"/>
        </w:rPr>
        <w:t>سَعْفَصٌ، کجَعْفَرٍ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أَحَدُ المُلُوکِ الَّثمانِیَةِ الَّذینَ یُسَمَّی کُلُّ واحِدٍ مِنْهُم بِکَلِمَةٍ من أَبی جَادٍ، قالَ المُنْتَصِرُ بنُ المُنْذرِ المَدَینیُّ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مُلوکُ بَنی حُطِّی وسَعْفَصَ فی النَّدَی وهَوَّزَ أَرْبَابَ الثَّنیَّةِ و الحِجرِ</w:t>
      </w:r>
      <w:r>
        <w:rPr>
          <w:rStyle w:val="FootnoteAnchor"/>
          <w:rtl w:val="true"/>
        </w:rPr>
        <w:footnoteReference w:id="562"/>
      </w:r>
    </w:p>
    <w:p>
      <w:pPr>
        <w:pStyle w:val="Heading3"/>
        <w:numPr>
          <w:ilvl w:val="2"/>
          <w:numId w:val="1"/>
        </w:numPr>
        <w:rPr/>
      </w:pPr>
      <w:bookmarkStart w:id="1099" w:name="__RefHeading___Toc1943612_3830689328"/>
      <w:bookmarkStart w:id="1100" w:name="_Toc464"/>
      <w:bookmarkEnd w:id="1099"/>
      <w:r>
        <w:rPr>
          <w:rtl w:val="true"/>
        </w:rPr>
        <w:t>فَصْلُ الشِّینِ</w:t>
      </w:r>
      <w:bookmarkEnd w:id="1100"/>
    </w:p>
    <w:p>
      <w:pPr>
        <w:pStyle w:val="Heading4"/>
        <w:numPr>
          <w:ilvl w:val="3"/>
          <w:numId w:val="1"/>
        </w:numPr>
        <w:rPr/>
      </w:pPr>
      <w:bookmarkStart w:id="1101" w:name="__RefHeading___Toc1943614_3830689328"/>
      <w:bookmarkStart w:id="1102" w:name="_Toc465"/>
      <w:bookmarkEnd w:id="1101"/>
      <w:r>
        <w:rPr>
          <w:rtl w:val="true"/>
        </w:rPr>
        <w:t>شبربص</w:t>
      </w:r>
      <w:bookmarkEnd w:id="1102"/>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الشَّبَرْبَصُ، کسَفَرْجَلٍ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الصَّغیرُ، عن أبی عَمْروٍ</w:t>
      </w:r>
      <w:r>
        <w:rPr>
          <w:rFonts w:eastAsia="Amiri" w:cs="Amiri" w:ascii="Amiri" w:hAnsi="Amiri"/>
          <w:color w:val="111111"/>
          <w:sz w:val="28"/>
          <w:szCs w:val="28"/>
          <w:rtl w:val="true"/>
          <w:lang w:bidi="ar-SA"/>
        </w:rPr>
        <w:t xml:space="preserve">. </w:t>
      </w:r>
      <w:bookmarkStart w:id="1103" w:name="pg16975_175776"/>
    </w:p>
    <w:p>
      <w:pPr>
        <w:pStyle w:val="Heading4"/>
        <w:numPr>
          <w:ilvl w:val="3"/>
          <w:numId w:val="1"/>
        </w:numPr>
        <w:rPr/>
      </w:pPr>
      <w:bookmarkStart w:id="1104" w:name="__RefHeading___Toc1943616_3830689328"/>
      <w:bookmarkStart w:id="1105" w:name="_Toc466"/>
      <w:bookmarkEnd w:id="1103"/>
      <w:bookmarkEnd w:id="1104"/>
      <w:r>
        <w:rPr>
          <w:rtl w:val="true"/>
        </w:rPr>
        <w:t>شحص</w:t>
      </w:r>
      <w:bookmarkEnd w:id="1105"/>
    </w:p>
    <w:p>
      <w:pPr>
        <w:pStyle w:val="BookText"/>
        <w:rPr/>
      </w:pPr>
      <w:r>
        <w:rPr>
          <w:rFonts w:ascii="Amiri" w:hAnsi="Amiri" w:eastAsia="Amiri" w:cs="Amiri"/>
          <w:color w:val="111111"/>
          <w:sz w:val="28"/>
          <w:sz w:val="28"/>
          <w:szCs w:val="28"/>
          <w:rtl w:val="true"/>
          <w:lang w:bidi="ar-SA"/>
        </w:rPr>
        <w:t>شَحَصَهُ عنهُ شَحْصاً، کمَنَعَ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 کأَشْحَصَهُ، وبهِ؛ قَالَ أَبُو وَجْزَةَ السَّعْدیُّ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ظَعائِنُ من قَیْسِ بن عَیْلانَ أَشْحَصَتْ بِهِنَّ النَّوَی إِنَّ النَّوَی ذاتُ مِغْولِ</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أَی ذَاتُ إِبْعَادٍ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وأَشْحَصَهُ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والشَّحْصُ کفَلْسٍ وسَبَبٍ، والشَّحَصَةُ کقَصَبَةٍ، والشَّحْصَاءُ، والشَّحَاصَةُ کسَحابَةٍ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لا لَبَنَ لَها من نَاقَةٍ أَو شَاةٍ، أَو عَنْزٍ، والَّتی لَمْ یَنْزُ عَلَیهَا الفَحْلُ، والسَّمِینَةُ، والَّتی لا حَمْلَ بِها،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أَشْحاصٌ، وأَشْحُصٌ، وشِحَاصٌ، وشَحَصَاتٌ، وشَحْصٌ، بلَفْظِ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ونَاقَةُ شَحُوصٌ، کرَسُولٍ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مَهْزولَةٌ من التَّعَبِ</w:t>
      </w:r>
      <w:r>
        <w:rPr>
          <w:rFonts w:eastAsia="Amiri" w:cs="Amiri" w:ascii="Amiri" w:hAnsi="Amiri"/>
          <w:color w:val="111111"/>
          <w:sz w:val="28"/>
          <w:szCs w:val="28"/>
          <w:rtl w:val="true"/>
          <w:lang w:bidi="ar-SA"/>
        </w:rPr>
        <w:t>.</w:t>
      </w:r>
    </w:p>
    <w:p>
      <w:pPr>
        <w:pStyle w:val="Heading4"/>
        <w:numPr>
          <w:ilvl w:val="3"/>
          <w:numId w:val="1"/>
        </w:numPr>
        <w:rPr/>
      </w:pPr>
      <w:bookmarkStart w:id="1106" w:name="__RefHeading___Toc1943618_3830689328"/>
      <w:bookmarkStart w:id="1107" w:name="_Toc467"/>
      <w:bookmarkEnd w:id="1106"/>
      <w:r>
        <w:rPr>
          <w:rtl w:val="true"/>
        </w:rPr>
        <w:t>شخص</w:t>
      </w:r>
      <w:bookmarkEnd w:id="1107"/>
    </w:p>
    <w:p>
      <w:pPr>
        <w:pStyle w:val="Heading5"/>
        <w:numPr>
          <w:ilvl w:val="4"/>
          <w:numId w:val="1"/>
        </w:numPr>
        <w:rPr/>
      </w:pPr>
      <w:bookmarkStart w:id="1108" w:name="__RefHeading___Toc1943620_3830689328"/>
      <w:bookmarkStart w:id="1109" w:name="_Toc468"/>
      <w:bookmarkEnd w:id="1108"/>
      <w:r>
        <w:rPr>
          <w:rtl w:val="true"/>
        </w:rPr>
        <w:t>اشارة</w:t>
      </w:r>
      <w:bookmarkEnd w:id="1109"/>
    </w:p>
    <w:p>
      <w:pPr>
        <w:pStyle w:val="BookText"/>
        <w:rPr/>
      </w:pPr>
      <w:r>
        <w:rPr>
          <w:rFonts w:ascii="Amiri" w:hAnsi="Amiri" w:eastAsia="Amiri" w:cs="Amiri"/>
          <w:color w:val="111111"/>
          <w:sz w:val="28"/>
          <w:sz w:val="28"/>
          <w:szCs w:val="28"/>
          <w:rtl w:val="true"/>
          <w:lang w:bidi="ar-SA"/>
        </w:rPr>
        <w:t xml:space="preserve">الشَّحْصُ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وتُحَرَّکُ، لِکَوْنِ عَیْنِهِ حَرْفُ 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الإنْسَانِ، 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یَتَرَاءَی من بُعْدٍ، و یُطْلَقُ علی کُلِّ جِسْمٍ لَهُ ظُهُورٌ وارْتِفَاعٌ، وکُلِّ شَیْءٍ رَأَیْتَ جُثْمَانَهُ فَقَدْ رَأَیْتَ شَخْصَهُ، و هو مُذَکَّرٌ لا غَیْر، وقَوْلُ عُمَرِ بنِ أَبی رَبیعَةَ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شُخُوصٍ کَاَعِبَانِ ومُعْصِرُ</w:t>
      </w:r>
    </w:p>
    <w:p>
      <w:pPr>
        <w:pStyle w:val="BookText"/>
        <w:rPr/>
      </w:pP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أَشْخُصٌ، وأَشْخاصٌ، وشُخُوصٌ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وشَخُصَ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کقَرُبَ، ونَدَمَ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شَخْصُهُ، فهو شَخِیصٌ، وهِیَ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وشَخَصَ من مَکانِهِ شُخُوصاً، کَرَکَعَ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سَارَ، وذَهَبَ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عَلَی الشُّخُوصِ</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وأَشْخَصَ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 شُخُوصُهُ</w:t>
      </w:r>
      <w:r>
        <w:rPr>
          <w:rFonts w:eastAsia="Amiri" w:cs="Amiri" w:ascii="Amiri" w:hAnsi="Amiri"/>
          <w:color w:val="111111"/>
          <w:sz w:val="28"/>
          <w:szCs w:val="28"/>
          <w:rtl w:val="true"/>
          <w:lang w:bidi="ar-SA"/>
        </w:rPr>
        <w:t xml:space="preserve">. </w:t>
      </w:r>
      <w:bookmarkStart w:id="1110" w:name="pg16975_175777"/>
    </w:p>
    <w:p>
      <w:pPr>
        <w:pStyle w:val="Heading5"/>
        <w:numPr>
          <w:ilvl w:val="4"/>
          <w:numId w:val="1"/>
        </w:numPr>
        <w:rPr/>
      </w:pPr>
      <w:bookmarkStart w:id="1111" w:name="__RefHeading___Toc1943622_3830689328"/>
      <w:bookmarkStart w:id="1112" w:name="_Toc469"/>
      <w:bookmarkEnd w:id="1110"/>
      <w:bookmarkEnd w:id="1111"/>
      <w:r>
        <w:rPr>
          <w:rtl w:val="true"/>
        </w:rPr>
        <w:t>ومن المجاز</w:t>
      </w:r>
      <w:bookmarkEnd w:id="1112"/>
    </w:p>
    <w:p>
      <w:pPr>
        <w:pStyle w:val="BookText"/>
        <w:rPr/>
      </w:pPr>
      <w:r>
        <w:rPr>
          <w:rFonts w:ascii="Amiri" w:hAnsi="Amiri" w:eastAsia="Amiri" w:cs="Amiri"/>
          <w:color w:val="111111"/>
          <w:sz w:val="28"/>
          <w:sz w:val="28"/>
          <w:szCs w:val="28"/>
          <w:rtl w:val="true"/>
          <w:lang w:bidi="ar-SA"/>
        </w:rPr>
        <w:t>جَاءَنِی شَخْصٌ، أَی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وشَخَصَ شُخُوصاً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 مَفْتُوحاً لا یَطْرِفُ، فهو شاخِصٌ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بَصَرَهُ، 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فَتَحَهُ فَلَمْ یُحَرِّکْهُ، لازِمٌ مُتَعَدٍّ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الغَرَضَ من أَعْلاهُ وطَمَحَ فی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وأَشْخَصَ الرَّامِی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سَهْمَهُ وأَشْخَصَهُ هو، لازِمٌ مُتَعَدٍّ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وشَخَصَتِ الکَلِمَةُ فی الفَمِ نَحْوَ الحَنَکِ الأَعْلَی، ورُبَّما کَانَ خِلْقَةً فَلا یَقْدِرُ علی خَفْضِ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وشُخِصَ بهِ، بالَمجْهولِ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عَلَیهِ أَمْرٌ أَقْلَقَهُ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أَزْعَجَهُ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 ورَفَعَهُ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فی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ومَنْطِقٌ شَخیصٌ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تَجَهُّمٌ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شَخیصٌ، إذا کَانَ سَیِّداً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وکَلامٌ مُتَشاخِصٌ ومُتَشَاخِسُ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وشَخَّصْتُ الشَّیْءَ تَشْخیصاً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عَیَّنْتُهُ، فهو مُشَخَّصٌ</w:t>
      </w:r>
      <w:r>
        <w:rPr>
          <w:rFonts w:eastAsia="Amiri" w:cs="Amiri" w:ascii="Amiri" w:hAnsi="Amiri"/>
          <w:color w:val="111111"/>
          <w:sz w:val="28"/>
          <w:szCs w:val="28"/>
          <w:rtl w:val="true"/>
          <w:lang w:bidi="ar-SA"/>
        </w:rPr>
        <w:t>.</w:t>
      </w:r>
    </w:p>
    <w:p>
      <w:pPr>
        <w:pStyle w:val="Heading5"/>
        <w:numPr>
          <w:ilvl w:val="4"/>
          <w:numId w:val="1"/>
        </w:numPr>
        <w:rPr/>
      </w:pPr>
      <w:bookmarkStart w:id="1113" w:name="__RefHeading___Toc1943624_3830689328"/>
      <w:bookmarkStart w:id="1114" w:name="_Toc470"/>
      <w:bookmarkEnd w:id="1113"/>
      <w:r>
        <w:rPr>
          <w:rtl w:val="true"/>
        </w:rPr>
        <w:t>الکتاب</w:t>
      </w:r>
      <w:bookmarkEnd w:id="1114"/>
    </w:p>
    <w:p>
      <w:pPr>
        <w:pStyle w:val="BookText"/>
        <w:rPr/>
      </w:pPr>
      <w:r>
        <w:rPr>
          <w:rFonts w:ascii="Amiri" w:hAnsi="Amiri" w:eastAsia="Amiri" w:cs="Amiri"/>
          <w:color w:val="111111"/>
          <w:sz w:val="28"/>
          <w:sz w:val="28"/>
          <w:szCs w:val="28"/>
          <w:rtl w:val="true"/>
          <w:lang w:bidi="ar-SA"/>
        </w:rPr>
        <w:t xml:space="preserve">لِیَوْمٍ تَشْخَصُ فِیهِ الْأَبْصٰارُ   </w:t>
      </w:r>
      <w:r>
        <w:rPr>
          <w:rStyle w:val="FootnoteAnchor"/>
          <w:rtl w:val="true"/>
        </w:rPr>
        <w:footnoteReference w:id="565"/>
      </w:r>
      <w:r>
        <w:rPr>
          <w:rFonts w:ascii="Amiri" w:hAnsi="Amiri" w:eastAsia="Amiri" w:cs="Amiri"/>
          <w:color w:val="111111"/>
          <w:sz w:val="28"/>
          <w:sz w:val="28"/>
          <w:szCs w:val="28"/>
          <w:rtl w:val="true"/>
          <w:lang w:bidi="ar-SA"/>
        </w:rPr>
        <w:t>تَبْقَی مَفْتوحَةُ لا تَطْرِفُ ولا تَنْطَبِقُ؛ للتَّحَیُّرِ والرُّعْبِ، أَو لِمَا تَرَی من هَوْلِ ذلِکَ الیَوْمِ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هِیَ شٰاخِصَةٌ أَبْصٰارُ الَّذِینَ کَفَرُوا  </w:t>
      </w:r>
      <w:r>
        <w:rPr>
          <w:rStyle w:val="FootnoteAnchor"/>
          <w:rtl w:val="true"/>
        </w:rPr>
        <w:footnoteReference w:id="566"/>
      </w:r>
      <w:r>
        <w:rPr>
          <w:rFonts w:ascii="Amiri" w:hAnsi="Amiri" w:eastAsia="Amiri" w:cs="Amiri"/>
          <w:color w:val="111111"/>
          <w:sz w:val="28"/>
          <w:sz w:val="28"/>
          <w:szCs w:val="28"/>
          <w:rtl w:val="true"/>
          <w:lang w:bidi="ar-SA"/>
        </w:rPr>
        <w:t xml:space="preserve">وضَمیرُ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للقِصَّةِ، کأنَّهُ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القِصَّةُ أَبْصَارُ الَّذینَ کَفَرُوا خَاشِعَةٌ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للأَبْصَارِ؛ قُدِّمَ لدَلالَةِ الکَلامِ عَلَیه</w:t>
      </w:r>
      <w:r>
        <w:rPr>
          <w:rStyle w:val="FootnoteAnchor"/>
          <w:rtl w:val="true"/>
        </w:rPr>
        <w:footnoteReference w:id="567"/>
      </w:r>
      <w:r>
        <w:rPr>
          <w:rFonts w:ascii="Amiri" w:hAnsi="Amiri" w:eastAsia="Amiri" w:cs="Amiri"/>
          <w:color w:val="111111"/>
          <w:sz w:val="28"/>
          <w:sz w:val="28"/>
          <w:szCs w:val="28"/>
          <w:rtl w:val="true"/>
          <w:lang w:bidi="ar-SA"/>
        </w:rPr>
        <w:t>ومَجیُّ ما یُفَسِّرَهُ</w:t>
      </w:r>
      <w:r>
        <w:rPr>
          <w:rFonts w:eastAsia="Amiri" w:cs="Amiri" w:ascii="Amiri" w:hAnsi="Amiri"/>
          <w:color w:val="111111"/>
          <w:sz w:val="28"/>
          <w:szCs w:val="28"/>
          <w:rtl w:val="true"/>
          <w:lang w:bidi="ar-SA"/>
        </w:rPr>
        <w:t xml:space="preserve">. </w:t>
      </w:r>
      <w:bookmarkStart w:id="1115" w:name="pg16975_175778"/>
    </w:p>
    <w:p>
      <w:pPr>
        <w:pStyle w:val="Heading5"/>
        <w:numPr>
          <w:ilvl w:val="4"/>
          <w:numId w:val="1"/>
        </w:numPr>
        <w:rPr/>
      </w:pPr>
      <w:bookmarkStart w:id="1116" w:name="__RefHeading___Toc1943626_3830689328"/>
      <w:bookmarkStart w:id="1117" w:name="_Toc471"/>
      <w:bookmarkEnd w:id="1115"/>
      <w:bookmarkEnd w:id="1116"/>
      <w:r>
        <w:rPr>
          <w:rtl w:val="true"/>
        </w:rPr>
        <w:t>الأثر</w:t>
      </w:r>
      <w:bookmarkEnd w:id="1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شَخْص أَغْیَرُ مِنَ اللّٰهِ</w:t>
      </w:r>
      <w:r>
        <w:rPr>
          <w:rFonts w:eastAsia="Amiri" w:cs="Amiri" w:ascii="Amiri" w:hAnsi="Amiri"/>
          <w:color w:val="111111"/>
          <w:sz w:val="28"/>
          <w:szCs w:val="28"/>
          <w:rtl w:val="true"/>
          <w:lang w:bidi="ar-SA"/>
        </w:rPr>
        <w:t>)</w:t>
      </w:r>
      <w:r>
        <w:rPr>
          <w:rStyle w:val="FootnoteAnchor"/>
          <w:rtl w:val="true"/>
        </w:rPr>
        <w:footnoteReference w:id="568"/>
      </w:r>
      <w:r>
        <w:rPr>
          <w:rFonts w:ascii="Amiri" w:hAnsi="Amiri" w:eastAsia="Amiri" w:cs="Amiri"/>
          <w:color w:val="111111"/>
          <w:sz w:val="28"/>
          <w:sz w:val="28"/>
          <w:szCs w:val="28"/>
          <w:rtl w:val="true"/>
          <w:lang w:bidi="ar-SA"/>
        </w:rPr>
        <w:t>المُرادُ بِهِ الحَقیقَةُ المُتَعَیِّنَةُ المُمْتَازَةُ عَمَّا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یَنْبَغِی لِشَخْصٍ أَنْ یَکونَ أغَیْرُ من اللّٰهِ، فهو کالاسْتِثْنَاءِ المُنْقَطِعِ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یَقْصُرُ الصَّلاةَ مَنْ کانَ شَاخِصاً أَو بِحَضْرَةِ عَدُوٍّ</w:t>
      </w:r>
      <w:r>
        <w:rPr>
          <w:rFonts w:eastAsia="Amiri" w:cs="Amiri" w:ascii="Amiri" w:hAnsi="Amiri"/>
          <w:color w:val="111111"/>
          <w:sz w:val="28"/>
          <w:szCs w:val="28"/>
          <w:rtl w:val="true"/>
          <w:lang w:bidi="ar-SA"/>
        </w:rPr>
        <w:t>)</w:t>
      </w:r>
      <w:r>
        <w:rPr>
          <w:rStyle w:val="FootnoteAnchor"/>
          <w:rtl w:val="true"/>
        </w:rPr>
        <w:footnoteReference w:id="569"/>
      </w:r>
      <w:r>
        <w:rPr>
          <w:rFonts w:ascii="Amiri" w:hAnsi="Amiri" w:eastAsia="Amiri" w:cs="Amiri"/>
          <w:color w:val="111111"/>
          <w:sz w:val="28"/>
          <w:sz w:val="28"/>
          <w:szCs w:val="28"/>
          <w:rtl w:val="true"/>
          <w:lang w:bidi="ar-SA"/>
        </w:rPr>
        <w:t>أَی مُسافِراً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فَشُخِصَ بی</w:t>
      </w:r>
      <w:r>
        <w:rPr>
          <w:rFonts w:eastAsia="Amiri" w:cs="Amiri" w:ascii="Amiri" w:hAnsi="Amiri"/>
          <w:color w:val="111111"/>
          <w:sz w:val="28"/>
          <w:szCs w:val="28"/>
          <w:rtl w:val="true"/>
          <w:lang w:bidi="ar-SA"/>
        </w:rPr>
        <w:t>)</w:t>
      </w:r>
      <w:r>
        <w:rPr>
          <w:rStyle w:val="FootnoteAnchor"/>
          <w:rtl w:val="true"/>
        </w:rPr>
        <w:footnoteReference w:id="570"/>
      </w:r>
      <w:r>
        <w:rPr>
          <w:rFonts w:ascii="Amiri" w:hAnsi="Amiri" w:eastAsia="Amiri" w:cs="Amiri"/>
          <w:color w:val="111111"/>
          <w:sz w:val="28"/>
          <w:sz w:val="28"/>
          <w:szCs w:val="28"/>
          <w:rtl w:val="true"/>
          <w:lang w:bidi="ar-SA"/>
        </w:rPr>
        <w:t>بالمَجْهُولِ، أَی وَرَدَ عَلیَّ ما أَقْلَقَنِی</w:t>
      </w:r>
      <w:r>
        <w:rPr>
          <w:rFonts w:eastAsia="Amiri" w:cs="Amiri" w:ascii="Amiri" w:hAnsi="Amiri"/>
          <w:color w:val="111111"/>
          <w:sz w:val="28"/>
          <w:szCs w:val="28"/>
          <w:rtl w:val="true"/>
          <w:lang w:bidi="ar-SA"/>
        </w:rPr>
        <w:t>.</w:t>
      </w:r>
    </w:p>
    <w:p>
      <w:pPr>
        <w:pStyle w:val="Heading4"/>
        <w:numPr>
          <w:ilvl w:val="3"/>
          <w:numId w:val="1"/>
        </w:numPr>
        <w:rPr/>
      </w:pPr>
      <w:bookmarkStart w:id="1118" w:name="__RefHeading___Toc1943628_3830689328"/>
      <w:bookmarkStart w:id="1119" w:name="_Toc472"/>
      <w:bookmarkEnd w:id="1118"/>
      <w:r>
        <w:rPr>
          <w:rtl w:val="true"/>
        </w:rPr>
        <w:t>شرص</w:t>
      </w:r>
      <w:bookmarkEnd w:id="1119"/>
    </w:p>
    <w:p>
      <w:pPr>
        <w:pStyle w:val="BookText"/>
        <w:rPr/>
      </w:pPr>
      <w:r>
        <w:rPr>
          <w:rFonts w:ascii="Amiri" w:hAnsi="Amiri" w:eastAsia="Amiri" w:cs="Amiri"/>
          <w:color w:val="111111"/>
          <w:sz w:val="28"/>
          <w:sz w:val="28"/>
          <w:szCs w:val="28"/>
          <w:rtl w:val="true"/>
          <w:lang w:bidi="ar-SA"/>
        </w:rPr>
        <w:t>شَرَصَهُ شَرْصاً،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جَذَبَهُ، وحَزَّهُ، وغَمَزَهُ،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شَرَّصَهُ، إذا سَبَعَهُ، أَی شَتَمَهُ ووَقَعَ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والمَشرُوصُ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المَقْرُوصُ، أَی الَمحْزوزُ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والمِشْرَاصُ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حَدیدَةٌ مَثْنیَّةٌ یَغْمَزُ بها بین کَتِفَیِ الحِمارِ غَمْزاً لَطِیفاً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والشَّرَصُ،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یُفْقَرُ عَلَی أَنْفِ النَّاقَةِ؛ و هو حَزٌّ یُعْطَفُ عَلَیهِ ثِنْیُ زِمَامِهَا لَِیکونَ أَسْرَعَ وأَطْوَعَ وأَدْوَمَ لِسَیْرِها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الصِّراعِ؛ و هو أَنْ یَضَعَهُ عَلَی فَخِذِهِ فَیَصْرَعَهُ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الغَلْظُ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الغِلْظَةُ، والشِّدَّةُ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سَوْقِ الحُوَارِ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یُعَلَّمُ المَشْیَ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والشَّریصَةُ، کسَفینَةٍ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النَّزْعَةُ عند الصِّدْغِ، وهِیَ مَوْضِعُ انْحِصارُ الشَّعَرِ عن جَانَبِی الجَبْهَةِ کالشِّرْصَةِ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الشِّرْصَتَانِ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نَاحِیَتَا النَّاصِیَةِ مِمَّا رَقَّ فیهِ الشَّعَرُ، ومِنْهُما تَبْدَأُ النَّزْعَتانِ</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bookmarkStart w:id="1120" w:name="pg16975_175779"/>
    </w:p>
    <w:p>
      <w:pPr>
        <w:pStyle w:val="BookText"/>
        <w:rPr/>
      </w:pPr>
      <w:bookmarkEnd w:id="1120"/>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شِرَاصٌ، وشِرَصَةٌ، کعِنَبَةٍ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أَحْسَنَ من شَرَصَةِ عَلیٍّ علیه السلام</w:t>
      </w:r>
      <w:r>
        <w:rPr>
          <w:rStyle w:val="FootnoteAnchor"/>
          <w:rtl w:val="true"/>
        </w:rPr>
        <w:footnoteReference w:id="572"/>
      </w:r>
      <w:r>
        <w:rPr>
          <w:rFonts w:ascii="Amiri" w:hAnsi="Amiri" w:eastAsia="Amiri" w:cs="Amiri"/>
          <w:color w:val="111111"/>
          <w:sz w:val="28"/>
          <w:sz w:val="28"/>
          <w:szCs w:val="28"/>
          <w:rtl w:val="true"/>
          <w:lang w:bidi="ar-SA"/>
        </w:rPr>
        <w:t>أَرادَ نَزْعَتَهُ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من الشِرْصِ بَمَعْنَی الشَّعَرِ؛ و هو الجَذْبُ، کأنَّ الشَّعَرَ شُرِصَ شَرْصاً فَحَلَجَ المَوْضِعَ، أَلا تَرَی إلَی تَسْمِیَتِها نَزْعَةً، والحَذْبُ و النَّزْعُ من وادٍ واحِدٍ</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والشِّرْواصُ،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ضَخْمٍ رِخْوُ</w:t>
      </w:r>
      <w:r>
        <w:rPr>
          <w:rFonts w:eastAsia="Amiri" w:cs="Amiri" w:ascii="Amiri" w:hAnsi="Amiri"/>
          <w:color w:val="111111"/>
          <w:sz w:val="28"/>
          <w:szCs w:val="28"/>
          <w:rtl w:val="true"/>
          <w:lang w:bidi="ar-SA"/>
        </w:rPr>
        <w:t>.</w:t>
      </w:r>
    </w:p>
    <w:p>
      <w:pPr>
        <w:pStyle w:val="Heading4"/>
        <w:numPr>
          <w:ilvl w:val="3"/>
          <w:numId w:val="1"/>
        </w:numPr>
        <w:rPr/>
      </w:pPr>
      <w:bookmarkStart w:id="1121" w:name="__RefHeading___Toc1943630_3830689328"/>
      <w:bookmarkStart w:id="1122" w:name="_Toc473"/>
      <w:bookmarkEnd w:id="1121"/>
      <w:r>
        <w:rPr>
          <w:rtl w:val="true"/>
        </w:rPr>
        <w:t>شص</w:t>
      </w:r>
      <w:bookmarkEnd w:id="1122"/>
    </w:p>
    <w:p>
      <w:pPr>
        <w:pStyle w:val="Heading5"/>
        <w:numPr>
          <w:ilvl w:val="4"/>
          <w:numId w:val="1"/>
        </w:numPr>
        <w:rPr/>
      </w:pPr>
      <w:bookmarkStart w:id="1123" w:name="__RefHeading___Toc1943632_3830689328"/>
      <w:bookmarkStart w:id="1124" w:name="_Toc474"/>
      <w:bookmarkEnd w:id="1123"/>
      <w:r>
        <w:rPr>
          <w:rtl w:val="true"/>
        </w:rPr>
        <w:t>اشارة</w:t>
      </w:r>
      <w:bookmarkEnd w:id="1124"/>
    </w:p>
    <w:p>
      <w:pPr>
        <w:pStyle w:val="BookText"/>
        <w:rPr/>
      </w:pPr>
      <w:r>
        <w:rPr>
          <w:rFonts w:ascii="Amiri" w:hAnsi="Amiri" w:eastAsia="Amiri" w:cs="Amiri"/>
          <w:color w:val="111111"/>
          <w:sz w:val="28"/>
          <w:sz w:val="28"/>
          <w:szCs w:val="28"/>
          <w:rtl w:val="true"/>
          <w:lang w:bidi="ar-SA"/>
        </w:rPr>
        <w:t xml:space="preserve">شَصَّتِ النَّاقَةُ، والشَّاةُ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شَصُوصاً، وشَصَاصَاً،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انْقَطَعَ لَبَنُها، أَو قَلَّ جِدّاً، کأَشَصَّتْ، فِهیَ شَصُوصٌ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شُصُصٌ کرُسُلٍ، وشَصائِصُ، ومِشِصَّاتٌ، وهِیَ شَاةٌ وشیَاهٌ شُصُصٌ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تَسْتَوی فِیهَا الوَاحِدَةُ و الجَمْعُ</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وشَصَّتِ المُرْضِعَةُ عن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تَجِدْ ما تَرْضَعُهُ بِهِ، لِسُوءِ الحَالِ؛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شَصَّ عَن أَبْنائِهِنَّ المَرَاضِعُ</w:t>
      </w:r>
    </w:p>
    <w:p>
      <w:pPr>
        <w:pStyle w:val="BookText"/>
        <w:rPr/>
      </w:pP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والشَّصُّ، بالفَتْحِ و 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کُلاَّبٌ یُصَادُ بِهِ السَّمَکُ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شُصُوصٌ</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شَصَّ الرَّجُلُ شَصّاً،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 بَنَوَاجِذِهِ عَلَی شَیْءٍ 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أَدْرِی أَیْنَ شَصَّ؟ أَی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وأَشَصَّهُ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w:t>
      </w:r>
      <w:r>
        <w:rPr>
          <w:rFonts w:eastAsia="Amiri" w:cs="Amiri" w:ascii="Amiri" w:hAnsi="Amiri"/>
          <w:color w:val="111111"/>
          <w:sz w:val="28"/>
          <w:szCs w:val="28"/>
          <w:rtl w:val="true"/>
          <w:lang w:bidi="ar-SA"/>
        </w:rPr>
        <w:t>.</w:t>
      </w:r>
    </w:p>
    <w:p>
      <w:pPr>
        <w:pStyle w:val="Heading5"/>
        <w:numPr>
          <w:ilvl w:val="4"/>
          <w:numId w:val="1"/>
        </w:numPr>
        <w:rPr/>
      </w:pPr>
      <w:bookmarkStart w:id="1125" w:name="__RefHeading___Toc1943634_3830689328"/>
      <w:bookmarkStart w:id="1126" w:name="_Toc475"/>
      <w:bookmarkEnd w:id="1125"/>
      <w:r>
        <w:rPr>
          <w:rtl w:val="true"/>
        </w:rPr>
        <w:t>ومن المجاز</w:t>
      </w:r>
      <w:bookmarkEnd w:id="1126"/>
    </w:p>
    <w:p>
      <w:pPr>
        <w:pStyle w:val="BookText"/>
        <w:rPr/>
      </w:pPr>
      <w:r>
        <w:rPr>
          <w:rFonts w:ascii="Amiri" w:hAnsi="Amiri" w:eastAsia="Amiri" w:cs="Amiri"/>
          <w:color w:val="111111"/>
          <w:sz w:val="28"/>
          <w:sz w:val="28"/>
          <w:szCs w:val="28"/>
          <w:rtl w:val="true"/>
          <w:lang w:bidi="ar-SA"/>
        </w:rPr>
        <w:t>شَصَّتْ مَعیشَتُهُمْ، کضَرَبَ، شُصُوصاً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اشْتَدَّتْ</w:t>
      </w:r>
      <w:r>
        <w:rPr>
          <w:rFonts w:eastAsia="Amiri" w:cs="Amiri" w:ascii="Amiri" w:hAnsi="Amiri"/>
          <w:color w:val="111111"/>
          <w:sz w:val="28"/>
          <w:szCs w:val="28"/>
          <w:rtl w:val="true"/>
          <w:lang w:bidi="ar-SA"/>
        </w:rPr>
        <w:t xml:space="preserve">. </w:t>
      </w:r>
      <w:bookmarkStart w:id="1127" w:name="pg16975_175780"/>
    </w:p>
    <w:p>
      <w:pPr>
        <w:pStyle w:val="BookText"/>
        <w:rPr/>
      </w:pPr>
      <w:bookmarkEnd w:id="1127"/>
      <w:r>
        <w:rPr>
          <w:rFonts w:ascii="Amiri" w:hAnsi="Amiri" w:eastAsia="Amiri" w:cs="Amiri"/>
          <w:color w:val="111111"/>
          <w:sz w:val="28"/>
          <w:sz w:val="28"/>
          <w:szCs w:val="28"/>
          <w:rtl w:val="true"/>
          <w:lang w:bidi="ar-SA"/>
        </w:rPr>
        <w:t>وسَنَةٌ شَصُوصٌ، وشَصَاصَاءُ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إنَّهُم لَفِی شَصَاصَاءَ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نَفَی اللّٰهُ عَنْکَ الشَّصَائِصَ، أَی الشَّدائِدَ، واحِدَتُها شَصُوصٌ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وسَنَةٌ شَصُوصٌ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جَدْبَةٌ شَدیدَةٌ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ولَقِیتُهُ عَلَی شَصَاصَاءَ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عَجَلَةٍ، أَو حَاجَةٍ لا یَسْتَطعُ تَرْکَها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والشَّصَاصَاءُ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مَرْکَبُ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لَشِصُّ من الشُّصُوصِ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اللِّصُّ الَّذی لا یَدَعُ شَیْئاً قَدَرَ عَلَیهِ</w:t>
      </w:r>
      <w:r>
        <w:rPr>
          <w:rFonts w:eastAsia="Amiri" w:cs="Amiri" w:ascii="Amiri" w:hAnsi="Amiri"/>
          <w:color w:val="111111"/>
          <w:sz w:val="28"/>
          <w:szCs w:val="28"/>
          <w:rtl w:val="true"/>
          <w:lang w:bidi="ar-SA"/>
        </w:rPr>
        <w:t>.</w:t>
      </w:r>
    </w:p>
    <w:p>
      <w:pPr>
        <w:pStyle w:val="Heading4"/>
        <w:numPr>
          <w:ilvl w:val="3"/>
          <w:numId w:val="1"/>
        </w:numPr>
        <w:rPr/>
      </w:pPr>
      <w:bookmarkStart w:id="1128" w:name="__RefHeading___Toc1943636_3830689328"/>
      <w:bookmarkStart w:id="1129" w:name="_Toc476"/>
      <w:bookmarkEnd w:id="1128"/>
      <w:r>
        <w:rPr>
          <w:rtl w:val="true"/>
        </w:rPr>
        <w:t>شقص</w:t>
      </w:r>
      <w:bookmarkEnd w:id="1129"/>
    </w:p>
    <w:p>
      <w:pPr>
        <w:pStyle w:val="Heading5"/>
        <w:numPr>
          <w:ilvl w:val="4"/>
          <w:numId w:val="1"/>
        </w:numPr>
        <w:rPr/>
      </w:pPr>
      <w:bookmarkStart w:id="1130" w:name="__RefHeading___Toc1943638_3830689328"/>
      <w:bookmarkStart w:id="1131" w:name="_Toc477"/>
      <w:bookmarkEnd w:id="1130"/>
      <w:r>
        <w:rPr>
          <w:rtl w:val="true"/>
        </w:rPr>
        <w:t>اشارة</w:t>
      </w:r>
      <w:bookmarkEnd w:id="1131"/>
    </w:p>
    <w:p>
      <w:pPr>
        <w:pStyle w:val="BookText"/>
        <w:rPr/>
      </w:pPr>
      <w:r>
        <w:rPr>
          <w:rFonts w:ascii="Amiri" w:hAnsi="Amiri" w:eastAsia="Amiri" w:cs="Amiri"/>
          <w:color w:val="111111"/>
          <w:sz w:val="28"/>
          <w:sz w:val="28"/>
          <w:szCs w:val="28"/>
          <w:rtl w:val="true"/>
          <w:lang w:bidi="ar-SA"/>
        </w:rPr>
        <w:t>الشَّقْصُ،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الطَّائِفَةُ من الشَّیْءِ والجُزْءُ، والنَّصیبُ فُرِزَ أَو لَمْ یُفْرَزْ، والقِطْعَةُ من الأَرْضِ کالشَّقِیصِ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کنِصْفٍ ونَصیفٍ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والشَّقِیصُ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الشَّرِیکُ، والقَلِیلُ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وشَقَّصَ الجَزِورَ تَشْقیصاً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أَشْقاصاً، وعَضَّاها، وفَصَّلَ أَعٌْضاءَهَا، وعَدَّلَ سِهامَها بین الشُّرَکاءِ، وبهِ سُمِّیَ القَصَّابُ مُشَقِّصاً، کمُحَدِّثٍ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والمِشْقَصُ، کمِنْبَرٍ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نَصْلُ السَّهْمِ الطَّوِیلُ غَیرُ العَریضِ، أَو الطَّویلُ العَریضُ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وفَرَسٌ شَقِیصٌ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فَارِهٌ،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التَّشْقیقصُ فی نَعْتِ الخیلِ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فَراهَةُ وَجَوْدَةٌ</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وأنْکَرَهُ الأَزْهَریُّ</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والشُّقَاصُ کغُرابٍ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غُدَّةٌ تَطْلَعُ فی صَدْرِ البَعیرِ فَتَقْتُلَهُ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وشَقَصَ عَلَیهِ الأمْرُ، کمَنَعَ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یَتَیَسَّرْ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والأَشَاقِیصُ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أَجْبُلٌ صِغَارٌ فی دَارِ بَنی نمیر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وشِقْصَةُ، کسِدْرَةٍ أَو هَضْبَةٍ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بُجَیْرٍ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الفَزَاریُّ؛ شاعِرٌ</w:t>
      </w:r>
      <w:r>
        <w:rPr>
          <w:rFonts w:eastAsia="Amiri" w:cs="Amiri" w:ascii="Amiri" w:hAnsi="Amiri"/>
          <w:color w:val="111111"/>
          <w:sz w:val="28"/>
          <w:szCs w:val="28"/>
          <w:rtl w:val="true"/>
          <w:lang w:bidi="ar-SA"/>
        </w:rPr>
        <w:t>.</w:t>
      </w:r>
    </w:p>
    <w:p>
      <w:pPr>
        <w:pStyle w:val="Heading5"/>
        <w:numPr>
          <w:ilvl w:val="4"/>
          <w:numId w:val="1"/>
        </w:numPr>
        <w:rPr/>
      </w:pPr>
      <w:bookmarkStart w:id="1132" w:name="__RefHeading___Toc1943640_3830689328"/>
      <w:bookmarkStart w:id="1133" w:name="_Toc478"/>
      <w:bookmarkEnd w:id="1132"/>
      <w:r>
        <w:rPr>
          <w:rtl w:val="true"/>
        </w:rPr>
        <w:t>الأثر</w:t>
      </w:r>
      <w:bookmarkEnd w:id="1133"/>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بَاعَ الخَمْرَ فَلْیُشَقِّصَ الخَنَازِیرَ</w:t>
      </w:r>
      <w:r>
        <w:rPr>
          <w:rFonts w:eastAsia="Amiri" w:cs="Amiri" w:ascii="Amiri" w:hAnsi="Amiri"/>
          <w:color w:val="111111"/>
          <w:sz w:val="28"/>
          <w:szCs w:val="28"/>
          <w:rtl w:val="true"/>
          <w:lang w:bidi="ar-SA"/>
        </w:rPr>
        <w:t>)</w:t>
      </w:r>
      <w:r>
        <w:rPr>
          <w:rStyle w:val="FootnoteAnchor"/>
          <w:rtl w:val="true"/>
        </w:rPr>
        <w:footnoteReference w:id="579"/>
      </w:r>
      <w:r>
        <w:rPr>
          <w:rFonts w:ascii="Amiri" w:hAnsi="Amiri" w:eastAsia="Amiri" w:cs="Amiri"/>
          <w:color w:val="111111"/>
          <w:sz w:val="28"/>
          <w:sz w:val="28"/>
          <w:szCs w:val="28"/>
          <w:rtl w:val="true"/>
          <w:lang w:bidi="ar-SA"/>
        </w:rPr>
        <w:t xml:space="preserve">مَن تَشْقیصِ الجَازِرِ الجَزُورَ، و هو </w:t>
      </w:r>
      <w:bookmarkStart w:id="1134" w:name="pg16975_175781"/>
    </w:p>
    <w:p>
      <w:pPr>
        <w:pStyle w:val="BookText"/>
        <w:rPr/>
      </w:pPr>
      <w:bookmarkEnd w:id="1134"/>
      <w:r>
        <w:rPr>
          <w:rFonts w:ascii="Amiri" w:hAnsi="Amiri" w:eastAsia="Amiri" w:cs="Amiri"/>
          <w:color w:val="111111"/>
          <w:sz w:val="28"/>
          <w:sz w:val="28"/>
          <w:szCs w:val="28"/>
          <w:rtl w:val="true"/>
          <w:lang w:bidi="ar-SA"/>
        </w:rPr>
        <w:t>تَعْضِیَتُهَا، أَی فَلْیَجْعَلْهَا أَشْقَاصاً وأَعْضَاء للأَکْلِ و البَیْعِ، والمَعْنَی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فَعَلَ هذا کَمَن فَعَلَ ذلِکَ، لأَنَّهُما سَوَاءٌ فی التَّحْریمِ، و قد تَکَرَّر لَفظُ المشقصِ فی الحَدیثِ، و قد تَقَدَّمَ مَعْناهُ</w:t>
      </w:r>
      <w:r>
        <w:rPr>
          <w:rFonts w:eastAsia="Amiri" w:cs="Amiri" w:ascii="Amiri" w:hAnsi="Amiri"/>
          <w:color w:val="111111"/>
          <w:sz w:val="28"/>
          <w:szCs w:val="28"/>
          <w:rtl w:val="true"/>
          <w:lang w:bidi="ar-SA"/>
        </w:rPr>
        <w:t>.</w:t>
      </w:r>
    </w:p>
    <w:p>
      <w:pPr>
        <w:pStyle w:val="Heading4"/>
        <w:numPr>
          <w:ilvl w:val="3"/>
          <w:numId w:val="1"/>
        </w:numPr>
        <w:rPr/>
      </w:pPr>
      <w:bookmarkStart w:id="1135" w:name="__RefHeading___Toc1943642_3830689328"/>
      <w:bookmarkStart w:id="1136" w:name="_Toc479"/>
      <w:bookmarkEnd w:id="1135"/>
      <w:r>
        <w:rPr>
          <w:rtl w:val="true"/>
        </w:rPr>
        <w:t>شکص</w:t>
      </w:r>
      <w:bookmarkEnd w:id="1136"/>
    </w:p>
    <w:p>
      <w:pPr>
        <w:pStyle w:val="BookText"/>
        <w:rPr/>
      </w:pPr>
      <w:r>
        <w:rPr>
          <w:rFonts w:ascii="Amiri" w:hAnsi="Amiri" w:eastAsia="Amiri" w:cs="Amiri"/>
          <w:color w:val="111111"/>
          <w:sz w:val="28"/>
          <w:sz w:val="28"/>
          <w:szCs w:val="28"/>
          <w:rtl w:val="true"/>
          <w:lang w:bidi="ar-SA"/>
        </w:rPr>
        <w:t>الشَّکِصُ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الشَّکِسِ، ککَتِفٍ فیهما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السَّیِّءُ الخُلُقِ، والسّینُ أَکْثَرُ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والشَّکَاصُ، کسَحابٍ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الُمخْتَلِفَةُ نَبْتَةِ الأَسْنَانِ</w:t>
      </w:r>
      <w:r>
        <w:rPr>
          <w:rFonts w:eastAsia="Amiri" w:cs="Amiri" w:ascii="Amiri" w:hAnsi="Amiri"/>
          <w:color w:val="111111"/>
          <w:sz w:val="28"/>
          <w:szCs w:val="28"/>
          <w:rtl w:val="true"/>
          <w:lang w:bidi="ar-SA"/>
        </w:rPr>
        <w:t>.</w:t>
      </w:r>
    </w:p>
    <w:p>
      <w:pPr>
        <w:pStyle w:val="Heading4"/>
        <w:numPr>
          <w:ilvl w:val="3"/>
          <w:numId w:val="1"/>
        </w:numPr>
        <w:rPr/>
      </w:pPr>
      <w:bookmarkStart w:id="1137" w:name="__RefHeading___Toc1943644_3830689328"/>
      <w:bookmarkStart w:id="1138" w:name="_Toc480"/>
      <w:bookmarkEnd w:id="1137"/>
      <w:r>
        <w:rPr>
          <w:rtl w:val="true"/>
        </w:rPr>
        <w:t>شمص</w:t>
      </w:r>
      <w:bookmarkEnd w:id="1138"/>
    </w:p>
    <w:p>
      <w:pPr>
        <w:pStyle w:val="Heading5"/>
        <w:numPr>
          <w:ilvl w:val="4"/>
          <w:numId w:val="1"/>
        </w:numPr>
        <w:rPr/>
      </w:pPr>
      <w:bookmarkStart w:id="1139" w:name="__RefHeading___Toc1943646_3830689328"/>
      <w:bookmarkStart w:id="1140" w:name="_Toc481"/>
      <w:bookmarkEnd w:id="1139"/>
      <w:r>
        <w:rPr>
          <w:rtl w:val="true"/>
        </w:rPr>
        <w:t>اشارة</w:t>
      </w:r>
      <w:bookmarkEnd w:id="1140"/>
    </w:p>
    <w:p>
      <w:pPr>
        <w:pStyle w:val="BookText"/>
        <w:rPr/>
      </w:pPr>
      <w:r>
        <w:rPr>
          <w:rFonts w:ascii="Amiri" w:hAnsi="Amiri" w:eastAsia="Amiri" w:cs="Amiri"/>
          <w:color w:val="111111"/>
          <w:sz w:val="28"/>
          <w:sz w:val="28"/>
          <w:szCs w:val="28"/>
          <w:rtl w:val="true"/>
          <w:lang w:bidi="ar-SA"/>
        </w:rPr>
        <w:t xml:space="preserve">شَمَصَ إبِلَهُ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طَرَدَها طَرْداً عَنِیفاً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سُرْعَةُ الحَثِّ، و هو حَادٍ شَمُوصٌ، کرَسُولٍ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وحَرَّکَهُ باللِّجامِ حَتَّی یَجْمَعَ نَفْسَهُ وحَرَکَتَهُ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نَخَسَها حَتَّی تَفْعَلَ فِعْلَ الشَّمُوسِ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کشَمَّصَها تَشْمِیصاً فی الجَمیعِ، فَشَمِصَتْ 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مُطاوِعُ شَمَصَها کنَصَرَ، ونَظیرُهُ جَدَعَهُ فَجُدِعَ؛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وأَنْتُمْ أُنَاسٌ تَشْمِصُونَ من القَنَا إِذا مَارَ فِی أَعْطَافِکُمْ وتأَطَّرَا</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والمَشْمُوصُ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شُمِصَ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نُخِسَ وحُرِّکَ، فهو شَاخِصُ البَصَرِ؛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بِنَظَرٍ کنَظَرِ المَشْمُوصِ</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وشَمُصَتِ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شِمَاصاً،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شَمُسَتْ شِمَاساً بالسِّینِ کما حَکاها کُراعُ، قالَ فی کِتابِهِ المُنَضَّدُ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شَمَسَتِ الفَرَسُ وشَمَصَتْ واحِدٌ، والشِّمَاصُ و الشِّمَاسُ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بالصَّادِ والسِّینِ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w:t>
      </w:r>
      <w:r>
        <w:rPr>
          <w:rStyle w:val="FootnoteAnchor"/>
          <w:rtl w:val="true"/>
        </w:rPr>
        <w:footnoteReference w:id="582"/>
      </w:r>
      <w:r>
        <w:rPr>
          <w:rFonts w:ascii="Amiri" w:hAnsi="Amiri" w:eastAsia="Amiri" w:cs="Amiri"/>
          <w:color w:val="111111"/>
          <w:sz w:val="28"/>
          <w:sz w:val="28"/>
          <w:szCs w:val="28"/>
          <w:rtl w:val="true"/>
          <w:lang w:bidi="ar-SA"/>
        </w:rPr>
        <w:t>، وعَلَیهِ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شَمُوصٌ کشَمُوسٍ زِنَةً ومَعْنیً، وصَرَّحَ </w:t>
      </w:r>
      <w:bookmarkStart w:id="1141" w:name="pg16975_175782"/>
    </w:p>
    <w:p>
      <w:pPr>
        <w:pStyle w:val="BookText"/>
        <w:rPr/>
      </w:pPr>
      <w:bookmarkEnd w:id="1141"/>
      <w:r>
        <w:rPr>
          <w:rFonts w:ascii="Amiri" w:hAnsi="Amiri" w:eastAsia="Amiri" w:cs="Amiri"/>
          <w:color w:val="111111"/>
          <w:sz w:val="28"/>
          <w:sz w:val="28"/>
          <w:szCs w:val="28"/>
          <w:rtl w:val="true"/>
          <w:lang w:bidi="ar-SA"/>
        </w:rPr>
        <w:t>بِذلِکَ ابْنُ سِیَدَةَ فی المُحْکَم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شَمُوسٌ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نَفُورٌ کشَمُوصٍ</w:t>
      </w: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عِبْرَةَ بَقَوْلِ الجَوْهَریِّ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شَمُوصٌ</w:t>
      </w:r>
      <w:r>
        <w:rPr>
          <w:rStyle w:val="FootnoteAnchor"/>
          <w:rtl w:val="true"/>
        </w:rPr>
        <w:footnoteReference w:id="584"/>
      </w:r>
      <w:r>
        <w:rPr>
          <w:rFonts w:ascii="Amiri" w:hAnsi="Amiri" w:eastAsia="Amiri" w:cs="Amiri"/>
          <w:color w:val="111111"/>
          <w:sz w:val="28"/>
          <w:sz w:val="28"/>
          <w:szCs w:val="28"/>
          <w:rtl w:val="true"/>
          <w:lang w:bidi="ar-SA"/>
        </w:rPr>
        <w:t>، ولا بِقَوْلِ أَبی مُحَمَّدٍ بنِ السِّیدِ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الشَّمُوصُ من الدَّوابِّ فَلا أَعْلَمُهُ إلَّا بالسِّینِ</w:t>
      </w:r>
      <w:r>
        <w:rPr>
          <w:rStyle w:val="FootnoteAnchor"/>
          <w:rtl w:val="true"/>
        </w:rPr>
        <w:footnoteReference w:id="585"/>
      </w:r>
      <w:r>
        <w:rPr>
          <w:rFonts w:ascii="Amiri" w:hAnsi="Amiri" w:eastAsia="Amiri" w:cs="Amiri"/>
          <w:color w:val="111111"/>
          <w:sz w:val="28"/>
          <w:sz w:val="28"/>
          <w:szCs w:val="28"/>
          <w:rtl w:val="true"/>
          <w:lang w:bidi="ar-SA"/>
        </w:rPr>
        <w:t>، لأنَّ مَنْ یَعْلَمُ حُجَّة عَلَی مَنْ لا یَعْلَمُ</w:t>
      </w:r>
      <w:r>
        <w:rPr>
          <w:rFonts w:eastAsia="Amiri" w:cs="Amiri" w:ascii="Amiri" w:hAnsi="Amiri"/>
          <w:color w:val="111111"/>
          <w:sz w:val="28"/>
          <w:szCs w:val="28"/>
          <w:rtl w:val="true"/>
          <w:lang w:bidi="ar-SA"/>
        </w:rPr>
        <w:t>.</w:t>
      </w:r>
    </w:p>
    <w:p>
      <w:pPr>
        <w:pStyle w:val="Heading5"/>
        <w:numPr>
          <w:ilvl w:val="4"/>
          <w:numId w:val="1"/>
        </w:numPr>
        <w:rPr/>
      </w:pPr>
      <w:bookmarkStart w:id="1142" w:name="__RefHeading___Toc1943648_3830689328"/>
      <w:bookmarkStart w:id="1143" w:name="_Toc482"/>
      <w:bookmarkEnd w:id="1142"/>
      <w:r>
        <w:rPr>
          <w:rtl w:val="true"/>
        </w:rPr>
        <w:t>ومن المجاز</w:t>
      </w:r>
      <w:bookmarkEnd w:id="1143"/>
    </w:p>
    <w:p>
      <w:pPr>
        <w:pStyle w:val="BookText"/>
        <w:rPr/>
      </w:pPr>
      <w:r>
        <w:rPr>
          <w:rFonts w:ascii="Amiri" w:hAnsi="Amiri" w:eastAsia="Amiri" w:cs="Amiri"/>
          <w:color w:val="111111"/>
          <w:sz w:val="28"/>
          <w:sz w:val="28"/>
          <w:szCs w:val="28"/>
          <w:rtl w:val="true"/>
          <w:lang w:bidi="ar-SA"/>
        </w:rPr>
        <w:t>شَمَصَهُ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آذَاهُ حَتَّی 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وشَمَصَتْنِی حَاجَتُکَ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أَعْجَلَتْنی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وأَخَذَهُ من هذا الأَمْرِ شُمَاصٌ، کغُرَابٍ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شُمَصَةٌ، کحُطَمَةٍ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النَّزَقِ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جَارِیَةٌ ذَاتُ شِمَاصٍ ومِلاصٍ، بکَسْرِهِمَا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نَزَقٍ وانْفِلاتٍ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إنَّهُ لَذُو شَمَصٍ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کسَبَبٍ إذا تَسَرَّعَ بِکَلامٍ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وانْشَمَصَ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بَشِمَ واتْخَمَ من الرَّطْبَةِ</w:t>
      </w:r>
      <w:r>
        <w:rPr>
          <w:rFonts w:eastAsia="Amiri" w:cs="Amiri" w:ascii="Amiri" w:hAnsi="Amiri"/>
          <w:color w:val="111111"/>
          <w:sz w:val="28"/>
          <w:szCs w:val="28"/>
          <w:rtl w:val="true"/>
          <w:lang w:bidi="ar-SA"/>
        </w:rPr>
        <w:t>.</w:t>
      </w:r>
    </w:p>
    <w:p>
      <w:pPr>
        <w:pStyle w:val="Heading4"/>
        <w:numPr>
          <w:ilvl w:val="3"/>
          <w:numId w:val="1"/>
        </w:numPr>
        <w:rPr/>
      </w:pPr>
      <w:bookmarkStart w:id="1144" w:name="__RefHeading___Toc1943650_3830689328"/>
      <w:bookmarkStart w:id="1145" w:name="_Toc483"/>
      <w:bookmarkEnd w:id="1144"/>
      <w:r>
        <w:rPr>
          <w:rtl w:val="true"/>
        </w:rPr>
        <w:t>شنص</w:t>
      </w:r>
      <w:bookmarkEnd w:id="1145"/>
    </w:p>
    <w:p>
      <w:pPr>
        <w:pStyle w:val="BookText"/>
        <w:rPr/>
      </w:pPr>
      <w:r>
        <w:rPr>
          <w:rFonts w:ascii="Amiri" w:hAnsi="Amiri" w:eastAsia="Amiri" w:cs="Amiri"/>
          <w:color w:val="111111"/>
          <w:sz w:val="28"/>
          <w:sz w:val="28"/>
          <w:szCs w:val="28"/>
          <w:rtl w:val="true"/>
          <w:lang w:bidi="ar-SA"/>
        </w:rPr>
        <w:t xml:space="preserve">شَنِصَ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وقَعَدَ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شُنُوصاً، لازَمَهُ وتَعَلَّقَ بهِ، فهو شَانِصٌ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وفَرَسٌ شَنَاصٌ، وشَنَاصیُّ، کسَحابٍ ونَجاشیٍّ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نَشِیطٌ، وطَوِیلُ الرَّأسِ، أَو شَدِیدٌ طَوِیلٌ، جَوادٌ، وهِیَ شَنَاصیَّةٌ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Heading4"/>
        <w:numPr>
          <w:ilvl w:val="3"/>
          <w:numId w:val="1"/>
        </w:numPr>
        <w:rPr/>
      </w:pPr>
      <w:bookmarkStart w:id="1146" w:name="__RefHeading___Toc1943652_3830689328"/>
      <w:bookmarkStart w:id="1147" w:name="_Toc484"/>
      <w:bookmarkEnd w:id="1146"/>
      <w:r>
        <w:rPr>
          <w:rtl w:val="true"/>
        </w:rPr>
        <w:t>شوص</w:t>
      </w:r>
      <w:bookmarkEnd w:id="1147"/>
    </w:p>
    <w:p>
      <w:pPr>
        <w:pStyle w:val="Heading5"/>
        <w:numPr>
          <w:ilvl w:val="4"/>
          <w:numId w:val="1"/>
        </w:numPr>
        <w:rPr/>
      </w:pPr>
      <w:bookmarkStart w:id="1148" w:name="__RefHeading___Toc1943654_3830689328"/>
      <w:bookmarkStart w:id="1149" w:name="_Toc485"/>
      <w:bookmarkEnd w:id="1148"/>
      <w:r>
        <w:rPr>
          <w:rtl w:val="true"/>
        </w:rPr>
        <w:t>اشارة</w:t>
      </w:r>
      <w:bookmarkEnd w:id="1149"/>
    </w:p>
    <w:p>
      <w:pPr>
        <w:pStyle w:val="BookText"/>
        <w:rPr/>
      </w:pPr>
      <w:r>
        <w:rPr>
          <w:rFonts w:ascii="Amiri" w:hAnsi="Amiri" w:eastAsia="Amiri" w:cs="Amiri"/>
          <w:color w:val="111111"/>
          <w:sz w:val="28"/>
          <w:sz w:val="28"/>
          <w:szCs w:val="28"/>
          <w:rtl w:val="true"/>
          <w:lang w:bidi="ar-SA"/>
        </w:rPr>
        <w:t>شَاصَهُ شَوْصاً، کقَالَ ونَامَ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غَسَلَهُ ونَقَّاهُ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 بالسِّواکِ أَو الإصْبعِ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سَاکَهُ طُولاً، و هو من سُفْلٍ إلی عُلْوٍ أو عَرْضاً، و هو من الأَضْراسِ إلَی الأَضْراسِ، أَو مُطْلَقاً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مَضَغَهُ واسْتاکَ بِهِ</w:t>
      </w:r>
      <w:r>
        <w:rPr>
          <w:rFonts w:eastAsia="Amiri" w:cs="Amiri" w:ascii="Amiri" w:hAnsi="Amiri"/>
          <w:color w:val="111111"/>
          <w:sz w:val="28"/>
          <w:szCs w:val="28"/>
          <w:rtl w:val="true"/>
          <w:lang w:bidi="ar-SA"/>
        </w:rPr>
        <w:t xml:space="preserve">.. </w:t>
      </w:r>
      <w:bookmarkStart w:id="1150" w:name="pg16975_175783"/>
    </w:p>
    <w:p>
      <w:pPr>
        <w:pStyle w:val="BookText"/>
        <w:rPr/>
      </w:pPr>
      <w:bookmarkEnd w:id="1150"/>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لاکَهُ بأَسْنَانِهِ ودَلَکَهُ وحَکَّهُ، وزَعْزَعَهُ، ونَصَبَهُ بِیَدِهِ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فی بَطْن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ارْتَکَصَ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شَاصَ بِهِ، إذا شَغَبَ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وشَوِصَ شَوَصاً، کتَعِبَ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فی نَظَرِهِ الغَضَبَ و الحِقْدَ، و یَکونُ ذلِکَ من الکِبْرِ، کشَاصَ و یَشُوصُ و یَشَاصُ، و هو أَشَوَصُ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خُلُقِهِ شِیاصٌ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شَرَاسَةٌ، وأَصْلُهُ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شِوَاصٌ، قُلِبَتِ الوَاوُ یَاءً لانْکِسَارِ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والشَّوْصُ، کطَوْقٍ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الضّرْسِ، 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سَبَقَ العَاطِسَ بالحَمْدِ أَمِنَ الشَّوْصِ و اللَّوْص</w:t>
      </w:r>
      <w:r>
        <w:rPr>
          <w:rFonts w:eastAsia="Amiri" w:cs="Amiri" w:ascii="Amiri" w:hAnsi="Amiri"/>
          <w:color w:val="111111"/>
          <w:sz w:val="28"/>
          <w:szCs w:val="28"/>
          <w:rtl w:val="true"/>
          <w:lang w:bidi="ar-SA"/>
        </w:rPr>
        <w:t>)</w:t>
      </w:r>
      <w:r>
        <w:rPr>
          <w:rStyle w:val="FootnoteAnchor"/>
          <w:rtl w:val="true"/>
        </w:rPr>
        <w:footnoteReference w:id="586"/>
      </w:r>
      <w:r>
        <w:rPr>
          <w:rFonts w:ascii="Amiri" w:hAnsi="Amiri" w:eastAsia="Amiri" w:cs="Amiri"/>
          <w:color w:val="111111"/>
          <w:sz w:val="28"/>
          <w:sz w:val="28"/>
          <w:szCs w:val="28"/>
          <w:rtl w:val="true"/>
          <w:lang w:bidi="ar-SA"/>
        </w:rPr>
        <w:t>و هو وَجَعُ الأُذُنِ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کشَوْکَةٍ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رِیحٌ تَنْعَقِدُ فی الأَضْلاعِ، أو رِیحٌ تَحَوَّلُ فی البَدَنِ مَرَّةً هاهُنا ومَرَّةً هاهُنا، والصَّحیحُ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وَرَمٌ یَحْدُثُ فی الحِجابِ الَّذی علی أضْلاعِ الخَلْفِ، ولا یُمْکِنُ العَلیلُ مَعَهُ أنْ یَتَحَرَّکَ ولا أنْ یَنامَ علی شِکْلٍ من الأَشْکالِ، و قد شاصَتْهُ شَوْصَةٌ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مشاصُ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وعَیْنٌ شَوْصاءُ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کأَنَّها تَنْظُرُ من فَوْقِها</w:t>
      </w:r>
      <w:r>
        <w:rPr>
          <w:rFonts w:eastAsia="Amiri" w:cs="Amiri" w:ascii="Amiri" w:hAnsi="Amiri"/>
          <w:color w:val="111111"/>
          <w:sz w:val="28"/>
          <w:szCs w:val="28"/>
          <w:rtl w:val="true"/>
          <w:lang w:bidi="ar-SA"/>
        </w:rPr>
        <w:t>.</w:t>
      </w:r>
    </w:p>
    <w:p>
      <w:pPr>
        <w:pStyle w:val="Heading5"/>
        <w:numPr>
          <w:ilvl w:val="4"/>
          <w:numId w:val="1"/>
        </w:numPr>
        <w:rPr/>
      </w:pPr>
      <w:bookmarkStart w:id="1151" w:name="__RefHeading___Toc1943656_3830689328"/>
      <w:bookmarkStart w:id="1152" w:name="_Toc486"/>
      <w:bookmarkEnd w:id="1151"/>
      <w:r>
        <w:rPr>
          <w:rtl w:val="true"/>
        </w:rPr>
        <w:t>الأثر</w:t>
      </w:r>
      <w:bookmarkEnd w:id="1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یَشُوصُ فَاهُ</w:t>
      </w:r>
      <w:r>
        <w:rPr>
          <w:rFonts w:eastAsia="Amiri" w:cs="Amiri" w:ascii="Amiri" w:hAnsi="Amiri"/>
          <w:color w:val="111111"/>
          <w:sz w:val="28"/>
          <w:szCs w:val="28"/>
          <w:rtl w:val="true"/>
          <w:lang w:bidi="ar-SA"/>
        </w:rPr>
        <w:t>)</w:t>
      </w:r>
      <w:r>
        <w:rPr>
          <w:rStyle w:val="FootnoteAnchor"/>
          <w:rtl w:val="true"/>
        </w:rPr>
        <w:footnoteReference w:id="587"/>
      </w:r>
      <w:r>
        <w:rPr>
          <w:rFonts w:ascii="Amiri" w:hAnsi="Amiri" w:eastAsia="Amiri" w:cs="Amiri"/>
          <w:color w:val="111111"/>
          <w:sz w:val="28"/>
          <w:sz w:val="28"/>
          <w:szCs w:val="28"/>
          <w:rtl w:val="true"/>
          <w:lang w:bidi="ar-SA"/>
        </w:rPr>
        <w:t>أَی یَغْسُلَهُ أَو یُنَقِّیهِ أَو یَسْتَاکَ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وَکیعٌ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الشَّوْصُ بالطُّولِ و السِّواکُ بالعَرْضِ</w:t>
      </w:r>
      <w:r>
        <w:rPr>
          <w:rStyle w:val="FootnoteAnchor"/>
          <w:rtl w:val="true"/>
        </w:rPr>
        <w:footnoteReference w:id="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وحَکَی الفَرَّاءُ عن امْرَأَةٍ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یَشُوسُ فَاهُ بالسِّواکِ،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الشَّوْصُ یُوجِعُ والشَّوْسُ أَلْیَنُ</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اسْتَغْنُوا عَنِ النَّاسِ وَلَوْ بِشَوْصِ السِّوَاکِ</w:t>
      </w:r>
      <w:r>
        <w:rPr>
          <w:rFonts w:eastAsia="Amiri" w:cs="Amiri" w:ascii="Amiri" w:hAnsi="Amiri"/>
          <w:color w:val="111111"/>
          <w:sz w:val="28"/>
          <w:szCs w:val="28"/>
          <w:rtl w:val="true"/>
          <w:lang w:bidi="ar-SA"/>
        </w:rPr>
        <w:t>)</w:t>
      </w:r>
      <w:r>
        <w:rPr>
          <w:rStyle w:val="FootnoteAnchor"/>
          <w:rtl w:val="true"/>
        </w:rPr>
        <w:footnoteReference w:id="590"/>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یَتَفَتَّتُ منهُ عند الاسْتِیَاکِ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وکِلاهما غَلَطٌ، والصَّوابُ بِمَضْغِهِ، من شصْتُ السِّواکَ </w:t>
      </w:r>
      <w:bookmarkStart w:id="1153" w:name="pg16975_175784"/>
    </w:p>
    <w:p>
      <w:pPr>
        <w:pStyle w:val="BookText"/>
        <w:rPr/>
      </w:pPr>
      <w:bookmarkEnd w:id="1153"/>
      <w:r>
        <w:rPr>
          <w:rFonts w:ascii="Amiri" w:hAnsi="Amiri" w:eastAsia="Amiri" w:cs="Amiri"/>
          <w:color w:val="111111"/>
          <w:sz w:val="28"/>
          <w:sz w:val="28"/>
          <w:szCs w:val="28"/>
          <w:rtl w:val="true"/>
          <w:lang w:bidi="ar-SA"/>
        </w:rPr>
        <w:t>إذا مَضَغْتُهُ واسْتَکْتُ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من الشَّوْصِ و اللَّوْصِ</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الهامش رقم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آنِفاً</w:t>
      </w:r>
      <w:r>
        <w:rPr>
          <w:rFonts w:eastAsia="Amiri" w:cs="Amiri" w:ascii="Amiri" w:hAnsi="Amiri"/>
          <w:color w:val="111111"/>
          <w:sz w:val="28"/>
          <w:szCs w:val="28"/>
          <w:rtl w:val="true"/>
          <w:lang w:bidi="ar-SA"/>
        </w:rPr>
        <w:t>.</w:t>
      </w:r>
    </w:p>
    <w:p>
      <w:pPr>
        <w:pStyle w:val="Heading4"/>
        <w:numPr>
          <w:ilvl w:val="3"/>
          <w:numId w:val="1"/>
        </w:numPr>
        <w:rPr/>
      </w:pPr>
      <w:bookmarkStart w:id="1154" w:name="__RefHeading___Toc1943658_3830689328"/>
      <w:bookmarkStart w:id="1155" w:name="_Toc487"/>
      <w:bookmarkEnd w:id="1154"/>
      <w:r>
        <w:rPr>
          <w:rtl w:val="true"/>
        </w:rPr>
        <w:t>شیص</w:t>
      </w:r>
      <w:bookmarkEnd w:id="1155"/>
    </w:p>
    <w:p>
      <w:pPr>
        <w:pStyle w:val="BookText"/>
        <w:rPr/>
      </w:pPr>
      <w:r>
        <w:rPr>
          <w:rFonts w:ascii="Amiri" w:hAnsi="Amiri" w:eastAsia="Amiri" w:cs="Amiri"/>
          <w:color w:val="111111"/>
          <w:sz w:val="28"/>
          <w:sz w:val="28"/>
          <w:szCs w:val="28"/>
          <w:rtl w:val="true"/>
          <w:lang w:bidi="ar-SA"/>
        </w:rPr>
        <w:t>الشِّیصُ، کرِیشٍ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أَرْداءُ التَّمْرِ، أَو ضَرْبُ من البُسْرِ ضَعیفُ النَّوَی لا یَرْطُبُ</w:t>
      </w:r>
      <w:r>
        <w:rPr>
          <w:rStyle w:val="FootnoteAnchor"/>
          <w:rtl w:val="true"/>
        </w:rPr>
        <w:footnoteReference w:id="592"/>
      </w:r>
      <w:r>
        <w:rPr>
          <w:rFonts w:ascii="Amiri" w:hAnsi="Amiri" w:eastAsia="Amiri" w:cs="Amiri"/>
          <w:color w:val="111111"/>
          <w:sz w:val="28"/>
          <w:sz w:val="28"/>
          <w:szCs w:val="28"/>
          <w:rtl w:val="true"/>
          <w:lang w:bidi="ar-SA"/>
        </w:rPr>
        <w:t xml:space="preserve">، کالشِّیصَی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کعِیسَی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وتُمَدُّ، أَو هو ضَرُورَةٌ و الفَصیحُ القَصْرُ، أَو بالعَکْسِ، وواحِدَتُهُ شِیصَةٌ، وشِیصاةٌ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من السَّمَکِ، واحِدَتُهُ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أَشاصَتِ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حَمْلُهَا شِیصاً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وتَشَیَّصُ البُسْرُ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شَیِّصاً، و إنَّما یَتَشَیَّصُ إذا لَمْ یُلْقَحْ نَخْلُهُ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والشِّیاصُ،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شَراسَةُ الخُلُقِ، وتَقَدَّمَ أَنَّ أَصْلَهُ شِواصٌ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وشَیَّصَ فُلانٌ النَّاسَ تَشَیُّصاً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عَذَّبَهُم بالأَذَی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بَیْنَهُم مُشایَصَةٌ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الشّیصِ الخُزَاعیُّ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w:t>
      </w:r>
      <w:r>
        <w:rPr>
          <w:rFonts w:eastAsia="Amiri" w:cs="Amiri" w:ascii="Amiri" w:hAnsi="Amiri"/>
          <w:color w:val="111111"/>
          <w:sz w:val="28"/>
          <w:szCs w:val="28"/>
          <w:rtl w:val="true"/>
          <w:lang w:bidi="ar-SA"/>
        </w:rPr>
        <w:t>.</w:t>
      </w:r>
    </w:p>
    <w:p>
      <w:pPr>
        <w:pStyle w:val="Heading3"/>
        <w:numPr>
          <w:ilvl w:val="2"/>
          <w:numId w:val="1"/>
        </w:numPr>
        <w:rPr/>
      </w:pPr>
      <w:bookmarkStart w:id="1156" w:name="__RefHeading___Toc1943660_3830689328"/>
      <w:bookmarkStart w:id="1157" w:name="_Toc488"/>
      <w:bookmarkEnd w:id="1156"/>
      <w:r>
        <w:rPr>
          <w:rtl w:val="true"/>
        </w:rPr>
        <w:t>فَصْلُ الصَّادِ</w:t>
      </w:r>
      <w:bookmarkEnd w:id="1157"/>
    </w:p>
    <w:p>
      <w:pPr>
        <w:pStyle w:val="Heading4"/>
        <w:numPr>
          <w:ilvl w:val="3"/>
          <w:numId w:val="1"/>
        </w:numPr>
        <w:rPr/>
      </w:pPr>
      <w:bookmarkStart w:id="1158" w:name="__RefHeading___Toc1943662_3830689328"/>
      <w:bookmarkStart w:id="1159" w:name="_Toc489"/>
      <w:bookmarkEnd w:id="1158"/>
      <w:r>
        <w:rPr>
          <w:rtl w:val="true"/>
        </w:rPr>
        <w:t>صصص</w:t>
      </w:r>
      <w:bookmarkEnd w:id="1159"/>
    </w:p>
    <w:p>
      <w:pPr>
        <w:pStyle w:val="BookText"/>
        <w:rPr/>
      </w:pPr>
      <w:r>
        <w:rPr>
          <w:rFonts w:ascii="Amiri" w:hAnsi="Amiri" w:eastAsia="Amiri" w:cs="Amiri"/>
          <w:color w:val="111111"/>
          <w:sz w:val="28"/>
          <w:sz w:val="28"/>
          <w:szCs w:val="28"/>
          <w:rtl w:val="true"/>
          <w:lang w:bidi="ar-SA"/>
        </w:rPr>
        <w:t>صَصَصُ الصَبیِّ،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تَبْنِ العَرَبُ کَلِمَةً من ثَلاثَة أَحْرُفِ من جِنسٍ واحِدٍ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صَصَصاً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قَقَقاً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الصَّبیُّ عَلَی صَصَصِهِ وقَقَقِهِ أَی حَدَثِهِ، وفی لسانِهِ هَهَّةٌ أَی حَبْسَةٌ أو لُثْغَةٌ، وغلامٌ بَبَّةُ أَی سَمینٌ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عُمَرُ</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لأَجْعَلَنَّ النّاسَ بِبّاناً واحِداً أَی شَیْئاً واحِداً، لا یُعْلَمُ فی الأَسْمَاءِ غیر ذلِکَ</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صَصَّ الصَّبیُّ </w:t>
      </w:r>
      <w:bookmarkStart w:id="1160" w:name="pg16975_175785"/>
    </w:p>
    <w:p>
      <w:pPr>
        <w:pStyle w:val="BookText"/>
        <w:rPr/>
      </w:pPr>
      <w:bookmarkEnd w:id="1160"/>
      <w:r>
        <w:rPr>
          <w:rFonts w:ascii="Amiri" w:hAnsi="Amiri" w:eastAsia="Amiri" w:cs="Amiri"/>
          <w:color w:val="111111"/>
          <w:sz w:val="28"/>
          <w:sz w:val="28"/>
          <w:szCs w:val="28"/>
          <w:rtl w:val="true"/>
          <w:lang w:bidi="ar-SA"/>
        </w:rPr>
        <w:t xml:space="preserve">یَصَصُّ صَصّاً وصَصَصاً، وقَقَّ یَقَقُّ قَقّاً وقَقَقاً، وهَهَّ یَهَهُّ هَهَّةً وهَهّاً وهَهَهاً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من المُضارِعِ فی الجَمیعِ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یُسْمَعْ لِبَبَّةَ و بَبَّان بِفِعْلٍ، 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یُوجَدْ فی کَلامِهِم من ذلکَ غَیْرُ صَصَصَ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الصَّبیّ</w:t>
      </w:r>
      <w:r>
        <w:rPr>
          <w:rFonts w:eastAsia="Amiri" w:cs="Amiri" w:ascii="Amiri" w:hAnsi="Amiri"/>
          <w:color w:val="111111"/>
          <w:sz w:val="28"/>
          <w:szCs w:val="28"/>
          <w:rtl w:val="true"/>
          <w:lang w:bidi="ar-SA"/>
        </w:rPr>
        <w:t>]</w:t>
      </w:r>
      <w:r>
        <w:rPr>
          <w:rStyle w:val="FootnoteAnchor"/>
          <w:rtl w:val="true"/>
        </w:rPr>
        <w:footnoteReference w:id="594"/>
      </w:r>
      <w:r>
        <w:rPr>
          <w:rFonts w:ascii="Amiri" w:hAnsi="Amiri" w:eastAsia="Amiri" w:cs="Amiri"/>
          <w:color w:val="111111"/>
          <w:sz w:val="28"/>
          <w:sz w:val="28"/>
          <w:szCs w:val="28"/>
          <w:rtl w:val="true"/>
          <w:lang w:bidi="ar-SA"/>
        </w:rPr>
        <w:t>وقَقَقَهُ، ضیقٌ عَطَنٌ وقُصُورُ اطِّلاعٍ</w:t>
      </w:r>
      <w:r>
        <w:rPr>
          <w:rFonts w:eastAsia="Amiri" w:cs="Amiri" w:ascii="Amiri" w:hAnsi="Amiri"/>
          <w:color w:val="111111"/>
          <w:sz w:val="28"/>
          <w:szCs w:val="28"/>
          <w:rtl w:val="true"/>
          <w:lang w:bidi="ar-SA"/>
        </w:rPr>
        <w:t>.</w:t>
      </w:r>
    </w:p>
    <w:p>
      <w:pPr>
        <w:pStyle w:val="Heading4"/>
        <w:numPr>
          <w:ilvl w:val="3"/>
          <w:numId w:val="1"/>
        </w:numPr>
        <w:rPr/>
      </w:pPr>
      <w:bookmarkStart w:id="1161" w:name="__RefHeading___Toc1943664_3830689328"/>
      <w:bookmarkStart w:id="1162" w:name="_Toc490"/>
      <w:bookmarkEnd w:id="1161"/>
      <w:r>
        <w:rPr>
          <w:rtl w:val="true"/>
        </w:rPr>
        <w:t>صعفص</w:t>
      </w:r>
      <w:bookmarkEnd w:id="1162"/>
    </w:p>
    <w:p>
      <w:pPr>
        <w:pStyle w:val="BookText"/>
        <w:rPr/>
      </w:pPr>
      <w:r>
        <w:rPr>
          <w:rFonts w:ascii="Amiri" w:hAnsi="Amiri" w:eastAsia="Amiri" w:cs="Amiri"/>
          <w:color w:val="111111"/>
          <w:sz w:val="28"/>
          <w:sz w:val="28"/>
          <w:szCs w:val="28"/>
          <w:rtl w:val="true"/>
          <w:lang w:bidi="ar-SA"/>
        </w:rPr>
        <w:t>الصَّعْفَصَةُ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السِّکْبَاجَةُ بلُغَةِ أَهْلِ الیَمَامَةِ، لا لُغَةٌ یَمانیَّةٌ، وَهِمَ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وتَصْرِفُ رَجُلاً تَسْمیةً بِصَعْفَص، إذا جَعَلْته عَرَبیّاً</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3" w:name="__RefHeading___Toc1943666_3830689328"/>
      <w:bookmarkStart w:id="1164" w:name="_Toc491"/>
      <w:bookmarkEnd w:id="1163"/>
      <w:r>
        <w:rPr>
          <w:rtl w:val="true"/>
        </w:rPr>
        <w:t>صوص</w:t>
      </w:r>
      <w:bookmarkEnd w:id="1164"/>
    </w:p>
    <w:p>
      <w:pPr>
        <w:pStyle w:val="BookText"/>
        <w:rPr/>
      </w:pPr>
      <w:r>
        <w:rPr>
          <w:rFonts w:ascii="Amiri" w:hAnsi="Amiri" w:eastAsia="Amiri" w:cs="Amiri"/>
          <w:color w:val="111111"/>
          <w:sz w:val="28"/>
          <w:sz w:val="28"/>
          <w:szCs w:val="28"/>
          <w:rtl w:val="true"/>
          <w:lang w:bidi="ar-SA"/>
        </w:rPr>
        <w:t>الصُّوصُ،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اللَّئیمُ لا خَیْرَ فیهِ، أَو الَّذی یَنْزِلُ وَحْدَهُ و یَأْکُلُ وَحْدَهُ، فَإذا کانَ اللَّیْلُ أَکَلَ فی ظِلِّ القَمَرِ، لِئَلاَّ یَرَاهُ الضَّیْفُ، ومنهُ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أَصُوصٌ عَلَیْها صُوصٌ</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 xml:space="preserve">و قد تَقَدَّمَ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یَکونَ الصُّوصُ جَمْعاً؛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فأَلْفیتُکُمْ صُوصاً لُصُوصاً إذا دَجَا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ظَّلامُ وهَیّابِینَ عِنْدَ البَوارِقِ</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والصُّوصِیُّ، کصُوفِیٍّ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من أَیَّامِ العَجُوزِ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والصَّاصِیُّ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یَردّ الشَّیْءَ إلَی ما وَرَاءه</w:t>
      </w:r>
      <w:r>
        <w:rPr>
          <w:rFonts w:eastAsia="Amiri" w:cs="Amiri" w:ascii="Amiri" w:hAnsi="Amiri"/>
          <w:color w:val="111111"/>
          <w:sz w:val="28"/>
          <w:szCs w:val="28"/>
          <w:rtl w:val="true"/>
          <w:lang w:bidi="ar-SA"/>
        </w:rPr>
        <w:t>.</w:t>
      </w:r>
    </w:p>
    <w:p>
      <w:pPr>
        <w:pStyle w:val="Heading4"/>
        <w:numPr>
          <w:ilvl w:val="3"/>
          <w:numId w:val="1"/>
        </w:numPr>
        <w:rPr/>
      </w:pPr>
      <w:bookmarkStart w:id="1165" w:name="__RefHeading___Toc1943668_3830689328"/>
      <w:bookmarkStart w:id="1166" w:name="_Toc492"/>
      <w:bookmarkEnd w:id="1165"/>
      <w:r>
        <w:rPr>
          <w:rtl w:val="true"/>
        </w:rPr>
        <w:t>صیص</w:t>
      </w:r>
      <w:bookmarkEnd w:id="1166"/>
    </w:p>
    <w:p>
      <w:pPr>
        <w:pStyle w:val="Heading5"/>
        <w:numPr>
          <w:ilvl w:val="4"/>
          <w:numId w:val="1"/>
        </w:numPr>
        <w:rPr/>
      </w:pPr>
      <w:bookmarkStart w:id="1167" w:name="__RefHeading___Toc1943670_3830689328"/>
      <w:bookmarkStart w:id="1168" w:name="_Toc493"/>
      <w:bookmarkEnd w:id="1167"/>
      <w:r>
        <w:rPr>
          <w:rtl w:val="true"/>
        </w:rPr>
        <w:t>اشارة</w:t>
      </w:r>
      <w:bookmarkEnd w:id="1168"/>
    </w:p>
    <w:p>
      <w:pPr>
        <w:pStyle w:val="BookText"/>
        <w:rPr/>
      </w:pPr>
      <w:r>
        <w:rPr>
          <w:rFonts w:ascii="Amiri" w:hAnsi="Amiri" w:eastAsia="Amiri" w:cs="Amiri"/>
          <w:color w:val="111111"/>
          <w:sz w:val="28"/>
          <w:sz w:val="28"/>
          <w:szCs w:val="28"/>
          <w:rtl w:val="true"/>
          <w:lang w:bidi="ar-SA"/>
        </w:rPr>
        <w:t>الصِّیصُ، و الصِّیصَاءُ، کالشِّیصِ و الشِّیصَاءُ، زِنَةً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من الحَبِّ لا لُبَّ لَهُ، کحَبِّ البِطِّیخِ و الحَنْظَلِ، أَو قِشْرُ حَبِّ الحَنْظَلِ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صَاصَتِ النَّخْلَةُ، و أَصَاصَتْ، و صَیَّصَتْ تَصْیِیصاً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حَمْلُهَا </w:t>
      </w:r>
      <w:bookmarkStart w:id="1169" w:name="pg16975_175786"/>
    </w:p>
    <w:p>
      <w:pPr>
        <w:pStyle w:val="BookText"/>
        <w:rPr/>
      </w:pPr>
      <w:bookmarkEnd w:id="1169"/>
      <w:r>
        <w:rPr>
          <w:rFonts w:ascii="Amiri" w:hAnsi="Amiri" w:eastAsia="Amiri" w:cs="Amiri"/>
          <w:color w:val="111111"/>
          <w:sz w:val="28"/>
          <w:sz w:val="28"/>
          <w:szCs w:val="28"/>
          <w:rtl w:val="true"/>
          <w:lang w:bidi="ar-SA"/>
        </w:rPr>
        <w:t>صِیصَاءَ، وهِیَ نَخْلَةٌ مِصْیَاصٌ، ومِصْیَصٌ، کمِنْبَرٍ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والصِّیْصِیَةُ، کسِلْسِلَةِ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الحِصْنُ، وکُلُّ ما یُمْتَنَعُ و یُتَحَصَّنُ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صَیاصِی، ومنهُ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الَّذِینَ ظٰاهَرُوهُمْ مِنْ أَهْلِ الْکِتٰابِ مِنْ صَیٰاصِیهِمْ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وتُطْلَقُ الصِّیصِیَةُ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قَرْنِ الثَّوْرِ، والظَّبْی، وشَوْکَةِ الدِّیکِ و هیَ مَخْلَبُهُ الَّذی فی سَاقِهِ</w:t>
      </w:r>
      <w:r>
        <w:rPr>
          <w:rStyle w:val="FootnoteAnchor"/>
          <w:rtl w:val="true"/>
        </w:rPr>
        <w:footnoteReference w:id="599"/>
      </w:r>
      <w:r>
        <w:rPr>
          <w:rFonts w:ascii="Amiri" w:hAnsi="Amiri" w:eastAsia="Amiri" w:cs="Amiri"/>
          <w:color w:val="111111"/>
          <w:sz w:val="28"/>
          <w:sz w:val="28"/>
          <w:szCs w:val="28"/>
          <w:rtl w:val="true"/>
          <w:lang w:bidi="ar-SA"/>
        </w:rPr>
        <w:t>؛ لأنَّ کُلاًّ منها مِمَّا یُتَحَصَّنُ بهِ، وعَلَی شَوْکَةِ الحَائِکِ وهِیَ مَنْسَجٌ صَغیرٌ من قُرونِ الظِّبَاء یُسَوِّی بهِ السَّدَی، واللُّحْمَةَ، وعَلَی الوَتَدُ یِقْلَعُ بِهِ التَّمْرُ</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0" w:name="__RefHeading___Toc1943672_3830689328"/>
      <w:bookmarkStart w:id="1171" w:name="_Toc494"/>
      <w:bookmarkEnd w:id="1170"/>
      <w:r>
        <w:rPr>
          <w:rtl w:val="true"/>
        </w:rPr>
        <w:t>ومن المجاز</w:t>
      </w:r>
      <w:bookmarkEnd w:id="1171"/>
    </w:p>
    <w:p>
      <w:pPr>
        <w:pStyle w:val="BookText"/>
        <w:rPr/>
      </w:pPr>
      <w:r>
        <w:rPr>
          <w:rFonts w:ascii="Amiri" w:hAnsi="Amiri" w:eastAsia="Amiri" w:cs="Amiri"/>
          <w:color w:val="111111"/>
          <w:sz w:val="28"/>
          <w:sz w:val="28"/>
          <w:szCs w:val="28"/>
          <w:rtl w:val="true"/>
          <w:lang w:bidi="ar-SA"/>
        </w:rPr>
        <w:t>هو صِیصِیَةُ مَالٍ، أَی حَسَنُ القِیامِ عَلَیهِ، مُصْلِحٌ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وعَادَ إلی صِیصِیَتِهِ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أَصْلِهِ، قَالَ ابنُ 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صِیصِیَةَ أَنْ تُذْکَرَ فی المُعْتَلِّ لأَنَّ لامَهَا یَاءٌ</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الزَّمَخْشریُّ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من مُضَاعَفِ الرُّبَاعیّ، فاؤُهُ ولامُهُ الأُولَی مِثْلانِ صَادَانِ، وعَیْنُهُ ولامُهُ الأُخْرَی مِثْلانِ یاءان، انْتَهی</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هذا فَمَحَلُّ ذِکْرُها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ص‌ی‌ص‌ی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وغَلِطَ الجَوْهریُّ</w:t>
      </w:r>
      <w:r>
        <w:rPr>
          <w:rStyle w:val="FootnoteAnchor"/>
          <w:rtl w:val="true"/>
        </w:rPr>
        <w:footnoteReference w:id="603"/>
      </w:r>
      <w:r>
        <w:rPr>
          <w:rFonts w:ascii="Amiri" w:hAnsi="Amiri" w:eastAsia="Amiri" w:cs="Amiri"/>
          <w:color w:val="111111"/>
          <w:sz w:val="28"/>
          <w:sz w:val="28"/>
          <w:szCs w:val="28"/>
          <w:rtl w:val="true"/>
          <w:lang w:bidi="ar-SA"/>
        </w:rPr>
        <w:t>والفیروزآبادیُّ فی ذِکْرِها هُنا</w:t>
      </w:r>
      <w:r>
        <w:rPr>
          <w:rFonts w:eastAsia="Amiri" w:cs="Amiri" w:ascii="Amiri" w:hAnsi="Amiri"/>
          <w:color w:val="111111"/>
          <w:sz w:val="28"/>
          <w:szCs w:val="28"/>
          <w:rtl w:val="true"/>
          <w:lang w:bidi="ar-SA"/>
        </w:rPr>
        <w:t>.</w:t>
      </w:r>
    </w:p>
    <w:p>
      <w:pPr>
        <w:pStyle w:val="Heading3"/>
        <w:numPr>
          <w:ilvl w:val="2"/>
          <w:numId w:val="1"/>
        </w:numPr>
        <w:rPr/>
      </w:pPr>
      <w:bookmarkStart w:id="1172" w:name="__RefHeading___Toc1943674_3830689328"/>
      <w:bookmarkStart w:id="1173" w:name="_Toc495"/>
      <w:bookmarkEnd w:id="1172"/>
      <w:r>
        <w:rPr>
          <w:rtl w:val="true"/>
        </w:rPr>
        <w:t>فَصْلُ الطَّاءِ</w:t>
      </w:r>
      <w:bookmarkEnd w:id="1173"/>
    </w:p>
    <w:p>
      <w:pPr>
        <w:pStyle w:val="Heading4"/>
        <w:numPr>
          <w:ilvl w:val="3"/>
          <w:numId w:val="1"/>
        </w:numPr>
        <w:rPr/>
      </w:pPr>
      <w:bookmarkStart w:id="1174" w:name="__RefHeading___Toc1943676_3830689328"/>
      <w:bookmarkStart w:id="1175" w:name="_Toc496"/>
      <w:bookmarkEnd w:id="1174"/>
      <w:r>
        <w:rPr>
          <w:rtl w:val="true"/>
        </w:rPr>
        <w:t>طرص</w:t>
      </w:r>
      <w:bookmarkEnd w:id="1175"/>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الطِّرْصُ،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الطِّرْسِ؛ و هو الکِتَابُ، ذَکَرَهُ أَبُو الطَّیِّبِ فی الإبْدَالِ</w:t>
      </w:r>
      <w:r>
        <w:rPr>
          <w:rFonts w:eastAsia="Amiri" w:cs="Amiri" w:ascii="Amiri" w:hAnsi="Amiri"/>
          <w:color w:val="111111"/>
          <w:sz w:val="28"/>
          <w:szCs w:val="28"/>
          <w:rtl w:val="true"/>
          <w:lang w:bidi="ar-SA"/>
        </w:rPr>
        <w:t xml:space="preserve">. </w:t>
      </w:r>
      <w:bookmarkStart w:id="1176" w:name="pg16975_175787"/>
    </w:p>
    <w:p>
      <w:pPr>
        <w:pStyle w:val="Heading3"/>
        <w:numPr>
          <w:ilvl w:val="2"/>
          <w:numId w:val="1"/>
        </w:numPr>
        <w:rPr/>
      </w:pPr>
      <w:bookmarkStart w:id="1177" w:name="__RefHeading___Toc1943678_3830689328"/>
      <w:bookmarkStart w:id="1178" w:name="_Toc497"/>
      <w:bookmarkEnd w:id="1176"/>
      <w:bookmarkEnd w:id="1177"/>
      <w:r>
        <w:rPr>
          <w:rtl w:val="true"/>
        </w:rPr>
        <w:t>فَصْلُ العَیْنِ</w:t>
      </w:r>
      <w:bookmarkEnd w:id="1178"/>
    </w:p>
    <w:p>
      <w:pPr>
        <w:pStyle w:val="Heading4"/>
        <w:numPr>
          <w:ilvl w:val="3"/>
          <w:numId w:val="1"/>
        </w:numPr>
        <w:rPr/>
      </w:pPr>
      <w:bookmarkStart w:id="1179" w:name="__RefHeading___Toc1943680_3830689328"/>
      <w:bookmarkStart w:id="1180" w:name="_Toc498"/>
      <w:bookmarkEnd w:id="1179"/>
      <w:r>
        <w:rPr>
          <w:rtl w:val="true"/>
        </w:rPr>
        <w:t>عقبص</w:t>
      </w:r>
      <w:bookmarkEnd w:id="1180"/>
    </w:p>
    <w:p>
      <w:pPr>
        <w:pStyle w:val="BookText"/>
        <w:rPr/>
      </w:pPr>
      <w:r>
        <w:rPr>
          <w:rFonts w:ascii="Amiri" w:hAnsi="Amiri" w:eastAsia="Amiri" w:cs="Amiri"/>
          <w:color w:val="111111"/>
          <w:sz w:val="28"/>
          <w:sz w:val="28"/>
          <w:szCs w:val="28"/>
          <w:rtl w:val="true"/>
          <w:lang w:bidi="ar-SA"/>
        </w:rPr>
        <w:t>العَبْقَصُ</w:t>
      </w:r>
      <w:r>
        <w:rPr>
          <w:rStyle w:val="FootnoteAnchor"/>
          <w:rtl w:val="true"/>
        </w:rPr>
        <w:footnoteReference w:id="604"/>
      </w:r>
      <w:r>
        <w:rPr>
          <w:rFonts w:ascii="Amiri" w:hAnsi="Amiri" w:eastAsia="Amiri" w:cs="Amiri"/>
          <w:color w:val="111111"/>
          <w:sz w:val="28"/>
          <w:sz w:val="28"/>
          <w:szCs w:val="28"/>
          <w:rtl w:val="true"/>
          <w:lang w:bidi="ar-SA"/>
        </w:rPr>
        <w:t>، والعُقْبُوصُ، کعَقْرَبٍ وعُرْقُوبٍ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 عن ابْنِ دُرَیْدٍ</w:t>
      </w:r>
      <w:r>
        <w:rPr>
          <w:rStyle w:val="FootnoteAnchor"/>
          <w:rtl w:val="true"/>
        </w:rPr>
        <w:footnoteReference w:id="605"/>
      </w:r>
      <w:r>
        <w:rPr>
          <w:rFonts w:ascii="Amiri" w:hAnsi="Amiri" w:eastAsia="Amiri" w:cs="Amiri"/>
          <w:color w:val="111111"/>
          <w:sz w:val="28"/>
          <w:sz w:val="28"/>
          <w:szCs w:val="28"/>
          <w:rtl w:val="true"/>
          <w:lang w:bidi="ar-SA"/>
        </w:rPr>
        <w:t>، وأَنْکَرَها الأزْهَریُّ</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1" w:name="__RefHeading___Toc1943682_3830689328"/>
      <w:bookmarkStart w:id="1182" w:name="_Toc499"/>
      <w:bookmarkEnd w:id="1181"/>
      <w:r>
        <w:rPr>
          <w:rtl w:val="true"/>
        </w:rPr>
        <w:t>عتص</w:t>
      </w:r>
      <w:bookmarkEnd w:id="1182"/>
    </w:p>
    <w:p>
      <w:pPr>
        <w:pStyle w:val="BookText"/>
        <w:rPr/>
      </w:pPr>
      <w:r>
        <w:rPr>
          <w:rFonts w:ascii="Amiri" w:hAnsi="Amiri" w:eastAsia="Amiri" w:cs="Amiri"/>
          <w:color w:val="111111"/>
          <w:sz w:val="28"/>
          <w:sz w:val="28"/>
          <w:szCs w:val="28"/>
          <w:rtl w:val="true"/>
          <w:lang w:bidi="ar-SA"/>
        </w:rPr>
        <w:t xml:space="preserve">العَتصُ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بالمُثَنَّاةِ الفَوْقیّةِ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دُرَیْدٍ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مُماتٌ، و هو فیما زَعَمُوا الاعْتِیَاصُ،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بِثَبْتٍ، لأَنَّ بِنائَهُ لا یُوافِقُ أَبْنَیِةَ العَرَبِ</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3" w:name="__RefHeading___Toc1943684_3830689328"/>
      <w:bookmarkStart w:id="1184" w:name="_Toc500"/>
      <w:bookmarkEnd w:id="1183"/>
      <w:r>
        <w:rPr>
          <w:rtl w:val="true"/>
        </w:rPr>
        <w:t>عرص</w:t>
      </w:r>
      <w:bookmarkEnd w:id="1184"/>
    </w:p>
    <w:p>
      <w:pPr>
        <w:pStyle w:val="BookText"/>
        <w:rPr/>
      </w:pPr>
      <w:r>
        <w:rPr>
          <w:rFonts w:ascii="Amiri" w:hAnsi="Amiri" w:eastAsia="Amiri" w:cs="Amiri"/>
          <w:color w:val="111111"/>
          <w:sz w:val="28"/>
          <w:sz w:val="28"/>
          <w:szCs w:val="28"/>
          <w:rtl w:val="true"/>
          <w:lang w:bidi="ar-SA"/>
        </w:rPr>
        <w:t>العَرْصَةُ، کهَضْبَةِ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الدَّارِ، وحَیْثُ بُنِیَتْ، ووَسَطُها، وساحَتُها، وهِیَ البُقْعَةُ الواسِعَةُ الَّتی لَیْسَ فیها بِنَاءٌ، وکُلُّ بُقْعَةٍ لا بِناءَ فیها، وکُلُّ مَوْضِعٍ من الدَّارِ</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جَلَسْتَ فی بَیْتٍ من بُیُوتِ الدّارِ کُنْتَ جالِساً فی العَرْصَةِ بَعْدَ أَنْ لا تَکونَ فی العُِلْو</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أَعْرَاصٌ، وعِرَاصٌ، وعَرَصَاتٌ</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والعَرْصُ،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حِزامُ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تُوضَعُ عَلَی البَیْتِ عَرْضاً إذا أَرَادُوا تَسْقیفَهُ، ثُمَّ یُلْقَی عَلَیهِ أَطْرَافُ الخَشَبِ القِصَارُ، ومنهُ حَدیثُ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فَهَتَکَ العَرْصَ</w:t>
      </w:r>
      <w:r>
        <w:rPr>
          <w:rFonts w:eastAsia="Amiri" w:cs="Amiri" w:ascii="Amiri" w:hAnsi="Amiri"/>
          <w:color w:val="111111"/>
          <w:sz w:val="28"/>
          <w:szCs w:val="28"/>
          <w:rtl w:val="true"/>
          <w:lang w:bidi="ar-SA"/>
        </w:rPr>
        <w:t>)</w:t>
      </w:r>
      <w:r>
        <w:rPr>
          <w:rStyle w:val="FootnoteAnchor"/>
          <w:rtl w:val="true"/>
        </w:rPr>
        <w:footnoteReference w:id="611"/>
      </w:r>
      <w:r>
        <w:rPr>
          <w:rFonts w:ascii="Amiri" w:hAnsi="Amiri" w:eastAsia="Amiri" w:cs="Amiri"/>
          <w:color w:val="111111"/>
          <w:sz w:val="28"/>
          <w:sz w:val="28"/>
          <w:szCs w:val="28"/>
          <w:rtl w:val="true"/>
          <w:lang w:bidi="ar-SA"/>
        </w:rPr>
        <w:t>قَالَ الهَرَویُّ</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الُمحَدِّثُونَ یَرْوُونَهُ بالضَّادِ المُعْجَمَةِ و هو </w:t>
      </w:r>
    </w:p>
    <w:p>
      <w:pPr>
        <w:pStyle w:val="BookText"/>
        <w:rPr/>
      </w:pPr>
      <w:r>
        <w:rPr>
          <w:rFonts w:ascii="Amiri" w:hAnsi="Amiri" w:eastAsia="Amiri" w:cs="Amiri"/>
          <w:color w:val="111111"/>
          <w:sz w:val="28"/>
          <w:sz w:val="28"/>
          <w:szCs w:val="28"/>
          <w:rtl w:val="true"/>
          <w:lang w:bidi="ar-SA"/>
        </w:rPr>
        <w:t>بالصَّادِ و السِّینِ، وجَاءَ بِه أَبُو عُبَیْدٍ بالسِّینِ</w:t>
      </w:r>
      <w:r>
        <w:rPr>
          <w:rStyle w:val="FootnoteAnchor"/>
          <w:rtl w:val="true"/>
        </w:rPr>
        <w:footnoteReference w:id="612"/>
      </w:r>
      <w:r>
        <w:rPr>
          <w:rFonts w:ascii="Amiri" w:hAnsi="Amiri" w:eastAsia="Amiri" w:cs="Amiri"/>
          <w:color w:val="111111"/>
          <w:sz w:val="28"/>
          <w:sz w:val="28"/>
          <w:szCs w:val="28"/>
          <w:rtl w:val="true"/>
          <w:lang w:bidi="ar-SA"/>
        </w:rPr>
        <w:t>، وفی أَبی دَاوود بالضَّادِ المُعْجَمَةِ، وصُحِّحَ، لأَنَّهُ یُوْضَعُ عَرْضاً</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وعَرَّصْتُ السَّقْفَ تَعْریصاً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لَهُ عَرْصاً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عَرِصَ عَرَصاً، کتَعِبَ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نَشِطَ، ولَعِبَ، کاعْتَرَصَ، فهو عَرِصٌ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ومُعْتَرِصٌ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 وکَثُرَ لَمَعانُهُ، أَو لَمُعَ تَارَةً وخَفِیَ أُخرَی، فهو عَرِصٌ، وعَرَّاصٌ، کعَبَّاسٍ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خَبُثَ رِیحُهُ من النَّدَی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وعَرَصتِ السَّمَاءُ عَرْصاً، کضَرَبَ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دَامَ بَرْقُهَا،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سَحابٌ عَرَّاصٌ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بَرْقٍ ورَعْدٍ، أَو ما ذَهَبَتْ بِهِ الرِّیحُ وجاءَتْ؛ من عَرَصَ البَرْقُ، إذا اضْطَرَبَ، أَو ما أَطَلَّ من فَوْقُ فَقَرُبَ حَتَّی صَارَ کالسَّقْفِ، ولا یَکونُ إلَّا ذَا رَعْدٍ وبَرْقٍ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ورُمْح عَرَّاصٌ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یَبْرُقُ سِنَانُهُ، أَو هو اللَّدْنُ المَهَزَّةُ؛ لاضْطِرَابِهِ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وعَرَصَ البَعِیرُ وغَیْرُهُ، کضَرَبَ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اضْطَرَبَ بِرِجْلَیْهِ کأَعْرَصَ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ونَاقَةٌ عَرُوصٌ، کعَرُوسٍ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طَیِّبَةُ الرَّائِحَةِ إذا عَرِقَتْ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والمِعْرَاصُ، کمِهْراسٍ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الهِلالُ کأَنَّهُ من عَرْصِ البَرْقِ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والمُعَرَّصُ، کمُظَفَّرٍ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اللَّحْمِ ما أُلْقِیَ فی العَرْصَةِ لِیَجُفَّ، أَو المُقَطَّعُ، أَو الَّذی یُلْقَی عَلَی الجَمْرِ فَیَخْتَلِطُ بالرَّمَادِ فلا یَجُودُ نُضْجُهُ، أَو کُلُّ لَحْمٍ نَضیجٍ،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عَرَّصْتُ اللَّحْمَ تَعْریصاً، إذا لَمْ یُنْضِجْهُ مَطْبُوخاً کانَ أَو مَشْویّاً فَهُو مُعَرَّصٌ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الأَباعِرِ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ذَلَّ ظَهْرُهُ ولَمْ یَذِلَّ رَأسُهُ، وکانُوا یَرْکَبونَ بِغَیْرِ خُطُمٍ فَیَذُلُّ ظَهْرُ البَعیرِ و لا یَذُلُّ رَأسُهُ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واعْتَرَصَ 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اخْتَلَجَ</w:t>
      </w:r>
      <w:r>
        <w:rPr>
          <w:rFonts w:eastAsia="Amiri" w:cs="Amiri" w:ascii="Amiri" w:hAnsi="Amiri"/>
          <w:color w:val="111111"/>
          <w:sz w:val="28"/>
          <w:szCs w:val="28"/>
          <w:rtl w:val="true"/>
          <w:lang w:bidi="ar-SA"/>
        </w:rPr>
        <w:t xml:space="preserve">. </w:t>
      </w:r>
      <w:bookmarkStart w:id="1185" w:name="pg16975_175789"/>
    </w:p>
    <w:p>
      <w:pPr>
        <w:pStyle w:val="BookText"/>
        <w:rPr/>
      </w:pPr>
      <w:bookmarkEnd w:id="1185"/>
      <w:r>
        <w:rPr>
          <w:rFonts w:ascii="Amiri" w:hAnsi="Amiri" w:eastAsia="Amiri" w:cs="Amiri"/>
          <w:color w:val="111111"/>
          <w:sz w:val="28"/>
          <w:sz w:val="28"/>
          <w:szCs w:val="28"/>
          <w:rtl w:val="true"/>
          <w:lang w:bidi="ar-SA"/>
        </w:rPr>
        <w:t>وتَعَرَّصَ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والعَرِصُ، ککَتِفٍ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والعَرْصَتَانِ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بالعَقِیقِ من نَوَاحِی المَدِینَةِ من أَفْضَلِ بِقَاعِها وأَکْرَمِ أَصْقِاعِها، وهُما کُبْرَی وصُغْرَی، وفی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قالَ فی عَرْصَةِ العَقیقِ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العَرْصَةُ لَوْ لا کَثْرَةُ الهَوَامِّ</w:t>
      </w:r>
      <w:r>
        <w:rPr>
          <w:rFonts w:eastAsia="Amiri" w:cs="Amiri" w:ascii="Amiri" w:hAnsi="Amiri"/>
          <w:color w:val="111111"/>
          <w:sz w:val="28"/>
          <w:szCs w:val="28"/>
          <w:rtl w:val="true"/>
          <w:lang w:bidi="ar-SA"/>
        </w:rPr>
        <w:t>)</w:t>
      </w:r>
      <w:r>
        <w:rPr>
          <w:rStyle w:val="FootnoteAnchor"/>
          <w:rtl w:val="true"/>
        </w:rPr>
        <w:footnoteReference w:id="614"/>
      </w:r>
      <w:r>
        <w:rPr>
          <w:rFonts w:ascii="Amiri" w:hAnsi="Amiri" w:eastAsia="Amiri" w:cs="Amiri"/>
          <w:color w:val="111111"/>
          <w:sz w:val="28"/>
          <w:sz w:val="28"/>
          <w:szCs w:val="28"/>
          <w:rtl w:val="true"/>
          <w:lang w:bidi="ar-SA"/>
        </w:rPr>
        <w:t>، و إلی العَرْصَةِ الصُّغْرَی یُنْسَبُ بَنُو إسْحاقٍ العَرْصیُّ، و هو إسْحاقُ ابنُ عَبْدِ اللّٰهِ بنِ جَعْفَرٍ الطَّیّارُ علیه السلام</w:t>
      </w:r>
      <w:r>
        <w:rPr>
          <w:rFonts w:eastAsia="Amiri" w:cs="Amiri" w:ascii="Amiri" w:hAnsi="Amiri"/>
          <w:color w:val="111111"/>
          <w:sz w:val="28"/>
          <w:szCs w:val="28"/>
          <w:rtl w:val="true"/>
          <w:lang w:bidi="ar-SA"/>
        </w:rPr>
        <w:t>.</w:t>
      </w:r>
    </w:p>
    <w:p>
      <w:pPr>
        <w:pStyle w:val="Heading4"/>
        <w:numPr>
          <w:ilvl w:val="3"/>
          <w:numId w:val="1"/>
        </w:numPr>
        <w:rPr/>
      </w:pPr>
      <w:bookmarkStart w:id="1186" w:name="__RefHeading___Toc1943686_3830689328"/>
      <w:bookmarkStart w:id="1187" w:name="_Toc501"/>
      <w:bookmarkEnd w:id="1186"/>
      <w:r>
        <w:rPr>
          <w:rtl w:val="true"/>
        </w:rPr>
        <w:t>عرفص</w:t>
      </w:r>
      <w:bookmarkEnd w:id="1187"/>
    </w:p>
    <w:p>
      <w:pPr>
        <w:pStyle w:val="BookText"/>
        <w:rPr/>
      </w:pPr>
      <w:r>
        <w:rPr>
          <w:rFonts w:ascii="Amiri" w:hAnsi="Amiri" w:eastAsia="Amiri" w:cs="Amiri"/>
          <w:color w:val="111111"/>
          <w:sz w:val="28"/>
          <w:sz w:val="28"/>
          <w:szCs w:val="28"/>
          <w:rtl w:val="true"/>
          <w:lang w:bidi="ar-SA"/>
        </w:rPr>
        <w:t>العِرْفَاصُ، کسِرْدَابٍ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خُصْلَةٌ من العَقَبِ تَسْتَطیلُ، وخُصْلَةٌ منهُ یُشَدُّ بِها الهَوْدَجُ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السَّوْطُ الَّذی یُؤدِّبُ بهِ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وعَرَافِیصُ الهَوْدَجِ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العَقَبُ الَّذی یَجْمَعُ رُؤُوسَ الخَشَبَاتِ، وتُسَمَّی العَرَاصِیفُ، والعَصَافِیرُ</w:t>
      </w:r>
      <w:r>
        <w:rPr>
          <w:rFonts w:eastAsia="Amiri" w:cs="Amiri" w:ascii="Amiri" w:hAnsi="Amiri"/>
          <w:color w:val="111111"/>
          <w:sz w:val="28"/>
          <w:szCs w:val="28"/>
          <w:rtl w:val="true"/>
          <w:lang w:bidi="ar-SA"/>
        </w:rPr>
        <w:t>.</w:t>
      </w:r>
    </w:p>
    <w:p>
      <w:pPr>
        <w:pStyle w:val="Heading4"/>
        <w:numPr>
          <w:ilvl w:val="3"/>
          <w:numId w:val="1"/>
        </w:numPr>
        <w:rPr/>
      </w:pPr>
      <w:bookmarkStart w:id="1188" w:name="__RefHeading___Toc1943688_3830689328"/>
      <w:bookmarkStart w:id="1189" w:name="_Toc502"/>
      <w:bookmarkEnd w:id="1188"/>
      <w:r>
        <w:rPr>
          <w:rtl w:val="true"/>
        </w:rPr>
        <w:t>عرقص</w:t>
      </w:r>
      <w:bookmarkEnd w:id="1189"/>
    </w:p>
    <w:p>
      <w:pPr>
        <w:pStyle w:val="BookText"/>
        <w:rPr/>
      </w:pPr>
      <w:r>
        <w:rPr>
          <w:rFonts w:ascii="Amiri" w:hAnsi="Amiri" w:eastAsia="Amiri" w:cs="Amiri"/>
          <w:color w:val="111111"/>
          <w:sz w:val="28"/>
          <w:sz w:val="28"/>
          <w:szCs w:val="28"/>
          <w:rtl w:val="true"/>
          <w:lang w:bidi="ar-SA"/>
        </w:rPr>
        <w:t>العَرْقَصَةُ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الرَّقْصِ، ومَشْیُ الحَیَّةِ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والعُرْقُصاءُ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کخُنْفُساءَ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والعُرَیْقِصَاءُ، بالتَّصْغِیرِ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یَکونُ بالبَادِیَةِ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عُرَیْقِصَانَةٌ، و یُقالُ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عَرَقُصَانُ، وعُرَیْقِصَانُ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بإبْدالِ الهَمْزَةِ نُوناً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عُرَیْقِصانَةٌ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من الحَشَراتِ</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عَرَنْقُصَانُ فَحَذَفُوا النَّونَ الأُولَی و أَبْقَوا سَائِرَ الحُرُوفِ</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وذَکَرَ ابْنُ القَطَّاعِ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لُغاتٌ أُخْرَی، عَرَقُصَانُ بفَتْحِ العَینِ وَضَمِّ القَافِ، وعِرَیْقِصانُ کعُبَیْثِران، وعَرَقُصَانُ بفَتْحِ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العَیْنِ</w:t>
      </w:r>
      <w:r>
        <w:rPr>
          <w:rFonts w:eastAsia="Amiri" w:cs="Amiri" w:ascii="Amiri" w:hAnsi="Amiri"/>
          <w:color w:val="111111"/>
          <w:sz w:val="28"/>
          <w:szCs w:val="28"/>
          <w:rtl w:val="true"/>
          <w:lang w:bidi="ar-SA"/>
        </w:rPr>
        <w:t>]</w:t>
      </w:r>
      <w:r>
        <w:rPr>
          <w:rStyle w:val="FootnoteAnchor"/>
          <w:rtl w:val="true"/>
        </w:rPr>
        <w:footnoteReference w:id="616"/>
      </w:r>
      <w:r>
        <w:rPr>
          <w:rFonts w:ascii="Amiri" w:hAnsi="Amiri" w:eastAsia="Amiri" w:cs="Amiri"/>
          <w:color w:val="111111"/>
          <w:sz w:val="28"/>
          <w:sz w:val="28"/>
          <w:szCs w:val="28"/>
          <w:rtl w:val="true"/>
          <w:lang w:bidi="ar-SA"/>
        </w:rPr>
        <w:t>والرَّاءِ وضَمِّ القَافِ، وعَرَنْقُصَانُ بالنُّونِ بَعدَ الرَّاءِ</w:t>
      </w:r>
      <w:r>
        <w:rPr>
          <w:rFonts w:eastAsia="Amiri" w:cs="Amiri" w:ascii="Amiri" w:hAnsi="Amiri"/>
          <w:color w:val="111111"/>
          <w:sz w:val="28"/>
          <w:szCs w:val="28"/>
          <w:rtl w:val="true"/>
          <w:lang w:bidi="ar-SA"/>
        </w:rPr>
        <w:t>.</w:t>
      </w:r>
    </w:p>
    <w:p>
      <w:pPr>
        <w:pStyle w:val="Heading4"/>
        <w:numPr>
          <w:ilvl w:val="3"/>
          <w:numId w:val="1"/>
        </w:numPr>
        <w:rPr/>
      </w:pPr>
      <w:bookmarkStart w:id="1190" w:name="__RefHeading___Toc1943690_3830689328"/>
      <w:bookmarkStart w:id="1191" w:name="_Toc503"/>
      <w:bookmarkEnd w:id="1190"/>
      <w:r>
        <w:rPr>
          <w:rtl w:val="true"/>
        </w:rPr>
        <w:t>عصص</w:t>
      </w:r>
      <w:bookmarkEnd w:id="1191"/>
    </w:p>
    <w:p>
      <w:pPr>
        <w:pStyle w:val="Heading5"/>
        <w:numPr>
          <w:ilvl w:val="4"/>
          <w:numId w:val="1"/>
        </w:numPr>
        <w:rPr/>
      </w:pPr>
      <w:bookmarkStart w:id="1192" w:name="__RefHeading___Toc1943692_3830689328"/>
      <w:bookmarkStart w:id="1193" w:name="_Toc504"/>
      <w:bookmarkEnd w:id="1192"/>
      <w:r>
        <w:rPr>
          <w:rtl w:val="true"/>
        </w:rPr>
        <w:t>اشارة</w:t>
      </w:r>
      <w:bookmarkEnd w:id="119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عَصَّ الشَّیْءُ عَصّاً، وعَصَصاً، کمَصَّ</w:t>
      </w:r>
      <w:r>
        <w:rPr>
          <w:rFonts w:eastAsia="Amiri" w:cs="Amiri" w:ascii="Amiri" w:hAnsi="Amiri"/>
          <w:color w:val="111111"/>
          <w:sz w:val="28"/>
          <w:szCs w:val="28"/>
          <w:rtl w:val="true"/>
          <w:lang w:bidi="ar-SA"/>
        </w:rPr>
        <w:t xml:space="preserve">: </w:t>
      </w:r>
      <w:bookmarkStart w:id="1194" w:name="pg16975_175790"/>
    </w:p>
    <w:p>
      <w:pPr>
        <w:pStyle w:val="BookText"/>
        <w:rPr/>
      </w:pPr>
      <w:bookmarkEnd w:id="1194"/>
      <w:r>
        <w:rPr>
          <w:rFonts w:ascii="Amiri" w:hAnsi="Amiri" w:eastAsia="Amiri" w:cs="Amiri"/>
          <w:color w:val="111111"/>
          <w:sz w:val="28"/>
          <w:sz w:val="28"/>
          <w:szCs w:val="28"/>
          <w:rtl w:val="true"/>
          <w:lang w:bidi="ar-SA"/>
        </w:rPr>
        <w:t>صَلُبَ واشْتَدَّ،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عَصَّصَ عَلَی غَریمِهِ تَعْصِیصاً، إذا أَلَحَّ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العَصُّ، کجَصٍّ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العُصْعُصُ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کهُدْهُدٍ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لِعَجْبِ الذَّنَبِ</w:t>
      </w:r>
      <w:r>
        <w:rPr>
          <w:rStyle w:val="FootnoteAnchor"/>
          <w:rtl w:val="true"/>
        </w:rPr>
        <w:footnoteReference w:id="617"/>
      </w:r>
      <w:r>
        <w:rPr>
          <w:rFonts w:ascii="Amiri" w:hAnsi="Amiri" w:eastAsia="Amiri" w:cs="Amiri"/>
          <w:color w:val="111111"/>
          <w:sz w:val="28"/>
          <w:sz w:val="28"/>
          <w:szCs w:val="28"/>
          <w:rtl w:val="true"/>
          <w:lang w:bidi="ar-SA"/>
        </w:rPr>
        <w:t>، و هو أَصْلُهُ، وفیهِ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عُصَصٌ کصُرَدٍ، وعُصُصٌ کعُنُقٍ، وعَصْعَصٌ کصَرْصَرٍ، وعُصْعُوصٌ کشُرْشُورٍ، وعُصَعِصٌ کهُدَبِدٍ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عَصَاعِصُ</w:t>
      </w: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والعَصْعَصَةُ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والعَصَنْصَی، کقَرَنْبَی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الذّاهبُ اللَّحْمِ</w:t>
      </w:r>
      <w:r>
        <w:rPr>
          <w:rFonts w:eastAsia="Amiri" w:cs="Amiri" w:ascii="Amiri" w:hAnsi="Amiri"/>
          <w:color w:val="111111"/>
          <w:sz w:val="28"/>
          <w:szCs w:val="28"/>
          <w:rtl w:val="true"/>
          <w:lang w:bidi="ar-SA"/>
        </w:rPr>
        <w:t>.</w:t>
      </w:r>
    </w:p>
    <w:p>
      <w:pPr>
        <w:pStyle w:val="Heading5"/>
        <w:numPr>
          <w:ilvl w:val="4"/>
          <w:numId w:val="1"/>
        </w:numPr>
        <w:rPr/>
      </w:pPr>
      <w:bookmarkStart w:id="1195" w:name="__RefHeading___Toc1943694_3830689328"/>
      <w:bookmarkStart w:id="1196" w:name="_Toc505"/>
      <w:bookmarkEnd w:id="1195"/>
      <w:r>
        <w:rPr>
          <w:rtl w:val="true"/>
        </w:rPr>
        <w:t>ومن المجاز</w:t>
      </w:r>
      <w:bookmarkEnd w:id="1196"/>
    </w:p>
    <w:p>
      <w:pPr>
        <w:pStyle w:val="BookText"/>
        <w:rPr/>
      </w:pPr>
      <w:r>
        <w:rPr>
          <w:rFonts w:ascii="Amiri" w:hAnsi="Amiri" w:eastAsia="Amiri" w:cs="Amiri"/>
          <w:color w:val="111111"/>
          <w:sz w:val="28"/>
          <w:sz w:val="28"/>
          <w:szCs w:val="28"/>
          <w:rtl w:val="true"/>
          <w:lang w:bidi="ar-SA"/>
        </w:rPr>
        <w:t>رَجُلٌ عُصْعُص، کهُدْهُدٍ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 الخَیْرِ</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7" w:name="__RefHeading___Toc1943696_3830689328"/>
      <w:bookmarkStart w:id="1198" w:name="_Toc506"/>
      <w:bookmarkEnd w:id="1197"/>
      <w:r>
        <w:rPr>
          <w:rtl w:val="true"/>
        </w:rPr>
        <w:t>عفص</w:t>
      </w:r>
      <w:bookmarkEnd w:id="1198"/>
    </w:p>
    <w:p>
      <w:pPr>
        <w:pStyle w:val="BookText"/>
        <w:rPr/>
      </w:pPr>
      <w:r>
        <w:rPr>
          <w:rFonts w:ascii="Amiri" w:hAnsi="Amiri" w:eastAsia="Amiri" w:cs="Amiri"/>
          <w:color w:val="111111"/>
          <w:sz w:val="28"/>
          <w:sz w:val="28"/>
          <w:szCs w:val="28"/>
          <w:rtl w:val="true"/>
          <w:lang w:bidi="ar-SA"/>
        </w:rPr>
        <w:t>العَفْصُ،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و هو ثَمَرُ شَجَرَةٍ لَیْسَت من نَبَاتِ أَرْضِ العَرَبِ، ولا هو من کَلامِ أَهْلِ البَادِیَةِ؛ ولِهذا 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مُوَلَّدٌ أَو مُعَرَّبٌ، 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عَرَبیٌّ</w:t>
      </w:r>
      <w:r>
        <w:rPr>
          <w:rStyle w:val="FootnoteAnchor"/>
          <w:rtl w:val="true"/>
        </w:rPr>
        <w:footnoteReference w:id="620"/>
      </w:r>
      <w:r>
        <w:rPr>
          <w:rFonts w:ascii="Amiri" w:hAnsi="Amiri" w:eastAsia="Amiri" w:cs="Amiri"/>
          <w:color w:val="111111"/>
          <w:sz w:val="28"/>
          <w:sz w:val="28"/>
          <w:szCs w:val="28"/>
          <w:rtl w:val="true"/>
          <w:lang w:bidi="ar-SA"/>
        </w:rPr>
        <w:t>، ومنهُ اشْتُّقَّ طَعَامٌ عَفِصٌ، وفیهِ عُفُوصَةٌ، و هو ما قَبَضَ طَعْمُهُ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وأَعْفَصْتُ الحِبْرَ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فیه العَفْصَ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وثَوْبٌ مُعَفَّصٌ، کمُظَفَّرٍ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مَصْبوغٌ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وعَفَصَهُ عَفْصاً،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قَلَعَهُ وأَثْخَنَهُ فی الصِّرَاعِ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ثَنَاهَا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هَصَرَهُما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کاعْتَفَصَهُ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والعَفَصُ،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الْتِوَاءٌ فی الأَنْفِ</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والعِفَاصُ، ککِتَابٍ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الوِعَاءُ تَکونُ فیه النَّفَقَةُ من جِلْدٍ أَو خِرْقَةٍ أَو غَیْرِهمَا</w:t>
      </w:r>
      <w:r>
        <w:rPr>
          <w:rStyle w:val="FootnoteAnchor"/>
          <w:rtl w:val="true"/>
        </w:rPr>
        <w:footnoteReference w:id="621"/>
      </w:r>
      <w:r>
        <w:rPr>
          <w:rFonts w:ascii="IRNazanin" w:hAnsi="IRNazanin" w:eastAsia="IRNazanin"/>
          <w:color w:val="111111"/>
          <w:sz w:val="28"/>
          <w:sz w:val="28"/>
          <w:szCs w:val="28"/>
          <w:rtl w:val="true"/>
          <w:lang w:bidi="fa-IR"/>
        </w:rPr>
        <w:t xml:space="preserve">، </w:t>
      </w:r>
      <w:bookmarkStart w:id="1199" w:name="pg16975_175791"/>
    </w:p>
    <w:p>
      <w:pPr>
        <w:pStyle w:val="BookText"/>
        <w:rPr/>
      </w:pPr>
      <w:bookmarkEnd w:id="1199"/>
      <w:r>
        <w:rPr>
          <w:rFonts w:ascii="Amiri" w:hAnsi="Amiri" w:eastAsia="Amiri" w:cs="Amiri"/>
          <w:color w:val="111111"/>
          <w:sz w:val="28"/>
          <w:sz w:val="28"/>
          <w:szCs w:val="28"/>
          <w:rtl w:val="true"/>
          <w:lang w:bidi="ar-SA"/>
        </w:rPr>
        <w:t>أَو هو خَاصُّ بوِعَاءِ نَفَقَةِ الرَّاعِی،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عِفَاصُ القِارُورَةِ و البَطَّةِ، و هو الجِلْدُ الَّذی تِلْبسُهُ رؤُوسُهُمَا؛ لأَنَّهُ کالوِعَاءِ لَهُما، ولیس هو بالصِّمَامِ الَّذی یُدْخَلُ فی أَفْوَاهِهِمَا فَیکونُ سِدَاداً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عِفاصُ القارُورَةِ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صِمَامُها</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غِلافُها</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والمَعَوَّلُ عَلَی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وعَفَصَ القَارُورَةَ عَفْصاً، کضَرَبَ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 العِفَاصَ عَلَی رَأْسِهَا، وأَعْفَصَها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لها عِفَاصاً، أَو هُما لُغَتانِ فی کُلٍّ من المَعْنَیَیْنِ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جَارِیَةٌ مِعْفَاصُ،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نِهَایةُ فی سُوءِ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وعِنْفِصٌ، کخِنْصِرٍ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بَذِیئَةٌ قَلِیلَةُ الحَیَاءِ، أَو ضَئِیلَةُ الجِسْمِ کَثیرَةُ الحَرَکَةِ مَجِیئاً وذِهَاباً</w:t>
      </w:r>
      <w:r>
        <w:rPr>
          <w:rFonts w:eastAsia="Amiri" w:cs="Amiri" w:ascii="Amiri" w:hAnsi="Amiri"/>
          <w:color w:val="111111"/>
          <w:sz w:val="28"/>
          <w:szCs w:val="28"/>
          <w:rtl w:val="true"/>
          <w:lang w:bidi="ar-SA"/>
        </w:rPr>
        <w:t>.</w:t>
      </w:r>
    </w:p>
    <w:p>
      <w:pPr>
        <w:pStyle w:val="Heading4"/>
        <w:numPr>
          <w:ilvl w:val="3"/>
          <w:numId w:val="1"/>
        </w:numPr>
        <w:rPr/>
      </w:pPr>
      <w:bookmarkStart w:id="1200" w:name="__RefHeading___Toc1943698_3830689328"/>
      <w:bookmarkStart w:id="1201" w:name="_Toc507"/>
      <w:bookmarkEnd w:id="1200"/>
      <w:r>
        <w:rPr>
          <w:rtl w:val="true"/>
        </w:rPr>
        <w:t>عقص</w:t>
      </w:r>
      <w:bookmarkEnd w:id="1201"/>
    </w:p>
    <w:p>
      <w:pPr>
        <w:pStyle w:val="Heading5"/>
        <w:numPr>
          <w:ilvl w:val="4"/>
          <w:numId w:val="1"/>
        </w:numPr>
        <w:rPr/>
      </w:pPr>
      <w:bookmarkStart w:id="1202" w:name="__RefHeading___Toc1943700_3830689328"/>
      <w:bookmarkStart w:id="1203" w:name="_Toc508"/>
      <w:bookmarkEnd w:id="1202"/>
      <w:r>
        <w:rPr>
          <w:rtl w:val="true"/>
        </w:rPr>
        <w:t>اشارة</w:t>
      </w:r>
      <w:bookmarkEnd w:id="1203"/>
    </w:p>
    <w:p>
      <w:pPr>
        <w:pStyle w:val="BookText"/>
        <w:rPr/>
      </w:pPr>
      <w:r>
        <w:rPr>
          <w:rFonts w:ascii="Amiri" w:hAnsi="Amiri" w:eastAsia="Amiri" w:cs="Amiri"/>
          <w:color w:val="111111"/>
          <w:sz w:val="28"/>
          <w:sz w:val="28"/>
          <w:szCs w:val="28"/>
          <w:rtl w:val="true"/>
          <w:lang w:bidi="ar-SA"/>
        </w:rPr>
        <w:t>عَقَصَ شَعَرَهُ عَقْصاً،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فَتَلَهُ، أَو ضَفَرَهُ، أَو لَواهُ وأَدْخَلَ أَطْرافَهُ فی أُصُولِهِ، أَو جَمَعَ خُصْلَةً منهُ فَلَوَاها ثُمَّ اعْتَقَدَها حتَّی بَقِیَ فیها الْتِوَاءٌ ثُمَّ أَرْسَلَها، أَو فَتَلَها تَحْتَ الذَّوَائِبِ، أوَ جَمَعَهُ کهَیْئَةِ الکُبَّةِ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والعَقیصَةُ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الخُصْلَةُ المَعْقوصَةُ منهُ، وهِیَ واحِدَةُ العَقیصِ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کسَفینٍ وسَفینَةٍ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کالعِقْصَةِ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عَقَائِصٌ، وعِقَائصٌ، وعِقَصٌ، کعِنَبٍ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وعَقَصَتِ المَرْأَةُ شَعَرَها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شَدَّتْهُ فی قَفاها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والعِقَاصُ، ککِتابٍ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خَیْطٌ تُعْقَصُ بهِ أَطْرَافُ الذَّوَائِبِ، والمَدْرَی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تَدَّرِی بِهِ المَرْأَةُ شَعَرَها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کالمِعْقَصِ، بالکَسْرِ</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والعُقُوصُ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خُیُوطٌ تُفْتَلُ من صُوفٍ وتُصْبَعُ بالسَّوَادِ، وتَصِلُ بهِ المَرْأَةُ شَعَْرَها، یَمَانِیَّةٌ کأنَّها جَمْعُ عُقْصٍ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کبُرْدٍ وبُرُودٍ </w:t>
      </w:r>
      <w:r>
        <w:rPr>
          <w:rFonts w:eastAsia="Amiri" w:cs="Amiri" w:ascii="Amiri" w:hAnsi="Amiri"/>
          <w:color w:val="111111"/>
          <w:sz w:val="28"/>
          <w:szCs w:val="28"/>
          <w:rtl w:val="true"/>
          <w:lang w:bidi="ar-SA"/>
        </w:rPr>
        <w:t xml:space="preserve">-. </w:t>
      </w:r>
      <w:bookmarkStart w:id="1204" w:name="pg16975_175792"/>
    </w:p>
    <w:p>
      <w:pPr>
        <w:pStyle w:val="BookText"/>
        <w:rPr/>
      </w:pPr>
      <w:bookmarkEnd w:id="1204"/>
      <w:r>
        <w:rPr>
          <w:rFonts w:ascii="Amiri" w:hAnsi="Amiri" w:eastAsia="Amiri" w:cs="Amiri"/>
          <w:color w:val="111111"/>
          <w:sz w:val="28"/>
          <w:sz w:val="28"/>
          <w:szCs w:val="28"/>
          <w:rtl w:val="true"/>
          <w:lang w:bidi="ar-SA"/>
        </w:rPr>
        <w:t>وأَهْلُ الحِجازِ و الَیمَنِ یسمُّون العِقَاصَ عُقْصاً،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المُعْوَجُّ، أَو الَّذی یَنْکَسِرُ نَصْلُهُ فَیَبْقَی</w:t>
      </w:r>
      <w:r>
        <w:rPr>
          <w:rStyle w:val="FootnoteAnchor"/>
          <w:rtl w:val="true"/>
        </w:rPr>
        <w:footnoteReference w:id="624"/>
      </w:r>
      <w:r>
        <w:rPr>
          <w:rFonts w:ascii="Amiri" w:hAnsi="Amiri" w:eastAsia="Amiri" w:cs="Amiri"/>
          <w:color w:val="111111"/>
          <w:sz w:val="28"/>
          <w:sz w:val="28"/>
          <w:szCs w:val="28"/>
          <w:rtl w:val="true"/>
          <w:lang w:bidi="ar-SA"/>
        </w:rPr>
        <w:t>سِنْخُهُ فی السَّهْمِ فَیُخْرَجُ و یُدَقَّقُ أَصْلُ النَّصْلِ حتَّی یَطُولَ و یُرَدَّ إلی مَوْضِعِهِ، ولا یَسُدَّ مَسَدَّهُ، لأَنَّهُ دُقِّقَ وطُوِّلَ، أَو الَّذی یُکْسَرُ فَتَتَّخِذَهُ المَرْأهُ مِعْقَصاً تَعْقُصُ بهِ شَعَرَها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والعَقَصُ،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الثَّنَایَا فی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الْتِوَاءٌ فی قَرْنِ التَّیْسِ و الشَّاةِ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تَلَوِّی الأَصابع بَعْضُها عَلَی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والنَّعْتُ من الجَمیعِ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أَعْقَصٌ، وهِیَ عَقْصاءُ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قَرْنِهِ عُقْصَةٌ، کعُقْدَةٍ زِنَةً ومَعْنیً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شَاةٌ مَعْقَاصُ،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مُعْوَجَّةُ القَرْنِ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الوَعِرُ المُنْعَقِدُ لا طَریقَ فیهِ، الواحِدَةُ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الکَرِشِ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والعُقَصْیَاءُ، کغُبَیْراءَ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فیهِ کَثَافَةٌ من حَشْوَةِ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کَرِشَةٌ صَغیرَةٌ مَقْرونَةٌ بِالکَرِشِ الکُبْرَی</w:t>
      </w:r>
      <w:r>
        <w:rPr>
          <w:rFonts w:eastAsia="Amiri" w:cs="Amiri" w:ascii="Amiri" w:hAnsi="Amiri"/>
          <w:color w:val="111111"/>
          <w:sz w:val="28"/>
          <w:szCs w:val="28"/>
          <w:rtl w:val="true"/>
          <w:lang w:bidi="ar-SA"/>
        </w:rPr>
        <w:t>.</w:t>
      </w:r>
    </w:p>
    <w:p>
      <w:pPr>
        <w:pStyle w:val="Heading5"/>
        <w:numPr>
          <w:ilvl w:val="4"/>
          <w:numId w:val="1"/>
        </w:numPr>
        <w:rPr/>
      </w:pPr>
      <w:bookmarkStart w:id="1205" w:name="__RefHeading___Toc1943702_3830689328"/>
      <w:bookmarkStart w:id="1206" w:name="_Toc509"/>
      <w:bookmarkEnd w:id="1205"/>
      <w:r>
        <w:rPr>
          <w:rtl w:val="true"/>
        </w:rPr>
        <w:t>ومن المجاز</w:t>
      </w:r>
      <w:bookmarkEnd w:id="1206"/>
    </w:p>
    <w:p>
      <w:pPr>
        <w:pStyle w:val="BookText"/>
        <w:rPr/>
      </w:pPr>
      <w:r>
        <w:rPr>
          <w:rFonts w:ascii="Amiri" w:hAnsi="Amiri" w:eastAsia="Amiri" w:cs="Amiri"/>
          <w:color w:val="111111"/>
          <w:sz w:val="28"/>
          <w:sz w:val="28"/>
          <w:szCs w:val="28"/>
          <w:rtl w:val="true"/>
          <w:lang w:bidi="ar-SA"/>
        </w:rPr>
        <w:t>عَقِصَتِ الدَّابَّةُ، کتَعِبَتْ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وعَقَصَ الرَّجُلُ عَقْصاً،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أَمْسَکَ یَدَهُ عن البَذْلِ بُخْلاً، فهو عَقِصٌ، وعَیْقَصٌ، وعِقِّیصٌ، ککَتِفٍ وحَیْدَرٍ وسِکِّیتٍ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لَعَقِصُ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وعَقَّصَ عَلَیهِ أَمْرَهُ تَعْقِیصاً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لَوَاهُ وعَقَّدَهُ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مِعْقَاص،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سَیِّئَةُ الخُلُقِ</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أَخَذَهُ مُعَاقَصَةً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مُعَازَّةً ومُغالَبَةً</w:t>
      </w:r>
      <w:r>
        <w:rPr>
          <w:rFonts w:eastAsia="Amiri" w:cs="Amiri" w:ascii="Amiri" w:hAnsi="Amiri"/>
          <w:color w:val="111111"/>
          <w:sz w:val="28"/>
          <w:szCs w:val="28"/>
          <w:rtl w:val="true"/>
          <w:lang w:bidi="ar-SA"/>
        </w:rPr>
        <w:t xml:space="preserve">. </w:t>
      </w:r>
      <w:bookmarkStart w:id="1207" w:name="pg16975_175793"/>
    </w:p>
    <w:p>
      <w:pPr>
        <w:pStyle w:val="BookText"/>
        <w:rPr/>
      </w:pPr>
      <w:bookmarkEnd w:id="1207"/>
      <w:r>
        <w:rPr>
          <w:rFonts w:ascii="Amiri" w:hAnsi="Amiri" w:eastAsia="Amiri" w:cs="Amiri"/>
          <w:color w:val="111111"/>
          <w:sz w:val="28"/>
          <w:sz w:val="28"/>
          <w:szCs w:val="28"/>
          <w:rtl w:val="true"/>
          <w:lang w:bidi="ar-SA"/>
        </w:rPr>
        <w:t>والعَقَنْقَصَةُ، کبَرَهْرَهَةٍ و یُضَمّ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وعَقیصَی، ککَثِیرَی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أَبی سَعیدٍ دینَار التَّیْمیُّ، تَابِعیٌّ، یَرْوُی عن عَلیٍّ والحَسَنَیْنِ علیهم السلام لُقِّبَ بِذلِکَ لشِعْرٍ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وذُو العَقیصَتَیْنِ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ضِمَامِ بنِ ثَعْلَبَةَ الصَّحابیُّ، من بَنی سَعْدِ بنِ بَکْرٍ، کان أَشْعَرَ ذا غَدِیرَتَیْنِ</w:t>
      </w:r>
      <w:r>
        <w:rPr>
          <w:rFonts w:eastAsia="Amiri" w:cs="Amiri" w:ascii="Amiri" w:hAnsi="Amiri"/>
          <w:color w:val="111111"/>
          <w:sz w:val="28"/>
          <w:szCs w:val="28"/>
          <w:rtl w:val="true"/>
          <w:lang w:bidi="ar-SA"/>
        </w:rPr>
        <w:t>.</w:t>
      </w:r>
    </w:p>
    <w:p>
      <w:pPr>
        <w:pStyle w:val="Heading5"/>
        <w:numPr>
          <w:ilvl w:val="4"/>
          <w:numId w:val="1"/>
        </w:numPr>
        <w:rPr/>
      </w:pPr>
      <w:bookmarkStart w:id="1208" w:name="__RefHeading___Toc1943704_3830689328"/>
      <w:bookmarkStart w:id="1209" w:name="_Toc510"/>
      <w:bookmarkEnd w:id="1208"/>
      <w:r>
        <w:rPr>
          <w:rtl w:val="true"/>
        </w:rPr>
        <w:t>الأثر</w:t>
      </w:r>
      <w:bookmarkEnd w:id="1209"/>
    </w:p>
    <w:p>
      <w:pPr>
        <w:pStyle w:val="BookText"/>
        <w:rPr/>
      </w:pPr>
      <w:r>
        <w:rPr>
          <w:rFonts w:ascii="Amiri" w:hAnsi="Amiri" w:eastAsia="Amiri" w:cs="Amiri"/>
          <w:color w:val="111111"/>
          <w:sz w:val="28"/>
          <w:sz w:val="28"/>
          <w:szCs w:val="28"/>
          <w:rtl w:val="true"/>
          <w:lang w:bidi="ar-SA"/>
        </w:rPr>
        <w:t>فی صِفَتِهِ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انْفَرَقَتْ عَقِیصَتُهُ فَرَقَهَا و إلَّا فَلا</w:t>
      </w:r>
      <w:r>
        <w:rPr>
          <w:rFonts w:eastAsia="Amiri" w:cs="Amiri" w:ascii="Amiri" w:hAnsi="Amiri"/>
          <w:color w:val="111111"/>
          <w:sz w:val="28"/>
          <w:szCs w:val="28"/>
          <w:rtl w:val="true"/>
          <w:lang w:bidi="ar-SA"/>
        </w:rPr>
        <w:t>)</w:t>
      </w:r>
      <w:r>
        <w:rPr>
          <w:rStyle w:val="FootnoteAnchor"/>
          <w:rtl w:val="true"/>
        </w:rPr>
        <w:footnoteReference w:id="625"/>
      </w:r>
      <w:r>
        <w:rPr>
          <w:rFonts w:ascii="Amiri" w:hAnsi="Amiri" w:eastAsia="Amiri" w:cs="Amiri"/>
          <w:color w:val="111111"/>
          <w:sz w:val="28"/>
          <w:sz w:val="28"/>
          <w:szCs w:val="28"/>
          <w:rtl w:val="true"/>
          <w:lang w:bidi="ar-SA"/>
        </w:rPr>
        <w:t xml:space="preserve">وهِیَ الخُصْلَةُ من الشَّعَرِ إذا عُقُِصَتْ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لُوِیَتْ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فُرِقَت من ذَاتِ نَفْسِها فَرَّقَها وإلَّا تَرَکَهَا عَلَی حَالِهَا ولَمْ یُفَرِّقْهَا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الخَیْرُ مَعْقُوصٌ بِنَواصِی الخَیْلِ</w:t>
      </w:r>
      <w:r>
        <w:rPr>
          <w:rFonts w:eastAsia="Amiri" w:cs="Amiri" w:ascii="Amiri" w:hAnsi="Amiri"/>
          <w:color w:val="111111"/>
          <w:sz w:val="28"/>
          <w:szCs w:val="28"/>
          <w:rtl w:val="true"/>
          <w:lang w:bidi="ar-SA"/>
        </w:rPr>
        <w:t>)</w:t>
      </w:r>
      <w:r>
        <w:rPr>
          <w:rStyle w:val="FootnoteAnchor"/>
          <w:rtl w:val="true"/>
        </w:rPr>
        <w:footnoteReference w:id="626"/>
      </w:r>
      <w:r>
        <w:rPr>
          <w:rFonts w:ascii="Amiri" w:hAnsi="Amiri" w:eastAsia="Amiri" w:cs="Amiri"/>
          <w:color w:val="111111"/>
          <w:sz w:val="28"/>
          <w:sz w:val="28"/>
          <w:szCs w:val="28"/>
          <w:rtl w:val="true"/>
          <w:lang w:bidi="ar-SA"/>
        </w:rPr>
        <w:t>أَی مَعْقُودٌ مَضْفُورٌ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فیها عَقْصَاءُ</w:t>
      </w:r>
      <w:r>
        <w:rPr>
          <w:rFonts w:eastAsia="Amiri" w:cs="Amiri" w:ascii="Amiri" w:hAnsi="Amiri"/>
          <w:color w:val="111111"/>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هِیَ الشَّاةُ المُلْتَوَیَةُ القَرْنِ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لَبَّدَ أَو عَقَّصَ أَو ضَفَرَ فَعَلَیْهِ الحَلْقَ</w:t>
      </w:r>
      <w:r>
        <w:rPr>
          <w:rFonts w:eastAsia="Amiri" w:cs="Amiri" w:ascii="Amiri" w:hAnsi="Amiri"/>
          <w:color w:val="111111"/>
          <w:sz w:val="28"/>
          <w:szCs w:val="28"/>
          <w:rtl w:val="true"/>
          <w:lang w:bidi="ar-SA"/>
        </w:rPr>
        <w:t>)</w:t>
      </w:r>
      <w:r>
        <w:rPr>
          <w:rStyle w:val="FootnoteAnchor"/>
          <w:rtl w:val="true"/>
        </w:rPr>
        <w:footnoteReference w:id="628"/>
      </w:r>
      <w:r>
        <w:rPr>
          <w:rFonts w:ascii="Amiri" w:hAnsi="Amiri" w:eastAsia="Amiri" w:cs="Amiri"/>
          <w:color w:val="111111"/>
          <w:sz w:val="28"/>
          <w:sz w:val="28"/>
          <w:szCs w:val="28"/>
          <w:rtl w:val="true"/>
          <w:lang w:bidi="ar-SA"/>
        </w:rPr>
        <w:t>أَی مَنْ عالَجَ شَعَرَ رَأسِهِ تَلْبِیداً أَو عَقَّصَ أَو ضَفَرَ بَقْیاً عَلَیهِ لِئَلَّا یَتَشَعَّثَ فی الإحْرامِ کَانَ علیهِ الحَلْقَ دُونَ القَصِّ عُقُوبَةً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الخُلْعُ تَطْلِیقَةٌ بَائِنَةٌ، وَهُوَ ما دُونَ عِقَاصِ الرَّأْسِ</w:t>
      </w:r>
      <w:r>
        <w:rPr>
          <w:rFonts w:eastAsia="Amiri" w:cs="Amiri" w:ascii="Amiri" w:hAnsi="Amiri"/>
          <w:color w:val="111111"/>
          <w:sz w:val="28"/>
          <w:szCs w:val="28"/>
          <w:rtl w:val="true"/>
          <w:lang w:bidi="ar-SA"/>
        </w:rPr>
        <w:t>)</w:t>
      </w:r>
      <w:r>
        <w:rPr>
          <w:rStyle w:val="FootnoteAnchor"/>
          <w:rtl w:val="true"/>
        </w:rPr>
        <w:footnoteReference w:id="629"/>
      </w:r>
      <w:r>
        <w:rPr>
          <w:rFonts w:ascii="Amiri" w:hAnsi="Amiri" w:eastAsia="Amiri" w:cs="Amiri"/>
          <w:color w:val="111111"/>
          <w:sz w:val="28"/>
          <w:sz w:val="28"/>
          <w:szCs w:val="28"/>
          <w:rtl w:val="true"/>
          <w:lang w:bidi="ar-SA"/>
        </w:rPr>
        <w:t>أَی الُمخْتَلِعَةُ إذا افْتَدَتْ نَفْسَهَا من زَوْجِها بجَمیعِ مَالِهَا، کانَ لَهُ أَنْ یَأْخُذَ ما دُونَ شَعَرِهَا من جَمیعِ مِلْکِهَا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مِثْلَ الحَصِرِ العَقِصُ</w:t>
      </w:r>
      <w:r>
        <w:rPr>
          <w:rFonts w:eastAsia="Amiri" w:cs="Amiri" w:ascii="Amiri" w:hAnsi="Amiri"/>
          <w:color w:val="111111"/>
          <w:sz w:val="28"/>
          <w:szCs w:val="28"/>
          <w:rtl w:val="true"/>
          <w:lang w:bidi="ar-SA"/>
        </w:rPr>
        <w:t>)</w:t>
      </w:r>
      <w:r>
        <w:rPr>
          <w:rStyle w:val="FootnoteAnchor"/>
          <w:rtl w:val="true"/>
        </w:rPr>
        <w:footnoteReference w:id="630"/>
      </w:r>
      <w:r>
        <w:rPr>
          <w:rFonts w:ascii="Amiri" w:hAnsi="Amiri" w:eastAsia="Amiri" w:cs="Amiri"/>
          <w:color w:val="111111"/>
          <w:sz w:val="28"/>
          <w:sz w:val="28"/>
          <w:szCs w:val="28"/>
          <w:rtl w:val="true"/>
          <w:lang w:bidi="ar-SA"/>
        </w:rPr>
        <w:t>ککَتِفٍ فیهما، أَی البَخیلُ المُلْتَوی الأَخْلاقِ، یَعْنی عَبْدَ اللّٰهِ بنَ الزُّبَیْرِ</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یُصَلِّی ورَأْسُهُ مَعْقُوصٌ کالَّذی </w:t>
      </w:r>
      <w:bookmarkStart w:id="1210" w:name="pg16975_175794"/>
    </w:p>
    <w:p>
      <w:pPr>
        <w:pStyle w:val="BookText"/>
        <w:rPr/>
      </w:pPr>
      <w:bookmarkEnd w:id="1210"/>
      <w:r>
        <w:rPr>
          <w:rFonts w:ascii="Amiri" w:hAnsi="Amiri" w:eastAsia="Amiri" w:cs="Amiri"/>
          <w:color w:val="111111"/>
          <w:sz w:val="28"/>
          <w:sz w:val="28"/>
          <w:szCs w:val="28"/>
          <w:rtl w:val="true"/>
          <w:lang w:bidi="ar-SA"/>
        </w:rPr>
        <w:t>یُصَلِّی و هو مَکْتُوفٌ</w:t>
      </w:r>
      <w:r>
        <w:rPr>
          <w:rFonts w:eastAsia="Amiri" w:cs="Amiri" w:ascii="Amiri" w:hAnsi="Amiri"/>
          <w:color w:val="111111"/>
          <w:sz w:val="28"/>
          <w:szCs w:val="28"/>
          <w:rtl w:val="true"/>
          <w:lang w:bidi="ar-SA"/>
        </w:rPr>
        <w:t>)</w:t>
      </w:r>
      <w:r>
        <w:rPr>
          <w:rStyle w:val="FootnoteAnchor"/>
          <w:rtl w:val="true"/>
        </w:rPr>
        <w:footnoteReference w:id="631"/>
      </w:r>
      <w:r>
        <w:rPr>
          <w:rFonts w:ascii="Amiri" w:hAnsi="Amiri" w:eastAsia="Amiri" w:cs="Amiri"/>
          <w:color w:val="111111"/>
          <w:sz w:val="28"/>
          <w:sz w:val="28"/>
          <w:szCs w:val="28"/>
          <w:rtl w:val="true"/>
          <w:lang w:bidi="ar-SA"/>
        </w:rPr>
        <w:t>لأَنَّ مَعْقُوصَ الرَّأسِ إذا سَجَدَ لَمْ یَسْقُطْ شَعَْرُهُ عَلَی الأَرْضِ، کالمَکْتُوفِ الَّذی لا تَصِلُ یَدَاهُ إلی الأَرْضِ عند السُّجُودِ، بِخِلافِ المُنْتَشِرُ شَعْرُهُ فَإنَّهُ یَسْقَطُ عَلَی الأَرضِ فَیُثَابُ عَلَیهِ</w:t>
      </w:r>
      <w:r>
        <w:rPr>
          <w:rFonts w:eastAsia="Amiri" w:cs="Amiri" w:ascii="Amiri" w:hAnsi="Amiri"/>
          <w:color w:val="111111"/>
          <w:sz w:val="28"/>
          <w:szCs w:val="28"/>
          <w:rtl w:val="true"/>
          <w:lang w:bidi="ar-SA"/>
        </w:rPr>
        <w:t>.</w:t>
      </w:r>
    </w:p>
    <w:p>
      <w:pPr>
        <w:pStyle w:val="Heading5"/>
        <w:numPr>
          <w:ilvl w:val="4"/>
          <w:numId w:val="1"/>
        </w:numPr>
        <w:rPr/>
      </w:pPr>
      <w:bookmarkStart w:id="1211" w:name="__RefHeading___Toc1943706_3830689328"/>
      <w:bookmarkStart w:id="1212" w:name="_Toc511"/>
      <w:bookmarkEnd w:id="1211"/>
      <w:r>
        <w:rPr>
          <w:rtl w:val="true"/>
        </w:rPr>
        <w:t>المصطلح</w:t>
      </w:r>
      <w:bookmarkEnd w:id="1212"/>
    </w:p>
    <w:p>
      <w:pPr>
        <w:pStyle w:val="BookText"/>
        <w:rPr/>
      </w:pPr>
      <w:r>
        <w:rPr>
          <w:rFonts w:ascii="Amiri" w:hAnsi="Amiri" w:eastAsia="Amiri" w:cs="Amiri"/>
          <w:color w:val="111111"/>
          <w:sz w:val="28"/>
          <w:sz w:val="28"/>
          <w:szCs w:val="28"/>
          <w:rtl w:val="true"/>
          <w:lang w:bidi="ar-SA"/>
        </w:rPr>
        <w:t xml:space="preserve">العَقَصُ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عِلْمِ العَرُوضِ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زِحَافِ 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اجْتِمَاعُ الخَرْمِ والنَّقْصِ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مُفاعَلَتُنْ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فَیَخْلُفَهُ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مَفْعُولُنْ</w:t>
      </w:r>
      <w:r>
        <w:rPr>
          <w:rFonts w:eastAsia="Amiri" w:cs="Amiri" w:ascii="Amiri" w:hAnsi="Amiri"/>
          <w:color w:val="111111"/>
          <w:sz w:val="28"/>
          <w:szCs w:val="28"/>
          <w:rtl w:val="true"/>
          <w:lang w:bidi="ar-SA"/>
        </w:rPr>
        <w:t>»</w:t>
      </w:r>
      <w:r>
        <w:rPr>
          <w:rStyle w:val="FootnoteAnchor"/>
          <w:rtl w:val="true"/>
        </w:rPr>
        <w:footnoteReference w:id="632"/>
      </w:r>
      <w:r>
        <w:rPr>
          <w:rFonts w:ascii="Amiri" w:hAnsi="Amiri" w:eastAsia="Amiri" w:cs="Amiri"/>
          <w:color w:val="111111"/>
          <w:sz w:val="28"/>
          <w:sz w:val="28"/>
          <w:szCs w:val="28"/>
          <w:rtl w:val="true"/>
          <w:lang w:bidi="ar-SA"/>
        </w:rPr>
        <w:t>وشَاهِدُهُ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لَوْلاَ مَلِکٌ رَؤُوفٌ رَحِیمٌتَدَارَکَنِی بِرَحْمتِهِ هَلَکْتُ</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و یُسَمَّی الشِّعْرُ أَعْقَصٌ، تَشْبِیهاً بالتَّیْسِ الَّذی الْتَوَی قَرْنُهُ فَذَهَبَ مَائِلاً کأَنَّهُ عُقِصَ، أَی عُطِفَ</w:t>
      </w:r>
      <w:r>
        <w:rPr>
          <w:rFonts w:eastAsia="Amiri" w:cs="Amiri" w:ascii="Amiri" w:hAnsi="Amiri"/>
          <w:color w:val="111111"/>
          <w:sz w:val="28"/>
          <w:szCs w:val="28"/>
          <w:rtl w:val="true"/>
          <w:lang w:bidi="ar-SA"/>
        </w:rPr>
        <w:t>.</w:t>
      </w:r>
    </w:p>
    <w:p>
      <w:pPr>
        <w:pStyle w:val="Heading4"/>
        <w:numPr>
          <w:ilvl w:val="3"/>
          <w:numId w:val="1"/>
        </w:numPr>
        <w:rPr/>
      </w:pPr>
      <w:bookmarkStart w:id="1213" w:name="__RefHeading___Toc1943708_3830689328"/>
      <w:bookmarkStart w:id="1214" w:name="_Toc512"/>
      <w:bookmarkEnd w:id="1213"/>
      <w:r>
        <w:rPr>
          <w:rtl w:val="true"/>
        </w:rPr>
        <w:t>عکص</w:t>
      </w:r>
      <w:bookmarkEnd w:id="1214"/>
    </w:p>
    <w:p>
      <w:pPr>
        <w:pStyle w:val="BookText"/>
        <w:rPr/>
      </w:pPr>
      <w:r>
        <w:rPr>
          <w:rFonts w:ascii="Amiri" w:hAnsi="Amiri" w:eastAsia="Amiri" w:cs="Amiri"/>
          <w:color w:val="111111"/>
          <w:sz w:val="28"/>
          <w:sz w:val="28"/>
          <w:szCs w:val="28"/>
          <w:rtl w:val="true"/>
          <w:lang w:bidi="ar-SA"/>
        </w:rPr>
        <w:t>عَکَصَهُ عَکْصاً،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رَحُل عَکِصٌ، ککَتِفٍ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شَرِسُ الخُلُقِ، مَلْتَوٍ، عَسِرٌ و هو بَیِّنُ العَکَصِ، کسَبَبٍ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وعَکِصَتِ الدّابَّةُ، کتَعِبَتْ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ورَمْلَةٌ وطَریقٌ عَکِصَةٌ، ککَلِکَةٍ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شَاقَّةُ المَسْکِ شَدیدَةُ الوُعُوثَةُ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وفیهِ عَکَصٌ مُحَرَّکَةٌ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تَدَانٍ وتَرَاکُبٌ فی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وتَعَکَّصَ عَلَیهِ بِکَذا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ضَنَّ</w:t>
      </w:r>
      <w:r>
        <w:rPr>
          <w:rFonts w:eastAsia="Amiri" w:cs="Amiri" w:ascii="Amiri" w:hAnsi="Amiri"/>
          <w:color w:val="111111"/>
          <w:sz w:val="28"/>
          <w:szCs w:val="28"/>
          <w:rtl w:val="true"/>
          <w:lang w:bidi="ar-SA"/>
        </w:rPr>
        <w:t>.</w:t>
      </w:r>
    </w:p>
    <w:p>
      <w:pPr>
        <w:pStyle w:val="Heading4"/>
        <w:numPr>
          <w:ilvl w:val="3"/>
          <w:numId w:val="1"/>
        </w:numPr>
        <w:rPr/>
      </w:pPr>
      <w:bookmarkStart w:id="1215" w:name="__RefHeading___Toc1943710_3830689328"/>
      <w:bookmarkStart w:id="1216" w:name="_Toc513"/>
      <w:bookmarkEnd w:id="1215"/>
      <w:r>
        <w:rPr>
          <w:rtl w:val="true"/>
        </w:rPr>
        <w:t>عکمص</w:t>
      </w:r>
      <w:bookmarkEnd w:id="1216"/>
    </w:p>
    <w:p>
      <w:pPr>
        <w:pStyle w:val="BookText"/>
        <w:rPr/>
      </w:pPr>
      <w:r>
        <w:rPr>
          <w:rFonts w:ascii="Amiri" w:hAnsi="Amiri" w:eastAsia="Amiri" w:cs="Amiri"/>
          <w:color w:val="111111"/>
          <w:sz w:val="28"/>
          <w:sz w:val="28"/>
          <w:szCs w:val="28"/>
          <w:rtl w:val="true"/>
          <w:lang w:bidi="ar-SA"/>
        </w:rPr>
        <w:t>عَکْمَصَهُ عَکْمَصَةً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والعُکَمِصُ، کهُدَبِدٍ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الدَّاهِیَةُ، والعَجِبُ، والحَادِرُ من کُلِّ شَیْءٍ؛ و هو الغَلِیظُ الجِسْمِ المُمْتَلِئُ</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بالعُکَمِصِ، أَی بالدَّاهِیَةِ، </w:t>
      </w:r>
      <w:bookmarkStart w:id="1217" w:name="pg16975_175795"/>
    </w:p>
    <w:p>
      <w:pPr>
        <w:pStyle w:val="BookText"/>
        <w:rPr/>
      </w:pPr>
      <w:bookmarkEnd w:id="1217"/>
      <w:r>
        <w:rPr>
          <w:rFonts w:ascii="Amiri" w:hAnsi="Amiri" w:eastAsia="Amiri" w:cs="Amiri"/>
          <w:color w:val="111111"/>
          <w:sz w:val="28"/>
          <w:sz w:val="28"/>
          <w:szCs w:val="28"/>
          <w:rtl w:val="true"/>
          <w:lang w:bidi="ar-SA"/>
        </w:rPr>
        <w:t>وبالشَّیْءِ یعْجَبُ منهُ، ذَکَرَهُ ابنُ عَبَّادِ بالکَافِ</w:t>
      </w:r>
      <w:r>
        <w:rPr>
          <w:rStyle w:val="FootnoteAnchor"/>
          <w:rtl w:val="true"/>
        </w:rPr>
        <w:footnoteReference w:id="634"/>
      </w:r>
      <w:r>
        <w:rPr>
          <w:rFonts w:ascii="Amiri" w:hAnsi="Amiri" w:eastAsia="Amiri" w:cs="Amiri"/>
          <w:color w:val="111111"/>
          <w:sz w:val="28"/>
          <w:sz w:val="28"/>
          <w:szCs w:val="28"/>
          <w:rtl w:val="true"/>
          <w:lang w:bidi="ar-SA"/>
        </w:rPr>
        <w:t>، وابنُ دُرَیْد باللَّامِ</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وأَبُو العُکَمِصِ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تَمیمٍ</w:t>
      </w:r>
      <w:r>
        <w:rPr>
          <w:rFonts w:eastAsia="Amiri" w:cs="Amiri" w:ascii="Amiri" w:hAnsi="Amiri"/>
          <w:color w:val="111111"/>
          <w:sz w:val="28"/>
          <w:szCs w:val="28"/>
          <w:rtl w:val="true"/>
          <w:lang w:bidi="ar-SA"/>
        </w:rPr>
        <w:t>.</w:t>
      </w:r>
    </w:p>
    <w:p>
      <w:pPr>
        <w:pStyle w:val="Heading4"/>
        <w:numPr>
          <w:ilvl w:val="3"/>
          <w:numId w:val="1"/>
        </w:numPr>
        <w:rPr/>
      </w:pPr>
      <w:bookmarkStart w:id="1218" w:name="__RefHeading___Toc1943712_3830689328"/>
      <w:bookmarkStart w:id="1219" w:name="_Toc514"/>
      <w:bookmarkEnd w:id="1218"/>
      <w:r>
        <w:rPr>
          <w:rtl w:val="true"/>
        </w:rPr>
        <w:t>علص</w:t>
      </w:r>
      <w:bookmarkEnd w:id="1219"/>
    </w:p>
    <w:p>
      <w:pPr>
        <w:pStyle w:val="BookText"/>
        <w:rPr/>
      </w:pPr>
      <w:r>
        <w:rPr>
          <w:rFonts w:ascii="Amiri" w:hAnsi="Amiri" w:eastAsia="Amiri" w:cs="Amiri"/>
          <w:color w:val="111111"/>
          <w:sz w:val="28"/>
          <w:sz w:val="28"/>
          <w:szCs w:val="28"/>
          <w:rtl w:val="true"/>
          <w:lang w:bidi="ar-SA"/>
        </w:rPr>
        <w:t>العَلَصُ، والعِلَّوْصُ، کسَبَبٍ وسِنَّوْرٍ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التُّخْمَةُ، واللَّوَی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الوَجَعُ فی المَعِدَةِ و البَطْنِ</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ورَجُلُ عِلَّوْصٌ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اللَّوَی، فهو اسْمٌ وصِفَةٌ، وعَلَّصَتِ التُّخْمَةُ فی بَطْنِهِ تَعْلِیصاً، و إنَّهُ لَمَعْلُوصٌ، یَعْنی من التَّخْمَةِ أَو من اللَّوَی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واعْتَلَصْتُ منهُ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أَخَذْتُهُ عُلْصَةً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إلی القِلَّةِ ما 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والعِلاصُ،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المُضارَبَةُ بالسُّیوفِ أَو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والعُلَیِّصُ، کغُزَیِّلٍ</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یَؤْتَدَمُ بهِ و یُتَخَّذُ منهُ مَرَقٌ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وبلَا لَامِ التَّعْریفِ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العِلَّوْصُ، کالعِلَّوْشِ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بالشَّینِ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زِنَةً ومَعْنیً، و هو الذَّئْبُ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والعَوَالِصُ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 لِبَنِی ثَعْلَبَةَ من طَیٍّ</w:t>
      </w:r>
      <w:r>
        <w:rPr>
          <w:rFonts w:eastAsia="Amiri" w:cs="Amiri" w:ascii="Amiri" w:hAnsi="Amiri"/>
          <w:color w:val="111111"/>
          <w:sz w:val="28"/>
          <w:szCs w:val="28"/>
          <w:rtl w:val="true"/>
          <w:lang w:bidi="ar-SA"/>
        </w:rPr>
        <w:t>.</w:t>
      </w:r>
    </w:p>
    <w:p>
      <w:pPr>
        <w:pStyle w:val="Heading4"/>
        <w:numPr>
          <w:ilvl w:val="3"/>
          <w:numId w:val="1"/>
        </w:numPr>
        <w:rPr/>
      </w:pPr>
      <w:bookmarkStart w:id="1220" w:name="__RefHeading___Toc1943714_3830689328"/>
      <w:bookmarkStart w:id="1221" w:name="_Toc515"/>
      <w:bookmarkEnd w:id="1220"/>
      <w:r>
        <w:rPr>
          <w:rtl w:val="true"/>
        </w:rPr>
        <w:t>علفص</w:t>
      </w:r>
      <w:bookmarkEnd w:id="1221"/>
    </w:p>
    <w:p>
      <w:pPr>
        <w:pStyle w:val="BookText"/>
        <w:rPr/>
      </w:pPr>
      <w:r>
        <w:rPr>
          <w:rFonts w:ascii="Amiri" w:hAnsi="Amiri" w:eastAsia="Amiri" w:cs="Amiri"/>
          <w:color w:val="111111"/>
          <w:sz w:val="28"/>
          <w:sz w:val="28"/>
          <w:szCs w:val="28"/>
          <w:rtl w:val="true"/>
          <w:lang w:bidi="ar-SA"/>
        </w:rPr>
        <w:t xml:space="preserve">عَلْفَصَهُ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ضَعُفَ عنهُ عند الصِّراعِ فَلَواهُ و هو عَاجِزٌ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قَسَرَهُ وعَنَّفَ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رَأْیِهِ وأَمْرِهِ عَلْفَصَةٌ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وعُنْفٌ</w:t>
      </w:r>
      <w:r>
        <w:rPr>
          <w:rFonts w:eastAsia="Amiri" w:cs="Amiri" w:ascii="Amiri" w:hAnsi="Amiri"/>
          <w:color w:val="111111"/>
          <w:sz w:val="28"/>
          <w:szCs w:val="28"/>
          <w:rtl w:val="true"/>
          <w:lang w:bidi="ar-SA"/>
        </w:rPr>
        <w:t>.</w:t>
      </w:r>
    </w:p>
    <w:p>
      <w:pPr>
        <w:pStyle w:val="Heading4"/>
        <w:numPr>
          <w:ilvl w:val="3"/>
          <w:numId w:val="1"/>
        </w:numPr>
        <w:rPr/>
      </w:pPr>
      <w:bookmarkStart w:id="1222" w:name="__RefHeading___Toc1943716_3830689328"/>
      <w:bookmarkStart w:id="1223" w:name="_Toc516"/>
      <w:bookmarkEnd w:id="1222"/>
      <w:r>
        <w:rPr>
          <w:rtl w:val="true"/>
        </w:rPr>
        <w:t>علمص</w:t>
      </w:r>
      <w:bookmarkEnd w:id="1223"/>
    </w:p>
    <w:p>
      <w:pPr>
        <w:pStyle w:val="BookText"/>
        <w:rPr/>
      </w:pPr>
      <w:r>
        <w:rPr>
          <w:rFonts w:ascii="Amiri" w:hAnsi="Amiri" w:eastAsia="Amiri" w:cs="Amiri"/>
          <w:color w:val="111111"/>
          <w:sz w:val="28"/>
          <w:sz w:val="28"/>
          <w:szCs w:val="28"/>
          <w:rtl w:val="true"/>
          <w:lang w:bidi="ar-SA"/>
        </w:rPr>
        <w:t>العُلَمِصُ، کهُدَبِدٍ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یُقَالُ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بالعُلَمِصِ، أَی بِما یِعْجَبُ منهُ</w:t>
      </w:r>
      <w:r>
        <w:rPr>
          <w:rFonts w:eastAsia="Amiri" w:cs="Amiri" w:ascii="Amiri" w:hAnsi="Amiri"/>
          <w:color w:val="111111"/>
          <w:sz w:val="28"/>
          <w:szCs w:val="28"/>
          <w:rtl w:val="true"/>
          <w:lang w:bidi="ar-SA"/>
        </w:rPr>
        <w:t xml:space="preserve">. </w:t>
      </w:r>
      <w:bookmarkStart w:id="1224" w:name="pg16975_175796"/>
    </w:p>
    <w:p>
      <w:pPr>
        <w:pStyle w:val="BookText"/>
        <w:rPr/>
      </w:pPr>
      <w:bookmarkEnd w:id="1224"/>
      <w:r>
        <w:rPr>
          <w:rFonts w:ascii="Amiri" w:hAnsi="Amiri" w:eastAsia="Amiri" w:cs="Amiri"/>
          <w:color w:val="111111"/>
          <w:sz w:val="28"/>
          <w:sz w:val="28"/>
          <w:szCs w:val="28"/>
          <w:rtl w:val="true"/>
          <w:lang w:bidi="ar-SA"/>
        </w:rPr>
        <w:t xml:space="preserve">والعِلْمیصُ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کعِفْریتٍ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الأَقْرَابِ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الشَّدیدُ المُتْعِبُ، کالعِمْلِیصِ</w:t>
      </w:r>
      <w:r>
        <w:rPr>
          <w:rFonts w:eastAsia="Amiri" w:cs="Amiri" w:ascii="Amiri" w:hAnsi="Amiri"/>
          <w:color w:val="111111"/>
          <w:sz w:val="28"/>
          <w:szCs w:val="28"/>
          <w:rtl w:val="true"/>
          <w:lang w:bidi="ar-SA"/>
        </w:rPr>
        <w:t>.</w:t>
      </w:r>
    </w:p>
    <w:p>
      <w:pPr>
        <w:pStyle w:val="Heading4"/>
        <w:numPr>
          <w:ilvl w:val="3"/>
          <w:numId w:val="1"/>
        </w:numPr>
        <w:rPr/>
      </w:pPr>
      <w:bookmarkStart w:id="1225" w:name="__RefHeading___Toc1943718_3830689328"/>
      <w:bookmarkStart w:id="1226" w:name="_Toc517"/>
      <w:bookmarkEnd w:id="1225"/>
      <w:r>
        <w:rPr>
          <w:rtl w:val="true"/>
        </w:rPr>
        <w:t>علهص</w:t>
      </w:r>
      <w:bookmarkEnd w:id="1226"/>
    </w:p>
    <w:p>
      <w:pPr>
        <w:pStyle w:val="BookText"/>
        <w:rPr/>
      </w:pPr>
      <w:r>
        <w:rPr>
          <w:rFonts w:ascii="Amiri" w:hAnsi="Amiri" w:eastAsia="Amiri" w:cs="Amiri"/>
          <w:color w:val="111111"/>
          <w:sz w:val="28"/>
          <w:sz w:val="28"/>
          <w:szCs w:val="28"/>
          <w:rtl w:val="true"/>
          <w:lang w:bidi="ar-SA"/>
        </w:rPr>
        <w:t>عَلْهَصَ منهُ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عَنَّفَ بِهِم وقَسَرَهُم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رَأیِهِ عَلْهَصَةٌ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عُنْفٌ وشِدَّةٌ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ولَحْمٌ مُعَلْهَصٌ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نَضیجٍ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والعِلْهَاصُ،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صِمَامُ القَارُورَةِ، وعَلْهَصَها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 صِمامَها</w:t>
      </w:r>
      <w:r>
        <w:rPr>
          <w:rFonts w:eastAsia="Amiri" w:cs="Amiri" w:ascii="Amiri" w:hAnsi="Amiri"/>
          <w:color w:val="111111"/>
          <w:sz w:val="28"/>
          <w:szCs w:val="28"/>
          <w:rtl w:val="true"/>
          <w:lang w:bidi="ar-SA"/>
        </w:rPr>
        <w:t>.</w:t>
      </w:r>
    </w:p>
    <w:p>
      <w:pPr>
        <w:pStyle w:val="Heading4"/>
        <w:numPr>
          <w:ilvl w:val="3"/>
          <w:numId w:val="1"/>
        </w:numPr>
        <w:rPr/>
      </w:pPr>
      <w:bookmarkStart w:id="1227" w:name="__RefHeading___Toc1943720_3830689328"/>
      <w:bookmarkStart w:id="1228" w:name="_Toc518"/>
      <w:bookmarkEnd w:id="1227"/>
      <w:r>
        <w:rPr>
          <w:rtl w:val="true"/>
        </w:rPr>
        <w:t>عملص</w:t>
      </w:r>
      <w:bookmarkEnd w:id="1228"/>
    </w:p>
    <w:p>
      <w:pPr>
        <w:pStyle w:val="BookText"/>
        <w:rPr/>
      </w:pPr>
      <w:r>
        <w:rPr>
          <w:rFonts w:ascii="Amiri" w:hAnsi="Amiri" w:eastAsia="Amiri" w:cs="Amiri"/>
          <w:color w:val="111111"/>
          <w:sz w:val="28"/>
          <w:sz w:val="28"/>
          <w:szCs w:val="28"/>
          <w:rtl w:val="true"/>
          <w:lang w:bidi="ar-SA"/>
        </w:rPr>
        <w:t xml:space="preserve">العِمْلیصُ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الأَقْرابِ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المُتْعِبُ الشَّدیدُ، کالعِلْمیصِ</w:t>
      </w:r>
      <w:r>
        <w:rPr>
          <w:rFonts w:eastAsia="Amiri" w:cs="Amiri" w:ascii="Amiri" w:hAnsi="Amiri"/>
          <w:color w:val="111111"/>
          <w:sz w:val="28"/>
          <w:szCs w:val="28"/>
          <w:rtl w:val="true"/>
          <w:lang w:bidi="ar-SA"/>
        </w:rPr>
        <w:t>.</w:t>
      </w:r>
    </w:p>
    <w:p>
      <w:pPr>
        <w:pStyle w:val="Heading4"/>
        <w:numPr>
          <w:ilvl w:val="3"/>
          <w:numId w:val="1"/>
        </w:numPr>
        <w:rPr/>
      </w:pPr>
      <w:bookmarkStart w:id="1229" w:name="__RefHeading___Toc1943722_3830689328"/>
      <w:bookmarkStart w:id="1230" w:name="_Toc519"/>
      <w:bookmarkEnd w:id="1229"/>
      <w:r>
        <w:rPr>
          <w:rtl w:val="true"/>
        </w:rPr>
        <w:t>عنص</w:t>
      </w:r>
      <w:bookmarkEnd w:id="1230"/>
    </w:p>
    <w:p>
      <w:pPr>
        <w:pStyle w:val="BookText"/>
        <w:rPr/>
      </w:pPr>
      <w:r>
        <w:rPr>
          <w:rFonts w:ascii="Amiri" w:hAnsi="Amiri" w:eastAsia="Amiri" w:cs="Amiri"/>
          <w:color w:val="111111"/>
          <w:sz w:val="28"/>
          <w:sz w:val="28"/>
          <w:szCs w:val="28"/>
          <w:rtl w:val="true"/>
          <w:lang w:bidi="ar-SA"/>
        </w:rPr>
        <w:t>العُنْصُوَةُ، والعِنْصُوَةُ، والعَنْصُوَةُ، والعِنْصِیَةُ، والعِنْصَاةُ، کسُنْبُلَةٍ وکِزْبُرَةٍ وتَرْقُوَةٍ وطِحْرِیَةٍ وضِهْیاةٍ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البَقیَّةُ من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عَنَاصِی،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w:t>
      </w:r>
    </w:p>
    <w:p>
      <w:pPr>
        <w:pStyle w:val="BookText"/>
        <w:rPr/>
      </w:pPr>
      <w:r>
        <w:rPr>
          <w:rFonts w:ascii="Amiri" w:hAnsi="Amiri" w:eastAsia="Amiri" w:cs="Amiri"/>
          <w:color w:val="111111"/>
          <w:sz w:val="28"/>
          <w:sz w:val="28"/>
          <w:szCs w:val="28"/>
          <w:rtl w:val="true"/>
          <w:lang w:bidi="ar-SA"/>
        </w:rPr>
        <w:t>رَأسِهِ عُنْصُوَةٌ، وهِیَ القُنْزُعَةُ فی جَانِبِ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رَأسِهِ عَنَاص من الشَّعَرِ، و بأَرْضِهِم عَنَاص من النَّبْتِ، أَی بَقَایَا قَلیلَةٌ 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عِنْدَهُ عُنْصُوَةٌ من الإبِلِ و الغَنَمِ، أَی 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بَقَی من مَالِهِ إلَّا عَناص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مُعْظَمُهُ و بَقِیَ منهُ الیَسیرُ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وقَرَبٌ عَنَصْنَصٌ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مُتْعِبٌ</w:t>
      </w:r>
      <w:r>
        <w:rPr>
          <w:rFonts w:eastAsia="Amiri" w:cs="Amiri" w:ascii="Amiri" w:hAnsi="Amiri"/>
          <w:color w:val="111111"/>
          <w:sz w:val="28"/>
          <w:szCs w:val="28"/>
          <w:rtl w:val="true"/>
          <w:lang w:bidi="ar-SA"/>
        </w:rPr>
        <w:t>.</w:t>
      </w:r>
    </w:p>
    <w:p>
      <w:pPr>
        <w:pStyle w:val="Heading4"/>
        <w:numPr>
          <w:ilvl w:val="3"/>
          <w:numId w:val="1"/>
        </w:numPr>
        <w:rPr/>
      </w:pPr>
      <w:bookmarkStart w:id="1231" w:name="__RefHeading___Toc1943724_3830689328"/>
      <w:bookmarkStart w:id="1232" w:name="_Toc520"/>
      <w:bookmarkEnd w:id="1231"/>
      <w:r>
        <w:rPr>
          <w:rtl w:val="true"/>
        </w:rPr>
        <w:t>عنفص</w:t>
      </w:r>
      <w:bookmarkEnd w:id="1232"/>
    </w:p>
    <w:p>
      <w:pPr>
        <w:pStyle w:val="BookText"/>
        <w:rPr/>
      </w:pPr>
      <w:r>
        <w:rPr>
          <w:rFonts w:ascii="Amiri" w:hAnsi="Amiri" w:eastAsia="Amiri" w:cs="Amiri"/>
          <w:color w:val="111111"/>
          <w:sz w:val="28"/>
          <w:sz w:val="28"/>
          <w:szCs w:val="28"/>
          <w:rtl w:val="true"/>
          <w:lang w:bidi="ar-SA"/>
        </w:rPr>
        <w:t xml:space="preserve">العِنْفِصُ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کحِصْرِمٍ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القَلیلَةُ الجِسْمِ، أَو الخَبیثَةُ الدَّاعِرَةُ، أَو القَصیرَةُ، أَو الکَثیرَةُ الحَرَکَةِ فی الَمجیءِ والذِّهابِ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الأُنْثَی من جِرَاءِ الثَّعْلَبِ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المُنْتِنَةُ الرِّیحِ و المِهْذارَةُ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والتَّعَنْفُصُ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الخُیَلاءُ، والزَّهْوُ، والصَّلَفُ، والخِفَّةُ</w:t>
      </w:r>
      <w:r>
        <w:rPr>
          <w:rFonts w:eastAsia="Amiri" w:cs="Amiri" w:ascii="Amiri" w:hAnsi="Amiri"/>
          <w:color w:val="111111"/>
          <w:sz w:val="28"/>
          <w:szCs w:val="28"/>
          <w:rtl w:val="true"/>
          <w:lang w:bidi="ar-SA"/>
        </w:rPr>
        <w:t xml:space="preserve">. </w:t>
      </w:r>
      <w:bookmarkStart w:id="1233" w:name="pg16975_175797"/>
    </w:p>
    <w:p>
      <w:pPr>
        <w:pStyle w:val="Heading4"/>
        <w:numPr>
          <w:ilvl w:val="3"/>
          <w:numId w:val="1"/>
        </w:numPr>
        <w:rPr/>
      </w:pPr>
      <w:bookmarkStart w:id="1234" w:name="__RefHeading___Toc1943726_3830689328"/>
      <w:bookmarkStart w:id="1235" w:name="_Toc521"/>
      <w:bookmarkEnd w:id="1233"/>
      <w:bookmarkEnd w:id="1234"/>
      <w:r>
        <w:rPr>
          <w:rtl w:val="true"/>
        </w:rPr>
        <w:t>عوص</w:t>
      </w:r>
      <w:bookmarkEnd w:id="1235"/>
    </w:p>
    <w:p>
      <w:pPr>
        <w:pStyle w:val="BookText"/>
        <w:rPr/>
      </w:pPr>
      <w:r>
        <w:rPr>
          <w:rFonts w:ascii="Amiri" w:hAnsi="Amiri" w:eastAsia="Amiri" w:cs="Amiri"/>
          <w:color w:val="111111"/>
          <w:sz w:val="28"/>
          <w:sz w:val="28"/>
          <w:szCs w:val="28"/>
          <w:rtl w:val="true"/>
          <w:lang w:bidi="ar-SA"/>
        </w:rPr>
        <w:t>عَوِصَ الشَّیْءُ عَوَصاً، کتَعِبَ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صَعُبَ والْتَوَی، کعَاصَ یَعَاصُ عِیَاصاً، واعْتَاصَ یَعْتَاصُ اعْتِیَاصاً، فهو أَعْوَصٌ، وعَوِصٌ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وعَوِیصٌ، ومُعْتَاصٌ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وکَلامٌ عَوِیصٌ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یَصْعُبُ فَهْمُ مَعْنَاهُ واسْتِخْرَاجُهُ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وکَلِمَةٌ عَوِیصٌ</w:t>
      </w:r>
      <w:r>
        <w:rPr>
          <w:rStyle w:val="FootnoteAnchor"/>
          <w:rtl w:val="true"/>
        </w:rPr>
        <w:footnoteReference w:id="638"/>
      </w:r>
      <w:r>
        <w:rPr>
          <w:rFonts w:ascii="Amiri" w:hAnsi="Amiri" w:eastAsia="Amiri" w:cs="Amiri"/>
          <w:color w:val="111111"/>
          <w:sz w:val="28"/>
          <w:sz w:val="28"/>
          <w:szCs w:val="28"/>
          <w:rtl w:val="true"/>
          <w:lang w:bidi="ar-SA"/>
        </w:rPr>
        <w:t>، وعَوْصَاءُ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وأَعْوَصَ فی مَنْطِقِهِ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بالعَویصِ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 بِما لا یَفْطُنُ لَهُ، وأَنْزَلَ بِهِ ما یَعْتَاصُ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وعَوَّصَ تَعْویصاً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 بَیْت شِعْرٍ صَعْبُ الاسْتِخْراجِ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ورَکَبَ العَویصَ، والعَوْصاءَ، أَیِ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والعَویصُ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الحَرَکَةُ، والقُوَّةُ، والنَّفْسُ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حَاقَّهُ، کالعَوَاصِ، کصَوَابٍ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الدَّوَاهِی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الشَّدیدَةُ، کالعَوْصاءَ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الأَماکِنِ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الغَلِیظُ، کالأَعْوَصِ، والعَوِصِ، ککَتِفٍ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واعْتَاصَ الشَّیْءُ، إذا لَمْ یُمْکِنْ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الْتَاثَ، واشْتَدَّ، ولَمْ یَهْتَدِ فیهِ للصَّوابِ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عاصَتِ الإبِلُ عِیَاصاً، واعْتاصَتْ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حَالَتْ فِهیَ عَوْصٌ، وعِیصٌ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واعْتَاصَتِ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ضَرَبَها الفَحْلُ فَلَمْ تَحْملْ من غَیْرِ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وشاةُ عَوُوصٌ، کرَسُولٍ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 و إنْ جُهِدَتْ</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الأَمْوالُ إلَّا العَیَاصِی، أَیِ البَقَایَا، واحِدَتُها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عُوْصُوَةٌ لُغَةٌ فی العُنْصُوَةِ</w:t>
      </w:r>
      <w:r>
        <w:rPr>
          <w:rFonts w:eastAsia="Amiri" w:cs="Amiri" w:ascii="Amiri" w:hAnsi="Amiri"/>
          <w:color w:val="111111"/>
          <w:sz w:val="28"/>
          <w:szCs w:val="28"/>
          <w:rtl w:val="true"/>
          <w:lang w:bidi="ar-SA"/>
        </w:rPr>
        <w:t xml:space="preserve">. </w:t>
      </w:r>
      <w:bookmarkStart w:id="1236" w:name="pg16975_175798"/>
    </w:p>
    <w:p>
      <w:pPr>
        <w:pStyle w:val="BookText"/>
        <w:rPr/>
      </w:pPr>
      <w:bookmarkEnd w:id="1236"/>
      <w:r>
        <w:rPr>
          <w:rFonts w:ascii="Amiri" w:hAnsi="Amiri" w:eastAsia="Amiri" w:cs="Amiri"/>
          <w:color w:val="111111"/>
          <w:sz w:val="28"/>
          <w:sz w:val="28"/>
          <w:szCs w:val="28"/>
          <w:rtl w:val="true"/>
          <w:lang w:bidi="ar-SA"/>
        </w:rPr>
        <w:t>والأَعْوَصُ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فی دِیارٍ باهِلَةَ لِبَنی حِصْنٍ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شَرْقیِّ المَدینَةِ بَینَ بِئْرِ السَّائِبِ وبِئْرِ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وعَاصٌ، وعَویصٌ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وَادِیَانِ عَظِیمَانِ بَینَ الحَرَمَیْنِ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والعَوْصاءُ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فی دِیَارِ بَنی صاهِلَةَ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وعَوْصٌ، کعَوْفٍ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أَرَمَ بن سَامِ بنُ نُوحٍ علیه السلام یُنْسَبُ إلیهِ قَحْطَان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قَبیلَةٍ من کَلْبٍ،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مَسْلَمَةُ ابنُ عَبْدِ المَلِکِ العَوْصِیُّ الحِمْصیُّ؛ مُحَدِّثٌ</w:t>
      </w:r>
      <w:r>
        <w:rPr>
          <w:rFonts w:eastAsia="Amiri" w:cs="Amiri" w:ascii="Amiri" w:hAnsi="Amiri"/>
          <w:color w:val="111111"/>
          <w:sz w:val="28"/>
          <w:szCs w:val="28"/>
          <w:rtl w:val="true"/>
          <w:lang w:bidi="ar-SA"/>
        </w:rPr>
        <w:t>.</w:t>
      </w:r>
    </w:p>
    <w:p>
      <w:pPr>
        <w:pStyle w:val="Heading4"/>
        <w:numPr>
          <w:ilvl w:val="3"/>
          <w:numId w:val="1"/>
        </w:numPr>
        <w:rPr/>
      </w:pPr>
      <w:bookmarkStart w:id="1237" w:name="__RefHeading___Toc1943728_3830689328"/>
      <w:bookmarkStart w:id="1238" w:name="_Toc522"/>
      <w:bookmarkEnd w:id="1237"/>
      <w:r>
        <w:rPr>
          <w:rtl w:val="true"/>
        </w:rPr>
        <w:t>عیص</w:t>
      </w:r>
      <w:bookmarkEnd w:id="1238"/>
    </w:p>
    <w:p>
      <w:pPr>
        <w:pStyle w:val="BookText"/>
        <w:rPr/>
      </w:pPr>
      <w:r>
        <w:rPr>
          <w:rFonts w:ascii="Amiri" w:hAnsi="Amiri" w:eastAsia="Amiri" w:cs="Amiri"/>
          <w:color w:val="111111"/>
          <w:sz w:val="28"/>
          <w:sz w:val="28"/>
          <w:szCs w:val="28"/>
          <w:rtl w:val="true"/>
          <w:lang w:bidi="ar-SA"/>
        </w:rPr>
        <w:t>العِیصُ، کرِیشٍ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مَنْبَتُ خِیَارِ الشَّجَرِ کالمَعِیصِ،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عِیصِ هَاشِمٍ، أَی أَصْلِهم، ویُطْلَقُ عَلَی الشَّجَرِ المُلْتَفِّ أَو ما تَدَانَی و الْتَفَّ من عَاسِی الشَّجَر کالسِّدْرِ والسَّلَمِ و السَّمُرِ ونَحْوِ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عِیصَانُ،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فی عِیصٍ أَشِبٍ</w:t>
      </w:r>
      <w:r>
        <w:rPr>
          <w:rStyle w:val="FootnoteAnchor"/>
          <w:rtl w:val="true"/>
        </w:rPr>
        <w:footnoteReference w:id="639"/>
      </w:r>
      <w:r>
        <w:rPr>
          <w:rFonts w:ascii="Amiri" w:hAnsi="Amiri" w:eastAsia="Amiri" w:cs="Amiri"/>
          <w:color w:val="111111"/>
          <w:sz w:val="28"/>
          <w:sz w:val="28"/>
          <w:szCs w:val="28"/>
          <w:rtl w:val="true"/>
          <w:lang w:bidi="ar-SA"/>
        </w:rPr>
        <w:t>أَی فی عِزٍّ ومَنَعَةٍ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مِعْیَاصٌ،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یَتَشَدَّدُ فی کُلِّ ما یُرادُ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والأَعْیَاصُ من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أُمَیَّةَ الأَکْبرِ، ابنُ عَبْدِ شَمْسٍ، وهُمْ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العَاصُ، وأَبُو العَاصِ، والعِیصِ، وأَبُو العِیصِ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بِلادِ بَنی سُلَیْمٍ، فَوْقَ الشَّوارِقیَّةِ</w:t>
      </w:r>
      <w:r>
        <w:rPr>
          <w:rStyle w:val="FootnoteAnchor"/>
          <w:rtl w:val="true"/>
        </w:rPr>
        <w:footnoteReference w:id="640"/>
      </w:r>
      <w:r>
        <w:rPr>
          <w:rFonts w:ascii="Amiri" w:hAnsi="Amiri" w:eastAsia="Amiri" w:cs="Amiri"/>
          <w:color w:val="111111"/>
          <w:sz w:val="28"/>
          <w:sz w:val="28"/>
          <w:szCs w:val="28"/>
          <w:rtl w:val="true"/>
          <w:lang w:bidi="ar-SA"/>
        </w:rPr>
        <w:t>، بِهِ ماءٌ یُسَمَّی ذَنَبَانِ العِیصِ، کسَرَطان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من نَاحِیَةِ ذِی المَرْوَةِ، عَلَی لَیْلَةٍ منهُ، وعَلَی أَرْبَع من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والعِیصَانُ،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نَاحِیَةٌ من عَمَلِ الیَمَامَةِ، بِهَا مَعْدِنٌ لِبَنی نُمَیْرٍ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وبَنُو مَعِیصٍ، کمَصِیرٍ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مِنْهُمُ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أُمُّ خَدیجَةَ بِنْتُ خُوَیْلِدٍ أُمُّ المُؤمِنین رَضِیَ اللّٰهُ عَنها، و هو مَعیصُ بنُ عامِرِ بن لُؤَی بن غَالِبٍ</w:t>
      </w:r>
      <w:r>
        <w:rPr>
          <w:rFonts w:eastAsia="Amiri" w:cs="Amiri" w:ascii="Amiri" w:hAnsi="Amiri"/>
          <w:color w:val="111111"/>
          <w:sz w:val="28"/>
          <w:szCs w:val="28"/>
          <w:rtl w:val="true"/>
          <w:lang w:bidi="ar-SA"/>
        </w:rPr>
        <w:t xml:space="preserve">. </w:t>
      </w:r>
      <w:bookmarkStart w:id="1239" w:name="pg16975_175799"/>
    </w:p>
    <w:p>
      <w:pPr>
        <w:pStyle w:val="BookText"/>
        <w:rPr/>
      </w:pPr>
      <w:bookmarkEnd w:id="1239"/>
      <w:r>
        <w:rPr>
          <w:rFonts w:ascii="Amiri" w:hAnsi="Amiri" w:eastAsia="Amiri" w:cs="Amiri"/>
          <w:color w:val="111111"/>
          <w:sz w:val="28"/>
          <w:sz w:val="28"/>
          <w:szCs w:val="28"/>
          <w:rtl w:val="true"/>
          <w:lang w:bidi="ar-SA"/>
        </w:rPr>
        <w:t>وعِیصُو، بکَسْرِ العَیْنِ وضَمِّ الصَّادِ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إسْحاقَ بنِ إبْراهیمَ علیهما السلام</w:t>
      </w:r>
      <w:r>
        <w:rPr>
          <w:rFonts w:eastAsia="Amiri" w:cs="Amiri" w:ascii="Amiri" w:hAnsi="Amiri"/>
          <w:color w:val="111111"/>
          <w:sz w:val="28"/>
          <w:szCs w:val="28"/>
          <w:rtl w:val="true"/>
          <w:lang w:bidi="ar-SA"/>
        </w:rPr>
        <w:t>.</w:t>
      </w:r>
    </w:p>
    <w:p>
      <w:pPr>
        <w:pStyle w:val="Heading3"/>
        <w:numPr>
          <w:ilvl w:val="2"/>
          <w:numId w:val="1"/>
        </w:numPr>
        <w:rPr/>
      </w:pPr>
      <w:bookmarkStart w:id="1240" w:name="__RefHeading___Toc1943730_3830689328"/>
      <w:bookmarkStart w:id="1241" w:name="_Toc523"/>
      <w:bookmarkEnd w:id="1240"/>
      <w:r>
        <w:rPr>
          <w:rtl w:val="true"/>
        </w:rPr>
        <w:t>فَصْلُ الغَیْنِ</w:t>
      </w:r>
      <w:bookmarkEnd w:id="1241"/>
    </w:p>
    <w:p>
      <w:pPr>
        <w:pStyle w:val="Heading4"/>
        <w:numPr>
          <w:ilvl w:val="3"/>
          <w:numId w:val="1"/>
        </w:numPr>
        <w:rPr/>
      </w:pPr>
      <w:bookmarkStart w:id="1242" w:name="__RefHeading___Toc1943732_3830689328"/>
      <w:bookmarkStart w:id="1243" w:name="_Toc524"/>
      <w:bookmarkEnd w:id="1242"/>
      <w:r>
        <w:rPr>
          <w:rtl w:val="true"/>
        </w:rPr>
        <w:t>غبص</w:t>
      </w:r>
      <w:bookmarkEnd w:id="1243"/>
    </w:p>
    <w:p>
      <w:pPr>
        <w:pStyle w:val="BookText"/>
        <w:rPr/>
      </w:pPr>
      <w:r>
        <w:rPr>
          <w:rFonts w:ascii="Amiri" w:hAnsi="Amiri" w:eastAsia="Amiri" w:cs="Amiri"/>
          <w:color w:val="111111"/>
          <w:sz w:val="28"/>
          <w:sz w:val="28"/>
          <w:szCs w:val="28"/>
          <w:rtl w:val="true"/>
          <w:lang w:bidi="ar-SA"/>
        </w:rPr>
        <w:t>الغَبَصُ، مُحَرَّکَةً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الغَمَصُ، و هو الرَّمَدُ، أَو ما سَالَ من العَیْنِ، و قد غَمِصَتْ عَینُهُ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أَغْبَصٌ، وهِیَ غَبْصاءٌ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وغابَصَهُ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غَافَصَهُ</w:t>
      </w:r>
      <w:r>
        <w:rPr>
          <w:rFonts w:eastAsia="Amiri" w:cs="Amiri" w:ascii="Amiri" w:hAnsi="Amiri"/>
          <w:color w:val="111111"/>
          <w:sz w:val="28"/>
          <w:szCs w:val="28"/>
          <w:rtl w:val="true"/>
          <w:lang w:bidi="ar-SA"/>
        </w:rPr>
        <w:t>.</w:t>
      </w:r>
    </w:p>
    <w:p>
      <w:pPr>
        <w:pStyle w:val="Heading4"/>
        <w:numPr>
          <w:ilvl w:val="3"/>
          <w:numId w:val="1"/>
        </w:numPr>
        <w:rPr/>
      </w:pPr>
      <w:bookmarkStart w:id="1244" w:name="__RefHeading___Toc1943734_3830689328"/>
      <w:bookmarkStart w:id="1245" w:name="_Toc525"/>
      <w:bookmarkEnd w:id="1244"/>
      <w:r>
        <w:rPr>
          <w:rtl w:val="true"/>
        </w:rPr>
        <w:t>غصص</w:t>
      </w:r>
      <w:bookmarkEnd w:id="1245"/>
    </w:p>
    <w:p>
      <w:pPr>
        <w:pStyle w:val="Heading5"/>
        <w:numPr>
          <w:ilvl w:val="4"/>
          <w:numId w:val="1"/>
        </w:numPr>
        <w:rPr/>
      </w:pPr>
      <w:bookmarkStart w:id="1246" w:name="__RefHeading___Toc1943736_3830689328"/>
      <w:bookmarkStart w:id="1247" w:name="_Toc526"/>
      <w:bookmarkEnd w:id="1246"/>
      <w:r>
        <w:rPr>
          <w:rtl w:val="true"/>
        </w:rPr>
        <w:t>اشارة</w:t>
      </w:r>
      <w:bookmarkEnd w:id="1247"/>
    </w:p>
    <w:p>
      <w:pPr>
        <w:pStyle w:val="BookText"/>
        <w:rPr/>
      </w:pPr>
      <w:r>
        <w:rPr>
          <w:rFonts w:ascii="Amiri" w:hAnsi="Amiri" w:eastAsia="Amiri" w:cs="Amiri"/>
          <w:color w:val="111111"/>
          <w:sz w:val="28"/>
          <w:sz w:val="28"/>
          <w:szCs w:val="28"/>
          <w:rtl w:val="true"/>
          <w:lang w:bidi="ar-SA"/>
        </w:rPr>
        <w:t xml:space="preserve">غَصَّ باللُّقْمَةِ غَصَاً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وقَتَلَ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نَشَبَتْ فی حَلْقِهِ فَلَمْ یَسُغْهَا، فهو غَاصُّ، وغَصَّانُ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والغُصَّةُ،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غُصَّ بِهِ، والشَّجَا، و هو کُلُّ ما یَنْشُبُ فی الحَلْقِ فلا یُسَاغُ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غُصَصٌ</w:t>
      </w:r>
      <w:r>
        <w:rPr>
          <w:rFonts w:eastAsia="Amiri" w:cs="Amiri" w:ascii="Amiri" w:hAnsi="Amiri"/>
          <w:color w:val="111111"/>
          <w:sz w:val="28"/>
          <w:szCs w:val="28"/>
          <w:rtl w:val="true"/>
          <w:lang w:bidi="ar-SA"/>
        </w:rPr>
        <w:t>.</w:t>
      </w:r>
    </w:p>
    <w:p>
      <w:pPr>
        <w:pStyle w:val="Heading5"/>
        <w:numPr>
          <w:ilvl w:val="4"/>
          <w:numId w:val="1"/>
        </w:numPr>
        <w:rPr/>
      </w:pPr>
      <w:bookmarkStart w:id="1248" w:name="__RefHeading___Toc1943738_3830689328"/>
      <w:bookmarkStart w:id="1249" w:name="_Toc527"/>
      <w:bookmarkEnd w:id="1248"/>
      <w:r>
        <w:rPr>
          <w:rtl w:val="true"/>
        </w:rPr>
        <w:t>ومن المجاز</w:t>
      </w:r>
      <w:bookmarkEnd w:id="1249"/>
    </w:p>
    <w:p>
      <w:pPr>
        <w:pStyle w:val="BookText"/>
        <w:rPr/>
      </w:pPr>
      <w:r>
        <w:rPr>
          <w:rFonts w:ascii="Amiri" w:hAnsi="Amiri" w:eastAsia="Amiri" w:cs="Amiri"/>
          <w:color w:val="111111"/>
          <w:sz w:val="28"/>
          <w:sz w:val="28"/>
          <w:szCs w:val="28"/>
          <w:rtl w:val="true"/>
          <w:lang w:bidi="ar-SA"/>
        </w:rPr>
        <w:t>غَصَّ الَمجْلِسُ و المَسْجِدُ بأَهْلِهِ واغْتَصَّ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امْتَلاََ، فهو غَاصُّ بِهِم، ومُغْتَصُّ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وأَغَصَّهُ بِریقِهِ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ضَیَّقَها فَغَصَّتْ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قَلْبِهِ غُصَّةٌ من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کاللَّذْعَةُ الَّتی لا یَسُوغُ مَعَها الطَّعَامُ والشَّرَابُ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والغَصْغَصُ، کرَبْرَبٍ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وذُو الغَصَّةِ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الحُصَیْنُ بنُ یَزیدَ بنِ شَدَّادٍ الحَارِثیُّ الصَّحَابیُّ، لأَنَّهُ کانَ فی حَلْقِهِ شِبْهُ الحَوْصَلَةِ لا یَبینُ بِها الکَلامُ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مالِکٍ بنِ الأصْلَعِ؛ کانَتْ فی حَلْقِهِ غُصَّةٌ أَیْضاً، وکان سَیِّدُ بَنی عامِرٍ فی زَمانِهِ، و هو الَّذی شَتَمَ زُفَرَ بنَ الحَارِثِ عندَ عَبْدِ المَلِکِ بنِ مَرْوانَ</w:t>
      </w:r>
      <w:r>
        <w:rPr>
          <w:rFonts w:eastAsia="Amiri" w:cs="Amiri" w:ascii="Amiri" w:hAnsi="Amiri"/>
          <w:color w:val="111111"/>
          <w:sz w:val="28"/>
          <w:szCs w:val="28"/>
          <w:rtl w:val="true"/>
          <w:lang w:bidi="ar-SA"/>
        </w:rPr>
        <w:t xml:space="preserve">. </w:t>
      </w:r>
      <w:bookmarkStart w:id="1250" w:name="pg16975_175800"/>
    </w:p>
    <w:p>
      <w:pPr>
        <w:pStyle w:val="Heading5"/>
        <w:numPr>
          <w:ilvl w:val="4"/>
          <w:numId w:val="1"/>
        </w:numPr>
        <w:rPr/>
      </w:pPr>
      <w:bookmarkStart w:id="1251" w:name="__RefHeading___Toc1943740_3830689328"/>
      <w:bookmarkStart w:id="1252" w:name="_Toc528"/>
      <w:bookmarkEnd w:id="1250"/>
      <w:bookmarkEnd w:id="1251"/>
      <w:r>
        <w:rPr>
          <w:rtl w:val="true"/>
        </w:rPr>
        <w:t>الکتاب</w:t>
      </w:r>
      <w:bookmarkEnd w:id="1252"/>
    </w:p>
    <w:p>
      <w:pPr>
        <w:pStyle w:val="BookText"/>
        <w:rPr/>
      </w:pPr>
      <w:r>
        <w:rPr>
          <w:rFonts w:ascii="Amiri" w:hAnsi="Amiri" w:eastAsia="Amiri" w:cs="Amiri"/>
          <w:color w:val="111111"/>
          <w:sz w:val="28"/>
          <w:sz w:val="28"/>
          <w:szCs w:val="28"/>
          <w:rtl w:val="true"/>
          <w:lang w:bidi="ar-SA"/>
        </w:rPr>
        <w:t xml:space="preserve">وَ طَعٰاماً ذٰا غُصَّةٍ   </w:t>
      </w:r>
      <w:r>
        <w:rPr>
          <w:rStyle w:val="FootnoteAnchor"/>
          <w:rtl w:val="true"/>
        </w:rPr>
        <w:footnoteReference w:id="641"/>
      </w:r>
      <w:r>
        <w:rPr>
          <w:rFonts w:ascii="Amiri" w:hAnsi="Amiri" w:eastAsia="Amiri" w:cs="Amiri"/>
          <w:color w:val="111111"/>
          <w:sz w:val="28"/>
          <w:sz w:val="28"/>
          <w:szCs w:val="28"/>
          <w:rtl w:val="true"/>
          <w:lang w:bidi="ar-SA"/>
        </w:rPr>
        <w:t>هو شَوْکٌ من نَارٍ یَعْتَرِضُ فی حُلُوقِهِم لا یَخْرُجُ ولا یَنْزُلُ، أَو شَجَرَةُ الزَّقُّومِ، أَو الضَّریعِ، أَو طَعَامٌ یَأْخُذُ بالحُلْقُومِ لِخُشُونَتِهِ أَو شِدَّةِ تَکَرُّهِهِ</w:t>
      </w:r>
      <w:r>
        <w:rPr>
          <w:rFonts w:eastAsia="Amiri" w:cs="Amiri" w:ascii="Amiri" w:hAnsi="Amiri"/>
          <w:color w:val="111111"/>
          <w:sz w:val="28"/>
          <w:szCs w:val="28"/>
          <w:rtl w:val="true"/>
          <w:lang w:bidi="ar-SA"/>
        </w:rPr>
        <w:t>.</w:t>
      </w:r>
    </w:p>
    <w:p>
      <w:pPr>
        <w:pStyle w:val="Heading4"/>
        <w:numPr>
          <w:ilvl w:val="3"/>
          <w:numId w:val="1"/>
        </w:numPr>
        <w:rPr/>
      </w:pPr>
      <w:bookmarkStart w:id="1253" w:name="__RefHeading___Toc1943742_3830689328"/>
      <w:bookmarkStart w:id="1254" w:name="_Toc529"/>
      <w:bookmarkEnd w:id="1253"/>
      <w:r>
        <w:rPr>
          <w:rtl w:val="true"/>
        </w:rPr>
        <w:t>غفص</w:t>
      </w:r>
      <w:bookmarkEnd w:id="1254"/>
    </w:p>
    <w:p>
      <w:pPr>
        <w:pStyle w:val="BookText"/>
        <w:rPr/>
      </w:pPr>
      <w:r>
        <w:rPr>
          <w:rFonts w:ascii="Amiri" w:hAnsi="Amiri" w:eastAsia="Amiri" w:cs="Amiri"/>
          <w:color w:val="111111"/>
          <w:sz w:val="28"/>
          <w:sz w:val="28"/>
          <w:szCs w:val="28"/>
          <w:rtl w:val="true"/>
          <w:lang w:bidi="ar-SA"/>
        </w:rPr>
        <w:t>غافَصَهُ مُغافَصَةً، وغِفاصاً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عَلَی غِرَّةٍ فَرَکِبَهُ بِمَساءَةٍ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الغُفْصَةُ،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غَفِیصَی، إذا کانَ یُغافِصُکَ فی الأَشیاءِ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والغَافِصَةُ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أَوازِمِ الدَّهْرِ</w:t>
      </w:r>
      <w:r>
        <w:rPr>
          <w:rFonts w:eastAsia="Amiri" w:cs="Amiri" w:ascii="Amiri" w:hAnsi="Amiri"/>
          <w:color w:val="111111"/>
          <w:sz w:val="28"/>
          <w:szCs w:val="28"/>
          <w:rtl w:val="true"/>
          <w:lang w:bidi="ar-SA"/>
        </w:rPr>
        <w:t>.</w:t>
      </w:r>
    </w:p>
    <w:p>
      <w:pPr>
        <w:pStyle w:val="Heading4"/>
        <w:numPr>
          <w:ilvl w:val="3"/>
          <w:numId w:val="1"/>
        </w:numPr>
        <w:rPr/>
      </w:pPr>
      <w:bookmarkStart w:id="1255" w:name="__RefHeading___Toc1943744_3830689328"/>
      <w:bookmarkStart w:id="1256" w:name="_Toc530"/>
      <w:bookmarkEnd w:id="1255"/>
      <w:r>
        <w:rPr>
          <w:rtl w:val="true"/>
        </w:rPr>
        <w:t>غلص</w:t>
      </w:r>
      <w:bookmarkEnd w:id="1256"/>
    </w:p>
    <w:p>
      <w:pPr>
        <w:pStyle w:val="BookText"/>
        <w:rPr/>
      </w:pPr>
      <w:r>
        <w:rPr>
          <w:rFonts w:ascii="Amiri" w:hAnsi="Amiri" w:eastAsia="Amiri" w:cs="Amiri"/>
          <w:color w:val="111111"/>
          <w:sz w:val="28"/>
          <w:sz w:val="28"/>
          <w:szCs w:val="28"/>
          <w:rtl w:val="true"/>
          <w:lang w:bidi="ar-SA"/>
        </w:rPr>
        <w:t>غَلَصَهُ غَلْصاً، کقَتَلَ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غَلْصَمَتَهُ، کغَلْصَمَهُ</w:t>
      </w:r>
      <w:r>
        <w:rPr>
          <w:rFonts w:eastAsia="Amiri" w:cs="Amiri" w:ascii="Amiri" w:hAnsi="Amiri"/>
          <w:color w:val="111111"/>
          <w:sz w:val="28"/>
          <w:szCs w:val="28"/>
          <w:rtl w:val="true"/>
          <w:lang w:bidi="ar-SA"/>
        </w:rPr>
        <w:t>.</w:t>
      </w:r>
    </w:p>
    <w:p>
      <w:pPr>
        <w:pStyle w:val="Heading4"/>
        <w:numPr>
          <w:ilvl w:val="3"/>
          <w:numId w:val="1"/>
        </w:numPr>
        <w:rPr/>
      </w:pPr>
      <w:bookmarkStart w:id="1257" w:name="__RefHeading___Toc1943746_3830689328"/>
      <w:bookmarkStart w:id="1258" w:name="_Toc531"/>
      <w:bookmarkEnd w:id="1257"/>
      <w:r>
        <w:rPr>
          <w:rtl w:val="true"/>
        </w:rPr>
        <w:t>غمص</w:t>
      </w:r>
      <w:bookmarkEnd w:id="1258"/>
    </w:p>
    <w:p>
      <w:pPr>
        <w:pStyle w:val="Heading5"/>
        <w:numPr>
          <w:ilvl w:val="4"/>
          <w:numId w:val="1"/>
        </w:numPr>
        <w:rPr/>
      </w:pPr>
      <w:bookmarkStart w:id="1259" w:name="__RefHeading___Toc1943748_3830689328"/>
      <w:bookmarkStart w:id="1260" w:name="_Toc532"/>
      <w:bookmarkEnd w:id="1259"/>
      <w:r>
        <w:rPr>
          <w:rtl w:val="true"/>
        </w:rPr>
        <w:t>اشارة</w:t>
      </w:r>
      <w:bookmarkEnd w:id="1260"/>
    </w:p>
    <w:p>
      <w:pPr>
        <w:pStyle w:val="BookText"/>
        <w:rPr/>
      </w:pPr>
      <w:r>
        <w:rPr>
          <w:rFonts w:ascii="Amiri" w:hAnsi="Amiri" w:eastAsia="Amiri" w:cs="Amiri"/>
          <w:color w:val="111111"/>
          <w:sz w:val="28"/>
          <w:sz w:val="28"/>
          <w:szCs w:val="28"/>
          <w:rtl w:val="true"/>
          <w:lang w:bidi="ar-SA"/>
        </w:rPr>
        <w:t>الغَمَصُ،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رَطبَ من قَذَی العَیْنِ وسَالَ، فإنْ یَبِسَ وجَمَدَ فهو الرَّمَصُ، أَو بالعَکْسِ، والقِطْعَةُ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غَمَصَةٌ کقَصَبَةٍ، و قد غَمِصَتْ عَیْنُهُ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أَغْمَصٌ، وهِیَ غَمْصاءُ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الغُمَیْصاءُ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بالتَّصْغیرِ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الشِّعْرَی الشَّامیَّةُ، وأَکْبَرُ کَوْکَبَیِ الذِّرَاعِ المَقْبوضَةِ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خُرافاتِهِم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سُهَیْلاً و الشَّعْرَیَیْنِ کانَتْ مُجْتَمِعَةً فَانْحَدَرَ سُهَیْلٌ فَصَارَ یَمَانِیّاً، وتَبِعَتْهُ الشِّعْرَی الیَمَانیَّةُ فَعَبَرَتِ المَجَرَّةَ فَسُمِّیَتْ عَبُوراً، و أَقَامَتِ الغُمَیْصاءُ مَکانَها فَبَکَتْ لِفَقْدِهَا حَتَّی غَمِصَتْ فَسُمِّیت الغُمَیْصَاءَ، و یُقالُ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الغَمُوصُ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سُمِّیَتْ بِذلِکَ لأنَّها لَیْسَ لَها ضَوْءُ العَبُورِ</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وغَمَصَهُ غَمْصاً، کنَصَرَ وفَرِحَ وسَمِعَ</w:t>
      </w:r>
      <w:r>
        <w:rPr>
          <w:rFonts w:eastAsia="Amiri" w:cs="Amiri" w:ascii="Amiri" w:hAnsi="Amiri"/>
          <w:color w:val="111111"/>
          <w:sz w:val="28"/>
          <w:szCs w:val="28"/>
          <w:rtl w:val="true"/>
          <w:lang w:bidi="ar-SA"/>
        </w:rPr>
        <w:t xml:space="preserve">: </w:t>
      </w:r>
      <w:bookmarkStart w:id="1261" w:name="pg16975_175801"/>
    </w:p>
    <w:p>
      <w:pPr>
        <w:pStyle w:val="BookText"/>
        <w:rPr/>
      </w:pPr>
      <w:bookmarkEnd w:id="1261"/>
      <w:r>
        <w:rPr>
          <w:rFonts w:ascii="Amiri" w:hAnsi="Amiri" w:eastAsia="Amiri" w:cs="Amiri"/>
          <w:color w:val="111111"/>
          <w:sz w:val="28"/>
          <w:sz w:val="28"/>
          <w:szCs w:val="28"/>
          <w:rtl w:val="true"/>
          <w:lang w:bidi="ar-SA"/>
        </w:rPr>
        <w:t>احْتَقَرَهُ، وتَهَاوَنَ بِهِ و بِحَقِّهِ، وعَابَهُ، وغَضَّ منهُ، کاغْتَمَصَهُ فی الجَمیعِ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وکَذَّبَ، وتَغَیَّرَ، وکَدرَ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وغَمَصَتْهُ عَیْنُهُ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فیهِ لأَحَدٍ غَمْصَةٌ، کهَضْبَةٍ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لَمَغْمُوصُ عَلَیه فی حَسَبِهِ ودِیِنِهِ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مَطْعُونٌ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غَمُوصُ الحَنْجَرَةِ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ویَمینُ غَمُوصٌ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والغُمَیْصَاءُ، کغُبَیْرَاءَ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بالبَادِیَةِ قُرْبَ مَکَّةَ، کانَ یَسْکُنُه بَنی جَذِیمَةَ بنِ عَامرِ بنِ عَبْدِ مَنَاةَ بنِ کنَانَةَ الَّذین أَوْقَعَ بهم خَالِدُ بنُ الوَلیدِ عَامَ الفَتْحِ، فَقالَ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أَبْرَأُ إلَیْکَ مِمَّا صَنَعَ خالِدٌ</w:t>
      </w:r>
      <w:r>
        <w:rPr>
          <w:rFonts w:eastAsia="Amiri" w:cs="Amiri" w:ascii="Amiri" w:hAnsi="Amiri"/>
          <w:color w:val="111111"/>
          <w:sz w:val="28"/>
          <w:szCs w:val="28"/>
          <w:rtl w:val="true"/>
          <w:lang w:bidi="ar-SA"/>
        </w:rPr>
        <w:t>)</w:t>
      </w:r>
      <w:r>
        <w:rPr>
          <w:rStyle w:val="FootnoteAnchor"/>
          <w:rtl w:val="true"/>
        </w:rPr>
        <w:footnoteReference w:id="642"/>
      </w:r>
      <w:r>
        <w:rPr>
          <w:rFonts w:ascii="Amiri" w:hAnsi="Amiri" w:eastAsia="Amiri" w:cs="Amiri"/>
          <w:color w:val="111111"/>
          <w:sz w:val="28"/>
          <w:sz w:val="28"/>
          <w:szCs w:val="28"/>
          <w:rtl w:val="true"/>
          <w:lang w:bidi="ar-SA"/>
        </w:rPr>
        <w:t>ووَدَاهُم رَسُولُ اللّٰهِ عَلَی یَدَی عَلِیِّ بنِ أَبی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والغُمَیْصاءُ بِنْتُ مِلْحانَ الأَنْصَارِیَّة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أمُّ سُلَیْمٍ وَالِدَةُ أنَسٍ خَادِمُ رَسُولٍ اللّٰهِ صلی الله علیه و آله وهِیَ مشَْهورَةُ بِکُنَیْتِهَا</w:t>
      </w:r>
      <w:r>
        <w:rPr>
          <w:rFonts w:eastAsia="Amiri" w:cs="Amiri" w:ascii="Amiri" w:hAnsi="Amiri"/>
          <w:color w:val="111111"/>
          <w:sz w:val="28"/>
          <w:szCs w:val="28"/>
          <w:rtl w:val="true"/>
          <w:lang w:bidi="ar-SA"/>
        </w:rPr>
        <w:t>.</w:t>
      </w:r>
    </w:p>
    <w:p>
      <w:pPr>
        <w:pStyle w:val="Heading5"/>
        <w:numPr>
          <w:ilvl w:val="4"/>
          <w:numId w:val="1"/>
        </w:numPr>
        <w:rPr/>
      </w:pPr>
      <w:bookmarkStart w:id="1262" w:name="__RefHeading___Toc1943750_3830689328"/>
      <w:bookmarkStart w:id="1263" w:name="_Toc533"/>
      <w:bookmarkEnd w:id="1262"/>
      <w:r>
        <w:rPr>
          <w:rtl w:val="true"/>
        </w:rPr>
        <w:t>الأثر</w:t>
      </w:r>
      <w:bookmarkEnd w:id="1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ابنُ آدَمَ أَخَاهُ غِمصَ اللّٰهُ الخَلْقَ ونَقَّصَ الأَشْیَاءَ</w:t>
      </w:r>
      <w:r>
        <w:rPr>
          <w:rFonts w:eastAsia="Amiri" w:cs="Amiri" w:ascii="Amiri" w:hAnsi="Amiri"/>
          <w:color w:val="111111"/>
          <w:sz w:val="28"/>
          <w:szCs w:val="28"/>
          <w:rtl w:val="true"/>
          <w:lang w:bidi="ar-SA"/>
        </w:rPr>
        <w:t>)</w:t>
      </w:r>
      <w:r>
        <w:rPr>
          <w:rStyle w:val="FootnoteAnchor"/>
          <w:rtl w:val="true"/>
        </w:rPr>
        <w:footnoteReference w:id="643"/>
      </w:r>
      <w:r>
        <w:rPr>
          <w:rFonts w:ascii="Amiri" w:hAnsi="Amiri" w:eastAsia="Amiri" w:cs="Amiri"/>
          <w:color w:val="111111"/>
          <w:sz w:val="28"/>
          <w:sz w:val="28"/>
          <w:szCs w:val="28"/>
          <w:rtl w:val="true"/>
          <w:lang w:bidi="ar-SA"/>
        </w:rPr>
        <w:t>أَی غَضَّ ونَقَّصَ من طُولِهِمِ وعَرْضِهِم وقُوَّتِهِمْ وبَطْشِهِم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الکِبْرُ مِنْ سَفِهَ الحَقَّ وغَمِصَ النَّاسَ</w:t>
      </w:r>
      <w:r>
        <w:rPr>
          <w:rFonts w:eastAsia="Amiri" w:cs="Amiri" w:ascii="Amiri" w:hAnsi="Amiri"/>
          <w:color w:val="111111"/>
          <w:sz w:val="28"/>
          <w:szCs w:val="28"/>
          <w:rtl w:val="true"/>
          <w:lang w:bidi="ar-SA"/>
        </w:rPr>
        <w:t>)</w:t>
      </w:r>
      <w:r>
        <w:rPr>
          <w:rStyle w:val="FootnoteAnchor"/>
          <w:rtl w:val="true"/>
        </w:rPr>
        <w:footnoteReference w:id="644"/>
      </w:r>
      <w:r>
        <w:rPr>
          <w:rFonts w:ascii="Amiri" w:hAnsi="Amiri" w:eastAsia="Amiri" w:cs="Amiri"/>
          <w:color w:val="111111"/>
          <w:sz w:val="28"/>
          <w:sz w:val="28"/>
          <w:szCs w:val="28"/>
          <w:rtl w:val="true"/>
          <w:lang w:bidi="ar-SA"/>
        </w:rPr>
        <w:t>هو احْتِقارُهُم والازْدِرَاءُ بِهِم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قَوْلُ عُمَرَ لِقَبیصَةَ بنِ جَابِرٍ وقَدِ اعْتَرَضَ عَلَی فُتْیَاهُ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أَتَقَتُلُ الصَّیْدَ وتَغْمَصُ الفُتْیَا</w:t>
      </w:r>
      <w:r>
        <w:rPr>
          <w:rFonts w:eastAsia="Amiri" w:cs="Amiri" w:ascii="Amiri" w:hAnsi="Amiri"/>
          <w:color w:val="111111"/>
          <w:sz w:val="28"/>
          <w:szCs w:val="28"/>
          <w:rtl w:val="true"/>
          <w:lang w:bidi="ar-SA"/>
        </w:rPr>
        <w:t>)</w:t>
      </w:r>
      <w:r>
        <w:rPr>
          <w:rStyle w:val="FootnoteAnchor"/>
          <w:rtl w:val="true"/>
        </w:rPr>
        <w:footnoteReference w:id="645"/>
      </w:r>
      <w:r>
        <w:rPr>
          <w:rFonts w:ascii="Amiri" w:hAnsi="Amiri" w:eastAsia="Amiri" w:cs="Amiri"/>
          <w:color w:val="111111"/>
          <w:sz w:val="28"/>
          <w:sz w:val="28"/>
          <w:szCs w:val="28"/>
          <w:rtl w:val="true"/>
          <w:lang w:bidi="ar-SA"/>
        </w:rPr>
        <w:t>یَعْنی تَحْتقِرُها وتَطْعُنُ فِیهَا</w:t>
      </w:r>
      <w:r>
        <w:rPr>
          <w:rFonts w:eastAsia="Amiri" w:cs="Amiri" w:ascii="Amiri" w:hAnsi="Amiri"/>
          <w:color w:val="111111"/>
          <w:sz w:val="28"/>
          <w:szCs w:val="28"/>
          <w:rtl w:val="true"/>
          <w:lang w:bidi="ar-SA"/>
        </w:rPr>
        <w:t xml:space="preserve">.. </w:t>
      </w:r>
      <w:bookmarkStart w:id="1264" w:name="pg16975_175802"/>
    </w:p>
    <w:p>
      <w:pPr>
        <w:pStyle w:val="BookText"/>
        <w:rPr/>
      </w:pPr>
      <w:bookmarkEnd w:id="1264"/>
      <w:r>
        <w:rPr>
          <w:rFonts w:ascii="Amiri" w:hAnsi="Amiri" w:eastAsia="Amiri" w:cs="Amiri"/>
          <w:color w:val="111111"/>
          <w:sz w:val="28"/>
          <w:sz w:val="28"/>
          <w:szCs w:val="28"/>
          <w:rtl w:val="true"/>
          <w:lang w:bidi="ar-SA"/>
        </w:rPr>
        <w:t>وحدیثُ عَائِشَةَ فی قصَّةِ الإفْکِ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وَلَیْسَ فی القَوْمِ الَّذین خَاضُوا فیهِ إلَّا مَغْمُوصٌ عَلَیهِ فی النِّفَاقِ</w:t>
      </w:r>
      <w:r>
        <w:rPr>
          <w:rFonts w:eastAsia="Amiri" w:cs="Amiri" w:ascii="Amiri" w:hAnsi="Amiri"/>
          <w:color w:val="111111"/>
          <w:sz w:val="28"/>
          <w:szCs w:val="28"/>
          <w:rtl w:val="true"/>
          <w:lang w:bidi="ar-SA"/>
        </w:rPr>
        <w:t>)</w:t>
      </w:r>
      <w:r>
        <w:rPr>
          <w:rStyle w:val="FootnoteAnchor"/>
          <w:rtl w:val="true"/>
        </w:rPr>
        <w:footnoteReference w:id="646"/>
      </w:r>
      <w:r>
        <w:rPr>
          <w:rFonts w:ascii="Amiri" w:hAnsi="Amiri" w:eastAsia="Amiri" w:cs="Amiri"/>
          <w:color w:val="111111"/>
          <w:sz w:val="28"/>
          <w:sz w:val="28"/>
          <w:szCs w:val="28"/>
          <w:rtl w:val="true"/>
          <w:lang w:bidi="ar-SA"/>
        </w:rPr>
        <w:t>أَی مَعِیبٌ مَطْعُونٌ فِیهِ بالنِّفَاقِ</w:t>
      </w:r>
      <w:r>
        <w:rPr>
          <w:rFonts w:eastAsia="Amiri" w:cs="Amiri" w:ascii="Amiri" w:hAnsi="Amiri"/>
          <w:color w:val="111111"/>
          <w:sz w:val="28"/>
          <w:szCs w:val="28"/>
          <w:rtl w:val="true"/>
          <w:lang w:bidi="ar-SA"/>
        </w:rPr>
        <w:t>.</w:t>
      </w:r>
    </w:p>
    <w:p>
      <w:pPr>
        <w:pStyle w:val="Heading4"/>
        <w:numPr>
          <w:ilvl w:val="3"/>
          <w:numId w:val="1"/>
        </w:numPr>
        <w:rPr/>
      </w:pPr>
      <w:bookmarkStart w:id="1265" w:name="__RefHeading___Toc1943752_3830689328"/>
      <w:bookmarkStart w:id="1266" w:name="_Toc534"/>
      <w:bookmarkEnd w:id="1265"/>
      <w:r>
        <w:rPr>
          <w:rtl w:val="true"/>
        </w:rPr>
        <w:t>غنص</w:t>
      </w:r>
      <w:bookmarkEnd w:id="1266"/>
    </w:p>
    <w:p>
      <w:pPr>
        <w:pStyle w:val="BookText"/>
        <w:rPr/>
      </w:pPr>
      <w:r>
        <w:rPr>
          <w:rFonts w:ascii="Amiri" w:hAnsi="Amiri" w:eastAsia="Amiri" w:cs="Amiri"/>
          <w:color w:val="111111"/>
          <w:sz w:val="28"/>
          <w:sz w:val="28"/>
          <w:szCs w:val="28"/>
          <w:rtl w:val="true"/>
          <w:lang w:bidi="ar-SA"/>
        </w:rPr>
        <w:t>غَنِصَ غَنَصاً، کتَعِبَ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صَدْرُهُ، فهو غَنِصٌ، ککَتِفٍ</w:t>
      </w:r>
      <w:r>
        <w:rPr>
          <w:rFonts w:eastAsia="Amiri" w:cs="Amiri" w:ascii="Amiri" w:hAnsi="Amiri"/>
          <w:color w:val="111111"/>
          <w:sz w:val="28"/>
          <w:szCs w:val="28"/>
          <w:rtl w:val="true"/>
          <w:lang w:bidi="ar-SA"/>
        </w:rPr>
        <w:t>.</w:t>
      </w:r>
    </w:p>
    <w:p>
      <w:pPr>
        <w:pStyle w:val="Heading4"/>
        <w:numPr>
          <w:ilvl w:val="3"/>
          <w:numId w:val="1"/>
        </w:numPr>
        <w:rPr/>
      </w:pPr>
      <w:bookmarkStart w:id="1267" w:name="__RefHeading___Toc1943754_3830689328"/>
      <w:bookmarkStart w:id="1268" w:name="_Toc535"/>
      <w:bookmarkEnd w:id="1267"/>
      <w:r>
        <w:rPr>
          <w:rtl w:val="true"/>
        </w:rPr>
        <w:t>غوص</w:t>
      </w:r>
      <w:bookmarkEnd w:id="1268"/>
    </w:p>
    <w:p>
      <w:pPr>
        <w:pStyle w:val="Heading5"/>
        <w:numPr>
          <w:ilvl w:val="4"/>
          <w:numId w:val="1"/>
        </w:numPr>
        <w:rPr/>
      </w:pPr>
      <w:bookmarkStart w:id="1269" w:name="__RefHeading___Toc1943756_3830689328"/>
      <w:bookmarkStart w:id="1270" w:name="_Toc536"/>
      <w:bookmarkEnd w:id="1269"/>
      <w:r>
        <w:rPr>
          <w:rtl w:val="true"/>
        </w:rPr>
        <w:t>اشارة</w:t>
      </w:r>
      <w:bookmarkEnd w:id="1270"/>
    </w:p>
    <w:p>
      <w:pPr>
        <w:pStyle w:val="BookText"/>
        <w:rPr/>
      </w:pPr>
      <w:r>
        <w:rPr>
          <w:rFonts w:ascii="Amiri" w:hAnsi="Amiri" w:eastAsia="Amiri" w:cs="Amiri"/>
          <w:color w:val="111111"/>
          <w:sz w:val="28"/>
          <w:sz w:val="28"/>
          <w:szCs w:val="28"/>
          <w:rtl w:val="true"/>
          <w:lang w:bidi="ar-SA"/>
        </w:rPr>
        <w:t>غَاصَ فی المَاءِ یَغُوصُ غَوْصاً، وغِیَاصاً، ومَغَاصاً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تَحْتَهُ؛ فهو غَائِصٌ، وغَوَّاصٌ، من قَوْمٍ غُوَّاصٍ</w:t>
      </w:r>
      <w:r>
        <w:rPr>
          <w:rStyle w:val="FootnoteAnchor"/>
          <w:rtl w:val="true"/>
        </w:rPr>
        <w:footnoteReference w:id="647"/>
      </w:r>
      <w:r>
        <w:rPr>
          <w:rFonts w:ascii="Amiri" w:hAnsi="Amiri" w:eastAsia="Amiri" w:cs="Amiri"/>
          <w:color w:val="111111"/>
          <w:sz w:val="28"/>
          <w:sz w:val="28"/>
          <w:szCs w:val="28"/>
          <w:rtl w:val="true"/>
          <w:lang w:bidi="ar-SA"/>
        </w:rPr>
        <w:t>ککُفَّارٍ، وغَاصَةٍ کصَاغَةٍ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الغِیَاصَةُ، ککِتَابَةِ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وغَوَّصَهُ تَغْویصاً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عَلَی الغَوْصِ، وغَطَّهُ فی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والمَغَاصُ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الغَوْصِ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ومَغَاصُ اللُّؤْلُؤِ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یُغَاصَ عَلَیهِ فَیُسْتَخْرَجُ</w:t>
      </w:r>
      <w:r>
        <w:rPr>
          <w:rFonts w:eastAsia="Amiri" w:cs="Amiri" w:ascii="Amiri" w:hAnsi="Amiri"/>
          <w:color w:val="111111"/>
          <w:sz w:val="28"/>
          <w:szCs w:val="28"/>
          <w:rtl w:val="true"/>
          <w:lang w:bidi="ar-SA"/>
        </w:rPr>
        <w:t>.</w:t>
      </w:r>
    </w:p>
    <w:p>
      <w:pPr>
        <w:pStyle w:val="Heading5"/>
        <w:numPr>
          <w:ilvl w:val="4"/>
          <w:numId w:val="1"/>
        </w:numPr>
        <w:rPr/>
      </w:pPr>
      <w:bookmarkStart w:id="1271" w:name="__RefHeading___Toc1943758_3830689328"/>
      <w:bookmarkStart w:id="1272" w:name="_Toc537"/>
      <w:bookmarkEnd w:id="1271"/>
      <w:r>
        <w:rPr>
          <w:rtl w:val="true"/>
        </w:rPr>
        <w:t>ومن المجاز</w:t>
      </w:r>
      <w:bookmarkEnd w:id="1272"/>
    </w:p>
    <w:p>
      <w:pPr>
        <w:pStyle w:val="BookText"/>
        <w:rPr/>
      </w:pPr>
      <w:r>
        <w:rPr>
          <w:rFonts w:ascii="Amiri" w:hAnsi="Amiri" w:eastAsia="Amiri" w:cs="Amiri"/>
          <w:color w:val="111111"/>
          <w:sz w:val="28"/>
          <w:sz w:val="28"/>
          <w:szCs w:val="28"/>
          <w:rtl w:val="true"/>
          <w:lang w:bidi="ar-SA"/>
        </w:rPr>
        <w:t>غَاصَ عَلَی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 و هو یَغُوصُ علی حَقَائِقِ العِلْمِ، وما أَحْسَنَ غَوْصَهُ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غَاصَ غَوْصَةً إلَّا اسْتَخْرَجَ 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إعْمَالُ الفِکْرِ فی اسْتِخْراجِ الغَوامِضِ، ومنهُ قَوْلُ عُمَر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 یا غَوَّاصُ</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وضَرَبَهُ فی مَغَاصِهِ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أَعْلَی سَاقِهِ</w:t>
      </w:r>
      <w:r>
        <w:rPr>
          <w:rFonts w:eastAsia="Amiri" w:cs="Amiri" w:ascii="Amiri" w:hAnsi="Amiri"/>
          <w:color w:val="111111"/>
          <w:sz w:val="28"/>
          <w:szCs w:val="28"/>
          <w:rtl w:val="true"/>
          <w:lang w:bidi="ar-SA"/>
        </w:rPr>
        <w:t>.</w:t>
      </w:r>
    </w:p>
    <w:p>
      <w:pPr>
        <w:pStyle w:val="Heading5"/>
        <w:numPr>
          <w:ilvl w:val="4"/>
          <w:numId w:val="1"/>
        </w:numPr>
        <w:rPr/>
      </w:pPr>
      <w:bookmarkStart w:id="1273" w:name="__RefHeading___Toc1943760_3830689328"/>
      <w:bookmarkStart w:id="1274" w:name="_Toc538"/>
      <w:bookmarkEnd w:id="1273"/>
      <w:r>
        <w:rPr>
          <w:rtl w:val="true"/>
        </w:rPr>
        <w:t>الاثر</w:t>
      </w:r>
      <w:bookmarkEnd w:id="12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 عن ضَرْبَةٍ الغَائِصِ</w:t>
      </w:r>
      <w:r>
        <w:rPr>
          <w:rFonts w:eastAsia="Amiri" w:cs="Amiri" w:ascii="Amiri" w:hAnsi="Amiri"/>
          <w:color w:val="111111"/>
          <w:sz w:val="28"/>
          <w:szCs w:val="28"/>
          <w:rtl w:val="true"/>
          <w:lang w:bidi="ar-SA"/>
        </w:rPr>
        <w:t>)</w:t>
      </w:r>
      <w:r>
        <w:rPr>
          <w:rStyle w:val="FootnoteAnchor"/>
          <w:rtl w:val="true"/>
        </w:rPr>
        <w:footnoteReference w:id="649"/>
      </w:r>
      <w:r>
        <w:rPr>
          <w:rFonts w:ascii="Amiri" w:hAnsi="Amiri" w:eastAsia="Amiri" w:cs="Amiri"/>
          <w:color w:val="111111"/>
          <w:sz w:val="28"/>
          <w:sz w:val="28"/>
          <w:szCs w:val="28"/>
          <w:rtl w:val="true"/>
          <w:lang w:bidi="ar-SA"/>
        </w:rPr>
        <w:t>و هو أَنْ یَقولَ الغائِصُ یَسْتَخْرِجُ اللُّؤْلُؤَ للرَّجُلِ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أَغُوصُ غَوْصَةً فَما أَخْرَجْتُهُ فهو لَکَ بِکذا، فَیَتَّفِقانِ عَلَی ذلِکَ، فَنَهیٰ علیه السلام عَنْهُ </w:t>
      </w:r>
      <w:bookmarkStart w:id="1275" w:name="pg16975_175803"/>
    </w:p>
    <w:p>
      <w:pPr>
        <w:pStyle w:val="BookText"/>
        <w:rPr/>
      </w:pPr>
      <w:bookmarkEnd w:id="1275"/>
      <w:r>
        <w:rPr>
          <w:rFonts w:ascii="Amiri" w:hAnsi="Amiri" w:eastAsia="Amiri" w:cs="Amiri"/>
          <w:color w:val="111111"/>
          <w:sz w:val="28"/>
          <w:sz w:val="28"/>
          <w:szCs w:val="28"/>
          <w:rtl w:val="true"/>
          <w:lang w:bidi="ar-SA"/>
        </w:rPr>
        <w:t>لِمَا فیهِ من الغَرَرِ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لُعِنَتِ الغَائِصَةُ و المُغَوِّصَةُ</w:t>
      </w:r>
      <w:r>
        <w:rPr>
          <w:rFonts w:eastAsia="Amiri" w:cs="Amiri" w:ascii="Amiri" w:hAnsi="Amiri"/>
          <w:color w:val="111111"/>
          <w:sz w:val="28"/>
          <w:szCs w:val="28"/>
          <w:rtl w:val="true"/>
          <w:lang w:bidi="ar-SA"/>
        </w:rPr>
        <w:t>)</w:t>
      </w:r>
      <w:r>
        <w:rPr>
          <w:rStyle w:val="FootnoteAnchor"/>
          <w:rtl w:val="true"/>
        </w:rPr>
        <w:footnoteReference w:id="650"/>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الغائِصَةُ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لا تُعْلِمُ زَوْجَها أَنَّها حائِضٌ فَیْجَتَنِبَها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لا تَکون حائِضاً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حَائِضٌ تَکْذِبُ زَوْجَها؛ واللّٰهُ أعْلَمُ</w:t>
      </w:r>
      <w:r>
        <w:rPr>
          <w:rFonts w:eastAsia="Amiri" w:cs="Amiri" w:ascii="Amiri" w:hAnsi="Amiri"/>
          <w:color w:val="111111"/>
          <w:sz w:val="28"/>
          <w:szCs w:val="28"/>
          <w:rtl w:val="true"/>
          <w:lang w:bidi="ar-SA"/>
        </w:rPr>
        <w:t>.</w:t>
      </w:r>
    </w:p>
    <w:p>
      <w:pPr>
        <w:pStyle w:val="Heading3"/>
        <w:numPr>
          <w:ilvl w:val="2"/>
          <w:numId w:val="1"/>
        </w:numPr>
        <w:rPr/>
      </w:pPr>
      <w:bookmarkStart w:id="1276" w:name="__RefHeading___Toc1943762_3830689328"/>
      <w:bookmarkStart w:id="1277" w:name="_Toc539"/>
      <w:bookmarkEnd w:id="1276"/>
      <w:r>
        <w:rPr>
          <w:rtl w:val="true"/>
        </w:rPr>
        <w:t>فَصْلُ الفَاءِ</w:t>
      </w:r>
      <w:bookmarkEnd w:id="1277"/>
    </w:p>
    <w:p>
      <w:pPr>
        <w:pStyle w:val="Heading4"/>
        <w:numPr>
          <w:ilvl w:val="3"/>
          <w:numId w:val="1"/>
        </w:numPr>
        <w:rPr/>
      </w:pPr>
      <w:bookmarkStart w:id="1278" w:name="__RefHeading___Toc1943764_3830689328"/>
      <w:bookmarkStart w:id="1279" w:name="_Toc540"/>
      <w:bookmarkEnd w:id="1278"/>
      <w:r>
        <w:rPr>
          <w:rtl w:val="true"/>
        </w:rPr>
        <w:t>فترص</w:t>
      </w:r>
      <w:bookmarkEnd w:id="1279"/>
    </w:p>
    <w:p>
      <w:pPr>
        <w:pStyle w:val="BookText"/>
        <w:rPr/>
      </w:pPr>
      <w:r>
        <w:rPr>
          <w:rFonts w:ascii="Amiri" w:hAnsi="Amiri" w:eastAsia="Amiri" w:cs="Amiri"/>
          <w:color w:val="111111"/>
          <w:sz w:val="28"/>
          <w:sz w:val="28"/>
          <w:szCs w:val="28"/>
          <w:rtl w:val="true"/>
          <w:lang w:bidi="ar-SA"/>
        </w:rPr>
        <w:t>فَتَرَصَهُ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w:t>
      </w:r>
      <w:r>
        <w:rPr>
          <w:rFonts w:eastAsia="Amiri" w:cs="Amiri" w:ascii="Amiri" w:hAnsi="Amiri"/>
          <w:color w:val="111111"/>
          <w:sz w:val="28"/>
          <w:szCs w:val="28"/>
          <w:rtl w:val="true"/>
          <w:lang w:bidi="ar-SA"/>
        </w:rPr>
        <w:t>.</w:t>
      </w:r>
    </w:p>
    <w:p>
      <w:pPr>
        <w:pStyle w:val="Heading4"/>
        <w:numPr>
          <w:ilvl w:val="3"/>
          <w:numId w:val="1"/>
        </w:numPr>
        <w:rPr/>
      </w:pPr>
      <w:bookmarkStart w:id="1280" w:name="__RefHeading___Toc1943766_3830689328"/>
      <w:bookmarkStart w:id="1281" w:name="_Toc541"/>
      <w:bookmarkEnd w:id="1280"/>
      <w:r>
        <w:rPr>
          <w:rtl w:val="true"/>
        </w:rPr>
        <w:t>فحص</w:t>
      </w:r>
      <w:bookmarkEnd w:id="1281"/>
    </w:p>
    <w:p>
      <w:pPr>
        <w:pStyle w:val="Heading5"/>
        <w:numPr>
          <w:ilvl w:val="4"/>
          <w:numId w:val="1"/>
        </w:numPr>
        <w:rPr/>
      </w:pPr>
      <w:bookmarkStart w:id="1282" w:name="__RefHeading___Toc1943768_3830689328"/>
      <w:bookmarkStart w:id="1283" w:name="_Toc542"/>
      <w:bookmarkEnd w:id="1282"/>
      <w:r>
        <w:rPr>
          <w:rtl w:val="true"/>
        </w:rPr>
        <w:t>اشارة</w:t>
      </w:r>
      <w:bookmarkEnd w:id="1283"/>
    </w:p>
    <w:p>
      <w:pPr>
        <w:pStyle w:val="BookText"/>
        <w:rPr/>
      </w:pPr>
      <w:r>
        <w:rPr>
          <w:rFonts w:ascii="Amiri" w:hAnsi="Amiri" w:eastAsia="Amiri" w:cs="Amiri"/>
          <w:color w:val="111111"/>
          <w:sz w:val="28"/>
          <w:sz w:val="28"/>
          <w:szCs w:val="28"/>
          <w:rtl w:val="true"/>
          <w:lang w:bidi="ar-SA"/>
        </w:rPr>
        <w:t>فَحَصَ المَطَرُ الحَصَی فَحْصاً، کمَنَعَ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قَلَّبَهُ ونَحَّی بَعْضَهُ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کَشَفَهُ ونَحَّاهُ لِیَتَّخِذَ فیهِ أُفْحُوصاً؛ وهِیَ مَجْثَمُهُ الَّذی یَرْبُضُ فیهِ أَو یَبیضُ، کالمَفْحَصِ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أَفَاحُیصُ، ومَفَاحِصُ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والفَحْصَةُ، کهَضْبَةٍ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نُقْرَةُ الذَّقَنِ</w:t>
      </w:r>
      <w:r>
        <w:rPr>
          <w:rFonts w:eastAsia="Amiri" w:cs="Amiri" w:ascii="Amiri" w:hAnsi="Amiri"/>
          <w:color w:val="111111"/>
          <w:sz w:val="28"/>
          <w:szCs w:val="28"/>
          <w:rtl w:val="true"/>
          <w:lang w:bidi="ar-SA"/>
        </w:rPr>
        <w:t>.</w:t>
      </w:r>
    </w:p>
    <w:p>
      <w:pPr>
        <w:pStyle w:val="Heading5"/>
        <w:numPr>
          <w:ilvl w:val="4"/>
          <w:numId w:val="1"/>
        </w:numPr>
        <w:rPr/>
      </w:pPr>
      <w:bookmarkStart w:id="1284" w:name="__RefHeading___Toc1943770_3830689328"/>
      <w:bookmarkStart w:id="1285" w:name="_Toc543"/>
      <w:bookmarkEnd w:id="1284"/>
      <w:r>
        <w:rPr>
          <w:rtl w:val="true"/>
        </w:rPr>
        <w:t>ومن المجاز</w:t>
      </w:r>
      <w:bookmarkEnd w:id="1285"/>
    </w:p>
    <w:p>
      <w:pPr>
        <w:pStyle w:val="BookText"/>
        <w:rPr/>
      </w:pPr>
      <w:r>
        <w:rPr>
          <w:rFonts w:ascii="Amiri" w:hAnsi="Amiri" w:eastAsia="Amiri" w:cs="Amiri"/>
          <w:color w:val="111111"/>
          <w:sz w:val="28"/>
          <w:sz w:val="28"/>
          <w:szCs w:val="28"/>
          <w:rtl w:val="true"/>
          <w:lang w:bidi="ar-SA"/>
        </w:rPr>
        <w:t>فَحَصَ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اسْتَقْصَی فی البَحْثِ عنهُ، فهو فاحِصٌ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وفَحَّاصٌ مُبالَغَةٌ، کتَفَحَّصَ، وافْتَحَصَ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تَحَرَّکَتْ ثَنَایَاهُ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 یَفْحَصُ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وبَیْنَهُما فِحاصٌ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عَداوَةٌ، وقَدْ فَاحَصَهُ مُفاحَصَةً، وفحَاصاً؛ کأَنَّ کُلَّ واحِدٍ مِنْهُما یَفْحَصُ عن شَرِّ صَاحِبِهِ وعَیْبِهِ، و هو فَحِیصُهُ، ومُفاحِصُهُ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أَهْلِ الأَنْدُلُسِ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مَوْضِعٍ یُسْکَنُ، سَهْلاً کانَ أَو جَبَلاً بِشَرْطِ أَنْ یُزْرَعَ، ثُمَّ صَارَ عندَهُم عَلَماً لِعِدَّة مَوَاضِعَ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 طُلَیْطَلَةَ، وفَحْصُ أکشُونِیَةَ، وفَحْصُ إشْبِلِیَةَ، وَفَحْصُ البَلُّوطِ، وفَحْصُ الأُجُمِ</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 xml:space="preserve">. </w:t>
      </w:r>
      <w:bookmarkStart w:id="1286" w:name="pg16975_175804"/>
    </w:p>
    <w:p>
      <w:pPr>
        <w:pStyle w:val="BookText"/>
        <w:rPr/>
      </w:pPr>
      <w:bookmarkEnd w:id="1286"/>
      <w:r>
        <w:rPr>
          <w:rFonts w:ascii="Amiri" w:hAnsi="Amiri" w:eastAsia="Amiri" w:cs="Amiri"/>
          <w:color w:val="111111"/>
          <w:sz w:val="28"/>
          <w:sz w:val="28"/>
          <w:szCs w:val="28"/>
          <w:rtl w:val="true"/>
          <w:lang w:bidi="ar-SA"/>
        </w:rPr>
        <w:t>وفَحْصُ سُورَنْجینَ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بِطَرابُلْسَ، وحِصْنٌ مَنیعٌ بِنَواحَی إفْریقیَّةَ</w:t>
      </w:r>
      <w:r>
        <w:rPr>
          <w:rFonts w:eastAsia="Amiri" w:cs="Amiri" w:ascii="Amiri" w:hAnsi="Amiri"/>
          <w:color w:val="111111"/>
          <w:sz w:val="28"/>
          <w:szCs w:val="28"/>
          <w:rtl w:val="true"/>
          <w:lang w:bidi="ar-SA"/>
        </w:rPr>
        <w:t>.</w:t>
      </w:r>
    </w:p>
    <w:p>
      <w:pPr>
        <w:pStyle w:val="Heading5"/>
        <w:numPr>
          <w:ilvl w:val="4"/>
          <w:numId w:val="1"/>
        </w:numPr>
        <w:rPr/>
      </w:pPr>
      <w:bookmarkStart w:id="1287" w:name="__RefHeading___Toc1943772_3830689328"/>
      <w:bookmarkStart w:id="1288" w:name="_Toc544"/>
      <w:bookmarkEnd w:id="1287"/>
      <w:r>
        <w:rPr>
          <w:rtl w:val="true"/>
        </w:rPr>
        <w:t>الأثر</w:t>
      </w:r>
      <w:bookmarkEnd w:id="1288"/>
    </w:p>
    <w:p>
      <w:pPr>
        <w:pStyle w:val="BookText"/>
        <w:rPr/>
      </w:pPr>
      <w:r>
        <w:rPr>
          <w:rFonts w:ascii="Amiri" w:hAnsi="Amiri" w:eastAsia="Amiri" w:cs="Amiri"/>
          <w:color w:val="111111"/>
          <w:sz w:val="28"/>
          <w:sz w:val="28"/>
          <w:szCs w:val="28"/>
          <w:rtl w:val="true"/>
          <w:lang w:bidi="ar-SA"/>
        </w:rPr>
        <w:t>فی حَدیثِ الشَّفَاعَةِ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فَأنْطَلق حَتَّی آتیَ الفَحْصَ</w:t>
      </w:r>
      <w:r>
        <w:rPr>
          <w:rFonts w:eastAsia="Amiri" w:cs="Amiri" w:ascii="Amiri" w:hAnsi="Amiri"/>
          <w:color w:val="111111"/>
          <w:sz w:val="28"/>
          <w:szCs w:val="28"/>
          <w:rtl w:val="true"/>
          <w:lang w:bidi="ar-SA"/>
        </w:rPr>
        <w:t>)</w:t>
      </w:r>
      <w:r>
        <w:rPr>
          <w:rStyle w:val="FootnoteAnchor"/>
          <w:rtl w:val="true"/>
        </w:rPr>
        <w:footnoteReference w:id="652"/>
      </w:r>
      <w:r>
        <w:rPr>
          <w:rFonts w:ascii="Amiri" w:hAnsi="Amiri" w:eastAsia="Amiri" w:cs="Amiri"/>
          <w:color w:val="111111"/>
          <w:sz w:val="28"/>
          <w:sz w:val="28"/>
          <w:szCs w:val="28"/>
          <w:rtl w:val="true"/>
          <w:lang w:bidi="ar-SA"/>
        </w:rPr>
        <w:t>کَفلْسٍ، أَی قُدَّامَ العَرْشِ، کذا وَرَدَ تَفْسِیرُهُ، ولَعَلَّهُ من الفَحْصِ، و هو الکَشْفُ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زواجه علیه السلام بزَیْنَبَ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فُحِصَتِ الأَرْضُ أَفَاحِیصَ</w:t>
      </w:r>
      <w:r>
        <w:rPr>
          <w:rFonts w:eastAsia="Amiri" w:cs="Amiri" w:ascii="Amiri" w:hAnsi="Amiri"/>
          <w:color w:val="111111"/>
          <w:sz w:val="28"/>
          <w:szCs w:val="28"/>
          <w:rtl w:val="true"/>
          <w:lang w:bidi="ar-SA"/>
        </w:rPr>
        <w:t>)</w:t>
      </w:r>
      <w:r>
        <w:rPr>
          <w:rStyle w:val="FootnoteAnchor"/>
          <w:rtl w:val="true"/>
        </w:rPr>
        <w:footnoteReference w:id="653"/>
      </w:r>
      <w:r>
        <w:rPr>
          <w:rFonts w:ascii="Amiri" w:hAnsi="Amiri" w:eastAsia="Amiri" w:cs="Amiri"/>
          <w:color w:val="111111"/>
          <w:sz w:val="28"/>
          <w:sz w:val="28"/>
          <w:szCs w:val="28"/>
          <w:rtl w:val="true"/>
          <w:lang w:bidi="ar-SA"/>
        </w:rPr>
        <w:t>بالبِنَاءِ للمَفْعُولِ، أَی حُفِرَتْ شَیْئاً یسَیراً کأَفَاحِیصَ القَطَا لِتُجْعَلَ الأَنْطَاعَ فِیهَا و یُصَبُّ فیها السَّمْنُ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للشَّیَاطِینِ فی رُؤُوسِهِم مَفَاحِصَ</w:t>
      </w:r>
      <w:r>
        <w:rPr>
          <w:rFonts w:eastAsia="Amiri" w:cs="Amiri" w:ascii="Amiri" w:hAnsi="Amiri"/>
          <w:color w:val="111111"/>
          <w:sz w:val="28"/>
          <w:szCs w:val="28"/>
          <w:rtl w:val="true"/>
          <w:lang w:bidi="ar-SA"/>
        </w:rPr>
        <w:t>)</w:t>
      </w:r>
      <w:r>
        <w:rPr>
          <w:rStyle w:val="FootnoteAnchor"/>
          <w:rtl w:val="true"/>
        </w:rPr>
        <w:footnoteReference w:id="654"/>
      </w:r>
      <w:r>
        <w:rPr>
          <w:rFonts w:ascii="Amiri" w:hAnsi="Amiri" w:eastAsia="Amiri" w:cs="Amiri"/>
          <w:color w:val="111111"/>
          <w:sz w:val="28"/>
          <w:sz w:val="28"/>
          <w:szCs w:val="28"/>
          <w:rtl w:val="true"/>
          <w:lang w:bidi="ar-SA"/>
        </w:rPr>
        <w:t>أَی مَوَاضِع تَمَکَّنَتْ فِیهَا واسْتَقَرَّتْ، شَبَّهَها بمَفَاحِصَ القَطَا الَّتی تَجْثِم فِیهَا فَتَبیضُ وتُفَرِّخُ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سَتَجِدُ قَوْماً فَحَصُوا عَنْ رُؤوسِهِم الشَّعَرِ فَاضْرِبْ ما فَحَصُوا عَنهُ بالسَّیْفِ</w:t>
      </w:r>
      <w:r>
        <w:rPr>
          <w:rFonts w:eastAsia="Amiri" w:cs="Amiri" w:ascii="Amiri" w:hAnsi="Amiri"/>
          <w:color w:val="111111"/>
          <w:sz w:val="28"/>
          <w:szCs w:val="28"/>
          <w:rtl w:val="true"/>
          <w:lang w:bidi="ar-SA"/>
        </w:rPr>
        <w:t>)</w:t>
      </w:r>
      <w:r>
        <w:rPr>
          <w:rStyle w:val="FootnoteAnchor"/>
          <w:rtl w:val="true"/>
        </w:rPr>
        <w:footnoteReference w:id="655"/>
      </w:r>
      <w:r>
        <w:rPr>
          <w:rFonts w:ascii="Amiri" w:hAnsi="Amiri" w:eastAsia="Amiri" w:cs="Amiri"/>
          <w:color w:val="111111"/>
          <w:sz w:val="28"/>
          <w:sz w:val="28"/>
          <w:szCs w:val="28"/>
          <w:rtl w:val="true"/>
          <w:lang w:bidi="ar-SA"/>
        </w:rPr>
        <w:t>یَعْنی بِهِم الشَّمَامِسَةُ من النَّصارَی؛ وهُمُ الَّذینَ یَحْلِقونَ أَوْسَاطَ رُؤُسِهِم و یُلازِمونَ البِیَعَ،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 مَنْ عَلَیهِ هذِهِ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w:t>
      </w:r>
      <w:r>
        <w:rPr>
          <w:rStyle w:val="FootnoteAnchor"/>
          <w:rtl w:val="true"/>
        </w:rPr>
        <w:footnoteReference w:id="656"/>
      </w:r>
      <w:r>
        <w:rPr>
          <w:rFonts w:ascii="Amiri" w:hAnsi="Amiri" w:eastAsia="Amiri" w:cs="Amiri"/>
          <w:color w:val="111111"/>
          <w:sz w:val="28"/>
          <w:sz w:val="28"/>
          <w:szCs w:val="28"/>
          <w:rtl w:val="true"/>
          <w:lang w:bidi="ar-SA"/>
        </w:rPr>
        <w:t>بَارَکَ فِی الشَّامِ وخَصَّ بالتَّقْدیسِ من فَحْصِ الأُرْدُنِ إلی رَفَح</w:t>
      </w:r>
      <w:r>
        <w:rPr>
          <w:rFonts w:eastAsia="Amiri" w:cs="Amiri" w:ascii="Amiri" w:hAnsi="Amiri"/>
          <w:color w:val="111111"/>
          <w:sz w:val="28"/>
          <w:szCs w:val="28"/>
          <w:rtl w:val="true"/>
          <w:lang w:bidi="ar-SA"/>
        </w:rPr>
        <w:t>)</w:t>
      </w:r>
      <w:r>
        <w:rPr>
          <w:rStyle w:val="FootnoteAnchor"/>
          <w:rtl w:val="true"/>
        </w:rPr>
        <w:footnoteReference w:id="657"/>
      </w:r>
      <w:r>
        <w:rPr>
          <w:rFonts w:ascii="Amiri" w:hAnsi="Amiri" w:eastAsia="Amiri" w:cs="Amiri"/>
          <w:color w:val="111111"/>
          <w:sz w:val="28"/>
          <w:sz w:val="28"/>
          <w:szCs w:val="28"/>
          <w:rtl w:val="true"/>
          <w:lang w:bidi="ar-SA"/>
        </w:rPr>
        <w:t>الأُرْدُنُ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کورَةٌ واسِعَةٌ مَعْروفَةٌ بالشَّامِ، وفَحْصُهُ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کُشِفَ منهُ، کأَنَّهُ أَرَادَ صَحْرَاءُهَا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ورَفَحٌ، بالفَاءِ و الحَاءِ المُهملَةِ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أَو مَدینَةٌ هُناکَ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سَمِعْتُ لَهُ فَحْصاً</w:t>
      </w:r>
      <w:r>
        <w:rPr>
          <w:rFonts w:eastAsia="Amiri" w:cs="Amiri" w:ascii="Amiri" w:hAnsi="Amiri"/>
          <w:color w:val="111111"/>
          <w:sz w:val="28"/>
          <w:szCs w:val="28"/>
          <w:rtl w:val="true"/>
          <w:lang w:bidi="ar-SA"/>
        </w:rPr>
        <w:t>)</w:t>
      </w:r>
      <w:r>
        <w:rPr>
          <w:rStyle w:val="FootnoteAnchor"/>
          <w:rtl w:val="true"/>
        </w:rPr>
        <w:footnoteReference w:id="658"/>
      </w:r>
      <w:r>
        <w:rPr>
          <w:rFonts w:ascii="Amiri" w:hAnsi="Amiri" w:eastAsia="Amiri" w:cs="Amiri"/>
          <w:color w:val="111111"/>
          <w:sz w:val="28"/>
          <w:sz w:val="28"/>
          <w:szCs w:val="28"/>
          <w:rtl w:val="true"/>
          <w:lang w:bidi="ar-SA"/>
        </w:rPr>
        <w:t>کفَلْسٍ، أَی وَقْعَ قَدَمٍ وصَوْتَ مَشْیٍ</w:t>
      </w:r>
      <w:r>
        <w:rPr>
          <w:rFonts w:eastAsia="Amiri" w:cs="Amiri" w:ascii="Amiri" w:hAnsi="Amiri"/>
          <w:color w:val="111111"/>
          <w:sz w:val="28"/>
          <w:szCs w:val="28"/>
          <w:rtl w:val="true"/>
          <w:lang w:bidi="ar-SA"/>
        </w:rPr>
        <w:t xml:space="preserve">. </w:t>
      </w:r>
      <w:bookmarkStart w:id="1289" w:name="pg16975_175805"/>
    </w:p>
    <w:p>
      <w:pPr>
        <w:pStyle w:val="Heading4"/>
        <w:numPr>
          <w:ilvl w:val="3"/>
          <w:numId w:val="1"/>
        </w:numPr>
        <w:rPr/>
      </w:pPr>
      <w:bookmarkStart w:id="1290" w:name="__RefHeading___Toc1943774_3830689328"/>
      <w:bookmarkStart w:id="1291" w:name="_Toc545"/>
      <w:bookmarkEnd w:id="1289"/>
      <w:bookmarkEnd w:id="1290"/>
      <w:r>
        <w:rPr>
          <w:rtl w:val="true"/>
        </w:rPr>
        <w:t>فرص</w:t>
      </w:r>
      <w:bookmarkEnd w:id="1291"/>
    </w:p>
    <w:p>
      <w:pPr>
        <w:pStyle w:val="Heading5"/>
        <w:numPr>
          <w:ilvl w:val="4"/>
          <w:numId w:val="1"/>
        </w:numPr>
        <w:rPr/>
      </w:pPr>
      <w:bookmarkStart w:id="1292" w:name="__RefHeading___Toc1943776_3830689328"/>
      <w:bookmarkStart w:id="1293" w:name="_Toc546"/>
      <w:bookmarkEnd w:id="1292"/>
      <w:r>
        <w:rPr>
          <w:rtl w:val="true"/>
        </w:rPr>
        <w:t>اشارة</w:t>
      </w:r>
      <w:bookmarkEnd w:id="1293"/>
    </w:p>
    <w:p>
      <w:pPr>
        <w:pStyle w:val="BookText"/>
        <w:rPr/>
      </w:pPr>
      <w:r>
        <w:rPr>
          <w:rFonts w:ascii="Amiri" w:hAnsi="Amiri" w:eastAsia="Amiri" w:cs="Amiri"/>
          <w:color w:val="111111"/>
          <w:sz w:val="28"/>
          <w:sz w:val="28"/>
          <w:szCs w:val="28"/>
          <w:rtl w:val="true"/>
          <w:lang w:bidi="ar-SA"/>
        </w:rPr>
        <w:t>فَرَصَهُ فَرْصاً، کضَرَبَ ونَصَرَ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وشَقَّهُ طُولاً</w:t>
      </w:r>
      <w:r>
        <w:rPr>
          <w:rStyle w:val="FootnoteAnchor"/>
          <w:rtl w:val="true"/>
        </w:rPr>
        <w:footnoteReference w:id="659"/>
      </w:r>
      <w:r>
        <w:rPr>
          <w:rFonts w:ascii="Amiri" w:hAnsi="Amiri" w:eastAsia="Amiri" w:cs="Amiri"/>
          <w:color w:val="111111"/>
          <w:sz w:val="28"/>
          <w:sz w:val="28"/>
          <w:szCs w:val="28"/>
          <w:rtl w:val="true"/>
          <w:lang w:bidi="ar-SA"/>
        </w:rPr>
        <w:t>أَو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الحَدَّاءُ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 أُذُنَیْها لِیَجْعَلَ فِیهاَ الشِّراکَ، وآلَتُهُ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المِفْرَصُ، والمِفْرَاصُ، کمِنْبَرٍ ومِقْراضٍ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شَکَّهُ بِحَدیدَةٍ عَریضَةَ الطَّرَفِ، کما یَفْرِصُ الحَذَّاءُ أُذُنَیِ 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والمِفْراصُ، کمِقْراضٍ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حَدیدَةُ یُفْرَصُ بِها الذَّهَبُ و الفِضَّةُ، أَو کُلُّ شَیْءٍ کالمِفْرَصِ،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وفَرَّصَ أَسْفَلَ نَعْلَ القِرَابِ تَفْرِیصاً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نَقَّشَهُ بطَرَفِ الحَدِیدِ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والفَرْصَةُ، کهَضْبَةٍ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رِیحُ الحَدَبِ، و هی رِیحٌ غَلِیظَةٌ تَحْتَبِسُ تَحْتَ فِقَارِ الظَّهْرِ وتُزیلُهُ عن مَوْضِعِهِ فَیَتَوَلَّدُ مِنهَا الحَدَبُ، کأَنَّها تَفْرِصُ الظَّهْرَ، أَی تَشُقَّهُ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فیها، وقالَ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العَامَّةُ تَقولُ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الفَرْسَةُ بالسِّینِ والمَسْموعُ من العَرَب بالصَّادِ</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قَوْلُ الأَطبَّاءِ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رِیاحُ الأَفْرِسَةِ</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فَغَلَطٌ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والفُرْصَةُ، کغُرْفَةِ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النَّوْبَةُ، والنُّهْزَةُ، والشِّرْبُ، اسمٌ من تَفَارَصِ القَوْمُ المَاءَ والبِئْرَ، إذا تَنَاوَبُوهَا، و هو یُفارِصُهُ فی الماءِ، و هو فَریصُهُ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جَاءَتْ فُرْصَتُهُ من السَّقْیِ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سَاعَتُهُ ونَوْبَتُهُ الَّتی یَسْتَقی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ووَجَدْتُ فُرْصَةً، أَی نُهزَةً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الأَیَّامُ فُرَصٌ، و هو یَنْتَهِزُ الفُرْصَةِ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وأَفْرَصَتْهُ الفُرْصَةُ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أَمْکَنْتُهُ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وافْتَرَصَهَا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وفُلانٌ لا یُفْتَرُصُ إحْسانُهُ ومَعْروفُهُ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لِکَرَمِهِ، لأَنَّهُ لا یُخَافُ فَوْتُهُ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والفِرْصَةُ، کسِدْرَةٍ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 صُوفٍ أَو قُطْنٍ ونَحْوِهِمَا تَتَمَسَّحُ بِهِما المَرْأَةُ من الحَیْضِ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والفَرِیصةُ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الفَرِیصِ و الفَرَائِصُ؛ وهِیَ لَحْمَةٌ فی وَسَطِ الجَنْبِ عِند مُنْبَضِ القَلْبِ، وهُما فَریصَتانِ إذا فَزِعَ الإنْسانُ أَو الدَّابَّةُ أُرْعِدَتا منهُ، لاتِّصَالِهِمَا بالقَلْبِ، وقَدِ افْتَرَصَتْ فَرائِصُهُ، أَیِ ارْتَعَدَتْ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وفَرَصَهُ فَرْصاً، کقَتَلَ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فَریصَتَهُ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للجَبَانِ یَفْزَعُ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تَرْعَدُ فَرَائِصُهُ، وللشُّجَاعِ الرَّابِطُ الجَأْشِ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ضَخْمُ الفَرِیصَةِ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والفَریصَةُ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المَرْفَقِ، وأُمُّ سُوَیْدٍ؛ وهِیَ الاسْتُ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فَرِیصِها وفَرائِصِها؛ وهِیَ عُرُوقُهَا وأَوْدَاجُهَا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تَقومُ نَاحِیَةً فَإذا خَلا الحَوْضُ جاءَتْ وشَرِبَتْ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والفِرَاصُ، ککِتابٍ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والأَحْمَرُ، والثَّوْبُ،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عَلیهِ فِراصٌ، أَی 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بِلَا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فِرَاصُ بنُ عُتَیْبَةَ بن عَوْفِ بنِ ثَعْلَبَةَ؛ شاعِرٌ جَاهِلیٌّ، وقَوْلُ الفیروزآبادیِّ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الفِراصُ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لعَمْروِ بنِ أَحْمَدَ</w:t>
      </w:r>
      <w:r>
        <w:rPr>
          <w:rStyle w:val="FootnoteAnchor"/>
          <w:rtl w:val="true"/>
        </w:rPr>
        <w:footnoteReference w:id="662"/>
      </w:r>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عِدَّةُ أَغْلاطٍ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 واللَّامِ و الصَّوابُ فِراصٌ بِدُونِهِمَا کمَا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جَدٌّ لِعَمْروٍ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عَمْروٍ إنَّما هو فَرَّاصٌ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عَمْرو بن أحمَرَ بنِ العَمَرَّدِ ابنِ فَرَّاص بن مَعْنٍ البَاهِلیُّ شاعِرٌ مُعَمَّرٌ مُخَضْرَمٌ، مَاتَ فی عَهْدِ عُثمانَ مُسْلِماً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أحْمَدَ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بالدَّالِ، عَلَی ما وَقَفْتُ علیهِ من نُسَخِ القَاموسِ، و إنَّما هو أَحْمَر بالرَّاءِ</w:t>
      </w:r>
      <w:r>
        <w:rPr>
          <w:rFonts w:eastAsia="Amiri" w:cs="Amiri" w:ascii="Amiri" w:hAnsi="Amiri"/>
          <w:color w:val="111111"/>
          <w:sz w:val="28"/>
          <w:szCs w:val="28"/>
          <w:rtl w:val="true"/>
          <w:lang w:bidi="ar-SA"/>
        </w:rPr>
        <w:t xml:space="preserve">. </w:t>
      </w:r>
      <w:bookmarkStart w:id="1294" w:name="pg16975_175807"/>
    </w:p>
    <w:p>
      <w:pPr>
        <w:pStyle w:val="BookText"/>
        <w:rPr/>
      </w:pPr>
      <w:bookmarkEnd w:id="1294"/>
      <w:r>
        <w:rPr>
          <w:rFonts w:ascii="Amiri" w:hAnsi="Amiri" w:eastAsia="Amiri" w:cs="Amiri"/>
          <w:color w:val="111111"/>
          <w:sz w:val="28"/>
          <w:sz w:val="28"/>
          <w:szCs w:val="28"/>
          <w:rtl w:val="true"/>
          <w:lang w:bidi="ar-SA"/>
        </w:rPr>
        <w:t>والفَرْصُ،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نَوَی المَقْلِ، وَاحِدَتُهُ بهَاءٍ</w:t>
      </w:r>
      <w:r>
        <w:rPr>
          <w:rFonts w:eastAsia="Amiri" w:cs="Amiri" w:ascii="Amiri" w:hAnsi="Amiri"/>
          <w:color w:val="111111"/>
          <w:sz w:val="28"/>
          <w:szCs w:val="28"/>
          <w:rtl w:val="true"/>
          <w:lang w:bidi="ar-SA"/>
        </w:rPr>
        <w:t>.</w:t>
      </w:r>
    </w:p>
    <w:p>
      <w:pPr>
        <w:pStyle w:val="Heading5"/>
        <w:numPr>
          <w:ilvl w:val="4"/>
          <w:numId w:val="1"/>
        </w:numPr>
        <w:rPr/>
      </w:pPr>
      <w:bookmarkStart w:id="1295" w:name="__RefHeading___Toc1943778_3830689328"/>
      <w:bookmarkStart w:id="1296" w:name="_Toc547"/>
      <w:bookmarkEnd w:id="1295"/>
      <w:r>
        <w:rPr>
          <w:rtl w:val="true"/>
        </w:rPr>
        <w:t>الأثر</w:t>
      </w:r>
      <w:bookmarkEnd w:id="12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یَرْفَعُ اللّٰهُ الحَرَجَ إلَّا مَن افْتَرَصَ مُسْلِماً ظُلْماً</w:t>
      </w:r>
      <w:r>
        <w:rPr>
          <w:rFonts w:eastAsia="Amiri" w:cs="Amiri" w:ascii="Amiri" w:hAnsi="Amiri"/>
          <w:color w:val="111111"/>
          <w:sz w:val="28"/>
          <w:szCs w:val="28"/>
          <w:rtl w:val="true"/>
          <w:lang w:bidi="ar-SA"/>
        </w:rPr>
        <w:t>)</w:t>
      </w:r>
      <w:r>
        <w:rPr>
          <w:rStyle w:val="FootnoteAnchor"/>
          <w:rtl w:val="true"/>
        </w:rPr>
        <w:footnoteReference w:id="663"/>
      </w:r>
      <w:r>
        <w:rPr>
          <w:rFonts w:ascii="Amiri" w:hAnsi="Amiri" w:eastAsia="Amiri" w:cs="Amiri"/>
          <w:color w:val="111111"/>
          <w:sz w:val="28"/>
          <w:sz w:val="28"/>
          <w:szCs w:val="28"/>
          <w:rtl w:val="true"/>
          <w:lang w:bidi="ar-SA"/>
        </w:rPr>
        <w:t>أَی یَنْتَهِزُ الفُرْصَةَ منهُ؛ مَن افْتَرَصَ الفُرْصَةَ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انْتَهَزَها، أَرَادَ إلَّا مَنْ رَأی من مُسْلِمٍ فُرْصَةً فَبَادَرَ إلیها بِغِیبَةٍ أَو وَقیعَةٍ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لأَکْرَهُ أَنْ أَرَی الرَّجُلَ ثَائِراً فَریصُ رَقَبَتِهِ قَائِماً عَلَی مُرَیَّتِهِ یَضْرِبُها</w:t>
      </w:r>
      <w:r>
        <w:rPr>
          <w:rFonts w:eastAsia="Amiri" w:cs="Amiri" w:ascii="Amiri" w:hAnsi="Amiri"/>
          <w:color w:val="111111"/>
          <w:sz w:val="28"/>
          <w:szCs w:val="28"/>
          <w:rtl w:val="true"/>
          <w:lang w:bidi="ar-SA"/>
        </w:rPr>
        <w:t>)</w:t>
      </w:r>
      <w:r>
        <w:rPr>
          <w:rStyle w:val="FootnoteAnchor"/>
          <w:rtl w:val="true"/>
        </w:rPr>
        <w:footnoteReference w:id="664"/>
      </w:r>
      <w:r>
        <w:rPr>
          <w:rFonts w:ascii="Amiri" w:hAnsi="Amiri" w:eastAsia="Amiri" w:cs="Amiri"/>
          <w:color w:val="111111"/>
          <w:sz w:val="28"/>
          <w:sz w:val="28"/>
          <w:szCs w:val="28"/>
          <w:rtl w:val="true"/>
          <w:lang w:bidi="ar-SA"/>
        </w:rPr>
        <w:t>أَی عُرُوقُ رَقَبَتِهِ أَو أَوْدَاجُها، لأَنَّها الَّتی تَثُورُ عِندَ الغَضَبِ، أَو شَبَّهَ ثُؤُرَها بِثُؤُرِ الفَرائِصِ الَّتی تُرْعُدُ فی الجَوْفِ، فَسَمَّاهَا فَرِیصاً، کأَنَّهُ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ثَائِراً من رَقَبَتِهِ ما یَشْبَهُ الفَرِیصَ فی الثَّؤُرِ عندَ الغَضَبِ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أَخَذَتْها الفَرْصَةُ</w:t>
      </w:r>
      <w:r>
        <w:rPr>
          <w:rFonts w:eastAsia="Amiri" w:cs="Amiri" w:ascii="Amiri" w:hAnsi="Amiri"/>
          <w:color w:val="111111"/>
          <w:sz w:val="28"/>
          <w:szCs w:val="28"/>
          <w:rtl w:val="true"/>
          <w:lang w:bidi="ar-SA"/>
        </w:rPr>
        <w:t>)</w:t>
      </w:r>
      <w:r>
        <w:rPr>
          <w:rStyle w:val="FootnoteAnchor"/>
          <w:rtl w:val="true"/>
        </w:rPr>
        <w:footnoteReference w:id="665"/>
      </w:r>
      <w:r>
        <w:rPr>
          <w:rFonts w:ascii="Amiri" w:hAnsi="Amiri" w:eastAsia="Amiri" w:cs="Amiri"/>
          <w:color w:val="111111"/>
          <w:sz w:val="28"/>
          <w:sz w:val="28"/>
          <w:szCs w:val="28"/>
          <w:rtl w:val="true"/>
          <w:lang w:bidi="ar-SA"/>
        </w:rPr>
        <w:t>کهَضْبَةٍ رِیحُ الحَدَبِ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خُذِی فِرْصَةً مُمَسَّکَةً</w:t>
      </w:r>
      <w:r>
        <w:rPr>
          <w:rFonts w:eastAsia="Amiri" w:cs="Amiri" w:ascii="Amiri" w:hAnsi="Amiri"/>
          <w:color w:val="111111"/>
          <w:sz w:val="28"/>
          <w:szCs w:val="28"/>
          <w:rtl w:val="true"/>
          <w:lang w:bidi="ar-SA"/>
        </w:rPr>
        <w:t>)</w:t>
      </w:r>
      <w:r>
        <w:rPr>
          <w:rStyle w:val="FootnoteAnchor"/>
          <w:rtl w:val="true"/>
        </w:rPr>
        <w:footnoteReference w:id="666"/>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م‌س‌ک</w:t>
      </w:r>
      <w:r>
        <w:rPr>
          <w:rFonts w:eastAsia="Amiri" w:cs="Amiri" w:ascii="Amiri" w:hAnsi="Amiri"/>
          <w:color w:val="111111"/>
          <w:sz w:val="28"/>
          <w:szCs w:val="28"/>
          <w:rtl w:val="true"/>
          <w:lang w:bidi="ar-SA"/>
        </w:rPr>
        <w:t>».</w:t>
      </w:r>
    </w:p>
    <w:p>
      <w:pPr>
        <w:pStyle w:val="Heading4"/>
        <w:numPr>
          <w:ilvl w:val="3"/>
          <w:numId w:val="1"/>
        </w:numPr>
        <w:rPr/>
      </w:pPr>
      <w:bookmarkStart w:id="1297" w:name="__RefHeading___Toc1943780_3830689328"/>
      <w:bookmarkStart w:id="1298" w:name="_Toc548"/>
      <w:bookmarkEnd w:id="1297"/>
      <w:r>
        <w:rPr>
          <w:rtl w:val="true"/>
        </w:rPr>
        <w:t>فرفص</w:t>
      </w:r>
      <w:bookmarkEnd w:id="1298"/>
    </w:p>
    <w:p>
      <w:pPr>
        <w:pStyle w:val="BookText"/>
        <w:rPr/>
      </w:pPr>
      <w:r>
        <w:rPr>
          <w:rFonts w:ascii="Amiri" w:hAnsi="Amiri" w:eastAsia="Amiri" w:cs="Amiri"/>
          <w:color w:val="111111"/>
          <w:sz w:val="28"/>
          <w:sz w:val="28"/>
          <w:szCs w:val="28"/>
          <w:rtl w:val="true"/>
          <w:lang w:bidi="ar-SA"/>
        </w:rPr>
        <w:t>الفُرَافِصُ، بضَمِّ الفَاءِ الأُولَی وکَسْرِ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البَطْشِ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الغَلِیظُ من السِّبَاعِ و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الصَّغیرُ من الرِّجالِ عن ابْنِ شُمَیْلٍ</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یَفْتَرِسُ ما وَجَدَ من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حَبیبٍ</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 اسْمٍ فی العَرَبِ فُرافِصَةٌ فهو بالضَّمِّ، إلَّا فَرافِصَةَ بن الأحْوَصِ بن عَمْروٍ بنِ ثَعْلَبَةَ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نائِلَةَ امْرَأةِ عُثْمانَ، </w:t>
      </w:r>
      <w:bookmarkStart w:id="1299" w:name="pg16975_175808"/>
    </w:p>
    <w:p>
      <w:pPr>
        <w:pStyle w:val="BookText"/>
        <w:rPr/>
      </w:pPr>
      <w:bookmarkEnd w:id="1299"/>
      <w:r>
        <w:rPr>
          <w:rFonts w:ascii="Amiri" w:hAnsi="Amiri" w:eastAsia="Amiri" w:cs="Amiri"/>
          <w:color w:val="111111"/>
          <w:sz w:val="28"/>
          <w:sz w:val="28"/>
          <w:szCs w:val="28"/>
          <w:rtl w:val="true"/>
          <w:lang w:bidi="ar-SA"/>
        </w:rPr>
        <w:t>فَإنَّهُ بالفَتْحِ</w:t>
      </w:r>
      <w:r>
        <w:rPr>
          <w:rStyle w:val="FootnoteAnchor"/>
          <w:rtl w:val="true"/>
        </w:rPr>
        <w:footnoteReference w:id="6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فی الأَسَدِ بالضَّمِّ، وفی الرَّجُلِ بالفَتحِ</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أَنْکَرَ ابْنُ السِّکِّیتِ الفَتْحَ فی اسْمِ الرَّجُلِ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وأَثْبَتَهُ بَعْضُهُمْ فی فَرافِصَةَ ابنِ عُمَیْرٍ الحَنَفیَّ؛ من التَّابِعینَ أَیضاً</w:t>
      </w:r>
      <w:r>
        <w:rPr>
          <w:rStyle w:val="FootnoteAnchor"/>
          <w:rtl w:val="true"/>
        </w:rPr>
        <w:footnoteReference w:id="670"/>
      </w:r>
      <w:r>
        <w:rPr>
          <w:rFonts w:ascii="Amiri" w:hAnsi="Amiri" w:eastAsia="Amiri" w:cs="Amiri"/>
          <w:color w:val="111111"/>
          <w:sz w:val="28"/>
          <w:sz w:val="28"/>
          <w:szCs w:val="28"/>
          <w:rtl w:val="true"/>
          <w:lang w:bidi="ar-SA"/>
        </w:rPr>
        <w:t>، واللّٰهُ أعْلَمُ</w:t>
      </w:r>
      <w:r>
        <w:rPr>
          <w:rFonts w:eastAsia="Amiri" w:cs="Amiri" w:ascii="Amiri" w:hAnsi="Amiri"/>
          <w:color w:val="111111"/>
          <w:sz w:val="28"/>
          <w:szCs w:val="28"/>
          <w:rtl w:val="true"/>
          <w:lang w:bidi="ar-SA"/>
        </w:rPr>
        <w:t>.</w:t>
      </w:r>
    </w:p>
    <w:p>
      <w:pPr>
        <w:pStyle w:val="Heading4"/>
        <w:numPr>
          <w:ilvl w:val="3"/>
          <w:numId w:val="1"/>
        </w:numPr>
        <w:rPr/>
      </w:pPr>
      <w:bookmarkStart w:id="1300" w:name="__RefHeading___Toc1943782_3830689328"/>
      <w:bookmarkStart w:id="1301" w:name="_Toc549"/>
      <w:bookmarkEnd w:id="1300"/>
      <w:r>
        <w:rPr>
          <w:rtl w:val="true"/>
        </w:rPr>
        <w:t>فصص</w:t>
      </w:r>
      <w:bookmarkEnd w:id="1301"/>
    </w:p>
    <w:p>
      <w:pPr>
        <w:pStyle w:val="Heading5"/>
        <w:numPr>
          <w:ilvl w:val="4"/>
          <w:numId w:val="1"/>
        </w:numPr>
        <w:rPr/>
      </w:pPr>
      <w:bookmarkStart w:id="1302" w:name="__RefHeading___Toc1943784_3830689328"/>
      <w:bookmarkStart w:id="1303" w:name="_Toc550"/>
      <w:bookmarkEnd w:id="1302"/>
      <w:r>
        <w:rPr>
          <w:rtl w:val="true"/>
        </w:rPr>
        <w:t>اشارة</w:t>
      </w:r>
      <w:bookmarkEnd w:id="1303"/>
    </w:p>
    <w:p>
      <w:pPr>
        <w:pStyle w:val="BookText"/>
        <w:rPr/>
      </w:pPr>
      <w:r>
        <w:rPr>
          <w:rFonts w:ascii="Amiri" w:hAnsi="Amiri" w:eastAsia="Amiri" w:cs="Amiri"/>
          <w:color w:val="111111"/>
          <w:sz w:val="28"/>
          <w:sz w:val="28"/>
          <w:szCs w:val="28"/>
          <w:rtl w:val="true"/>
          <w:lang w:bidi="ar-SA"/>
        </w:rPr>
        <w:t>فَصَصْتُ الشَّیْءَ عن الشَّیءَ فَصّاً، کَمَدَدْتُهُ 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فَصَلْتُهُ، وانْتَزَعْتُهُ، کافْتَصَصْتُهُ فَانْفَصَّ، أَیِ انْفَصَلَ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 الخَاتِمِ، و هو ما رُکِّبَ فیهِ من غَیْرِهِ، لأَنَّهُ لَیْسَ منهُ، بَلْ مُنْفَصِلٌ عنهُ مُلْصَقٌ بِهِ، و هو بالفَتْحِ، وکَسْرُهُ لُغَةٌ رَدیَّةُ مع شُهْرَتِها، وحَکَی بَعْضُهُمْ فیهِ الضَّمَّ، فَإنْ صَحَّ فهیَ خَبِیثَةٌ لا خَیْرَ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 للخَاتِمِ مُثَلَّثَةً، یُوهِمُ تَسَاوی اللُّغَاتِ، و هو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فُصُوصٌ، وأَفْصَاصٌ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وفَصَّصْتُ الخَاتَمَ تَفْصِیصاً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رَکَّبْتُ فیهِ فَصَّهُ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والفَصِیصُ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تَنْبُتُ فی أَصْلِهِ الکَمْأَةُ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النَّقیُّ من النَّوَی کأَنَّهُ مَدْهُونٌ</w:t>
      </w:r>
      <w:r>
        <w:rPr>
          <w:rFonts w:eastAsia="Amiri" w:cs="Amiri" w:ascii="Amiri" w:hAnsi="Amiri"/>
          <w:color w:val="111111"/>
          <w:sz w:val="28"/>
          <w:szCs w:val="28"/>
          <w:rtl w:val="true"/>
          <w:lang w:bidi="ar-SA"/>
        </w:rPr>
        <w:t>.</w:t>
      </w:r>
    </w:p>
    <w:p>
      <w:pPr>
        <w:pStyle w:val="Heading5"/>
        <w:numPr>
          <w:ilvl w:val="4"/>
          <w:numId w:val="1"/>
        </w:numPr>
        <w:rPr/>
      </w:pPr>
      <w:bookmarkStart w:id="1304" w:name="__RefHeading___Toc1943786_3830689328"/>
      <w:bookmarkStart w:id="1305" w:name="_Toc551"/>
      <w:bookmarkEnd w:id="1304"/>
      <w:r>
        <w:rPr>
          <w:rtl w:val="true"/>
        </w:rPr>
        <w:t>ومن المجاز</w:t>
      </w:r>
      <w:bookmarkEnd w:id="1305"/>
    </w:p>
    <w:p>
      <w:pPr>
        <w:pStyle w:val="BookText"/>
        <w:rPr/>
      </w:pPr>
      <w:r>
        <w:rPr>
          <w:rFonts w:ascii="Amiri" w:hAnsi="Amiri" w:eastAsia="Amiri" w:cs="Amiri"/>
          <w:color w:val="111111"/>
          <w:sz w:val="28"/>
          <w:sz w:val="28"/>
          <w:szCs w:val="28"/>
          <w:rtl w:val="true"/>
          <w:lang w:bidi="ar-SA"/>
        </w:rPr>
        <w:t>فَصُّ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وفَصَّصَ بِعَیْنِهِ تَفْصِیصاً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والفَصُّ من الثُّومِ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من فُصُوصِ العِظامِ، وهِیَ المَفاصِلُ فیها کُلّها، قالَ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هِیَ المراجِمُ والسُّلامَیاتُ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مَفاصِلُ رُکْبَتَیْهِ وأرْساغُهُ وفیها السُّلامیَاتُ، وهِیَ عِظامُ الرُّسْغَیْنِ، وکُلُّ مُلْتَقَی عَظْمَیْنِ فهو 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حَقیقَتُهُ وکُنْهُهُ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بالأَمْرِ من فَصِّهِ، أَی من مَفْصَلِهِ </w:t>
      </w:r>
      <w:bookmarkStart w:id="1306" w:name="pg16975_175809"/>
    </w:p>
    <w:p>
      <w:pPr>
        <w:pStyle w:val="BookText"/>
        <w:rPr/>
      </w:pPr>
      <w:bookmarkEnd w:id="1306"/>
      <w:r>
        <w:rPr>
          <w:rFonts w:ascii="Amiri" w:hAnsi="Amiri" w:eastAsia="Amiri" w:cs="Amiri"/>
          <w:color w:val="111111"/>
          <w:sz w:val="28"/>
          <w:sz w:val="28"/>
          <w:szCs w:val="28"/>
          <w:rtl w:val="true"/>
          <w:lang w:bidi="ar-SA"/>
        </w:rPr>
        <w:t>وأَصْلِهِ، وسَمُّوا الأَصْل فَصّاً، لانْفِصَاصِ الفَرْعِ عنهُ، أَی انْفِصَاله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حَزَّازُ الفُصُوصِ، إذا کانَ مُصِیباً فی رَأْیِهِ و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وفُصُوصُ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فَصَّ فی یَدی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بَرَدَ وثَبَتَ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 فَصِیصاً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تَحَرَّکَ و الْتَوَی، وصَوَّتَ صَوْتاً ضَعیفاً کالصَّفِیرِ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بَکَی بُکَاءً ضَعِیفاً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أَفْصَصْتُ إلیهِ شَیْئاً من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اسْتَفَصَّ منهُ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وانْفَصَّ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وفَصْفَصَ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بالخَبَرِ یَقِیناً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وتَفَصفَصَ عنهُ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والفِصْفِصَةُ، کسِمْسِمَةٍ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 الرَّطْبُ، وهِیَ بِالفارِسیَّةِ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فَصَافِصُ، کسُرادِق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شَدیدٌ، ومنهُ قِیلَ للأَسَدِ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الفَصَافِصَةُ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والفَصُّ،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بصَنْعَاءَ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والفَصِیصُ، کشَدیدٍ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والفَصَّاصُ،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مُحَمَّدِ بنِ أَحْمَدَ بنِ زَیْد؛ مُحَدِّثٌ، رَوَی عن دِینَار عن أَنَسٍ وعنهُ الطَّبرَانیُّ</w:t>
      </w:r>
      <w:r>
        <w:rPr>
          <w:rFonts w:eastAsia="Amiri" w:cs="Amiri" w:ascii="Amiri" w:hAnsi="Amiri"/>
          <w:color w:val="111111"/>
          <w:sz w:val="28"/>
          <w:szCs w:val="28"/>
          <w:rtl w:val="true"/>
          <w:lang w:bidi="ar-SA"/>
        </w:rPr>
        <w:t>.</w:t>
      </w:r>
    </w:p>
    <w:p>
      <w:pPr>
        <w:pStyle w:val="Heading4"/>
        <w:numPr>
          <w:ilvl w:val="3"/>
          <w:numId w:val="1"/>
        </w:numPr>
        <w:rPr/>
      </w:pPr>
      <w:bookmarkStart w:id="1307" w:name="__RefHeading___Toc1943788_3830689328"/>
      <w:bookmarkStart w:id="1308" w:name="_Toc552"/>
      <w:bookmarkEnd w:id="1307"/>
      <w:r>
        <w:rPr>
          <w:rtl w:val="true"/>
        </w:rPr>
        <w:t>فقص</w:t>
      </w:r>
      <w:bookmarkEnd w:id="1308"/>
    </w:p>
    <w:p>
      <w:pPr>
        <w:pStyle w:val="Heading5"/>
        <w:numPr>
          <w:ilvl w:val="4"/>
          <w:numId w:val="1"/>
        </w:numPr>
        <w:rPr/>
      </w:pPr>
      <w:bookmarkStart w:id="1309" w:name="__RefHeading___Toc1943790_3830689328"/>
      <w:bookmarkStart w:id="1310" w:name="_Toc553"/>
      <w:bookmarkEnd w:id="1309"/>
      <w:r>
        <w:rPr>
          <w:rtl w:val="true"/>
        </w:rPr>
        <w:t>اشارة</w:t>
      </w:r>
      <w:bookmarkEnd w:id="1310"/>
    </w:p>
    <w:p>
      <w:pPr>
        <w:pStyle w:val="BookText"/>
        <w:rPr/>
      </w:pPr>
      <w:r>
        <w:rPr>
          <w:rFonts w:ascii="Amiri" w:hAnsi="Amiri" w:eastAsia="Amiri" w:cs="Amiri"/>
          <w:color w:val="111111"/>
          <w:sz w:val="28"/>
          <w:sz w:val="28"/>
          <w:szCs w:val="28"/>
          <w:rtl w:val="true"/>
          <w:lang w:bidi="ar-SA"/>
        </w:rPr>
        <w:t>فَقَصَ الطَّائِرُ بَیْضَهُ عن فَرِاخِهِ فَقْصاً،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کَسَرَهُ</w:t>
      </w:r>
      <w:r>
        <w:rPr>
          <w:rStyle w:val="FootnoteAnchor"/>
          <w:rtl w:val="true"/>
        </w:rPr>
        <w:footnoteReference w:id="671"/>
      </w:r>
      <w:r>
        <w:rPr>
          <w:rFonts w:ascii="Amiri" w:hAnsi="Amiri" w:eastAsia="Amiri" w:cs="Amiri"/>
          <w:color w:val="111111"/>
          <w:sz w:val="28"/>
          <w:sz w:val="28"/>
          <w:szCs w:val="28"/>
          <w:rtl w:val="true"/>
          <w:lang w:bidi="ar-SA"/>
        </w:rPr>
        <w:t>، وذلِکَ عند التَّفْرِیخِ، فهو فَقیصٌ، ومَفْقُوصٌ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وکُلَّ شَیْءٍ أَجْوَفَ فَضَخْتَهُ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فَقَصْتَهُ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وفَقَّصَتِ البَیْضَةُ عن الفَرْخِ تَفْقِیصاً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انْشَقَّتْ عنهُ</w:t>
      </w:r>
      <w:r>
        <w:rPr>
          <w:rFonts w:eastAsia="Amiri" w:cs="Amiri" w:ascii="Amiri" w:hAnsi="Amiri"/>
          <w:color w:val="111111"/>
          <w:sz w:val="28"/>
          <w:szCs w:val="28"/>
          <w:rtl w:val="true"/>
          <w:lang w:bidi="ar-SA"/>
        </w:rPr>
        <w:t xml:space="preserve">. </w:t>
      </w:r>
      <w:bookmarkStart w:id="1311" w:name="pg16975_175810"/>
    </w:p>
    <w:p>
      <w:pPr>
        <w:pStyle w:val="BookText"/>
        <w:rPr/>
      </w:pPr>
      <w:bookmarkEnd w:id="1311"/>
      <w:r>
        <w:rPr>
          <w:rFonts w:ascii="Amiri" w:hAnsi="Amiri" w:eastAsia="Amiri" w:cs="Amiri"/>
          <w:color w:val="111111"/>
          <w:sz w:val="28"/>
          <w:sz w:val="28"/>
          <w:szCs w:val="28"/>
          <w:rtl w:val="true"/>
          <w:lang w:bidi="ar-SA"/>
        </w:rPr>
        <w:t>والفَقِیصُ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حَدِیدَةُ کحَلْقَةٍ فی أَدَاةِ الحُرَّاثِ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رُمّانَةٍ فی طَرَفِ جُرْزٍ؛ و هو العَمُودُ من حَدیدٍ، تَفْقِصُ کُلَّ شَیْءٍ أَتَتْ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والفَقُّوصُ، کتَنَّورٍ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البِطِّیخُ قَبْلَ النُّضْجِ، واحِدَتُهُ بهَاءٍ، مِصْریَّةٌ، ویُطْلَقُ علی شَیْءٍ شِبْهُ القثَّاءِ</w:t>
      </w:r>
      <w:r>
        <w:rPr>
          <w:rFonts w:eastAsia="Amiri" w:cs="Amiri" w:ascii="Amiri" w:hAnsi="Amiri"/>
          <w:color w:val="111111"/>
          <w:sz w:val="28"/>
          <w:szCs w:val="28"/>
          <w:rtl w:val="true"/>
          <w:lang w:bidi="ar-SA"/>
        </w:rPr>
        <w:t>.</w:t>
      </w:r>
    </w:p>
    <w:p>
      <w:pPr>
        <w:pStyle w:val="Heading5"/>
        <w:numPr>
          <w:ilvl w:val="4"/>
          <w:numId w:val="1"/>
        </w:numPr>
        <w:rPr/>
      </w:pPr>
      <w:bookmarkStart w:id="1312" w:name="__RefHeading___Toc1943792_3830689328"/>
      <w:bookmarkStart w:id="1313" w:name="_Toc554"/>
      <w:bookmarkEnd w:id="1312"/>
      <w:r>
        <w:rPr>
          <w:rtl w:val="true"/>
        </w:rPr>
        <w:t>ومن المجاز</w:t>
      </w:r>
      <w:bookmarkEnd w:id="1313"/>
    </w:p>
    <w:p>
      <w:pPr>
        <w:pStyle w:val="BookText"/>
        <w:rPr/>
      </w:pPr>
      <w:r>
        <w:rPr>
          <w:rFonts w:ascii="Amiri" w:hAnsi="Amiri" w:eastAsia="Amiri" w:cs="Amiri"/>
          <w:color w:val="111111"/>
          <w:sz w:val="28"/>
          <w:sz w:val="28"/>
          <w:szCs w:val="28"/>
          <w:rtl w:val="true"/>
          <w:lang w:bidi="ar-SA"/>
        </w:rPr>
        <w:t>فَقَصَ بَیْضَ الفِتْنَةِ، إذا أَثارَها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وفَقُوص، کرَسُول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w:t>
      </w:r>
      <w:r>
        <w:rPr>
          <w:rFonts w:eastAsia="Amiri" w:cs="Amiri" w:ascii="Amiri" w:hAnsi="Amiri"/>
          <w:color w:val="111111"/>
          <w:sz w:val="28"/>
          <w:szCs w:val="28"/>
          <w:rtl w:val="true"/>
          <w:lang w:bidi="ar-SA"/>
        </w:rPr>
        <w:t>.</w:t>
      </w:r>
    </w:p>
    <w:p>
      <w:pPr>
        <w:pStyle w:val="Heading4"/>
        <w:numPr>
          <w:ilvl w:val="3"/>
          <w:numId w:val="1"/>
        </w:numPr>
        <w:rPr/>
      </w:pPr>
      <w:bookmarkStart w:id="1314" w:name="__RefHeading___Toc1943794_3830689328"/>
      <w:bookmarkStart w:id="1315" w:name="_Toc555"/>
      <w:bookmarkEnd w:id="1314"/>
      <w:r>
        <w:rPr>
          <w:rtl w:val="true"/>
        </w:rPr>
        <w:t>فلص</w:t>
      </w:r>
      <w:bookmarkEnd w:id="1315"/>
    </w:p>
    <w:p>
      <w:pPr>
        <w:pStyle w:val="BookText"/>
        <w:rPr/>
      </w:pPr>
      <w:r>
        <w:rPr>
          <w:rFonts w:ascii="Amiri" w:hAnsi="Amiri" w:eastAsia="Amiri" w:cs="Amiri"/>
          <w:color w:val="111111"/>
          <w:sz w:val="28"/>
          <w:sz w:val="28"/>
          <w:szCs w:val="28"/>
          <w:rtl w:val="true"/>
          <w:lang w:bidi="ar-SA"/>
        </w:rPr>
        <w:t>فَلَّصَ بَیْنَهُما تَفْلِیصاً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وافْتَلَصْتُ الشَّیْءَ من 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الإنْفِلاصُ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التَّفَلُّتُ من الکَفِّ ونَحْوِهِمَا،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انْفَلَصَ منهُ الأَمْرُ، إذا أَفْلَتَ، وقَدْ فَلَّصْتُهُ أَنا تَفْلیصاً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تَفَلَّصَ الرِّشَاءُ من یَدِهِ وتَمَلَّص بِمَعْنیً</w:t>
      </w:r>
      <w:r>
        <w:rPr>
          <w:rFonts w:eastAsia="Amiri" w:cs="Amiri" w:ascii="Amiri" w:hAnsi="Amiri"/>
          <w:color w:val="111111"/>
          <w:sz w:val="28"/>
          <w:szCs w:val="28"/>
          <w:rtl w:val="true"/>
          <w:lang w:bidi="ar-SA"/>
        </w:rPr>
        <w:t>.</w:t>
      </w:r>
    </w:p>
    <w:p>
      <w:pPr>
        <w:pStyle w:val="Heading4"/>
        <w:numPr>
          <w:ilvl w:val="3"/>
          <w:numId w:val="1"/>
        </w:numPr>
        <w:rPr/>
      </w:pPr>
      <w:bookmarkStart w:id="1316" w:name="__RefHeading___Toc1943796_3830689328"/>
      <w:bookmarkStart w:id="1317" w:name="_Toc556"/>
      <w:bookmarkEnd w:id="1316"/>
      <w:r>
        <w:rPr>
          <w:rtl w:val="true"/>
        </w:rPr>
        <w:t>فوص</w:t>
      </w:r>
      <w:bookmarkEnd w:id="1317"/>
    </w:p>
    <w:p>
      <w:pPr>
        <w:pStyle w:val="BookText"/>
        <w:rPr/>
      </w:pPr>
      <w:r>
        <w:rPr>
          <w:rFonts w:ascii="Amiri" w:hAnsi="Amiri" w:eastAsia="Amiri" w:cs="Amiri"/>
          <w:color w:val="111111"/>
          <w:sz w:val="28"/>
          <w:sz w:val="28"/>
          <w:szCs w:val="28"/>
          <w:rtl w:val="true"/>
          <w:lang w:bidi="ar-SA"/>
        </w:rPr>
        <w:t>المُفاوَصَةُ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البَیَانُ، کالمُفَایَصَةِ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وتَفاوَصَ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تَبَایَنُوا، وتَفَرَّقُوا</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8" w:name="__RefHeading___Toc1943798_3830689328"/>
      <w:bookmarkStart w:id="1319" w:name="_Toc557"/>
      <w:bookmarkEnd w:id="1318"/>
      <w:r>
        <w:rPr>
          <w:rtl w:val="true"/>
        </w:rPr>
        <w:t>فیص</w:t>
      </w:r>
      <w:bookmarkEnd w:id="1319"/>
    </w:p>
    <w:p>
      <w:pPr>
        <w:pStyle w:val="BookText"/>
        <w:rPr/>
      </w:pPr>
      <w:r>
        <w:rPr>
          <w:rFonts w:ascii="Amiri" w:hAnsi="Amiri" w:eastAsia="Amiri" w:cs="Amiri"/>
          <w:color w:val="111111"/>
          <w:sz w:val="28"/>
          <w:sz w:val="28"/>
          <w:szCs w:val="28"/>
          <w:rtl w:val="true"/>
          <w:lang w:bidi="ar-SA"/>
        </w:rPr>
        <w:t>فَاصَ المَاءُ فَیْصاً، کبَاعَ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 وبَرَقَ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بَرِحْتُ، کاسْتَفَصْتُ؛ قالَ الأَعْشَی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أَعلَقَتْ حَلَقَاتُ الشَّبَابِ فَأَنَّی لِیَ الیَوْمَ أَنْ أَسْتَفِیصَا</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ومَا عنهُ مَفیصٌ، أَی مَحِیصُ ومَحِیدٌ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اسْتَطَعْتُ أَنْ أَفِیصَ عنهُ، أَی أَحِیدَ</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 الکَلامِ و الإفْصَاحُ بِهِ، </w:t>
      </w:r>
      <w:bookmarkStart w:id="1320" w:name="pg16975_175811"/>
    </w:p>
    <w:p>
      <w:pPr>
        <w:pStyle w:val="BookText"/>
        <w:rPr/>
      </w:pPr>
      <w:bookmarkEnd w:id="1320"/>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 لِسَانُهُ بالکَلامِ، وأَفاصَهُ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فُلانٌ ذوُ إفاصَةٍ إذا تَکَلَّمَ، أَی ذُو بَیانٍ وجَرَیانٍ فی کَلامِهِ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وکَلَّمْتُهُ فَمَا أَفَاصَ بِکَلِمَةٍ، أَی ما أَفْصَحَ بِها، ومنه الحَدیثُ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 یَتَکَلَّمُ وَما یُفِیصُ بِهَا لِسَانُهُ</w:t>
      </w:r>
      <w:r>
        <w:rPr>
          <w:rFonts w:eastAsia="Amiri" w:cs="Amiri" w:ascii="Amiri" w:hAnsi="Amiri"/>
          <w:color w:val="111111"/>
          <w:sz w:val="28"/>
          <w:szCs w:val="28"/>
          <w:rtl w:val="true"/>
          <w:lang w:bidi="ar-SA"/>
        </w:rPr>
        <w:t>)</w:t>
      </w:r>
      <w:r>
        <w:rPr>
          <w:rStyle w:val="FootnoteAnchor"/>
          <w:rtl w:val="true"/>
        </w:rPr>
        <w:footnoteReference w:id="674"/>
      </w:r>
      <w:r>
        <w:rPr>
          <w:rFonts w:ascii="Amiri" w:hAnsi="Amiri" w:eastAsia="Amiri" w:cs="Amiri"/>
          <w:color w:val="111111"/>
          <w:sz w:val="28"/>
          <w:sz w:val="28"/>
          <w:szCs w:val="28"/>
          <w:rtl w:val="true"/>
          <w:lang w:bidi="ar-SA"/>
        </w:rPr>
        <w:t>أَی ما یَقْدِرُ عَلَی الإفْصَاحِ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وأَفَاصَ بِبَولِهِ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وقَبَضْتُ عَلَی الشَّیْءِ فَمَا فَاصَ من یَدی، وما أَفَاصَ، أَی ما تَفَلَّتَ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وقَبَضْتُ عَلَی ذَنَبِ الضَّبِّ فَأَفَاصَ یَدی حتَّی خَلَصَ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حِینَ تَنْفَرِجُ أَصَابِعُکَ عن مَقْبِضِ ذَنَبِهِ، فهو لازِمٌ مَتَعَدٍّ</w:t>
      </w:r>
      <w:r>
        <w:rPr>
          <w:rFonts w:eastAsia="Amiri" w:cs="Amiri" w:ascii="Amiri" w:hAnsi="Amiri"/>
          <w:color w:val="111111"/>
          <w:sz w:val="28"/>
          <w:szCs w:val="28"/>
          <w:rtl w:val="true"/>
          <w:lang w:bidi="ar-SA"/>
        </w:rPr>
        <w:t>.</w:t>
      </w:r>
    </w:p>
    <w:p>
      <w:pPr>
        <w:pStyle w:val="Heading3"/>
        <w:numPr>
          <w:ilvl w:val="2"/>
          <w:numId w:val="1"/>
        </w:numPr>
        <w:rPr/>
      </w:pPr>
      <w:bookmarkStart w:id="1321" w:name="__RefHeading___Toc1943800_3830689328"/>
      <w:bookmarkStart w:id="1322" w:name="_Toc558"/>
      <w:bookmarkEnd w:id="1321"/>
      <w:r>
        <w:rPr>
          <w:rtl w:val="true"/>
        </w:rPr>
        <w:t>فَصْلُ القَافِ</w:t>
      </w:r>
      <w:bookmarkEnd w:id="1322"/>
    </w:p>
    <w:p>
      <w:pPr>
        <w:pStyle w:val="Heading4"/>
        <w:numPr>
          <w:ilvl w:val="3"/>
          <w:numId w:val="1"/>
        </w:numPr>
        <w:rPr/>
      </w:pPr>
      <w:bookmarkStart w:id="1323" w:name="__RefHeading___Toc1943802_3830689328"/>
      <w:bookmarkStart w:id="1324" w:name="_Toc559"/>
      <w:bookmarkEnd w:id="1323"/>
      <w:r>
        <w:rPr>
          <w:rtl w:val="true"/>
        </w:rPr>
        <w:t>قبص</w:t>
      </w:r>
      <w:bookmarkEnd w:id="1324"/>
    </w:p>
    <w:p>
      <w:pPr>
        <w:pStyle w:val="Heading5"/>
        <w:numPr>
          <w:ilvl w:val="4"/>
          <w:numId w:val="1"/>
        </w:numPr>
        <w:rPr/>
      </w:pPr>
      <w:bookmarkStart w:id="1325" w:name="__RefHeading___Toc1943804_3830689328"/>
      <w:bookmarkStart w:id="1326" w:name="_Toc560"/>
      <w:bookmarkEnd w:id="1325"/>
      <w:r>
        <w:rPr>
          <w:rtl w:val="true"/>
        </w:rPr>
        <w:t>اشارة</w:t>
      </w:r>
      <w:bookmarkEnd w:id="1326"/>
    </w:p>
    <w:p>
      <w:pPr>
        <w:pStyle w:val="BookText"/>
        <w:rPr/>
      </w:pPr>
      <w:r>
        <w:rPr>
          <w:rFonts w:ascii="Amiri" w:hAnsi="Amiri" w:eastAsia="Amiri" w:cs="Amiri"/>
          <w:color w:val="111111"/>
          <w:sz w:val="28"/>
          <w:sz w:val="28"/>
          <w:szCs w:val="28"/>
          <w:rtl w:val="true"/>
          <w:lang w:bidi="ar-SA"/>
        </w:rPr>
        <w:t>قَبَصَهُ قَبْصاً،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تَنَاوَلَهُ بأَطْرَافِ أَنَامِلِهِ، کاقْتَبَصَهُ، فهو قَابِصٌ، ومُقْتَبِصٌ، و منهُ قَراءَةُ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فَقَبصتُ قُبْصَةً مِنْ أَثَرِ الرَّسُول</w:t>
      </w:r>
      <w:r>
        <w:rPr>
          <w:rFonts w:eastAsia="Amiri" w:cs="Amiri" w:ascii="Amiri" w:hAnsi="Amiri"/>
          <w:color w:val="111111"/>
          <w:sz w:val="28"/>
          <w:szCs w:val="28"/>
          <w:rtl w:val="true"/>
          <w:lang w:bidi="ar-SA"/>
        </w:rPr>
        <w:t>»</w:t>
      </w:r>
      <w:r>
        <w:rPr>
          <w:rStyle w:val="FootnoteAnchor"/>
          <w:rtl w:val="true"/>
        </w:rPr>
        <w:footnoteReference w:id="675"/>
      </w:r>
      <w:r>
        <w:rPr>
          <w:rFonts w:ascii="Amiri" w:hAnsi="Amiri" w:eastAsia="Amiri" w:cs="Amiri"/>
          <w:color w:val="111111"/>
          <w:sz w:val="28"/>
          <w:sz w:val="28"/>
          <w:szCs w:val="28"/>
          <w:rtl w:val="true"/>
          <w:lang w:bidi="ar-SA"/>
        </w:rPr>
        <w:t xml:space="preserve">والقُبْصَةُ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المَقْبُوصِ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قُبَصٌ، کغُرَفٍ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کالقَبِیصَةُ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کسَفینَةٍ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من القَبْصِ، و إطْلاقُها عَلَی المَقْبوصِ من تَسْمِیَةِ المَفْعولِ بالمَصْدَرِ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والقِبْصُ، کعِهْنٍ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الکَثیرُ، یُقالُ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إنَّهُم لَفیِ قِبْصِ الحَصَی، أَی فیما لا یُسْتَطاعُ عَدَدُهُ من کَثْرَتِهِ، ویُفْتَحُ، ومَجْمَعُ الرَّمْلِ الکَثیرِ، ومَجْمَعُ تُرابِ الَّنمْلِ، والأَصْلُ</w:t>
      </w:r>
      <w:r>
        <w:rPr>
          <w:rFonts w:eastAsia="Amiri" w:cs="Amiri" w:ascii="Amiri" w:hAnsi="Amiri"/>
          <w:color w:val="111111"/>
          <w:sz w:val="28"/>
          <w:szCs w:val="28"/>
          <w:rtl w:val="true"/>
          <w:lang w:bidi="ar-SA"/>
        </w:rPr>
        <w:t xml:space="preserve">. </w:t>
      </w:r>
      <w:bookmarkStart w:id="1327" w:name="pg16975_175812"/>
    </w:p>
    <w:p>
      <w:pPr>
        <w:pStyle w:val="BookText"/>
        <w:rPr/>
      </w:pPr>
      <w:bookmarkEnd w:id="1327"/>
      <w:r>
        <w:rPr>
          <w:rFonts w:ascii="Amiri" w:hAnsi="Amiri" w:eastAsia="Amiri" w:cs="Amiri"/>
          <w:color w:val="111111"/>
          <w:sz w:val="28"/>
          <w:sz w:val="28"/>
          <w:szCs w:val="28"/>
          <w:rtl w:val="true"/>
          <w:lang w:bidi="ar-SA"/>
        </w:rPr>
        <w:t>والقَبیصَةُ، کسَفینَةِ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والقَبْصُ،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یُصِیبُ الکَبِدَ من أَکْلِ الَّتمْرِ عَلَی الرِّیقِ وشُرِْبِ الماءِ عَلَیهِ، وبهِ ماتَ عبدُ اللّٰهِ المَأمونُ بنِ الرَّشیدِ العَبّاسیُّ، وقَدْ قُبِصَ، بالَمجْهولِ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فیهِ، وعِظَمٌ وتَدْویرٌ، وهِیَ هامَةٌ قَبْصَاءُ، و هو أَقْبَصُ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وقَبِصَ الرَّجُلُ قَبَصاً، کتَعِبَ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ونَشِطَ، فهو قَبِصٌ، ککَتِفٍ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قُبِصَ کَعُنِیَ فهو قَبِصٌ، غَلَطٌ قَبیحٌ فَاحْذَرْهُ</w:t>
      </w:r>
      <w:r>
        <w:rPr>
          <w:rFonts w:eastAsia="Amiri" w:cs="Amiri" w:ascii="Amiri" w:hAnsi="Amiri"/>
          <w:color w:val="111111"/>
          <w:sz w:val="28"/>
          <w:szCs w:val="28"/>
          <w:rtl w:val="true"/>
          <w:lang w:bidi="ar-SA"/>
        </w:rPr>
        <w:t>.</w:t>
      </w:r>
    </w:p>
    <w:p>
      <w:pPr>
        <w:pStyle w:val="Heading5"/>
        <w:numPr>
          <w:ilvl w:val="4"/>
          <w:numId w:val="1"/>
        </w:numPr>
        <w:rPr/>
      </w:pPr>
      <w:bookmarkStart w:id="1328" w:name="__RefHeading___Toc1943806_3830689328"/>
      <w:bookmarkStart w:id="1329" w:name="_Toc561"/>
      <w:bookmarkEnd w:id="1328"/>
      <w:r>
        <w:rPr>
          <w:rtl w:val="true"/>
        </w:rPr>
        <w:t>ومن المجاز</w:t>
      </w:r>
      <w:bookmarkEnd w:id="1329"/>
    </w:p>
    <w:p>
      <w:pPr>
        <w:pStyle w:val="BookText"/>
        <w:rPr/>
      </w:pPr>
      <w:r>
        <w:rPr>
          <w:rFonts w:ascii="Amiri" w:hAnsi="Amiri" w:eastAsia="Amiri" w:cs="Amiri"/>
          <w:color w:val="111111"/>
          <w:sz w:val="28"/>
          <w:sz w:val="28"/>
          <w:szCs w:val="28"/>
          <w:rtl w:val="true"/>
          <w:lang w:bidi="ar-SA"/>
        </w:rPr>
        <w:t>قَبَصَ قَبْصاً،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 ووَثَبَ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الإنْسانَ و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عَلَیهِ شُرِْبَهُ قَبْلَ أَنْ یَرْویَ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جَذَبَها بَعدَ إدْخَالِهَا فی السَّرَاویلِ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یَرْکُضُ لا یَصیبُ الأَرْضَ إلَّا أَطْرافُ سَنَابِکِهِ، وذلِکَ لوَثَاقَةِ خَلْقِهِ، و هو فَرَسٌ قَبُوصٌ، ولِذلِکَ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الوَثیقُ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وقَبِصَ الشَّی قَبَصاً، کتَعِبَ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تَکَمَّشَ، وانْضَمَّ، واجْتَمَعَ، کتَقَبَّضَ، ومنهُ قَبِصَتْ رَحِمُ النَّاقَةِ، إذا انْضَمَّتْ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 علی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وحَبْلٌ قَبِصٌ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ومُتَقَبِّصٌ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وانْقَبَصَ غُرْمُولُ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أَقْبَصُ، إذا مَشَی حَثَا التُّرابَ بَِصَدْرِ قَدَمَیْهِ فَیَقَعُ عَلَی مَوْضِعِ العَقِبِ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والقِبِصَّی، کحِرَشَّی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 الشَّدیدُ،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القِبِصَّی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والمِقْبَصُ، کمِنْبَرٍ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المِقْوَسُ؛ و هو الحَبْلُ الَّذی یُمَدُّ علی صُدُورِ الخَیْلِ إذا أُریدَ التَّسْبیقُ بَیْنَها، لِتَصْطَفَّ ولا یَتَقَدَمَ شَیْءُ منها عَلَی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الخَیْطُ الَّذی یُقَوَّمُ بِهِ البِنَاءُ، والَّذی یُرْفَعُ بهِ المِیزانَ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وأَخَذَتْهُ عَلَی المِقْبَصِ، أَی عَلَی قَالِبِ الاسْتِوَاءِ</w:t>
      </w:r>
      <w:r>
        <w:rPr>
          <w:rFonts w:eastAsia="Amiri" w:cs="Amiri" w:ascii="Amiri" w:hAnsi="Amiri"/>
          <w:color w:val="111111"/>
          <w:sz w:val="28"/>
          <w:szCs w:val="28"/>
          <w:rtl w:val="true"/>
          <w:lang w:bidi="ar-SA"/>
        </w:rPr>
        <w:t xml:space="preserve">. </w:t>
      </w:r>
      <w:bookmarkStart w:id="1330" w:name="pg16975_175813"/>
    </w:p>
    <w:p>
      <w:pPr>
        <w:pStyle w:val="BookText"/>
        <w:rPr/>
      </w:pPr>
      <w:bookmarkEnd w:id="1330"/>
      <w:r>
        <w:rPr>
          <w:rFonts w:ascii="Amiri" w:hAnsi="Amiri" w:eastAsia="Amiri" w:cs="Amiri"/>
          <w:color w:val="111111"/>
          <w:sz w:val="28"/>
          <w:sz w:val="28"/>
          <w:szCs w:val="28"/>
          <w:rtl w:val="true"/>
          <w:lang w:bidi="ar-SA"/>
        </w:rPr>
        <w:t>وقَبِیصَةٌ، کسَفِینَةٍ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لِجَماعَةٍ من الصَّحابَةِ وغَیْرِهِم، وقَوْلُ الفیروزآبادیِّ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القَبیصَةُ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و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قَبِیحٌ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وکحُهَیْنَةَ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أَبی ذُؤَیْبٍ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شِعْرِ الأعْشَی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والقَبِیصیَّةُ، کمَدِینیَّة بیَاءِ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من أَعْمالِ شَرْقیِّ مَدینَةِ المُوصِلِ بَیْنَهُما فَرْسَخانِ، قَالَ یاقُوتٌ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إلی رَجُلٍ اسْمُهُ قَبیصَةَ</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أُخْرَی قُرْبَ سامَرَّاءَ، وقَوْلُ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القَبیصَةُ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یَاءِ النِّسْبَةِ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صَریحٌ؛ قالَ جَحْظَةُ یَذْکُرُ القَرْیَةَ الَّتی قُرْبَ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واعْدِلا بِی إلی القَبیصیَّةِ الزَّهْ‍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رَاءِ حَتَّی اعَاشِرَ الرُّهْبَانَا</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ولا یَسْتَقیمُ وَزْنُ البَیْتِ إلَّا بیَاءِ النِّسْبَةِ فیها</w:t>
      </w:r>
      <w:r>
        <w:rPr>
          <w:rFonts w:eastAsia="Amiri" w:cs="Amiri" w:ascii="Amiri" w:hAnsi="Amiri"/>
          <w:color w:val="111111"/>
          <w:sz w:val="28"/>
          <w:szCs w:val="28"/>
          <w:rtl w:val="true"/>
          <w:lang w:bidi="ar-SA"/>
        </w:rPr>
        <w:t>.</w:t>
      </w:r>
    </w:p>
    <w:p>
      <w:pPr>
        <w:pStyle w:val="Heading5"/>
        <w:numPr>
          <w:ilvl w:val="4"/>
          <w:numId w:val="1"/>
        </w:numPr>
        <w:rPr/>
      </w:pPr>
      <w:bookmarkStart w:id="1331" w:name="__RefHeading___Toc1943808_3830689328"/>
      <w:bookmarkStart w:id="1332" w:name="_Toc562"/>
      <w:bookmarkEnd w:id="1331"/>
      <w:r>
        <w:rPr>
          <w:rtl w:val="true"/>
        </w:rPr>
        <w:t>الأثر</w:t>
      </w:r>
      <w:bookmarkEnd w:id="13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قِبْصٌ مِنَ النَّاسِ</w:t>
      </w:r>
      <w:r>
        <w:rPr>
          <w:rFonts w:eastAsia="Amiri" w:cs="Amiri" w:ascii="Amiri" w:hAnsi="Amiri"/>
          <w:color w:val="111111"/>
          <w:sz w:val="28"/>
          <w:szCs w:val="28"/>
          <w:rtl w:val="true"/>
          <w:lang w:bidi="ar-SA"/>
        </w:rPr>
        <w:t>)</w:t>
      </w:r>
      <w:r>
        <w:rPr>
          <w:rStyle w:val="FootnoteAnchor"/>
          <w:rtl w:val="true"/>
        </w:rPr>
        <w:footnoteReference w:id="678"/>
      </w:r>
      <w:r>
        <w:rPr>
          <w:rFonts w:ascii="Amiri" w:hAnsi="Amiri" w:eastAsia="Amiri" w:cs="Amiri"/>
          <w:color w:val="111111"/>
          <w:sz w:val="28"/>
          <w:sz w:val="28"/>
          <w:szCs w:val="28"/>
          <w:rtl w:val="true"/>
          <w:lang w:bidi="ar-SA"/>
        </w:rPr>
        <w:t xml:space="preserve">کعِهْنٍ، و هو العَدَدُ الکَثیرُ،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القَبْصِ بأَطْرافِ الأَصَابِعِ و إطْلاقُهُ عَلَی الکَثِیرِ من بَابِ من صَغَّرُوهُ من المُسْتَعْظَم 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دُوَیْهیَّةٍ تَصْفَرُّ مِنهَا الأَنَامِلُ</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بِلالاً بِتَمْرٍ فَجَعَلَ یَجیءُ بِهِ قُبَصاً قُبَصاً، فَقَالَ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أَنْفِقْ بِلَالُ وَلا تَخْشَ مِنْ ذِی العَرْشِ إقْلالاً</w:t>
      </w:r>
      <w:r>
        <w:rPr>
          <w:rFonts w:eastAsia="Amiri" w:cs="Amiri" w:ascii="Amiri" w:hAnsi="Amiri"/>
          <w:color w:val="111111"/>
          <w:sz w:val="28"/>
          <w:szCs w:val="28"/>
          <w:rtl w:val="true"/>
          <w:lang w:bidi="ar-SA"/>
        </w:rPr>
        <w:t>)</w:t>
      </w:r>
      <w:r>
        <w:rPr>
          <w:rStyle w:val="FootnoteAnchor"/>
          <w:rtl w:val="true"/>
        </w:rPr>
        <w:footnoteReference w:id="680"/>
      </w:r>
      <w:r>
        <w:rPr>
          <w:rFonts w:ascii="Amiri" w:hAnsi="Amiri" w:eastAsia="Amiri" w:cs="Amiri"/>
          <w:color w:val="111111"/>
          <w:sz w:val="28"/>
          <w:sz w:val="28"/>
          <w:szCs w:val="28"/>
          <w:rtl w:val="true"/>
          <w:lang w:bidi="ar-SA"/>
        </w:rPr>
        <w:t xml:space="preserve">کِلاهمَا جمعُ قُبْصَةٍ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کغُرْفَةٍ وغُرَفٍ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ما قُبصَ، ونَصْبهمَا عَلَی الحَالِیَّةِ، والعَامِلُ فی الثَّانی هو العَامِلُ فی الأوَّلِ، أَمَّا بالعَطْفِ عَلَی تَقْدیرِ خَذْفِ الفَاءِ أَی قُبَصاً فَقُبَصاً؛ لأَنَّ المَعْنَی قُبَصاً بعد قُبَصٍ، أَو لأَنَّ مَجْموعَهُمَا هو الحَالُ فاسْتَحَقَّ إعْراباً وَاحِداً، إلَّا أَنَّهُ لمَّا تَعَدَّدَ ذلِکَ المُسْتَحِقُّ </w:t>
      </w:r>
      <w:bookmarkStart w:id="1333" w:name="pg16975_175814"/>
    </w:p>
    <w:p>
      <w:pPr>
        <w:pStyle w:val="BookText"/>
        <w:rPr/>
      </w:pPr>
      <w:bookmarkEnd w:id="1333"/>
      <w:r>
        <w:rPr>
          <w:rFonts w:ascii="Amiri" w:hAnsi="Amiri" w:eastAsia="Amiri" w:cs="Amiri"/>
          <w:color w:val="111111"/>
          <w:sz w:val="28"/>
          <w:sz w:val="28"/>
          <w:szCs w:val="28"/>
          <w:rtl w:val="true"/>
          <w:lang w:bidi="ar-SA"/>
        </w:rPr>
        <w:t>مع صَلاحِیَّةِ کُلِّ واحِدٍ للإعْرابِ أَجرَی عَلَیهمَا إعْرَابَ الکُلِّ دَفْعاً للتَّحَکُمِ، ولَمَّا اسْتَقَلَّ صلی الله علیه و آله ما جَاءَ به بِلالٌ، أمَرَهُ بالإنْفَاقِ و الثِّقَةِ بِرزْقِ اللّٰهِ تَعَالَی وتَرْکِ الخَوْف من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مُجاهِدٍ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آتُوا حَقَّهُ یَوْمَ حَصٰادِهِ  </w:t>
      </w:r>
      <w:r>
        <w:rPr>
          <w:rStyle w:val="FootnoteAnchor"/>
          <w:rtl w:val="true"/>
        </w:rPr>
        <w:footnoteReference w:id="681"/>
      </w:r>
      <w:r>
        <w:rPr>
          <w:rFonts w:ascii="Amiri" w:hAnsi="Amiri" w:eastAsia="Amiri" w:cs="Amiri"/>
          <w:color w:val="111111"/>
          <w:sz w:val="28"/>
          <w:sz w:val="28"/>
          <w:szCs w:val="28"/>
          <w:rtl w:val="true"/>
          <w:lang w:bidi="ar-SA"/>
        </w:rPr>
        <w:t>یَعْنی القُبَصَ الَّتی تُعْطَی عِندَ الحَصَادِ</w:t>
      </w:r>
      <w:r>
        <w:rPr>
          <w:rStyle w:val="FootnoteAnchor"/>
          <w:rtl w:val="true"/>
        </w:rPr>
        <w:footnoteReference w:id="682"/>
      </w:r>
      <w:r>
        <w:rPr>
          <w:rFonts w:ascii="Amiri" w:hAnsi="Amiri" w:eastAsia="Amiri" w:cs="Amiri"/>
          <w:color w:val="111111"/>
          <w:sz w:val="28"/>
          <w:sz w:val="28"/>
          <w:szCs w:val="28"/>
          <w:rtl w:val="true"/>
          <w:lang w:bidi="ar-SA"/>
        </w:rPr>
        <w:t>ورُویَ بضَادٍ مُعْجمَةٍ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قُبْضَةٍ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کغُرْفَةٍ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ما قُبِضَ بالکَفِّ 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حِینِ قَبِصَ</w:t>
      </w:r>
      <w:r>
        <w:rPr>
          <w:rFonts w:eastAsia="Amiri" w:cs="Amiri" w:ascii="Amiri" w:hAnsi="Amiri"/>
          <w:color w:val="111111"/>
          <w:sz w:val="28"/>
          <w:szCs w:val="28"/>
          <w:rtl w:val="true"/>
          <w:lang w:bidi="ar-SA"/>
        </w:rPr>
        <w:t>)</w:t>
      </w:r>
      <w:r>
        <w:rPr>
          <w:rStyle w:val="FootnoteAnchor"/>
          <w:rtl w:val="true"/>
        </w:rPr>
        <w:footnoteReference w:id="683"/>
      </w:r>
      <w:r>
        <w:rPr>
          <w:rFonts w:ascii="Amiri" w:hAnsi="Amiri" w:eastAsia="Amiri" w:cs="Amiri"/>
          <w:color w:val="111111"/>
          <w:sz w:val="28"/>
          <w:sz w:val="28"/>
          <w:szCs w:val="28"/>
          <w:rtl w:val="true"/>
          <w:lang w:bidi="ar-SA"/>
        </w:rPr>
        <w:t>کتَعِبَ، أَی شَبَّ وارْتَفَعَ،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هامَةٌ قَبْصَاءُ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حَدیثِ البُرَاقِ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فَعَمِلَتْ بِأُذُنَیْهَا وَقَبَصَتْ</w:t>
      </w:r>
      <w:r>
        <w:rPr>
          <w:rFonts w:eastAsia="Amiri" w:cs="Amiri" w:ascii="Amiri" w:hAnsi="Amiri"/>
          <w:color w:val="111111"/>
          <w:sz w:val="28"/>
          <w:szCs w:val="28"/>
          <w:rtl w:val="true"/>
          <w:lang w:bidi="ar-SA"/>
        </w:rPr>
        <w:t>)</w:t>
      </w:r>
      <w:r>
        <w:rPr>
          <w:rStyle w:val="FootnoteAnchor"/>
          <w:rtl w:val="true"/>
        </w:rPr>
        <w:footnoteReference w:id="684"/>
      </w:r>
      <w:r>
        <w:rPr>
          <w:rFonts w:ascii="Amiri" w:hAnsi="Amiri" w:eastAsia="Amiri" w:cs="Amiri"/>
          <w:color w:val="111111"/>
          <w:sz w:val="28"/>
          <w:sz w:val="28"/>
          <w:szCs w:val="28"/>
          <w:rtl w:val="true"/>
          <w:lang w:bidi="ar-SA"/>
        </w:rPr>
        <w:t>کضَرَبَتْ أَی أسْرَعَتْ، من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الفَرَسُ یَقْبِصُ قَبَصاً، إذا لَمْ یُصِبِ الأرْضَ إلَّا أَطْرافُ سَنَابِکِهِ، وذلکَ لُسُرْعَتِهِ فی الرَّکضِ، أَو کتَعِبَتْ، من قَبِصَ قَبَصاً، إذا خَفَّ ونَشِطَ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حدیثِ أَسْمَاءَ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فَسَأَلنَی کَیْفَ بَنُوکِ؟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یُقْصَبُونَ قَبْصاً شَدیداً</w:t>
      </w:r>
      <w:r>
        <w:rPr>
          <w:rFonts w:eastAsia="Amiri" w:cs="Amiri" w:ascii="Amiri" w:hAnsi="Amiri"/>
          <w:color w:val="111111"/>
          <w:sz w:val="28"/>
          <w:szCs w:val="28"/>
          <w:rtl w:val="true"/>
          <w:lang w:bidi="ar-SA"/>
        </w:rPr>
        <w:t>)</w:t>
      </w:r>
      <w:r>
        <w:rPr>
          <w:rStyle w:val="FootnoteAnchor"/>
          <w:rtl w:val="true"/>
        </w:rPr>
        <w:footnoteReference w:id="685"/>
      </w:r>
      <w:r>
        <w:rPr>
          <w:rFonts w:ascii="Amiri" w:hAnsi="Amiri" w:eastAsia="Amiri" w:cs="Amiri"/>
          <w:color w:val="111111"/>
          <w:sz w:val="28"/>
          <w:sz w:val="28"/>
          <w:szCs w:val="28"/>
          <w:rtl w:val="true"/>
          <w:lang w:bidi="ar-SA"/>
        </w:rPr>
        <w:t xml:space="preserve">کیُضْرَبُونَ، من قَبَصَ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نَزَا ووَثَبَ، تُریدُ انْتِفاضُهُم وشِدَّةُ حَرَکاتِهِم من شِدَّةِ الحُمَّی، أَو کیُتْعَبُونَ، من قَبِصَ الشَّیْءُ قَبَصاً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انْضَمَّ واجْتَمَعَ، أَی یَنْضَمُّ بَعْضُهُمْ إلی بَعضٍ من شِدَّةِ أَلَمِهِم، والأوَّلُ أَظْهَرُ</w:t>
      </w:r>
      <w:r>
        <w:rPr>
          <w:rFonts w:eastAsia="Amiri" w:cs="Amiri" w:ascii="Amiri" w:hAnsi="Amiri"/>
          <w:color w:val="111111"/>
          <w:sz w:val="28"/>
          <w:szCs w:val="28"/>
          <w:rtl w:val="true"/>
          <w:lang w:bidi="ar-SA"/>
        </w:rPr>
        <w:t>.</w:t>
      </w:r>
    </w:p>
    <w:p>
      <w:pPr>
        <w:pStyle w:val="Heading4"/>
        <w:numPr>
          <w:ilvl w:val="3"/>
          <w:numId w:val="1"/>
        </w:numPr>
        <w:rPr/>
      </w:pPr>
      <w:bookmarkStart w:id="1334" w:name="__RefHeading___Toc1943810_3830689328"/>
      <w:bookmarkStart w:id="1335" w:name="_Toc563"/>
      <w:bookmarkEnd w:id="1334"/>
      <w:r>
        <w:rPr>
          <w:rtl w:val="true"/>
        </w:rPr>
        <w:t>قحص</w:t>
      </w:r>
      <w:bookmarkEnd w:id="1335"/>
    </w:p>
    <w:p>
      <w:pPr>
        <w:pStyle w:val="BookText"/>
        <w:rPr/>
      </w:pPr>
      <w:r>
        <w:rPr>
          <w:rFonts w:ascii="Amiri" w:hAnsi="Amiri" w:eastAsia="Amiri" w:cs="Amiri"/>
          <w:color w:val="111111"/>
          <w:sz w:val="28"/>
          <w:sz w:val="28"/>
          <w:szCs w:val="28"/>
          <w:rtl w:val="true"/>
          <w:lang w:bidi="ar-SA"/>
        </w:rPr>
        <w:t>قَحَصَ قَحْصاً، کمَنَعَ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رَکَضَ بِرِجْلِهِ، ومَرَّ بسُرْعَةٍ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وأَقْحَصَهُ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 کقَحَّصَهُ تَقْحیصاً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وسَبَقَنی قَحْصاً، أَی عَدْواً</w:t>
      </w:r>
      <w:r>
        <w:rPr>
          <w:rFonts w:eastAsia="Amiri" w:cs="Amiri" w:ascii="Amiri" w:hAnsi="Amiri"/>
          <w:color w:val="111111"/>
          <w:sz w:val="28"/>
          <w:szCs w:val="28"/>
          <w:rtl w:val="true"/>
          <w:lang w:bidi="ar-SA"/>
        </w:rPr>
        <w:t xml:space="preserve">. </w:t>
      </w:r>
      <w:bookmarkStart w:id="1336" w:name="pg16975_175815"/>
    </w:p>
    <w:p>
      <w:pPr>
        <w:pStyle w:val="Heading4"/>
        <w:numPr>
          <w:ilvl w:val="3"/>
          <w:numId w:val="1"/>
        </w:numPr>
        <w:rPr/>
      </w:pPr>
      <w:bookmarkStart w:id="1337" w:name="__RefHeading___Toc1943812_3830689328"/>
      <w:bookmarkStart w:id="1338" w:name="_Toc564"/>
      <w:bookmarkEnd w:id="1336"/>
      <w:bookmarkEnd w:id="1337"/>
      <w:r>
        <w:rPr>
          <w:rtl w:val="true"/>
        </w:rPr>
        <w:t>قرص</w:t>
      </w:r>
      <w:bookmarkEnd w:id="1338"/>
    </w:p>
    <w:p>
      <w:pPr>
        <w:pStyle w:val="Heading5"/>
        <w:numPr>
          <w:ilvl w:val="4"/>
          <w:numId w:val="1"/>
        </w:numPr>
        <w:rPr/>
      </w:pPr>
      <w:bookmarkStart w:id="1339" w:name="__RefHeading___Toc1943814_3830689328"/>
      <w:bookmarkStart w:id="1340" w:name="_Toc565"/>
      <w:bookmarkEnd w:id="1339"/>
      <w:r>
        <w:rPr>
          <w:rtl w:val="true"/>
        </w:rPr>
        <w:t>اشارة</w:t>
      </w:r>
      <w:bookmarkEnd w:id="1340"/>
    </w:p>
    <w:p>
      <w:pPr>
        <w:pStyle w:val="BookText"/>
        <w:rPr/>
      </w:pPr>
      <w:r>
        <w:rPr>
          <w:rFonts w:ascii="Amiri" w:hAnsi="Amiri" w:eastAsia="Amiri" w:cs="Amiri"/>
          <w:color w:val="111111"/>
          <w:sz w:val="28"/>
          <w:sz w:val="28"/>
          <w:szCs w:val="28"/>
          <w:rtl w:val="true"/>
          <w:lang w:bidi="ar-SA"/>
        </w:rPr>
        <w:t>قَرَصَهُ قَرْصاً،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جِلْدَهُ بِظُفْرَیْهِ أَو إصْبِعَْهِ حَتَّی یُؤْلِمَهُ، وقَبَضَ عَلَیهِ بِأَطْرَافِ أَصَابِعِهِ مع نَتْرٍ، وقَدْ قَرَصَهُ قَرْصَةً مُؤْلِمَه، وقَرَصاتٌ کَثیرَةٌ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ما أَخَذْتَ شَیْئاً بَینَ شَیْئَیْنِ وعَصَرْتَهُ أَو قَطَعْتَهُ فَقَدْ قَرَصْتَهُ</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القُرْصُ من الخُبْزِ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الرَّغیفُ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أَقْراصٌ، وقِرَصَةٌ کعِنْبَةٍ، کالقُرْصَةِ کغُرْفَةٍ، والأَوَّلُ أَشْهَرُ، وجَمْعُها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قُرَصٌ کغُرَفٍ، أَو هِیَ القُرْصُ الصَّغیرُ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وقَرَصَتِ المَرْأَهُ العَجینَ قَرْصاً، وقَرَّصَتْهُ تَقْریصاً، إذا قَطَعَته لِتَسبطَهُ</w:t>
      </w:r>
      <w:r>
        <w:rPr>
          <w:rStyle w:val="FootnoteAnchor"/>
          <w:rtl w:val="true"/>
        </w:rPr>
        <w:footnoteReference w:id="687"/>
      </w:r>
      <w:r>
        <w:rPr>
          <w:rFonts w:ascii="Amiri" w:hAnsi="Amiri" w:eastAsia="Amiri" w:cs="Amiri"/>
          <w:color w:val="111111"/>
          <w:sz w:val="28"/>
          <w:sz w:val="28"/>
          <w:szCs w:val="28"/>
          <w:rtl w:val="true"/>
          <w:lang w:bidi="ar-SA"/>
        </w:rPr>
        <w:t>وتَجْعَلُه أَقْراصاً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امْرَأَةٌ قُرْصُنَّةٌ، کطُرْطُبَّةٍ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القَرْصِ</w:t>
      </w:r>
      <w:r>
        <w:rPr>
          <w:rFonts w:eastAsia="Amiri" w:cs="Amiri" w:ascii="Amiri" w:hAnsi="Amiri"/>
          <w:color w:val="111111"/>
          <w:sz w:val="28"/>
          <w:szCs w:val="28"/>
          <w:rtl w:val="true"/>
          <w:lang w:bidi="ar-SA"/>
        </w:rPr>
        <w:t>.</w:t>
      </w:r>
    </w:p>
    <w:p>
      <w:pPr>
        <w:pStyle w:val="Heading5"/>
        <w:numPr>
          <w:ilvl w:val="4"/>
          <w:numId w:val="1"/>
        </w:numPr>
        <w:rPr/>
      </w:pPr>
      <w:bookmarkStart w:id="1341" w:name="__RefHeading___Toc1943816_3830689328"/>
      <w:bookmarkStart w:id="1342" w:name="_Toc566"/>
      <w:bookmarkEnd w:id="1341"/>
      <w:r>
        <w:rPr>
          <w:rtl w:val="true"/>
        </w:rPr>
        <w:t>ومن المجاز</w:t>
      </w:r>
      <w:bookmarkEnd w:id="1342"/>
    </w:p>
    <w:p>
      <w:pPr>
        <w:pStyle w:val="BookText"/>
        <w:rPr/>
      </w:pPr>
      <w:r>
        <w:rPr>
          <w:rFonts w:ascii="Amiri" w:hAnsi="Amiri" w:eastAsia="Amiri" w:cs="Amiri"/>
          <w:color w:val="111111"/>
          <w:sz w:val="28"/>
          <w:sz w:val="28"/>
          <w:szCs w:val="28"/>
          <w:rtl w:val="true"/>
          <w:lang w:bidi="ar-SA"/>
        </w:rPr>
        <w:t>قَرَصَهُ بِلِسانِهِ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فیهِ ما یَکْرَهُ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تَزَلْ تَقْرُصَنی مِنْکَ قارِصَةٌ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مُؤذیَةٌ، وأَتَتْنی مِنْکَ قَوَارِصٌ، وهُما یَتَقارَصانِ، وبَیْنَهُم مُقارَصاتٌ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ولَبَنٌ ونَبِیذٌ قَارِصٌ، وقَرُوصٌ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یَحْذِی اللِّسانَ، وفیهِ قُروُصَةٌ کحُمُوضَةٍ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وقَرَّصْتُ اللِّبَنَ تَقْریصاً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قَارِصاً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والمَقَارِصُ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الأَوْعِیَةُ الَّتی یُقَرَّصُ فیها اللِّبَنُ، واحِدَتُها مِقْرَصَةٌ،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وقَرَصَهُ البَعُوضُ قَرْصاً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وقَرَّصَ المَاءَ تَقْرِیصاً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 حَتَّی صَارَ یَقرُصُ ببَرْدَهِ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وقَرِّصِ الثَّوْبَ بِمَاءٍ قَرْصاً، وقَرَّصَهُ تَقْرِیصاً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غَسَلَهُ بأَطرَافِ أَصَابِعِهِ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ولِجَامٌ قَرَّاصٌ، وقَروُصٌ، کعَبَّاسٍ ورَسُولٍ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یُؤْذِی الدَّابَّةَ</w:t>
      </w:r>
      <w:r>
        <w:rPr>
          <w:rFonts w:eastAsia="Amiri" w:cs="Amiri" w:ascii="Amiri" w:hAnsi="Amiri"/>
          <w:color w:val="111111"/>
          <w:sz w:val="28"/>
          <w:szCs w:val="28"/>
          <w:rtl w:val="true"/>
          <w:lang w:bidi="ar-SA"/>
        </w:rPr>
        <w:t xml:space="preserve">. </w:t>
      </w:r>
      <w:bookmarkStart w:id="1343" w:name="pg16975_175816"/>
    </w:p>
    <w:p>
      <w:pPr>
        <w:pStyle w:val="BookText"/>
        <w:rPr/>
      </w:pPr>
      <w:bookmarkEnd w:id="1343"/>
      <w:r>
        <w:rPr>
          <w:rFonts w:ascii="Amiri" w:hAnsi="Amiri" w:eastAsia="Amiri" w:cs="Amiri"/>
          <w:color w:val="111111"/>
          <w:sz w:val="28"/>
          <w:sz w:val="28"/>
          <w:szCs w:val="28"/>
          <w:rtl w:val="true"/>
          <w:lang w:bidi="ar-SA"/>
        </w:rPr>
        <w:t>و حَلْیٌ مُقَرَّصٌ، کمُظَفَّرٍ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مُرَصَّعٌ بالجَواهِرِ، مُسْتَدِیرٌ عَلَی هَیْئَةِ القُرْصِ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وقُرْصُ الشَّمْسِ، وقُرْصَتُها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وقَرِصَ قَرَصاً، کتَعِبَ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عَلَی الغِیبَةِ والمُنافَرَةِ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والمِقْرَاصُ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سِکّینٌ مُعَقْرَبُ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والقُرَّاصُ، کرُمَّانٍ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البَابُونَّجُ، والوَرْسُ، وعُشْبٌ رَبِیعِیٌّ، والقَانِئُ من کُلِّ شَیْءٍ أَحْمَرَ،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أَحْمَرُ قُرَّاصٌ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دُوَیْبَّةُ کالبَقِّ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وقَرْص،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بِنَواحی تَفْلِیس، بَیْنَهُما یَوْمَانِ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 بِأَرْضِ غَسَّانَ فی شِعْرِ عَبیدِ بنِ الأَبْرَصِ</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أُخْتِ الحَارِثِ بنِ أَبی شِمْرٍ الغَسَّانیّ، من بَنی جَفْنَةَ مُلُوکُ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وقِرَاصٌ، ککِتابٍ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فی دِیارِ بَنی کِلابٍ، لِبَنی عَمْروِ بنِ کِلابٍ</w:t>
      </w:r>
      <w:r>
        <w:rPr>
          <w:rFonts w:eastAsia="Amiri" w:cs="Amiri" w:ascii="Amiri" w:hAnsi="Amiri"/>
          <w:color w:val="111111"/>
          <w:sz w:val="28"/>
          <w:szCs w:val="28"/>
          <w:rtl w:val="true"/>
          <w:lang w:bidi="ar-SA"/>
        </w:rPr>
        <w:t>.</w:t>
      </w:r>
    </w:p>
    <w:p>
      <w:pPr>
        <w:pStyle w:val="Heading5"/>
        <w:numPr>
          <w:ilvl w:val="4"/>
          <w:numId w:val="1"/>
        </w:numPr>
        <w:rPr/>
      </w:pPr>
      <w:bookmarkStart w:id="1344" w:name="__RefHeading___Toc1943818_3830689328"/>
      <w:bookmarkStart w:id="1345" w:name="_Toc567"/>
      <w:bookmarkEnd w:id="1344"/>
      <w:r>
        <w:rPr>
          <w:rtl w:val="true"/>
        </w:rPr>
        <w:t>الأثرُ</w:t>
      </w:r>
      <w:bookmarkEnd w:id="13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قَضَی فِی القَارِصَةِ و القَامِصَة والوَاقِصَة بالدّیَةِ أَثْلاثاً</w:t>
      </w:r>
      <w:r>
        <w:rPr>
          <w:rFonts w:eastAsia="Amiri" w:cs="Amiri" w:ascii="Amiri" w:hAnsi="Amiri"/>
          <w:color w:val="111111"/>
          <w:sz w:val="28"/>
          <w:szCs w:val="28"/>
          <w:rtl w:val="true"/>
          <w:lang w:bidi="ar-SA"/>
        </w:rPr>
        <w:t>)</w:t>
      </w:r>
      <w:r>
        <w:rPr>
          <w:rStyle w:val="FootnoteAnchor"/>
          <w:rtl w:val="true"/>
        </w:rPr>
        <w:footnoteReference w:id="689"/>
      </w:r>
      <w:r>
        <w:rPr>
          <w:rFonts w:ascii="Amiri" w:hAnsi="Amiri" w:eastAsia="Amiri" w:cs="Amiri"/>
          <w:color w:val="111111"/>
          <w:sz w:val="28"/>
          <w:sz w:val="28"/>
          <w:szCs w:val="28"/>
          <w:rtl w:val="true"/>
          <w:lang w:bidi="ar-SA"/>
        </w:rPr>
        <w:t xml:space="preserve">هُنَّ ثَلاثُ جَوَارٍ کُنَّ یَلْعَبْنَ فَتَراکَبْنَ فَقَرَصَتْ السُّفْلَی الوُسْطَی فَقَمِصَتْ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فَسَقَطَتِ العُلْیَا فَوُقِصَتْ عُنُقُها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انْدَقَّتْ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ثُلُثَیِ الدِّیَةِ عَلَی الثِّنْتَیْنِ، وأَسْقَطَ ثُلُثَ العُلْیَا؛ لأَنَّها أَعانَتْ عَلَی نَفْسِهَا، و إنَّمَا قِیلَ الواقِصَةُ و القِیَاسُ المَوْقوصَةُ لِرعایَةِ المُشَاکَلَةِ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لأُمِّ قَیْسٍ بنت مِحْصَنٍ فی دَمِ الحَیْضِ یُصیبُ الثَّوْبَ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اقْرُصِیهِ بِماءٍ وسِدْرٍ</w:t>
      </w:r>
      <w:r>
        <w:rPr>
          <w:rFonts w:eastAsia="Amiri" w:cs="Amiri" w:ascii="Amiri" w:hAnsi="Amiri"/>
          <w:color w:val="111111"/>
          <w:sz w:val="28"/>
          <w:szCs w:val="28"/>
          <w:rtl w:val="true"/>
          <w:lang w:bidi="ar-SA"/>
        </w:rPr>
        <w:t>)</w:t>
      </w:r>
      <w:r>
        <w:rPr>
          <w:rStyle w:val="FootnoteAnchor"/>
          <w:rtl w:val="true"/>
        </w:rPr>
        <w:footnoteReference w:id="690"/>
      </w:r>
      <w:r>
        <w:rPr>
          <w:rFonts w:ascii="Amiri" w:hAnsi="Amiri" w:eastAsia="Amiri" w:cs="Amiri"/>
          <w:color w:val="111111"/>
          <w:sz w:val="28"/>
          <w:sz w:val="28"/>
          <w:szCs w:val="28"/>
          <w:rtl w:val="true"/>
          <w:lang w:bidi="ar-SA"/>
        </w:rPr>
        <w:t>أَی اغْسِلیهِ بِهُمَا بِرُؤُسِ أَصَابِعِک، لأَنَّ الدَّمَ وغَیْرَهُ إذا أَصَابَ الثَّوْبَ فَقُرِصَ کانَ أَذْهَبُ للأَثَرِ من أَنْ یُغْسَلَ بالیَدِ کُلِّها</w:t>
      </w:r>
      <w:r>
        <w:rPr>
          <w:rFonts w:eastAsia="Amiri" w:cs="Amiri" w:ascii="Amiri" w:hAnsi="Amiri"/>
          <w:color w:val="111111"/>
          <w:sz w:val="28"/>
          <w:szCs w:val="28"/>
          <w:rtl w:val="true"/>
          <w:lang w:bidi="ar-SA"/>
        </w:rPr>
        <w:t xml:space="preserve">. </w:t>
      </w:r>
      <w:bookmarkStart w:id="1346" w:name="pg16975_175817"/>
    </w:p>
    <w:p>
      <w:pPr>
        <w:pStyle w:val="BookText"/>
        <w:rPr/>
      </w:pPr>
      <w:bookmarkEnd w:id="1346"/>
      <w:r>
        <w:rPr>
          <w:rFonts w:ascii="Amiri" w:hAnsi="Amiri" w:eastAsia="Amiri" w:cs="Amiri"/>
          <w:color w:val="111111"/>
          <w:sz w:val="28"/>
          <w:sz w:val="28"/>
          <w:szCs w:val="28"/>
          <w:rtl w:val="true"/>
          <w:lang w:bidi="ar-SA"/>
        </w:rPr>
        <w:t>ورُویَ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سَأَلَتْهُ عن دَمِ الَمحیضِ؟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قَرِّصیهِ بالمَاءِ</w:t>
      </w:r>
      <w:r>
        <w:rPr>
          <w:rFonts w:eastAsia="Amiri" w:cs="Amiri" w:ascii="Amiri" w:hAnsi="Amiri"/>
          <w:color w:val="111111"/>
          <w:sz w:val="28"/>
          <w:szCs w:val="28"/>
          <w:rtl w:val="true"/>
          <w:lang w:bidi="ar-SA"/>
        </w:rPr>
        <w:t>)</w:t>
      </w:r>
      <w:r>
        <w:rPr>
          <w:rStyle w:val="FootnoteAnchor"/>
          <w:rtl w:val="true"/>
        </w:rPr>
        <w:footnoteReference w:id="691"/>
      </w:r>
      <w:r>
        <w:rPr>
          <w:rFonts w:ascii="Amiri" w:hAnsi="Amiri" w:eastAsia="Amiri" w:cs="Amiri"/>
          <w:color w:val="111111"/>
          <w:sz w:val="28"/>
          <w:sz w:val="28"/>
          <w:szCs w:val="28"/>
          <w:rtl w:val="true"/>
          <w:lang w:bidi="ar-SA"/>
        </w:rPr>
        <w:t>بِتَشدیدِ الرَّاءِ، من التَّفْریصِ بِمَعْنَی القَرْصِ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قَطِّعیهِ</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ومَعْنَی تَقْطیعَهُ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تَقُصَدَ إلیهِ من سَائِرِ الثَّوْبِ فَتَدْلُکَهُ بأَظْفَارِهَا و أَطْرافِ أَصَابِعِها حتَّی یَخْرُجَ قِطَعاً لأَنَّهُ غَلِیظٌ</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کقَارِصٍ قُمَارِصٌ</w:t>
      </w:r>
      <w:r>
        <w:rPr>
          <w:rFonts w:eastAsia="Amiri" w:cs="Amiri" w:ascii="Amiri" w:hAnsi="Amiri"/>
          <w:color w:val="111111"/>
          <w:sz w:val="28"/>
          <w:szCs w:val="28"/>
          <w:rtl w:val="true"/>
          <w:lang w:bidi="ar-SA"/>
        </w:rPr>
        <w:t>)</w:t>
      </w:r>
      <w:r>
        <w:rPr>
          <w:rStyle w:val="FootnoteAnchor"/>
          <w:rtl w:val="true"/>
        </w:rPr>
        <w:footnoteReference w:id="694"/>
      </w:r>
      <w:r>
        <w:rPr>
          <w:rFonts w:ascii="Amiri" w:hAnsi="Amiri" w:eastAsia="Amiri" w:cs="Amiri"/>
          <w:color w:val="111111"/>
          <w:sz w:val="28"/>
          <w:sz w:val="28"/>
          <w:szCs w:val="28"/>
          <w:rtl w:val="true"/>
          <w:lang w:bidi="ar-SA"/>
        </w:rPr>
        <w:t>أَراد لَبَناً یَقْرُصُ اللِّسانَ لِحُمُوضَتِهِ، والقُمارِصُ تَأکْیدٌ لهُ، ومیمُهُ زَائِدَة</w:t>
      </w:r>
      <w:r>
        <w:rPr>
          <w:rFonts w:eastAsia="Amiri" w:cs="Amiri" w:ascii="Amiri" w:hAnsi="Amiri"/>
          <w:color w:val="111111"/>
          <w:sz w:val="28"/>
          <w:szCs w:val="28"/>
          <w:rtl w:val="true"/>
          <w:lang w:bidi="ar-SA"/>
        </w:rPr>
        <w:t>.</w:t>
      </w:r>
    </w:p>
    <w:p>
      <w:pPr>
        <w:pStyle w:val="Heading5"/>
        <w:numPr>
          <w:ilvl w:val="4"/>
          <w:numId w:val="1"/>
        </w:numPr>
        <w:rPr/>
      </w:pPr>
      <w:bookmarkStart w:id="1347" w:name="__RefHeading___Toc1943820_3830689328"/>
      <w:bookmarkStart w:id="1348" w:name="_Toc568"/>
      <w:bookmarkEnd w:id="1347"/>
      <w:r>
        <w:rPr>
          <w:rtl w:val="true"/>
        </w:rPr>
        <w:t>المثل</w:t>
      </w:r>
      <w:bookmarkEnd w:id="1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القَاِرصُ فَحَزَرَ</w:t>
      </w:r>
      <w:r>
        <w:rPr>
          <w:rFonts w:eastAsia="Amiri" w:cs="Amiri" w:ascii="Amiri" w:hAnsi="Amiri"/>
          <w:color w:val="111111"/>
          <w:sz w:val="28"/>
          <w:szCs w:val="28"/>
          <w:rtl w:val="true"/>
          <w:lang w:bidi="ar-SA"/>
        </w:rPr>
        <w:t>)</w:t>
      </w:r>
      <w:r>
        <w:rPr>
          <w:rStyle w:val="FootnoteAnchor"/>
          <w:rtl w:val="true"/>
        </w:rPr>
        <w:footnoteReference w:id="695"/>
      </w:r>
      <w:r>
        <w:rPr>
          <w:rFonts w:ascii="Amiri" w:hAnsi="Amiri" w:eastAsia="Amiri" w:cs="Amiri"/>
          <w:color w:val="111111"/>
          <w:sz w:val="28"/>
          <w:sz w:val="28"/>
          <w:szCs w:val="28"/>
          <w:rtl w:val="true"/>
          <w:lang w:bidi="ar-SA"/>
        </w:rPr>
        <w:t>القَارِصُ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اللَّبَنُ یَحْذِی اللِّسانَ بِحُمُوضَتِهِ، والحَازر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المُتَناهی فی الحُمُوضَةِ، أَی جاوَزَ القُرُوصَة فَتَناهَی فی الحُموضَةِ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فی تَفَاقُمِ الأَمرِ واشْتِدادِهِ</w:t>
      </w:r>
      <w:r>
        <w:rPr>
          <w:rFonts w:eastAsia="Amiri" w:cs="Amiri" w:ascii="Amiri" w:hAnsi="Amiri"/>
          <w:color w:val="111111"/>
          <w:sz w:val="28"/>
          <w:szCs w:val="28"/>
          <w:rtl w:val="true"/>
          <w:lang w:bidi="ar-SA"/>
        </w:rPr>
        <w:t>.</w:t>
      </w:r>
    </w:p>
    <w:p>
      <w:pPr>
        <w:pStyle w:val="Heading4"/>
        <w:numPr>
          <w:ilvl w:val="3"/>
          <w:numId w:val="1"/>
        </w:numPr>
        <w:rPr/>
      </w:pPr>
      <w:bookmarkStart w:id="1349" w:name="__RefHeading___Toc1943822_3830689328"/>
      <w:bookmarkStart w:id="1350" w:name="_Toc569"/>
      <w:bookmarkEnd w:id="1349"/>
      <w:r>
        <w:rPr>
          <w:rtl w:val="true"/>
        </w:rPr>
        <w:t>قرفص</w:t>
      </w:r>
      <w:bookmarkEnd w:id="1350"/>
    </w:p>
    <w:p>
      <w:pPr>
        <w:pStyle w:val="BookText"/>
        <w:rPr/>
      </w:pPr>
      <w:r>
        <w:rPr>
          <w:rFonts w:ascii="Amiri" w:hAnsi="Amiri" w:eastAsia="Amiri" w:cs="Amiri"/>
          <w:color w:val="111111"/>
          <w:sz w:val="28"/>
          <w:sz w:val="28"/>
          <w:szCs w:val="28"/>
          <w:rtl w:val="true"/>
          <w:lang w:bidi="ar-SA"/>
        </w:rPr>
        <w:t>قَرْفَصَهُ قَرْفَصَة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وثَاقاً، أَو جَمَعَهُ وشَدَّ یَدَیْهِ ورِجْلَیْهِ، أو شَدَّ یَدَیْهِ تَحْتَ رِجْلَیْهِ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بین طَرَفَیْها عندَ الجِمَاعِ فَقَرْفَصَها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والقُرْفُصَاءُ، بَضَمِّ القَافِ و الفَاءِ مَمَدودَةً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جِلْسَةُ المُحْتَبی بِیَدَیْهِ دُون الثَّوْبِ، کالقُرْفُصَی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مُثَلَّثَةَ القَافِ و الفَاءِ ومَقْصورَةٌ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أَکْثَرُ جُلُوسِ رَسُولِ اللّٰه صلی الله علیه و آله القُرْفُصَاءَ وبِیَدِهِ قَضیبٌ مَقْشُوٌّ</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والقِرْفَاصُ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المُجْزئُ، و هو الَّذی إذا ضَرَبَ أَجْزَأَ وأَلْقَحَ</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والقُرَافِصُ، کعُطَارِد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الضَّخْمُ</w:t>
      </w:r>
      <w:r>
        <w:rPr>
          <w:rFonts w:eastAsia="Amiri" w:cs="Amiri" w:ascii="Amiri" w:hAnsi="Amiri"/>
          <w:color w:val="111111"/>
          <w:sz w:val="28"/>
          <w:szCs w:val="28"/>
          <w:rtl w:val="true"/>
          <w:lang w:bidi="ar-SA"/>
        </w:rPr>
        <w:t xml:space="preserve">. </w:t>
      </w:r>
      <w:bookmarkStart w:id="1351" w:name="pg16975_175818"/>
    </w:p>
    <w:p>
      <w:pPr>
        <w:pStyle w:val="BookText"/>
        <w:rPr/>
      </w:pPr>
      <w:bookmarkEnd w:id="1351"/>
      <w:r>
        <w:rPr>
          <w:rFonts w:ascii="Amiri" w:hAnsi="Amiri" w:eastAsia="Amiri" w:cs="Amiri"/>
          <w:color w:val="111111"/>
          <w:sz w:val="28"/>
          <w:sz w:val="28"/>
          <w:szCs w:val="28"/>
          <w:rtl w:val="true"/>
          <w:lang w:bidi="ar-SA"/>
        </w:rPr>
        <w:t>والقَرَافِصَةُ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اللُّصُوصُ، لأَنَّهُم یُقَرْفِصُونَ النّاسَ، أَی یَشُدُّونَهُم وثَاقاً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تَقَرْفَصَتِ 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تَزَمَّلَتْ فی ثِیَابِهَا، أَی تَلَفَّقَتْ فیها</w:t>
      </w:r>
      <w:r>
        <w:rPr>
          <w:rFonts w:eastAsia="Amiri" w:cs="Amiri" w:ascii="Amiri" w:hAnsi="Amiri"/>
          <w:color w:val="111111"/>
          <w:sz w:val="28"/>
          <w:szCs w:val="28"/>
          <w:rtl w:val="true"/>
          <w:lang w:bidi="ar-SA"/>
        </w:rPr>
        <w:t>.</w:t>
      </w:r>
    </w:p>
    <w:p>
      <w:pPr>
        <w:pStyle w:val="Heading4"/>
        <w:numPr>
          <w:ilvl w:val="3"/>
          <w:numId w:val="1"/>
        </w:numPr>
        <w:rPr/>
      </w:pPr>
      <w:bookmarkStart w:id="1352" w:name="__RefHeading___Toc1943824_3830689328"/>
      <w:bookmarkStart w:id="1353" w:name="_Toc570"/>
      <w:bookmarkEnd w:id="1352"/>
      <w:r>
        <w:rPr>
          <w:rtl w:val="true"/>
        </w:rPr>
        <w:t>قرقص</w:t>
      </w:r>
      <w:bookmarkEnd w:id="1353"/>
    </w:p>
    <w:p>
      <w:pPr>
        <w:pStyle w:val="BookText"/>
        <w:rPr/>
      </w:pPr>
      <w:r>
        <w:rPr>
          <w:rFonts w:ascii="Amiri" w:hAnsi="Amiri" w:eastAsia="Amiri" w:cs="Amiri"/>
          <w:color w:val="111111"/>
          <w:sz w:val="28"/>
          <w:sz w:val="28"/>
          <w:szCs w:val="28"/>
          <w:rtl w:val="true"/>
          <w:lang w:bidi="ar-SA"/>
        </w:rPr>
        <w:t>قَرْقَصَ بالجِرْوِ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 وقالَ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قُرْقُوصُ</w:t>
      </w:r>
      <w:r>
        <w:rPr>
          <w:rFonts w:eastAsia="Amiri" w:cs="Amiri" w:ascii="Amiri" w:hAnsi="Amiri"/>
          <w:color w:val="111111"/>
          <w:sz w:val="28"/>
          <w:szCs w:val="28"/>
          <w:rtl w:val="true"/>
          <w:lang w:bidi="ar-SA"/>
        </w:rPr>
        <w:t>.</w:t>
      </w:r>
    </w:p>
    <w:p>
      <w:pPr>
        <w:pStyle w:val="Heading4"/>
        <w:numPr>
          <w:ilvl w:val="3"/>
          <w:numId w:val="1"/>
        </w:numPr>
        <w:rPr/>
      </w:pPr>
      <w:bookmarkStart w:id="1354" w:name="__RefHeading___Toc1943826_3830689328"/>
      <w:bookmarkStart w:id="1355" w:name="_Toc571"/>
      <w:bookmarkEnd w:id="1354"/>
      <w:r>
        <w:rPr>
          <w:rtl w:val="true"/>
        </w:rPr>
        <w:t>قرمص</w:t>
      </w:r>
      <w:bookmarkEnd w:id="1355"/>
    </w:p>
    <w:p>
      <w:pPr>
        <w:pStyle w:val="BookText"/>
        <w:rPr/>
      </w:pPr>
      <w:r>
        <w:rPr>
          <w:rFonts w:ascii="Amiri" w:hAnsi="Amiri" w:eastAsia="Amiri" w:cs="Amiri"/>
          <w:color w:val="111111"/>
          <w:sz w:val="28"/>
          <w:sz w:val="28"/>
          <w:szCs w:val="28"/>
          <w:rtl w:val="true"/>
          <w:lang w:bidi="ar-SA"/>
        </w:rPr>
        <w:t>القُرْمُوصُ،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حُفْرَةٌ واسِعَةٌ الجَوْفِ، ضَیِّقَةُ الرَّأسِ، یَسْتَکِنُّ فیها الإنْسانُ من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وَکْرُ الطَّائِرُ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خُبْزِ المَلَّةِ، کالقِرْمَاصِ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قَرَامِیصُ، وقَرَامِصُ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وقَرْمَصَ الإنْسَانُ و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فی القُرْمُوصِ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وَجْهِهِ قِرْمَاصٌ،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قِصَرُ الخَدَّیْنِ</w:t>
      </w:r>
      <w:r>
        <w:rPr>
          <w:rFonts w:eastAsia="Amiri" w:cs="Amiri" w:ascii="Amiri" w:hAnsi="Amiri"/>
          <w:color w:val="111111"/>
          <w:sz w:val="28"/>
          <w:szCs w:val="28"/>
          <w:rtl w:val="true"/>
          <w:lang w:bidi="ar-SA"/>
        </w:rPr>
        <w:t>.</w:t>
      </w:r>
    </w:p>
    <w:p>
      <w:pPr>
        <w:pStyle w:val="Heading4"/>
        <w:numPr>
          <w:ilvl w:val="3"/>
          <w:numId w:val="1"/>
        </w:numPr>
        <w:rPr/>
      </w:pPr>
      <w:bookmarkStart w:id="1356" w:name="__RefHeading___Toc1943828_3830689328"/>
      <w:bookmarkStart w:id="1357" w:name="_Toc572"/>
      <w:bookmarkEnd w:id="1356"/>
      <w:r>
        <w:rPr>
          <w:rtl w:val="true"/>
        </w:rPr>
        <w:t>قرنص</w:t>
      </w:r>
      <w:bookmarkEnd w:id="1357"/>
    </w:p>
    <w:p>
      <w:pPr>
        <w:pStyle w:val="BookText"/>
        <w:rPr/>
      </w:pPr>
      <w:r>
        <w:rPr>
          <w:rFonts w:ascii="Amiri" w:hAnsi="Amiri" w:eastAsia="Amiri" w:cs="Amiri"/>
          <w:color w:val="111111"/>
          <w:sz w:val="28"/>
          <w:sz w:val="28"/>
          <w:szCs w:val="28"/>
          <w:rtl w:val="true"/>
          <w:lang w:bidi="ar-SA"/>
        </w:rPr>
        <w:t>قَرْنَصَ البَازِیَ قَرْنَصَةً، إذا کُرِّزَ وخِیطَتْ عَیْنَاهُ أَوَّلَ ما یُصْطَادُ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وقَرْنَصْتُهُ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اقْتَنَیْتُهُ ورَبَطْتُهُ لِیَسْقُطَ رِیشُهُ، لازِمٌ مُتَعَدٍّ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وقَرْنَصَ الدِّیکُ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من دِیکٍ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وقَرْنَصَ، بالسِّینِ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فی الجَمیعِ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وقُرْنُوصُ الخُفِّ،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w:t>
      </w:r>
    </w:p>
    <w:p>
      <w:pPr>
        <w:pStyle w:val="Heading4"/>
        <w:numPr>
          <w:ilvl w:val="3"/>
          <w:numId w:val="1"/>
        </w:numPr>
        <w:rPr/>
      </w:pPr>
      <w:bookmarkStart w:id="1358" w:name="__RefHeading___Toc1943830_3830689328"/>
      <w:bookmarkStart w:id="1359" w:name="_Toc573"/>
      <w:bookmarkEnd w:id="1358"/>
      <w:r>
        <w:rPr>
          <w:rtl w:val="true"/>
        </w:rPr>
        <w:t>قصص</w:t>
      </w:r>
      <w:bookmarkEnd w:id="1359"/>
    </w:p>
    <w:p>
      <w:pPr>
        <w:pStyle w:val="Heading5"/>
        <w:numPr>
          <w:ilvl w:val="4"/>
          <w:numId w:val="1"/>
        </w:numPr>
        <w:rPr/>
      </w:pPr>
      <w:bookmarkStart w:id="1360" w:name="__RefHeading___Toc1943832_3830689328"/>
      <w:bookmarkStart w:id="1361" w:name="_Toc574"/>
      <w:bookmarkEnd w:id="1360"/>
      <w:r>
        <w:rPr>
          <w:rtl w:val="true"/>
        </w:rPr>
        <w:t>اشارة</w:t>
      </w:r>
      <w:bookmarkEnd w:id="1361"/>
    </w:p>
    <w:p>
      <w:pPr>
        <w:pStyle w:val="BookText"/>
        <w:rPr/>
      </w:pPr>
      <w:r>
        <w:rPr>
          <w:rFonts w:ascii="Amiri" w:hAnsi="Amiri" w:eastAsia="Amiri" w:cs="Amiri"/>
          <w:color w:val="111111"/>
          <w:sz w:val="28"/>
          <w:sz w:val="28"/>
          <w:szCs w:val="28"/>
          <w:rtl w:val="true"/>
          <w:lang w:bidi="ar-SA"/>
        </w:rPr>
        <w:t>قَصَّصْتُ الشَّعْرَ و الرِّیشَ قَصّاً، کمَدَّ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قَلَّمْتُهُ، کقَصَّصْتُهُ تَقْصِیصاً وقَصَّیْتَهُ، والأصلُ قَصَّصْتُهُ بِتَشدیدِ الصَّادِ، فاجْتَمَعَ ثَلاثَةُ أَمثَالٍ، فَأُبْدِلَ أحَدُها یاءً للتَّخْفیفِ،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قَصَّیْتُهُ، و هو جَناحٌ مَقْصُوصٌ، ومُقَصَّصٌ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مَقَاصُّ</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وقُصاصَةُ الشَّعَرِ، کسُلافَةٍ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أَخَذَهُ </w:t>
      </w:r>
    </w:p>
    <w:p>
      <w:pPr>
        <w:pStyle w:val="BookText"/>
        <w:rPr/>
      </w:pPr>
      <w:r>
        <w:rPr>
          <w:rFonts w:ascii="Amiri" w:hAnsi="Amiri" w:eastAsia="Amiri" w:cs="Amiri"/>
          <w:color w:val="111111"/>
          <w:sz w:val="28"/>
          <w:sz w:val="28"/>
          <w:szCs w:val="28"/>
          <w:rtl w:val="true"/>
          <w:lang w:bidi="ar-SA"/>
        </w:rPr>
        <w:t>المِقَصُّ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والقُصَّةُ،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الطُّرَّةُ؛ وهِیَ شَعْرُ النَّاصِیَةِ تُقَصُّ حِذَاءَ الجَبْهَةِ، أَو کُلُّ خُصْلَةٍ من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وقَصَّصَهُ تَقْصِیصاً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لَهُ قُصَّةً، فهو مُقَصَّصٌ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وقُصَاصُ الشَّعَرِ، وقُصاصَتُهُ مُثَلَّثَیْنِ والضَّمُّ 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مَقْطَعُهُ، ومُنْتَهَی مَنْبَتِهِ من مُقَدَّمِ الرَّأسِ أَو حَوالَیْهِ کالقُصَاصَاءِ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 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هِیَ حَدُّ القَفَا، أَو مَجْرَی الجَلَمَیْنِ من الرَّأسِ فی 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وقَصَصُ الشّاةِ،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 من صُوفِهَا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وقَصَّهُ، وقَصَّ أثَرَهُ قَصّاً، وقَصَصاً، کطَلَبَ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تَتَبَّعَهُ، کاقْتَصَّهُ، وتَقَصَّصَهُ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یَقرُو مَقَصَّهُ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یَتَّبِعَ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والقِصَاصُ،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القَوَدُ، وأَنْ یُفْعَلَ بالفَاعِلِ مِثْلُ ما فَعَلَ، وذَکَرُ ابْنُ دَرْیَدٍ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قد جَاءَ القِصَاصَاء بالکَسرِ و المَدِّ فی مَعْنَی القِصَاصِ،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وزَعَمُوا أنَّ أَعْرابیّاً وَقَفَ بَعْضِ أُمَراءِ العِراقِ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القِصَاصاءَ أصْلَحَکَ اللّٰهُ أَی خُذْلِی القِصاصَ</w:t>
      </w:r>
      <w:r>
        <w:rPr>
          <w:rStyle w:val="FootnoteAnchor"/>
          <w:rtl w:val="true"/>
        </w:rPr>
        <w:footnoteReference w:id="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شَاذٌّ 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سیبَویْهُ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لَیْسَ فی کلامِهِم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فعالاءَ</w:t>
      </w:r>
      <w:r>
        <w:rPr>
          <w:rFonts w:eastAsia="Amiri" w:cs="Amiri" w:ascii="Amiri" w:hAnsi="Amiri"/>
          <w:color w:val="111111"/>
          <w:sz w:val="28"/>
          <w:szCs w:val="28"/>
          <w:rtl w:val="true"/>
          <w:lang w:bidi="ar-SA"/>
        </w:rPr>
        <w:t>»</w:t>
      </w:r>
      <w:r>
        <w:rPr>
          <w:rStyle w:val="FootnoteAnchor"/>
          <w:rtl w:val="true"/>
        </w:rPr>
        <w:footnoteReference w:id="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والکَلِمَةُ إذا کانَ لَمْ یَرْوِها إلَّا واحِدٌ لَمْ یَجِبْ أَنْ تُجْعَلَ أصْلاً، لأَنَّهُ یَجُوزُ أَنْ یَکونَ کَذِباً أَو غَلَطاً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وأَقَصَّ الأَمیرُ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قَوَداً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وأَقَصَّهُ 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أَقَادَهُ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مَکَّنَ من الإقْتِصَاصِ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واسْتَقَصَّهُ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أَنْ یُقَصَّهُ منهُ، واقْتَصَّ هُو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 الحَدیثَ و الخَبَرَ قَصّاً، وقَصَصاً، کمَدَّ وطَلَبَ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حَدَّثَهُ ورَواهُ عَلَی وَجْهٍ، کاقْتَصَّهُ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والقَصَصُ،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المَقْصُوصُ، </w:t>
      </w:r>
      <w:bookmarkStart w:id="1362" w:name="pg16975_175820"/>
    </w:p>
    <w:p>
      <w:pPr>
        <w:pStyle w:val="BookText"/>
        <w:rPr/>
      </w:pPr>
      <w:bookmarkEnd w:id="1362"/>
      <w:r>
        <w:rPr>
          <w:rFonts w:ascii="Amiri" w:hAnsi="Amiri" w:eastAsia="Amiri" w:cs="Amiri"/>
          <w:color w:val="111111"/>
          <w:sz w:val="28"/>
          <w:sz w:val="28"/>
          <w:szCs w:val="28"/>
          <w:rtl w:val="true"/>
          <w:lang w:bidi="ar-SA"/>
        </w:rPr>
        <w:t xml:space="preserve">من بَابِ إطْلاقِ المَصْدَرِ عَلَی المَفْعولِ کالخَلْقِ عَلَی الَمخْلوقِ، أَو هو صَفَةٌ مُشَبَّهَة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کَقَبَضٍ و نَقَضٍ بَمَعْنَی مَقْبُوضٍ و مَنْقوضٍ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والقِصَّةُ،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 والحِکَایَةُ، کالقَصِیصَةِ، والأَمرُ، والشَّأنُ،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قِصَّتَهُ إلَی السُّلْطانِ، أَی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قِصَّتُکَ؟ أَی ما شَأنُکَ؟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وقَصَائِصُ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یَأتی بالقِصَّةِ، وواحِدُ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کعُشَّاقٍ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الَّذینَ یَقُصُّونَ عَلَی النَّاسِ ما تَرَِقُّ لهُ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وتَقَصَّصَ کلامَهُ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أَقْصَصْته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أَمْکنْته من أَنْ یَقِصَّ و یَحْکی قِصَّتَهُ؛ وکانَ یَقولُ حاکِمُ المَدینَةِ لِلخَصْمِ إذا أَرادَ أنْ یُوَجِّهَ عَلَیهِ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أَقْصَصْتُکَ الجُرْحَةَ، فَإنْ کانَ عِنْدَکَ مَا تُجْرَحُ بهِ الحُجَّةَ الَّتی تَوَجَّهَتْ عَلَیکَ فَهَلُمَّها؟</w:t>
      </w:r>
      <w:r>
        <w:rPr>
          <w:rStyle w:val="FootnoteAnchor"/>
          <w:rtl w:val="true"/>
        </w:rPr>
        <w:footnoteReference w:id="699"/>
      </w:r>
      <w:r>
        <w:rPr>
          <w:rFonts w:ascii="Amiri" w:hAnsi="Amiri" w:eastAsia="Amiri" w:cs="Amiri"/>
          <w:color w:val="111111"/>
          <w:sz w:val="28"/>
          <w:sz w:val="28"/>
          <w:szCs w:val="28"/>
          <w:rtl w:val="true"/>
          <w:lang w:bidi="ar-SA"/>
        </w:rPr>
        <w:t>أَی أَمْکَنْتُکَ من أَنْ تَقُصَّ ما تَجْرَحُ بهِ البَیِّنةَ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أَو وَسَطَهُ، أَو عَظْمُهُ، أَو المُشاشُ المَغْروزُ فیهِ شَراسِیفُ الأَضْلاعِ فی وَسَطِهِ، أَو مَنْبَتُ الشَّعْرِ منهُ، کالقَصَصِ، والقَصْقَصِ، کسَبَبٍ وسَبْسَبٍ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والقَصُّ، والقَصَّةُ، بفَتْحِهِمَا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الجِصِّ و الجِصَّةِ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أحَدُ الحَرْفَیْن بَدَلاً من صَاحِبِهِ، لاسْتِوَاءِ التَّصَرُّفِ، ولکنَّ الفُصَحاءَ عَلَی القَافِ، و هی لُغَةُ الحِجازِ، 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نَهَی عَن تَقْصیصِ القُبُورِ</w:t>
      </w:r>
      <w:r>
        <w:rPr>
          <w:rFonts w:eastAsia="Amiri" w:cs="Amiri" w:ascii="Amiri" w:hAnsi="Amiri"/>
          <w:color w:val="111111"/>
          <w:sz w:val="28"/>
          <w:szCs w:val="28"/>
          <w:rtl w:val="true"/>
          <w:lang w:bidi="ar-SA"/>
        </w:rPr>
        <w:t>)</w:t>
      </w:r>
      <w:r>
        <w:rPr>
          <w:rStyle w:val="FootnoteAnchor"/>
          <w:rtl w:val="true"/>
        </w:rPr>
        <w:footnoteReference w:id="700"/>
      </w:r>
      <w:r>
        <w:rPr>
          <w:rFonts w:ascii="Amiri" w:hAnsi="Amiri" w:eastAsia="Amiri" w:cs="Amiri"/>
          <w:color w:val="111111"/>
          <w:sz w:val="28"/>
          <w:sz w:val="28"/>
          <w:szCs w:val="28"/>
          <w:rtl w:val="true"/>
          <w:lang w:bidi="ar-SA"/>
        </w:rPr>
        <w:t>أَی تَجْصیصِها</w:t>
      </w:r>
      <w:r>
        <w:rPr>
          <w:rFonts w:eastAsia="Amiri" w:cs="Amiri" w:ascii="Amiri" w:hAnsi="Amiri"/>
          <w:color w:val="111111"/>
          <w:sz w:val="28"/>
          <w:szCs w:val="28"/>
          <w:rtl w:val="true"/>
          <w:lang w:bidi="ar-SA"/>
        </w:rPr>
        <w:t>.</w:t>
      </w:r>
    </w:p>
    <w:p>
      <w:pPr>
        <w:pStyle w:val="Heading5"/>
        <w:numPr>
          <w:ilvl w:val="4"/>
          <w:numId w:val="1"/>
        </w:numPr>
        <w:rPr/>
      </w:pPr>
      <w:bookmarkStart w:id="1363" w:name="__RefHeading___Toc1943834_3830689328"/>
      <w:bookmarkStart w:id="1364" w:name="_Toc575"/>
      <w:bookmarkEnd w:id="1363"/>
      <w:r>
        <w:rPr>
          <w:rtl w:val="true"/>
        </w:rPr>
        <w:t>ومن المجاز</w:t>
      </w:r>
      <w:bookmarkEnd w:id="1364"/>
    </w:p>
    <w:p>
      <w:pPr>
        <w:pStyle w:val="BookText"/>
        <w:rPr/>
      </w:pPr>
      <w:r>
        <w:rPr>
          <w:rFonts w:ascii="Amiri" w:hAnsi="Amiri" w:eastAsia="Amiri" w:cs="Amiri"/>
          <w:color w:val="111111"/>
          <w:sz w:val="28"/>
          <w:sz w:val="28"/>
          <w:szCs w:val="28"/>
          <w:rtl w:val="true"/>
          <w:lang w:bidi="ar-SA"/>
        </w:rPr>
        <w:t>فُلانُ مَقْصُوصُ الجَنَاحِ، إذا کَانَ عَاجِزاً عَمَّا یَروُمُهُ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وعَضَّ بِقُصَاصِ کَتَفِهِ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مُنْتَهَاهُما، حَیْثُ الْتَقَیَا من مُؤَخَّرَیْهِمَا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وقَاصَّهُ فی الحِسَابِ مَقَاصَّةً، وقِصَاصاً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حَبَسَ عنهُ مثل الَّذی لهُ عَلَیهِ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تَقَاصُّوا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 کُلُّ واحِدٍ منهم صاحِبَهُ فی الحِسَابِ وغَیرِهِ، مَأْخُوذٌ من مَقَاصَّةِ وَلیِّ القَتیلِ 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ولأَخْبِرَنَّکَ ذلِکَ الأمْر قَصَصَ الغَزَالِ، أَی لا أُخْطِئُ فِیمَا أُخْبِرُکَ، وذلِکَ إنَّ الغَزَالَ إذا ما قَصَّهُ الإنْسَانُ فی السَّهْلِ لمُ یَزَلْ قَاصِداً حَتَّی یَأْتیهِ فَلا یَصْرِفُ عنهُ بَصَرَهُ، ومَتَی صَرَفَهُ أَضْلَّهُ، قالَ الحَکَمُ بنُ رَیْحانَ الکِلابیُّ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المُلْحِفُ بِالسُّؤالِ لأَنْطِقَنَّ الصِّدْقَ فی مَقَالی</w:t>
      </w:r>
    </w:p>
    <w:p>
      <w:pPr>
        <w:pStyle w:val="BookText"/>
        <w:rPr/>
      </w:pPr>
      <w:r>
        <w:rPr>
          <w:rFonts w:ascii="Amiri" w:hAnsi="Amiri" w:eastAsia="Amiri" w:cs="Amiri"/>
          <w:color w:val="111111"/>
          <w:sz w:val="28"/>
          <w:sz w:val="28"/>
          <w:szCs w:val="28"/>
          <w:rtl w:val="true"/>
          <w:lang w:bidi="ar-SA"/>
        </w:rPr>
        <w:t>یَوْمَ الْتَقَیْنَا قَصَصَ الغَزَالِ</w:t>
      </w:r>
    </w:p>
    <w:p>
      <w:pPr>
        <w:pStyle w:val="BookText"/>
        <w:rPr/>
      </w:pPr>
      <w:r>
        <w:rPr>
          <w:rFonts w:ascii="Amiri" w:hAnsi="Amiri" w:eastAsia="Amiri" w:cs="Amiri"/>
          <w:color w:val="111111"/>
          <w:sz w:val="28"/>
          <w:sz w:val="28"/>
          <w:szCs w:val="28"/>
          <w:rtl w:val="true"/>
          <w:lang w:bidi="ar-SA"/>
        </w:rPr>
        <w:t>أَی لأُصَدِقَنَّکَ کقَصَصِ الغَزَالِ الَّذی لا یُخْطَأُ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 ما بَیْنَهما قَصّاً، أَی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منهُ، کأَقَصَّهُ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وضَرَبَهُ فَأَقَصَّهُ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أَدْنَاهُ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وأَقَصَّتْهُ شَعُوبٌ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عَلَیها ثُمَّ 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وقَصَّتِ الحَامِلُ من الإبِلِ و الخَیْلِ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وِدَاقُهَا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اسْتَبانَ حَمْلُها، أَو کَرِهَتِ الفَحْلَ من حَمْلٍ أَو غَیْرِهِ، فِهیَ مُقِصُّ من خَیْلٍ ونُوقٌ مَقَاصّ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وأَقَصَّ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یَسْتَطِیع أَنْ یَنْبَعِثَ هُزَالاً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والقَصِیصَةُ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الزَّامِلَةُ الضَّعیفَةُ، أَوِ الصَّغیرَةُ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البَعیرُ یَقُصُّ أثَرَ الرِّکَابِ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الُمجْتَمِعَةُ فی مَکانٍ؛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تَرَکْتُهُم قَصِیصَةً، أَی مُجْتَمِعِینَ فی مَکَانٍ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والقَصِیصُ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یَنْبتُ فی أُصُولِ الکَمْأَةِ و إلَی جَانِبِها، وقَد یُجْعَلُ غِسْلاً لِلرَّأسِ کالخِطْمِیِّ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أَقَصَّتِ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أَنْبَتَتْهُ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بالیَمَنِ تَجْرُسُهُ النَّحْلُ،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عَسَلُ قَصَاصٍ بالإضَافَةِ، واحِدَتُهُ بهَاءٍ</w:t>
      </w:r>
      <w:r>
        <w:rPr>
          <w:rFonts w:eastAsia="Amiri" w:cs="Amiri" w:ascii="Amiri" w:hAnsi="Amiri"/>
          <w:color w:val="111111"/>
          <w:sz w:val="28"/>
          <w:szCs w:val="28"/>
          <w:rtl w:val="true"/>
          <w:lang w:bidi="ar-SA"/>
        </w:rPr>
        <w:t xml:space="preserve">. </w:t>
      </w:r>
      <w:bookmarkStart w:id="1365" w:name="pg16975_175822"/>
    </w:p>
    <w:p>
      <w:pPr>
        <w:pStyle w:val="BookText"/>
        <w:rPr/>
      </w:pPr>
      <w:bookmarkEnd w:id="1365"/>
      <w:r>
        <w:rPr>
          <w:rFonts w:ascii="Amiri" w:hAnsi="Amiri" w:eastAsia="Amiri" w:cs="Amiri"/>
          <w:color w:val="111111"/>
          <w:sz w:val="28"/>
          <w:sz w:val="28"/>
          <w:szCs w:val="28"/>
          <w:rtl w:val="true"/>
          <w:lang w:bidi="ar-SA"/>
        </w:rPr>
        <w:t>القَاصَّةُ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والقُصَاقِصُ، والقُصْقُصُ، والقُصْقُصَةُ، بِضَمَّهِنَّ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مع شِدَّةٍ من الرِّجَالِ، والعَظِیمُ القَوِیُّ من الجِمَالِ، والشَّدِیدُ من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والقَصْقَاصُ،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الخَبِیثَةُ من الحَیَّاتِ، ونَعْتٌ للأَسَدِ فی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والقَصْقَصَةُ،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مَشْیَةُ القَصِیرِ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وقُصَاص، کغُراب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لِبَنی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وذُو القَصَّةِ، کبَطَّة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بَینَ زُبَالَةَ والشُّقُوقِ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لِبَنی ظَریفٍ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عَلَی بَرِیدٍ من المَدینَةِ کَانَ بهِ جَصُّ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والقَصِیصُ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بِأَجَإٍ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لَجَمٍّ غَفِیرٍ من الُمحَدِّثینَ، کَانُوا یَقُصُّونَ المَوَاعِظَ عَلَی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وشُجَاعُ بنُ مُفَرّجِ بنَ قُصَّةَ،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مُحَدِّثٌ، رَوَیٰ عَنهُ الفَخْرُ بنُ البُخاریّ</w:t>
      </w:r>
      <w:r>
        <w:rPr>
          <w:rFonts w:eastAsia="Amiri" w:cs="Amiri" w:ascii="Amiri" w:hAnsi="Amiri"/>
          <w:color w:val="111111"/>
          <w:sz w:val="28"/>
          <w:szCs w:val="28"/>
          <w:rtl w:val="true"/>
          <w:lang w:bidi="ar-SA"/>
        </w:rPr>
        <w:t>.</w:t>
      </w:r>
    </w:p>
    <w:p>
      <w:pPr>
        <w:pStyle w:val="Heading5"/>
        <w:numPr>
          <w:ilvl w:val="4"/>
          <w:numId w:val="1"/>
        </w:numPr>
        <w:rPr/>
      </w:pPr>
      <w:bookmarkStart w:id="1366" w:name="__RefHeading___Toc1943836_3830689328"/>
      <w:bookmarkStart w:id="1367" w:name="_Toc576"/>
      <w:bookmarkEnd w:id="1366"/>
      <w:r>
        <w:rPr>
          <w:rtl w:val="true"/>
        </w:rPr>
        <w:t>الکِتاب</w:t>
      </w:r>
      <w:bookmarkEnd w:id="1367"/>
    </w:p>
    <w:p>
      <w:pPr>
        <w:pStyle w:val="BookText"/>
        <w:rPr/>
      </w:pPr>
      <w:r>
        <w:rPr>
          <w:rFonts w:ascii="Amiri" w:hAnsi="Amiri" w:eastAsia="Amiri" w:cs="Amiri"/>
          <w:color w:val="111111"/>
          <w:sz w:val="28"/>
          <w:sz w:val="28"/>
          <w:szCs w:val="28"/>
          <w:rtl w:val="true"/>
          <w:lang w:bidi="ar-SA"/>
        </w:rPr>
        <w:t xml:space="preserve">یٰا أَیُّهَا الَّذِینَ آمَنُوا کُتِبَ عَلَیْکُمُ الْقِصٰاصُ فِی الْقَتْلیٰ   </w:t>
      </w:r>
      <w:r>
        <w:rPr>
          <w:rStyle w:val="FootnoteAnchor"/>
          <w:rtl w:val="true"/>
        </w:rPr>
        <w:footnoteReference w:id="701"/>
      </w:r>
      <w:r>
        <w:rPr>
          <w:rFonts w:ascii="Amiri" w:hAnsi="Amiri" w:eastAsia="Amiri" w:cs="Amiri"/>
          <w:color w:val="111111"/>
          <w:sz w:val="28"/>
          <w:sz w:val="28"/>
          <w:szCs w:val="28"/>
          <w:rtl w:val="true"/>
          <w:lang w:bidi="ar-SA"/>
        </w:rPr>
        <w:t>أی وَجَبَ عَلیکمُ اسْتیفاءُ القِصَاصِ من القَاتِلِ بِسَبَبِ قَتْلِ القَتْلَی بغَیْرِ مُوِجِبٍ، أو فُرِضَ علیکم إقامَةُ القَودَ بالتَّسْوِیَةِ فی القَتْلَی،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بِالْحُرِّ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فُرِضَ عَلَیکُم اعْتِبارُ المُماثَلَةِ و المُساواةِ بین القَتْلیٰ</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لَکُمْ فِی الْقِصٰاصِ حَیٰاةٌ   </w:t>
      </w:r>
      <w:r>
        <w:rPr>
          <w:rStyle w:val="FootnoteAnchor"/>
          <w:rtl w:val="true"/>
        </w:rPr>
        <w:footnoteReference w:id="7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ظَرْفیّةٌ مَجَازِیَّةٌ،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ظَرْفاً للحَیَاةِ، لأَنَّهُ سَبَبٌ لها فَکَأَنَّهُ مَنْبَعهَا، وذلکَ إنَّ الإنْسانَ إذا عَلِمَ أَنَّهُ مَتَی قَتَلَ قُتِلَ کانَ ذلکَ دَاعِِیاً إلی أَنْ لا یَجْتَرِئَ عَلَی القَتْلِ، فَارْتَفَعَ بالقَتْلِ الَّذی هو القِصَاصُ کَثیرٌ من قَتْلِ النَّاسِ بَعْظِهِم لِبَعْضِ، وکانَ ارْتِفاعُ القَتْلِ حَیاةً لَهُم، وقَد أَجْمَعَ عُلَماءُ </w:t>
      </w:r>
    </w:p>
    <w:p>
      <w:pPr>
        <w:pStyle w:val="BookText"/>
        <w:rPr/>
      </w:pPr>
      <w:r>
        <w:rPr>
          <w:rFonts w:ascii="Amiri" w:hAnsi="Amiri" w:eastAsia="Amiri" w:cs="Amiri"/>
          <w:color w:val="111111"/>
          <w:sz w:val="28"/>
          <w:sz w:val="28"/>
          <w:szCs w:val="28"/>
          <w:rtl w:val="true"/>
          <w:lang w:bidi="ar-SA"/>
        </w:rPr>
        <w:t>البَیانِ عَلَی أنَّ هذِهِ الجُمْلَةَ بَلَغَتْ فی الإیجازِ نَهایَةَ الإعْجازِ، وزَادَتْ عَلَی أَوْجَزِ ما عَبَّرَتْ بهِ العَرَبُ عن هذا المَعْنَی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أَنْفَی للقَتْلَ، بِعِشْرینَ وَجْهاً من الحُسْنِ</w:t>
      </w:r>
      <w:r>
        <w:rPr>
          <w:rStyle w:val="FootnoteAnchor"/>
          <w:rtl w:val="true"/>
        </w:rPr>
        <w:footnoteReference w:id="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بالحَیَاةِ الحَیاةُ الأُخْرَویَّةُ، فَإنَّ القَاتِلَ إذا اقْتُصَّ منهُ فی الدُّنْیَا لَمْ یُؤاخَذْ به فی الآخِرَةِ</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وقَرَأَ أَبُو الجَوْزَاء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ولَکُمْ فی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فیما قَصَّ عَلَیکم من حُکْمِ القَتْلِ و القِصَاصِ</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أَی لَکُم فی القُرْآنِ حَیَاةُ القُلُوبِ</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الْحُرُمٰاتُ قِصٰاصٌ   </w:t>
      </w:r>
      <w:r>
        <w:rPr>
          <w:rStyle w:val="FootnoteAnchor"/>
          <w:rtl w:val="true"/>
        </w:rPr>
        <w:footnoteReference w:id="7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ضُمَّتِ الرَّاءُ فی جَمیعِها اتِّبَاعاً، لضَمَّةِ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 بِسُکونِهَا</w:t>
      </w:r>
      <w:r>
        <w:rPr>
          <w:rStyle w:val="FootnoteAnchor"/>
          <w:rtl w:val="true"/>
        </w:rPr>
        <w:footnoteReference w:id="708"/>
      </w:r>
      <w:r>
        <w:rPr>
          <w:rFonts w:ascii="Amiri" w:hAnsi="Amiri" w:eastAsia="Amiri" w:cs="Amiri"/>
          <w:color w:val="111111"/>
          <w:sz w:val="28"/>
          <w:sz w:val="28"/>
          <w:szCs w:val="28"/>
          <w:rtl w:val="true"/>
          <w:lang w:bidi="ar-SA"/>
        </w:rPr>
        <w:t xml:space="preserve">، وهِیَ کُلُّ ما لا یَحِلُّ انْتِهاکهُ، أَی وَکُلُّ حُرْمَةٍ یَجْری فِیهَا القِصَاصُ، فَمَنْ هَتَکَ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حُرْمَةٍ کانَتْ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 منهُ بِأَنْ تُهْتَکَ لَهُ 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المُشْرِکینَ قَاتَلُوا المُسْلِمینَ عَامَ الحُدَیْبیَّةِ فی ذِی القِعْدَةِ الحَرَامِ سَنَةَ سَتٍّ من الهِجْرَةِ وصَدُّوهُم عن البَیْتِ الحَرامِ، فَلَمَّا خَرَجَ المُسْلِمونَ لِعُمْرَةِ القَضَاءِ فی ذِی القَعْدَةِ الحَرامِ سَنَةَ سَبْعِ کَرِهُوا القِتَالَ لِحُرْمَةِ الشَّهْرِ، فَقیِلَ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 الْحَرٰامُ بِالشَّهْرِ الْحَرٰامِ وَ الْحُرُمٰاتُ قِصٰاصٌ  </w:t>
      </w:r>
      <w:r>
        <w:rPr>
          <w:rStyle w:val="FootnoteAnchor"/>
          <w:rtl w:val="true"/>
        </w:rPr>
        <w:footnoteReference w:id="709"/>
      </w:r>
      <w:r>
        <w:rPr>
          <w:rFonts w:ascii="Amiri" w:hAnsi="Amiri" w:eastAsia="Amiri" w:cs="Amiri"/>
          <w:color w:val="111111"/>
          <w:sz w:val="28"/>
          <w:sz w:val="28"/>
          <w:szCs w:val="28"/>
          <w:rtl w:val="true"/>
          <w:lang w:bidi="ar-SA"/>
        </w:rPr>
        <w:t>أَی هذا الشَّهْرُ بِذلکَ الشَّهْرِ، وهَتْکُهُ بِهَتْکِهِ، فَقَاتِلُوهُم فیهِ کما قاتَلُوکُم فیهِ، وافْعَلُوا بِهِم مِثْلَ ما فَعَلُوا ولا تُبَالُوا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الْجُرُوحَ قِصٰاصٌ   </w:t>
      </w:r>
      <w:r>
        <w:rPr>
          <w:rStyle w:val="FootnoteAnchor"/>
          <w:rtl w:val="true"/>
        </w:rPr>
        <w:footnoteReference w:id="710"/>
      </w:r>
      <w:r>
        <w:rPr>
          <w:rFonts w:ascii="Amiri" w:hAnsi="Amiri" w:eastAsia="Amiri" w:cs="Amiri"/>
          <w:color w:val="111111"/>
          <w:sz w:val="28"/>
          <w:sz w:val="28"/>
          <w:szCs w:val="28"/>
          <w:rtl w:val="true"/>
          <w:lang w:bidi="ar-SA"/>
        </w:rPr>
        <w:t xml:space="preserve">أَی ذَاتُ قِصَاصٍ بِمَعْنَی المُقَاصَّةِ، والمَعْنَی أَنَّ الجُرُوجَ تُقْصَصُّ بِمَِثْلِهَا إذا عُرِفَتْ فیها المُسَاوَاةُ، کالمُوضِحَةِ بالمُوضِحَةِ </w:t>
      </w:r>
    </w:p>
    <w:p>
      <w:pPr>
        <w:pStyle w:val="BookText"/>
        <w:rPr/>
      </w:pPr>
      <w:r>
        <w:rPr>
          <w:rFonts w:ascii="Amiri" w:hAnsi="Amiri" w:eastAsia="Amiri" w:cs="Amiri"/>
          <w:color w:val="111111"/>
          <w:sz w:val="28"/>
          <w:sz w:val="28"/>
          <w:szCs w:val="28"/>
          <w:rtl w:val="true"/>
          <w:lang w:bidi="ar-SA"/>
        </w:rPr>
        <w:t>والهَاشِمَةِ بالهَاشِمَةِ ونَحْوِ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لَهُوَ الْقَصَصُ الْحَقُّ   </w:t>
      </w:r>
      <w:r>
        <w:rPr>
          <w:rStyle w:val="FootnoteAnchor"/>
          <w:rtl w:val="true"/>
        </w:rPr>
        <w:footnoteReference w:id="711"/>
      </w:r>
      <w:r>
        <w:rPr>
          <w:rFonts w:ascii="Amiri" w:hAnsi="Amiri" w:eastAsia="Amiri" w:cs="Amiri"/>
          <w:color w:val="111111"/>
          <w:sz w:val="28"/>
          <w:sz w:val="28"/>
          <w:szCs w:val="28"/>
          <w:rtl w:val="true"/>
          <w:lang w:bidi="ar-SA"/>
        </w:rPr>
        <w:t>أَی إنَّ هذا الَّذی تَلَوْنَا عَلَیکَ من نَبَإِ عِیسَی علیه السلام لَهُوَ الحَدیثُ الصِّدْقُ، فَمَنْ خَالَفَکَ فیهِ مع وُضُوحِهِ فهو</w:t>
      </w:r>
      <w:r>
        <w:rPr>
          <w:rStyle w:val="FootnoteAnchor"/>
          <w:rtl w:val="true"/>
        </w:rPr>
        <w:footnoteReference w:id="712"/>
      </w:r>
      <w:r>
        <w:rPr>
          <w:rFonts w:ascii="Amiri" w:hAnsi="Amiri" w:eastAsia="Amiri" w:cs="Amiri"/>
          <w:color w:val="111111"/>
          <w:sz w:val="28"/>
          <w:sz w:val="28"/>
          <w:szCs w:val="28"/>
          <w:rtl w:val="true"/>
          <w:lang w:bidi="ar-SA"/>
        </w:rPr>
        <w:t>مُعَانِدٌ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فَاقْصُصِ الْقَصَصَ لَعَلَّهُمْ یَتَفَکَّرُونَ   </w:t>
      </w:r>
      <w:r>
        <w:rPr>
          <w:rStyle w:val="FootnoteAnchor"/>
          <w:rtl w:val="true"/>
        </w:rPr>
        <w:footnoteReference w:id="713"/>
      </w:r>
      <w:r>
        <w:rPr>
          <w:rFonts w:ascii="Amiri" w:hAnsi="Amiri" w:eastAsia="Amiri" w:cs="Amiri"/>
          <w:color w:val="111111"/>
          <w:sz w:val="28"/>
          <w:sz w:val="28"/>
          <w:szCs w:val="28"/>
          <w:rtl w:val="true"/>
          <w:lang w:bidi="ar-SA"/>
        </w:rPr>
        <w:t xml:space="preserve">أَی حَدِّثْهُم واسْرُدْ عَلَیهم أَخْبارَ المُکَذِّبِینَ من القُرُونِ المَاضِیَةِ، أَو قِصَّةَ الَّذی آتَیْناهُ آیاتِنا فانْسَلَخَ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یَتَفَکَّرُونَ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فَیَحْذَروُنَ مِثلَ عَاقِبَتِهِ إذا سَارُوا نَحْوَ سِیرَتِهِ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نَقُصُّ عَلَیْکَ أَحْسَنَ الْقَصَصِ   </w:t>
      </w:r>
      <w:r>
        <w:rPr>
          <w:rStyle w:val="FootnoteAnchor"/>
          <w:rtl w:val="true"/>
        </w:rPr>
        <w:footnoteReference w:id="714"/>
      </w:r>
      <w:r>
        <w:rPr>
          <w:rFonts w:ascii="Amiri" w:hAnsi="Amiri" w:eastAsia="Amiri" w:cs="Amiri"/>
          <w:color w:val="111111"/>
          <w:sz w:val="28"/>
          <w:sz w:val="28"/>
          <w:szCs w:val="28"/>
          <w:rtl w:val="true"/>
          <w:lang w:bidi="ar-SA"/>
        </w:rPr>
        <w:t>أَی نُبَیِّنُ لَکَ أَحْسَنَ البَیَانِ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نُخْبِرُکَ ونُحَدِّثُکَ أَحْسَنَ ما یُقَصُّ من الأَنْبَاءِ و هو قِصَّةُ آلِ یَعْقُوبَ علیه السلام، عَلَی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بِمَعْنَی المَفْعُولِ کالخَبَرِ و النَّبَأ، أَو مَصْدَرٌ سُمّیَ بِهِ المَفْعولُ، کالخَلْقِ بِمَعْنَی الَمخْلُوقِ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نَقُصُّ عَلَیک هذِهِ السُّورَة أَحْسَنَ الاقْتِصَاصِ، عَلَی أَنَّهُ مَصْدَرٌ، وتَرْکُ المَفْعولِ إمَّا للاعْتِمَادِ عَلَی ظُهورِهِ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أَوْحَیْنٰا إِلَیْکَ هٰذَا الْقُرْآنَ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سُؤالِ المُشْرِکینَ، بِتَلْقینِ عُلَماءِ الیَهودِ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وعَلَیهِ فالأَحْسَنیِّةُ تَرْجَعُ إلی المَنْطِقِ لا إلی القِصَّةُِ، و هی کَوْنُهُ عَلَی أَبْدَعِ طَریقَةِ وأَعْجَبِ أُسْلُوبٍ، لأَنَّ هذِهِ القِصَّةَ مُقْتَصَّةٌ فی کُتُبِ الأَوَّلینَ وکُتُبِ التَّوَاریخِ ولَمْ یَبْلُغْ شَیءٌ منها حَدَّ الإعْجازِ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وعَلَی الأوَّلِ یَرجع عَلَی القِصَّةِ، لِتَضَمُّنِها من الحُکَْمِ و العِبَرِ ما لا یَخْفَی حُسْنُهُ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فَارْتَدّٰا عَلیٰ آثٰارِهِمٰا قَصَصاً   </w:t>
      </w:r>
      <w:r>
        <w:rPr>
          <w:rStyle w:val="FootnoteAnchor"/>
          <w:rtl w:val="true"/>
        </w:rPr>
        <w:footnoteReference w:id="715"/>
      </w:r>
      <w:r>
        <w:rPr>
          <w:rFonts w:ascii="Amiri" w:hAnsi="Amiri" w:eastAsia="Amiri" w:cs="Amiri"/>
          <w:color w:val="111111"/>
          <w:sz w:val="28"/>
          <w:sz w:val="28"/>
          <w:szCs w:val="28"/>
          <w:rtl w:val="true"/>
          <w:lang w:bidi="ar-SA"/>
        </w:rPr>
        <w:t xml:space="preserve">أی رَجَعَا من حَیْث أَتَیَا یَقُصَّانِ آثارَهُما قَصَصاً، فهو مَصْدَرٌ مَنْصوبٌ بِفِعْلٍ مُقَدَّرٍ </w:t>
      </w:r>
      <w:bookmarkStart w:id="1368" w:name="pg16975_175825"/>
    </w:p>
    <w:p>
      <w:pPr>
        <w:pStyle w:val="BookText"/>
        <w:rPr/>
      </w:pPr>
      <w:bookmarkEnd w:id="1368"/>
      <w:r>
        <w:rPr>
          <w:rFonts w:ascii="Amiri" w:hAnsi="Amiri" w:eastAsia="Amiri" w:cs="Amiri"/>
          <w:color w:val="111111"/>
          <w:sz w:val="28"/>
          <w:sz w:val="28"/>
          <w:szCs w:val="28"/>
          <w:rtl w:val="true"/>
          <w:lang w:bidi="ar-SA"/>
        </w:rPr>
        <w:t>من لَفْظِهِ، أَوِ ارْتَدَّا قَاصّینَ، فهو مَصْدَرُ فی مَوضِعِ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قٰالَتْ لِأُخْتِهِ قُصِّیهِ   </w:t>
      </w:r>
      <w:r>
        <w:rPr>
          <w:rStyle w:val="FootnoteAnchor"/>
          <w:rtl w:val="true"/>
        </w:rPr>
        <w:footnoteReference w:id="716"/>
      </w:r>
      <w:r>
        <w:rPr>
          <w:rFonts w:ascii="Amiri" w:hAnsi="Amiri" w:eastAsia="Amiri" w:cs="Amiri"/>
          <w:color w:val="111111"/>
          <w:sz w:val="28"/>
          <w:sz w:val="28"/>
          <w:szCs w:val="28"/>
          <w:rtl w:val="true"/>
          <w:lang w:bidi="ar-SA"/>
        </w:rPr>
        <w:t>أَی قُصِّی أثَرَهُ وتَتَبَّعی خَبَرَهُ وانْظُرِی أَیْنَ وَقَعَ و إلی مَنْ صَارَ؟ وکانَتْ أُخْتهُ لأُمِّهِ وأَبِیهِ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جٰاءَهُ وَ قَصَّ عَلَیْهِ الْقَصَصَ   </w:t>
      </w:r>
      <w:r>
        <w:rPr>
          <w:rStyle w:val="FootnoteAnchor"/>
          <w:rtl w:val="true"/>
        </w:rPr>
        <w:footnoteReference w:id="717"/>
      </w:r>
      <w:r>
        <w:rPr>
          <w:rFonts w:ascii="Amiri" w:hAnsi="Amiri" w:eastAsia="Amiri" w:cs="Amiri"/>
          <w:color w:val="111111"/>
          <w:sz w:val="28"/>
          <w:sz w:val="28"/>
          <w:szCs w:val="28"/>
          <w:rtl w:val="true"/>
          <w:lang w:bidi="ar-SA"/>
        </w:rPr>
        <w:t>أَی فَلَمَّا جَاءَ مُوسَی علیه السلام شُعَیْباً علیه السلام وقَصَّ عَلَیهِ ما جَرَی لَهُ من الخَبَرِ المَقْصُوصِ و إنَّهُم یَطْلِبُونَهُ لِیَقْتِلُوه بالقِبْطیِّ الَّذی وکَزَّهُ فَقَضَی عَلَیهِ، قالَ لَهُ شُعَیْبٌ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تَخَفْ نَجَوْتَ مِنَ الْقَوْمِ الظّٰالِمِینَ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1369" w:name="__RefHeading___Toc1943838_3830689328"/>
      <w:bookmarkStart w:id="1370" w:name="_Toc577"/>
      <w:bookmarkEnd w:id="1369"/>
      <w:r>
        <w:rPr>
          <w:rtl w:val="true"/>
        </w:rPr>
        <w:t>الأثر</w:t>
      </w:r>
      <w:bookmarkEnd w:id="13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قَاصُّ</w:t>
      </w:r>
      <w:r>
        <w:rPr>
          <w:rFonts w:eastAsia="Amiri" w:cs="Amiri" w:ascii="Amiri" w:hAnsi="Amiri"/>
          <w:color w:val="111111"/>
          <w:sz w:val="28"/>
          <w:szCs w:val="28"/>
          <w:rtl w:val="true"/>
          <w:lang w:bidi="ar-SA"/>
        </w:rPr>
        <w:t>)</w:t>
      </w:r>
      <w:r>
        <w:rPr>
          <w:rStyle w:val="FootnoteAnchor"/>
          <w:rtl w:val="true"/>
        </w:rPr>
        <w:footnoteReference w:id="718"/>
      </w:r>
      <w:r>
        <w:rPr>
          <w:rFonts w:ascii="Amiri" w:hAnsi="Amiri" w:eastAsia="Amiri" w:cs="Amiri"/>
          <w:color w:val="111111"/>
          <w:sz w:val="28"/>
          <w:sz w:val="28"/>
          <w:szCs w:val="28"/>
          <w:rtl w:val="true"/>
          <w:lang w:bidi="ar-SA"/>
        </w:rPr>
        <w:t>أَی صَاحِبُ خَبَرٍ تَقُصَّهُ لا فَقِیهٌ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بَنی إسْرائِیلَ لَمَّا قَصُّوا هَلَکُوا</w:t>
      </w:r>
      <w:r>
        <w:rPr>
          <w:rFonts w:eastAsia="Amiri" w:cs="Amiri" w:ascii="Amiri" w:hAnsi="Amiri"/>
          <w:color w:val="111111"/>
          <w:sz w:val="28"/>
          <w:szCs w:val="28"/>
          <w:rtl w:val="true"/>
          <w:lang w:bidi="ar-SA"/>
        </w:rPr>
        <w:t>)</w:t>
      </w:r>
      <w:r>
        <w:rPr>
          <w:rStyle w:val="FootnoteAnchor"/>
          <w:rtl w:val="true"/>
        </w:rPr>
        <w:footnoteReference w:id="719"/>
      </w:r>
      <w:r>
        <w:rPr>
          <w:rFonts w:ascii="Amiri" w:hAnsi="Amiri" w:eastAsia="Amiri" w:cs="Amiri"/>
          <w:color w:val="111111"/>
          <w:sz w:val="28"/>
          <w:sz w:val="28"/>
          <w:szCs w:val="28"/>
          <w:rtl w:val="true"/>
          <w:lang w:bidi="ar-SA"/>
        </w:rPr>
        <w:t>وروی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هَلَکُوا قَصّوا</w:t>
      </w:r>
      <w:r>
        <w:rPr>
          <w:rFonts w:eastAsia="Amiri" w:cs="Amiri" w:ascii="Amiri" w:hAnsi="Amiri"/>
          <w:color w:val="111111"/>
          <w:sz w:val="28"/>
          <w:szCs w:val="28"/>
          <w:rtl w:val="true"/>
          <w:lang w:bidi="ar-SA"/>
        </w:rPr>
        <w:t>)</w:t>
      </w:r>
      <w:r>
        <w:rPr>
          <w:rStyle w:val="FootnoteAnchor"/>
          <w:rtl w:val="true"/>
        </w:rPr>
        <w:footnoteReference w:id="720"/>
      </w:r>
      <w:r>
        <w:rPr>
          <w:rFonts w:ascii="Amiri" w:hAnsi="Amiri" w:eastAsia="Amiri" w:cs="Amiri"/>
          <w:color w:val="111111"/>
          <w:sz w:val="28"/>
          <w:sz w:val="28"/>
          <w:szCs w:val="28"/>
          <w:rtl w:val="true"/>
          <w:lang w:bidi="ar-SA"/>
        </w:rPr>
        <w:t>أَی اتَّکَلُوا عَلَی القَوْلِ وتَرَکُوا العَمَلَ، فَکان ذلکَ سَبَبَ هَلاکِهِم، أَو بِالعَکْسِ أَی لمَّا هَلَکوا بَتَرْکِ العَمَلِ أَخَذُوا فی</w:t>
      </w:r>
      <w:r>
        <w:rPr>
          <w:rStyle w:val="FootnoteAnchor"/>
          <w:rtl w:val="true"/>
        </w:rPr>
        <w:footnoteReference w:id="721"/>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یَقُصُّ إلَّا أَمِیرٌ، أَو مَأمُورٌ، أَو مُخْتَالٌ</w:t>
      </w:r>
      <w:r>
        <w:rPr>
          <w:rFonts w:eastAsia="Amiri" w:cs="Amiri" w:ascii="Amiri" w:hAnsi="Amiri"/>
          <w:color w:val="111111"/>
          <w:sz w:val="28"/>
          <w:szCs w:val="28"/>
          <w:rtl w:val="true"/>
          <w:lang w:bidi="ar-SA"/>
        </w:rPr>
        <w:t>)</w:t>
      </w:r>
      <w:r>
        <w:rPr>
          <w:rStyle w:val="FootnoteAnchor"/>
          <w:rtl w:val="true"/>
        </w:rPr>
        <w:footnoteReference w:id="722"/>
      </w:r>
      <w:r>
        <w:rPr>
          <w:rFonts w:ascii="Amiri" w:hAnsi="Amiri" w:eastAsia="Amiri" w:cs="Amiri"/>
          <w:color w:val="111111"/>
          <w:sz w:val="28"/>
          <w:sz w:val="28"/>
          <w:szCs w:val="28"/>
          <w:rtl w:val="true"/>
          <w:lang w:bidi="ar-SA"/>
        </w:rPr>
        <w:t>أَی لا یَخطب إلَّا الأَمیرُ، لأَنَّ الأُمَرَاءَ هُمُ الَّذینَ کانُوا یَتَوَلُّونَ الخُطَبَ بأَنْفُسِهِم، والمَأمُورُ الَّذی اخْتارَهُ الأَمیرُ فَأَمَرَهُ بِذلکَ، ولا یُخْتارُ إلَّا مَنْ لهُ أَهْلَیَّةُ ذلکَ، والُمخْتالُ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یَنْتَدِبُ لَها ریاءً وخَیَلاءً، والجُمْلَةُ خَبَریَّةٌ،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لِنَّفْی، لا للنَّهْیِ، أی لا یَصْدُرُ هذا الفِعْلُ إلَّا عن هؤلاءِ الثَّلاثَةِ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أَقِصَّ عَنْهُ بِعِشْرینَ</w:t>
      </w:r>
      <w:r>
        <w:rPr>
          <w:rFonts w:eastAsia="Amiri" w:cs="Amiri" w:ascii="Amiri" w:hAnsi="Amiri"/>
          <w:color w:val="111111"/>
          <w:sz w:val="28"/>
          <w:szCs w:val="28"/>
          <w:rtl w:val="true"/>
          <w:lang w:bidi="ar-SA"/>
        </w:rPr>
        <w:t>)</w:t>
      </w:r>
      <w:r>
        <w:rPr>
          <w:rStyle w:val="FootnoteAnchor"/>
          <w:rtl w:val="true"/>
        </w:rPr>
        <w:footnoteReference w:id="723"/>
      </w:r>
      <w:r>
        <w:rPr>
          <w:rFonts w:ascii="Amiri" w:hAnsi="Amiri" w:eastAsia="Amiri" w:cs="Amiri"/>
          <w:color w:val="111111"/>
          <w:sz w:val="28"/>
          <w:sz w:val="28"/>
          <w:szCs w:val="28"/>
          <w:rtl w:val="true"/>
          <w:lang w:bidi="ar-SA"/>
        </w:rPr>
        <w:t>بفَتْحِ الهَمْزَةِ وکسرِ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من القِصَاصِ، قالَهُ عُمَرٌ لِمُطِیعِ بنِ الأسْوَدِ، وکانَ قَدْ بَعَثَ </w:t>
      </w:r>
      <w:bookmarkStart w:id="1371" w:name="pg16975_175826"/>
    </w:p>
    <w:p>
      <w:pPr>
        <w:pStyle w:val="BookText"/>
        <w:rPr/>
      </w:pPr>
      <w:bookmarkEnd w:id="1371"/>
      <w:r>
        <w:rPr>
          <w:rFonts w:ascii="Amiri" w:hAnsi="Amiri" w:eastAsia="Amiri" w:cs="Amiri"/>
          <w:color w:val="111111"/>
          <w:sz w:val="28"/>
          <w:sz w:val="28"/>
          <w:szCs w:val="28"/>
          <w:rtl w:val="true"/>
          <w:lang w:bidi="ar-SA"/>
        </w:rPr>
        <w:t>إلیهِ شَارِبُ خَمْرٍ لِیَضْرِبَهُ الحَدَّ، فَجاءَهُ و هو یَضْرِبَهُ ضَرْباً شَدیداً،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الرَّجُلَ، کَمْ ضَرَبْتَهُ؟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سِتّینَ،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أقِصَّ عَنْهُ عِشْرینَ، أَی اجْعَلْ شِدَّةَ الضَّرْبِ الَّذی ضَرَبْتَهُ قِصَاصاً بالعِشْرینَ الَّتی بَقِیَتْ، ولا تَضْرِبْهُ العِشْرینَ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 اللّٰهُ بِهَا خَطَایَاهُ</w:t>
      </w:r>
      <w:r>
        <w:rPr>
          <w:rFonts w:eastAsia="Amiri" w:cs="Amiri" w:ascii="Amiri" w:hAnsi="Amiri"/>
          <w:color w:val="111111"/>
          <w:sz w:val="28"/>
          <w:szCs w:val="28"/>
          <w:rtl w:val="true"/>
          <w:lang w:bidi="ar-SA"/>
        </w:rPr>
        <w:t>)</w:t>
      </w:r>
      <w:r>
        <w:rPr>
          <w:rStyle w:val="FootnoteAnchor"/>
          <w:rtl w:val="true"/>
        </w:rPr>
        <w:footnoteReference w:id="724"/>
      </w:r>
      <w:r>
        <w:rPr>
          <w:rFonts w:ascii="Amiri" w:hAnsi="Amiri" w:eastAsia="Amiri" w:cs="Amiri"/>
          <w:color w:val="111111"/>
          <w:sz w:val="28"/>
          <w:sz w:val="28"/>
          <w:szCs w:val="28"/>
          <w:rtl w:val="true"/>
          <w:lang w:bidi="ar-SA"/>
        </w:rPr>
        <w:t>أَی نَقَصَ ولَمْ یُؤخِذْهُ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یُقِصُّ مِنْ نَفْسِهِ</w:t>
      </w:r>
      <w:r>
        <w:rPr>
          <w:rFonts w:eastAsia="Amiri" w:cs="Amiri" w:ascii="Amiri" w:hAnsi="Amiri"/>
          <w:color w:val="111111"/>
          <w:sz w:val="28"/>
          <w:szCs w:val="28"/>
          <w:rtl w:val="true"/>
          <w:lang w:bidi="ar-SA"/>
        </w:rPr>
        <w:t>)</w:t>
      </w:r>
      <w:r>
        <w:rPr>
          <w:rStyle w:val="FootnoteAnchor"/>
          <w:rtl w:val="true"/>
        </w:rPr>
        <w:footnoteReference w:id="725"/>
      </w:r>
      <w:r>
        <w:rPr>
          <w:rFonts w:ascii="Amiri" w:hAnsi="Amiri" w:eastAsia="Amiri" w:cs="Amiri"/>
          <w:color w:val="111111"/>
          <w:sz w:val="28"/>
          <w:sz w:val="28"/>
          <w:szCs w:val="28"/>
          <w:rtl w:val="true"/>
          <w:lang w:bidi="ar-SA"/>
        </w:rPr>
        <w:t>یُمْکِّنُ من الاقْتِصاصِ من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تَغْتَسِلْنَ مِنَ المّحیضِ حَتَّی تَرَیْنَ القَصَّةَ البَیْضاءَ</w:t>
      </w:r>
      <w:r>
        <w:rPr>
          <w:rFonts w:eastAsia="Amiri" w:cs="Amiri" w:ascii="Amiri" w:hAnsi="Amiri"/>
          <w:color w:val="111111"/>
          <w:sz w:val="28"/>
          <w:szCs w:val="28"/>
          <w:rtl w:val="true"/>
          <w:lang w:bidi="ar-SA"/>
        </w:rPr>
        <w:t>)</w:t>
      </w:r>
      <w:r>
        <w:rPr>
          <w:rStyle w:val="FootnoteAnchor"/>
          <w:rtl w:val="true"/>
        </w:rPr>
        <w:footnoteReference w:id="726"/>
      </w:r>
      <w:r>
        <w:rPr>
          <w:rFonts w:ascii="Amiri" w:hAnsi="Amiri" w:eastAsia="Amiri" w:cs="Amiri"/>
          <w:color w:val="111111"/>
          <w:sz w:val="28"/>
          <w:sz w:val="28"/>
          <w:szCs w:val="28"/>
          <w:rtl w:val="true"/>
          <w:lang w:bidi="ar-SA"/>
        </w:rPr>
        <w:t>القَِصَّهُ،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الجَصَّةُ، أَی حتَّی تَرَیْنَ الخِرْقَةَ أَو القُطْنَة بَیْضَاءَ کالجَصَّةِ لا تُخَالِطُهَا صُفْرَةٌ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 شَیءٌ کالخَیْطِ الأَبْیَضِ یَخْرُجُ بعدَ انْقِطَاعِ الدَّمِ کُلِّه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وبَنَاهَا بالقَصَّةِ</w:t>
      </w:r>
      <w:r>
        <w:rPr>
          <w:rFonts w:eastAsia="Amiri" w:cs="Amiri" w:ascii="Amiri" w:hAnsi="Amiri"/>
          <w:color w:val="111111"/>
          <w:sz w:val="28"/>
          <w:szCs w:val="28"/>
          <w:rtl w:val="true"/>
          <w:lang w:bidi="ar-SA"/>
        </w:rPr>
        <w:t>)</w:t>
      </w:r>
      <w:r>
        <w:rPr>
          <w:rStyle w:val="FootnoteAnchor"/>
          <w:rtl w:val="true"/>
        </w:rPr>
        <w:footnoteReference w:id="727"/>
      </w:r>
      <w:r>
        <w:rPr>
          <w:rFonts w:ascii="Amiri" w:hAnsi="Amiri" w:eastAsia="Amiri" w:cs="Amiri"/>
          <w:color w:val="111111"/>
          <w:sz w:val="28"/>
          <w:sz w:val="28"/>
          <w:szCs w:val="28"/>
          <w:rtl w:val="true"/>
          <w:lang w:bidi="ar-SA"/>
        </w:rPr>
        <w:t>أَی بَنَی الکَعْبَة بالجَصِّ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ورَأَیْتُهُ مُقَصَّصاً</w:t>
      </w:r>
      <w:r>
        <w:rPr>
          <w:rFonts w:eastAsia="Amiri" w:cs="Amiri" w:ascii="Amiri" w:hAnsi="Amiri"/>
          <w:color w:val="111111"/>
          <w:sz w:val="28"/>
          <w:szCs w:val="28"/>
          <w:rtl w:val="true"/>
          <w:lang w:bidi="ar-SA"/>
        </w:rPr>
        <w:t>)</w:t>
      </w:r>
      <w:r>
        <w:rPr>
          <w:rStyle w:val="FootnoteAnchor"/>
          <w:rtl w:val="true"/>
        </w:rPr>
        <w:footnoteReference w:id="728"/>
      </w:r>
      <w:r>
        <w:rPr>
          <w:rFonts w:ascii="Amiri" w:hAnsi="Amiri" w:eastAsia="Amiri" w:cs="Amiri"/>
          <w:color w:val="111111"/>
          <w:sz w:val="28"/>
          <w:sz w:val="28"/>
          <w:szCs w:val="28"/>
          <w:rtl w:val="true"/>
          <w:lang w:bidi="ar-SA"/>
        </w:rPr>
        <w:t>بِفَتْحِ الصَّادِ، أی لَهُ جُمَّةٌ، وهِیَ القُصَّةُ من الشَّعَْرِ، بِضَمِّ القَافِ</w:t>
      </w:r>
      <w:r>
        <w:rPr>
          <w:rFonts w:eastAsia="Amiri" w:cs="Amiri" w:ascii="Amiri" w:hAnsi="Amiri"/>
          <w:color w:val="111111"/>
          <w:sz w:val="28"/>
          <w:szCs w:val="28"/>
          <w:rtl w:val="true"/>
          <w:lang w:bidi="ar-SA"/>
        </w:rPr>
        <w:t>.</w:t>
      </w:r>
    </w:p>
    <w:p>
      <w:pPr>
        <w:pStyle w:val="Heading5"/>
        <w:numPr>
          <w:ilvl w:val="4"/>
          <w:numId w:val="1"/>
        </w:numPr>
        <w:rPr/>
      </w:pPr>
      <w:bookmarkStart w:id="1372" w:name="__RefHeading___Toc1943840_3830689328"/>
      <w:bookmarkStart w:id="1373" w:name="_Toc578"/>
      <w:bookmarkEnd w:id="1372"/>
      <w:r>
        <w:rPr>
          <w:rtl w:val="true"/>
        </w:rPr>
        <w:t>المثل</w:t>
      </w:r>
      <w:bookmarkEnd w:id="13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لَعَالِمُ بِمَنَابِتِ القَصِیصِ</w:t>
      </w:r>
      <w:r>
        <w:rPr>
          <w:rFonts w:eastAsia="Amiri" w:cs="Amiri" w:ascii="Amiri" w:hAnsi="Amiri"/>
          <w:color w:val="111111"/>
          <w:sz w:val="28"/>
          <w:szCs w:val="28"/>
          <w:rtl w:val="true"/>
          <w:lang w:bidi="ar-SA"/>
        </w:rPr>
        <w:t>)</w:t>
      </w:r>
      <w:r>
        <w:rPr>
          <w:rStyle w:val="FootnoteAnchor"/>
          <w:rtl w:val="true"/>
        </w:rPr>
        <w:footnoteReference w:id="729"/>
      </w:r>
      <w:r>
        <w:rPr>
          <w:rFonts w:ascii="Amiri" w:hAnsi="Amiri" w:eastAsia="Amiri" w:cs="Amiri"/>
          <w:color w:val="111111"/>
          <w:sz w:val="28"/>
          <w:sz w:val="28"/>
          <w:szCs w:val="28"/>
          <w:rtl w:val="true"/>
          <w:lang w:bidi="ar-SA"/>
        </w:rPr>
        <w:t>هو شَجَرٌ یَنْبُتُ عند الکَمْأَةِ فَیُسْتَدَلُّ بهِ علی الکَمْأةِ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للعَالِمِ الخَبِیرِ بِمَا یَحتَاجُ إلیهِ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أَلْزَمُ لَکَ مِنْ شَعَرْاتِ قَصِّکَ</w:t>
      </w:r>
      <w:r>
        <w:rPr>
          <w:rFonts w:eastAsia="Amiri" w:cs="Amiri" w:ascii="Amiri" w:hAnsi="Amiri"/>
          <w:color w:val="111111"/>
          <w:sz w:val="28"/>
          <w:szCs w:val="28"/>
          <w:rtl w:val="true"/>
          <w:lang w:bidi="ar-SA"/>
        </w:rPr>
        <w:t>)</w:t>
      </w:r>
      <w:r>
        <w:rPr>
          <w:rStyle w:val="FootnoteAnchor"/>
          <w:rtl w:val="true"/>
        </w:rPr>
        <w:footnoteReference w:id="730"/>
      </w:r>
      <w:r>
        <w:rPr>
          <w:rFonts w:ascii="Amiri" w:hAnsi="Amiri" w:eastAsia="Amiri" w:cs="Amiri"/>
          <w:color w:val="111111"/>
          <w:sz w:val="28"/>
          <w:sz w:val="28"/>
          <w:szCs w:val="28"/>
          <w:rtl w:val="true"/>
          <w:lang w:bidi="ar-SA"/>
        </w:rPr>
        <w:t>ویُرْوَی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أَلْزَمُ مِنْ شَعَراتِ القَصّ</w:t>
      </w:r>
      <w:r>
        <w:rPr>
          <w:rFonts w:eastAsia="Amiri" w:cs="Amiri" w:ascii="Amiri" w:hAnsi="Amiri"/>
          <w:color w:val="111111"/>
          <w:sz w:val="28"/>
          <w:szCs w:val="28"/>
          <w:rtl w:val="true"/>
          <w:lang w:bidi="ar-SA"/>
        </w:rPr>
        <w:t>)</w:t>
      </w:r>
      <w:r>
        <w:rPr>
          <w:rStyle w:val="FootnoteAnchor"/>
          <w:rtl w:val="true"/>
        </w:rPr>
        <w:footnoteReference w:id="731"/>
      </w:r>
      <w:r>
        <w:rPr>
          <w:rFonts w:ascii="Amiri" w:hAnsi="Amiri" w:eastAsia="Amiri" w:cs="Amiri"/>
          <w:color w:val="111111"/>
          <w:sz w:val="28"/>
          <w:sz w:val="28"/>
          <w:szCs w:val="28"/>
          <w:rtl w:val="true"/>
          <w:lang w:bidi="ar-SA"/>
        </w:rPr>
        <w:t>و هو الصَّدْرُ، لأَنَّها کُلَّما حُلِقَتْ نَبَتَتْ، 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لا تَقُصُّ شَعَرَ القَصِّ ولا تَحْلِقَهُ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لِمَنْ یَلْزِمُکَ ولا یُفَارِقُکَ</w:t>
      </w:r>
      <w:r>
        <w:rPr>
          <w:rFonts w:eastAsia="Amiri" w:cs="Amiri" w:ascii="Amiri" w:hAnsi="Amiri"/>
          <w:color w:val="111111"/>
          <w:sz w:val="28"/>
          <w:szCs w:val="28"/>
          <w:rtl w:val="true"/>
          <w:lang w:bidi="ar-SA"/>
        </w:rPr>
        <w:t xml:space="preserve">. </w:t>
      </w:r>
      <w:bookmarkStart w:id="1374" w:name="pg16975_175827"/>
    </w:p>
    <w:p>
      <w:pPr>
        <w:pStyle w:val="Heading4"/>
        <w:numPr>
          <w:ilvl w:val="3"/>
          <w:numId w:val="1"/>
        </w:numPr>
        <w:rPr/>
      </w:pPr>
      <w:bookmarkStart w:id="1375" w:name="__RefHeading___Toc1943842_3830689328"/>
      <w:bookmarkStart w:id="1376" w:name="_Toc579"/>
      <w:bookmarkEnd w:id="1374"/>
      <w:bookmarkEnd w:id="1375"/>
      <w:r>
        <w:rPr>
          <w:rtl w:val="true"/>
        </w:rPr>
        <w:t>قعص</w:t>
      </w:r>
      <w:bookmarkEnd w:id="1376"/>
    </w:p>
    <w:p>
      <w:pPr>
        <w:pStyle w:val="Heading5"/>
        <w:numPr>
          <w:ilvl w:val="4"/>
          <w:numId w:val="1"/>
        </w:numPr>
        <w:rPr/>
      </w:pPr>
      <w:bookmarkStart w:id="1377" w:name="__RefHeading___Toc1943844_3830689328"/>
      <w:bookmarkStart w:id="1378" w:name="_Toc580"/>
      <w:bookmarkEnd w:id="1377"/>
      <w:r>
        <w:rPr>
          <w:rtl w:val="true"/>
        </w:rPr>
        <w:t>اشارة</w:t>
      </w:r>
      <w:bookmarkEnd w:id="1378"/>
    </w:p>
    <w:p>
      <w:pPr>
        <w:pStyle w:val="BookText"/>
        <w:rPr/>
      </w:pPr>
      <w:r>
        <w:rPr>
          <w:rFonts w:ascii="Amiri" w:hAnsi="Amiri" w:eastAsia="Amiri" w:cs="Amiri"/>
          <w:color w:val="111111"/>
          <w:sz w:val="28"/>
          <w:sz w:val="28"/>
          <w:szCs w:val="28"/>
          <w:rtl w:val="true"/>
          <w:lang w:bidi="ar-SA"/>
        </w:rPr>
        <w:t xml:space="preserve">قَعَصَهُ قَعْصاً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وأَقْعَصَهُ إقْعاصاً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قَتَلَهُ مَکانَهُ فَانْقَعَصَ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حَفَزَهُ وطَعَنَهُ طَعْناً وَحِیّاً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وأقْعَصَهُ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أَحْرَضَهُ وأَجْهَزَ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القِعْصَةُ،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والقَعْصُ،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الوَحِیُّ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ومَاتَ قَعْصاً، إذا أَصَابَتْهُ ضَرْبَةٌ أَو رَمْیَةٌ فَماتَ مَکانَهُ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والقُعَاصُ، کغُرابٍ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یَأْخُذُ فی الصَّدْرِ کأَنَّهُ یَکْسِرُ العُنُقَ، و یَبَسٌ فی قَوائِمِ الغَنَمِ، وداءٌ یَأخُذُ الدَّوابَّ فَیَسیلُ من أُنُوفِها شیءٌ فلا یُلْبِثُها أَنْ تَمُوتَ، و قد قُعِصَتْ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مَقْعُوصَةٌ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وشَاةٌ مِقْعَاصٌ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أَصَابَها القُعَاصُ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وقَعُوصٌ، کرَسُولٍ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 حَالِبَها وتَمْنَعُ دِرَّتَها، وما کانَتْ قَعُوصاً، ولَقَدْ قَعِصَتْ قَعَصاً، کتَعِبَ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والأَقْعَصُ، والمِقْعَصُ، والمِقْعَاصُ، والقَعَّاصُ، کعَبَّاسٍ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یَقْتُلُ ذَریعاً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منهُ المَالَ قَعْصاً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وقَعَصَهُ إیَّاهُ، کمَنَعَ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اغْتَزَّهُ</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ثَنَاهُ فانْقَعَصَ، أَی انْثَنَی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وأَقْعَصَ عنهُ المَکْروهَ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دَرَأَهُ</w:t>
      </w:r>
      <w:r>
        <w:rPr>
          <w:rFonts w:eastAsia="Amiri" w:cs="Amiri" w:ascii="Amiri" w:hAnsi="Amiri"/>
          <w:color w:val="111111"/>
          <w:sz w:val="28"/>
          <w:szCs w:val="28"/>
          <w:rtl w:val="true"/>
          <w:lang w:bidi="ar-SA"/>
        </w:rPr>
        <w:t>.</w:t>
      </w:r>
    </w:p>
    <w:p>
      <w:pPr>
        <w:pStyle w:val="Heading5"/>
        <w:numPr>
          <w:ilvl w:val="4"/>
          <w:numId w:val="1"/>
        </w:numPr>
        <w:rPr/>
      </w:pPr>
      <w:bookmarkStart w:id="1379" w:name="__RefHeading___Toc1943846_3830689328"/>
      <w:bookmarkStart w:id="1380" w:name="_Toc581"/>
      <w:bookmarkEnd w:id="1379"/>
      <w:r>
        <w:rPr>
          <w:rtl w:val="true"/>
        </w:rPr>
        <w:t>الأثر</w:t>
      </w:r>
      <w:bookmarkEnd w:id="13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قَعْصاً فَقَدِ اسْتَوجَبَ المَآبَ</w:t>
      </w:r>
      <w:r>
        <w:rPr>
          <w:rFonts w:eastAsia="Amiri" w:cs="Amiri" w:ascii="Amiri" w:hAnsi="Amiri"/>
          <w:color w:val="111111"/>
          <w:sz w:val="28"/>
          <w:szCs w:val="28"/>
          <w:rtl w:val="true"/>
          <w:lang w:bidi="ar-SA"/>
        </w:rPr>
        <w:t>)</w:t>
      </w:r>
      <w:r>
        <w:rPr>
          <w:rStyle w:val="FootnoteAnchor"/>
          <w:rtl w:val="true"/>
        </w:rPr>
        <w:footnoteReference w:id="733"/>
      </w:r>
      <w:r>
        <w:rPr>
          <w:rFonts w:ascii="Amiri" w:hAnsi="Amiri" w:eastAsia="Amiri" w:cs="Amiri"/>
          <w:color w:val="111111"/>
          <w:sz w:val="28"/>
          <w:sz w:val="28"/>
          <w:szCs w:val="28"/>
          <w:rtl w:val="true"/>
          <w:lang w:bidi="ar-SA"/>
        </w:rPr>
        <w:t>هو أَنْ یُصابَ فَیَمُوتَ مَکانَهُ، أَی اسْتَوْجَبَ حُسْنَ المَآبِ، 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لَهُ عِنْدَنٰا لَزُلْفیٰ وَ حُسْنَ مَآبٍ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یَقْعَصُ الخَیْلَ قَعْصاً بالرُّمْحِ</w:t>
      </w:r>
      <w:r>
        <w:rPr>
          <w:rFonts w:eastAsia="Amiri" w:cs="Amiri" w:ascii="Amiri" w:hAnsi="Amiri"/>
          <w:color w:val="111111"/>
          <w:sz w:val="28"/>
          <w:szCs w:val="28"/>
          <w:rtl w:val="true"/>
          <w:lang w:bidi="ar-SA"/>
        </w:rPr>
        <w:t>)</w:t>
      </w:r>
      <w:r>
        <w:rPr>
          <w:rStyle w:val="FootnoteAnchor"/>
          <w:rtl w:val="true"/>
        </w:rPr>
        <w:footnoteReference w:id="735"/>
      </w:r>
      <w:r>
        <w:rPr>
          <w:rFonts w:ascii="Amiri" w:hAnsi="Amiri" w:eastAsia="Amiri" w:cs="Amiri"/>
          <w:color w:val="111111"/>
          <w:sz w:val="28"/>
          <w:sz w:val="28"/>
          <w:szCs w:val="28"/>
          <w:rtl w:val="true"/>
          <w:lang w:bidi="ar-SA"/>
        </w:rPr>
        <w:t xml:space="preserve">أَی یَحْفُزَها، أَو یَطْعنهَا طَعْناً ذَرِیعاً، أَو </w:t>
      </w:r>
      <w:bookmarkStart w:id="1381" w:name="pg16975_175828"/>
    </w:p>
    <w:p>
      <w:pPr>
        <w:pStyle w:val="BookText"/>
        <w:rPr/>
      </w:pPr>
      <w:bookmarkEnd w:id="1381"/>
      <w:r>
        <w:rPr>
          <w:rFonts w:ascii="Amiri" w:hAnsi="Amiri" w:eastAsia="Amiri" w:cs="Amiri"/>
          <w:color w:val="111111"/>
          <w:sz w:val="28"/>
          <w:sz w:val="28"/>
          <w:szCs w:val="28"/>
          <w:rtl w:val="true"/>
          <w:lang w:bidi="ar-SA"/>
        </w:rPr>
        <w:t>یَطْعنُهَا فَیَقْتُلهَا مَکانَهَا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أَقْعَصَ ابْنَا عَفْرَاءَ أَبَا جَهْلٍ وذَفَّفَ عَلَیْهِ ابنُ مَسْعُودٍ</w:t>
      </w:r>
      <w:r>
        <w:rPr>
          <w:rFonts w:eastAsia="Amiri" w:cs="Amiri" w:ascii="Amiri" w:hAnsi="Amiri"/>
          <w:color w:val="111111"/>
          <w:sz w:val="28"/>
          <w:szCs w:val="28"/>
          <w:rtl w:val="true"/>
          <w:lang w:bidi="ar-SA"/>
        </w:rPr>
        <w:t>)</w:t>
      </w:r>
      <w:r>
        <w:rPr>
          <w:rStyle w:val="FootnoteAnchor"/>
          <w:rtl w:val="true"/>
        </w:rPr>
        <w:footnoteReference w:id="736"/>
      </w:r>
      <w:r>
        <w:rPr>
          <w:rFonts w:ascii="Amiri" w:hAnsi="Amiri" w:eastAsia="Amiri" w:cs="Amiri"/>
          <w:color w:val="111111"/>
          <w:sz w:val="28"/>
          <w:sz w:val="28"/>
          <w:szCs w:val="28"/>
          <w:rtl w:val="true"/>
          <w:lang w:bidi="ar-SA"/>
        </w:rPr>
        <w:t>أَی أَحْرَضَاهُ وجَعَلاهُ بحَالٍ لَوْ لَمْ یُذَفّفْ عَلَیهِ 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فَأقْعَصَتْهُ رَاحِلَتُهُ</w:t>
      </w:r>
      <w:r>
        <w:rPr>
          <w:rFonts w:eastAsia="Amiri" w:cs="Amiri" w:ascii="Amiri" w:hAnsi="Amiri"/>
          <w:color w:val="111111"/>
          <w:sz w:val="28"/>
          <w:szCs w:val="28"/>
          <w:rtl w:val="true"/>
          <w:lang w:bidi="ar-SA"/>
        </w:rPr>
        <w:t>)</w:t>
      </w:r>
      <w:r>
        <w:rPr>
          <w:rStyle w:val="FootnoteAnchor"/>
          <w:rtl w:val="true"/>
        </w:rPr>
        <w:footnoteReference w:id="737"/>
      </w:r>
      <w:r>
        <w:rPr>
          <w:rFonts w:ascii="Amiri" w:hAnsi="Amiri" w:eastAsia="Amiri" w:cs="Amiri"/>
          <w:color w:val="111111"/>
          <w:sz w:val="28"/>
          <w:sz w:val="28"/>
          <w:szCs w:val="28"/>
          <w:rtl w:val="true"/>
          <w:lang w:bidi="ar-SA"/>
        </w:rPr>
        <w:t>أَی أَجْهَزَتْ عَلَیهِ مَکَانهُ</w:t>
      </w:r>
      <w:r>
        <w:rPr>
          <w:rFonts w:eastAsia="Amiri" w:cs="Amiri" w:ascii="Amiri" w:hAnsi="Amiri"/>
          <w:color w:val="111111"/>
          <w:sz w:val="28"/>
          <w:szCs w:val="28"/>
          <w:rtl w:val="true"/>
          <w:lang w:bidi="ar-SA"/>
        </w:rPr>
        <w:t>.</w:t>
      </w:r>
    </w:p>
    <w:p>
      <w:pPr>
        <w:pStyle w:val="Heading5"/>
        <w:numPr>
          <w:ilvl w:val="4"/>
          <w:numId w:val="1"/>
        </w:numPr>
        <w:rPr/>
      </w:pPr>
      <w:bookmarkStart w:id="1382" w:name="__RefHeading___Toc1943848_3830689328"/>
      <w:bookmarkStart w:id="1383" w:name="_Toc582"/>
      <w:bookmarkEnd w:id="1382"/>
      <w:r>
        <w:rPr>
          <w:rtl w:val="true"/>
        </w:rPr>
        <w:t>المثل</w:t>
      </w:r>
      <w:bookmarkEnd w:id="13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جَدَّ إلَّا ما أَقْعَصَ عَنْکَ ما تَکْرَهُ</w:t>
      </w:r>
      <w:r>
        <w:rPr>
          <w:rFonts w:eastAsia="Amiri" w:cs="Amiri" w:ascii="Amiri" w:hAnsi="Amiri"/>
          <w:color w:val="111111"/>
          <w:sz w:val="28"/>
          <w:szCs w:val="28"/>
          <w:rtl w:val="true"/>
          <w:lang w:bidi="ar-SA"/>
        </w:rPr>
        <w:t>)</w:t>
      </w:r>
      <w:r>
        <w:rPr>
          <w:rStyle w:val="FootnoteAnchor"/>
          <w:rtl w:val="true"/>
        </w:rPr>
        <w:footnoteReference w:id="738"/>
      </w:r>
      <w:r>
        <w:rPr>
          <w:rFonts w:ascii="Amiri" w:hAnsi="Amiri" w:eastAsia="Amiri" w:cs="Amiri"/>
          <w:color w:val="111111"/>
          <w:sz w:val="28"/>
          <w:sz w:val="28"/>
          <w:szCs w:val="28"/>
          <w:rtl w:val="true"/>
          <w:lang w:bidi="ar-SA"/>
        </w:rPr>
        <w:t>أَی لا حَظَّ ولا اقْبَالَ إلَّا ما دَفَعَ عنکَ المَکْرُوهَ، قالَهُ مُعَاویَةُ حِینَ خَافَ مَیْلَ النَّاسِ إلی عَبْدِ الرَّحْمَانِ بنِ خَالدِ بنِ الوَلید بالشَّامِ، فاشْتَکَی عَبدُ الرَّحْمَانِ، فَسَقَاهُ الطَّبِیبُ شِرْبَةً فیها سَمٌّ فأَحْرَقَتْهُ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یُضْرَبُ فی الجَدِّ و الإقْبَال یُعْطَاهُ الإنسَانُ</w:t>
      </w:r>
      <w:r>
        <w:rPr>
          <w:rFonts w:eastAsia="Amiri" w:cs="Amiri" w:ascii="Amiri" w:hAnsi="Amiri"/>
          <w:color w:val="111111"/>
          <w:sz w:val="28"/>
          <w:szCs w:val="28"/>
          <w:rtl w:val="true"/>
          <w:lang w:bidi="ar-SA"/>
        </w:rPr>
        <w:t>.</w:t>
      </w:r>
    </w:p>
    <w:p>
      <w:pPr>
        <w:pStyle w:val="Heading4"/>
        <w:numPr>
          <w:ilvl w:val="3"/>
          <w:numId w:val="1"/>
        </w:numPr>
        <w:rPr/>
      </w:pPr>
      <w:bookmarkStart w:id="1384" w:name="__RefHeading___Toc1943850_3830689328"/>
      <w:bookmarkStart w:id="1385" w:name="_Toc583"/>
      <w:bookmarkEnd w:id="1384"/>
      <w:r>
        <w:rPr>
          <w:rtl w:val="true"/>
        </w:rPr>
        <w:t>قعمص</w:t>
      </w:r>
      <w:bookmarkEnd w:id="1385"/>
    </w:p>
    <w:p>
      <w:pPr>
        <w:pStyle w:val="BookText"/>
        <w:rPr/>
      </w:pPr>
      <w:r>
        <w:rPr>
          <w:rFonts w:ascii="Amiri" w:hAnsi="Amiri" w:eastAsia="Amiri" w:cs="Amiri"/>
          <w:color w:val="111111"/>
          <w:sz w:val="28"/>
          <w:sz w:val="28"/>
          <w:szCs w:val="28"/>
          <w:rtl w:val="true"/>
          <w:lang w:bidi="ar-SA"/>
        </w:rPr>
        <w:t>القُعْمُوصُ،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ضَرْبَةٌ من الکَمْأة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البَطْنِ و هو الغَائِطُ، و قد دَعْمَصَ دَعْمَصَةً</w:t>
      </w:r>
      <w:r>
        <w:rPr>
          <w:rStyle w:val="FootnoteAnchor"/>
          <w:rtl w:val="true"/>
        </w:rPr>
        <w:footnoteReference w:id="739"/>
      </w:r>
      <w:r>
        <w:rPr>
          <w:rFonts w:ascii="Amiri" w:hAnsi="Amiri" w:eastAsia="Amiri" w:cs="Amiri"/>
          <w:color w:val="111111"/>
          <w:sz w:val="28"/>
          <w:sz w:val="28"/>
          <w:szCs w:val="28"/>
          <w:rtl w:val="true"/>
          <w:lang w:bidi="ar-SA"/>
        </w:rPr>
        <w:t>، إذا وَضَعَهُ بِمَرَّةٍ</w:t>
      </w:r>
      <w:r>
        <w:rPr>
          <w:rFonts w:eastAsia="Amiri" w:cs="Amiri" w:ascii="Amiri" w:hAnsi="Amiri"/>
          <w:color w:val="111111"/>
          <w:sz w:val="28"/>
          <w:szCs w:val="28"/>
          <w:rtl w:val="true"/>
          <w:lang w:bidi="ar-SA"/>
        </w:rPr>
        <w:t>.</w:t>
      </w:r>
    </w:p>
    <w:p>
      <w:pPr>
        <w:pStyle w:val="Heading4"/>
        <w:numPr>
          <w:ilvl w:val="3"/>
          <w:numId w:val="1"/>
        </w:numPr>
        <w:rPr/>
      </w:pPr>
      <w:bookmarkStart w:id="1386" w:name="__RefHeading___Toc1943852_3830689328"/>
      <w:bookmarkStart w:id="1387" w:name="_Toc584"/>
      <w:bookmarkEnd w:id="1386"/>
      <w:r>
        <w:rPr>
          <w:rtl w:val="true"/>
        </w:rPr>
        <w:t>قفص</w:t>
      </w:r>
      <w:bookmarkEnd w:id="1387"/>
    </w:p>
    <w:p>
      <w:pPr>
        <w:pStyle w:val="Heading5"/>
        <w:numPr>
          <w:ilvl w:val="4"/>
          <w:numId w:val="1"/>
        </w:numPr>
        <w:rPr/>
      </w:pPr>
      <w:bookmarkStart w:id="1388" w:name="__RefHeading___Toc1943854_3830689328"/>
      <w:bookmarkStart w:id="1389" w:name="_Toc585"/>
      <w:bookmarkEnd w:id="1388"/>
      <w:r>
        <w:rPr>
          <w:rtl w:val="true"/>
        </w:rPr>
        <w:t>اشارة</w:t>
      </w:r>
      <w:bookmarkEnd w:id="1389"/>
    </w:p>
    <w:p>
      <w:pPr>
        <w:pStyle w:val="BookText"/>
        <w:rPr/>
      </w:pPr>
      <w:r>
        <w:rPr>
          <w:rFonts w:ascii="Amiri" w:hAnsi="Amiri" w:eastAsia="Amiri" w:cs="Amiri"/>
          <w:color w:val="111111"/>
          <w:sz w:val="28"/>
          <w:sz w:val="28"/>
          <w:szCs w:val="28"/>
          <w:rtl w:val="true"/>
          <w:lang w:bidi="ar-SA"/>
        </w:rPr>
        <w:t>قَفَصَهُ قَفْصاً، کنَصَرَ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الظَّبْیَ 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قَوائِمَهُ الأَرْبَع، کقَفَّصَهُ تَقْفیصاً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الیَعْسُوبَ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بِخَیْطٍ فی الخَلیَّةِ، لِئَلاَّ یَخْرُجَ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 الرَّجُلَ 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قَبَضَهُ وشَنَّجَهُ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أَیْبَسَهُ، فَقَفِصَ هو قَفَصاً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قَفِصٌ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 الجَرَادُ قَفصاً، إذا أَصَابَهُ البَرْدُ فَلَمْ یَسْتَطِعْ أَنْ یَطِیرَ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قَفِصٌ من رِجَالٍ قَفْصَی، کقَتْلَی</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مُتَشَنِّجٌ من البَرْدِ ومُتَقَبِّضٌ بَعْضَهُ إلی 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وفَرَسٌ قَفِصٌ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قَریبُ الخَطْوِ، أَو مُتَقَبِّضٌ لا یُخْرِجُ ما عِنْدَهُ کُلَّهُ من الجَرْیِ،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 قَفَصاً، کسَبَبٍ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وقَفِصَتْ أَصَابِعُهُ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یَبِسَتْ من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والقَفَصُ،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یُتَّخَذُ من خَشَبٍ أَو قَصَبٍ غَالِباً لِحَبْسِ الطَّیْرِ، و هو عَرَبیٌّ صَحیحٌ، من قَبَصَهُ</w:t>
      </w:r>
      <w:r>
        <w:rPr>
          <w:rStyle w:val="FootnoteAnchor"/>
          <w:rtl w:val="true"/>
        </w:rPr>
        <w:footnoteReference w:id="740"/>
      </w:r>
      <w:r>
        <w:rPr>
          <w:rFonts w:ascii="Amiri" w:hAnsi="Amiri" w:eastAsia="Amiri" w:cs="Amiri"/>
          <w:color w:val="111111"/>
          <w:sz w:val="28"/>
          <w:sz w:val="28"/>
          <w:szCs w:val="28"/>
          <w:rtl w:val="true"/>
          <w:lang w:bidi="ar-SA"/>
        </w:rPr>
        <w:t xml:space="preserve">إذا جَمَعَهُ، لا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کَبَسْت</w:t>
      </w:r>
      <w:r>
        <w:rPr>
          <w:rFonts w:eastAsia="Amiri" w:cs="Amiri" w:ascii="Amiri" w:hAnsi="Amiri"/>
          <w:color w:val="111111"/>
          <w:sz w:val="28"/>
          <w:szCs w:val="28"/>
          <w:rtl w:val="true"/>
          <w:lang w:bidi="ar-SA"/>
        </w:rPr>
        <w:t>»</w:t>
      </w:r>
      <w:r>
        <w:rPr>
          <w:rStyle w:val="FootnoteAnchor"/>
          <w:rtl w:val="true"/>
        </w:rPr>
        <w:footnoteReference w:id="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أَقْفَاصٌ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ذا قَفَصٍ من الطَّیْرِ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وثَوْبٌ مُقَفَّصٌ، کمُظَفَّرٍ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أَعْلامٌ کالقَفَصِ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وقَفِصَ قَفَصاً، کتَعِبَ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ونَشِطَ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عَرِبَتْ مَعِدَتُهُ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وأَصَابَهُ القَفَصُ، 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حَرارَةٌ فی حَلْقِهِ وحُموضَةُ فی مَعِدَتِهِ من شَرْبِ المَاءِ عَلَی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وقَفَصَ قَفْصاً،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 وصَعَدَ، وارْتَفَعَ،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التِّلاعُ القَوافِصُ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وتَفافَصَ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والقُفاصُ، کغُرابٍ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یُصِیبُ الدَّوابَّ فَتَیْبَسُ قَوَائِمُهَا، وهِیَ دابَّةٌ قَفِصَةٌ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قُفَاصَی، کحُبَالَی عَلَی غیرِ قِیاسٍ ونَظیرُهُ حُبَاطَی فی فی حَبِطٍ ککَتِفٍ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وقَفَصُ الزَّارِعِ، مُحَرَّکَةً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أَدَاةٌ کالمَکْتَلِ یُنْقَلُ بهِ البُرُّ إلَی الکُدْسِ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والقَفِیصُ، کأَمِیرٍ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عِیَانُ الفَدَّانِ، وهِیَ حَلْقَتُهُ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والقُفْصُ، کقُفْلٍ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بَینَ بَغْدَادَ وعُکْبَرَی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جِبَالُ القُفْصِ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القُفْسِ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بالسِّینِ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ذِکْرُها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وقَفْصَةُ، کهَضْبَةٍ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بُلَیْدَةُ بطَرَفِ إفْریقیَّةَ من نَاحِیَةِ المَغْرِبِ</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وقَفُوصٌ، کرَسُولٍ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أَو بَلَدُ تُجْلَبُ منهُ اللُّبْنَی؛ وهِیَ ضَرْبُ من </w:t>
      </w:r>
      <w:bookmarkStart w:id="1390" w:name="pg16975_175830"/>
    </w:p>
    <w:p>
      <w:pPr>
        <w:pStyle w:val="BookText"/>
        <w:rPr/>
      </w:pPr>
      <w:bookmarkEnd w:id="1390"/>
      <w:r>
        <w:rPr>
          <w:rFonts w:ascii="Amiri" w:hAnsi="Amiri" w:eastAsia="Amiri" w:cs="Amiri"/>
          <w:color w:val="111111"/>
          <w:sz w:val="28"/>
          <w:sz w:val="28"/>
          <w:szCs w:val="28"/>
          <w:rtl w:val="true"/>
          <w:lang w:bidi="ar-SA"/>
        </w:rPr>
        <w:t>الطِّیبِ یِسَمَی المیعَةُ؛ قَالَ عَدیُّ بنُ 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یَنْفَخُ مِنْ أَردانِهِ المِسْکُ و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هِنْدیُّ و الغَارُ لُبْنَی قَفُوصْ</w:t>
      </w:r>
      <w:r>
        <w:rPr>
          <w:rStyle w:val="FootnoteAnchor"/>
          <w:rtl w:val="true"/>
        </w:rPr>
        <w:footnoteReference w:id="742"/>
      </w:r>
    </w:p>
    <w:p>
      <w:pPr>
        <w:pStyle w:val="Heading5"/>
        <w:numPr>
          <w:ilvl w:val="4"/>
          <w:numId w:val="1"/>
        </w:numPr>
        <w:rPr/>
      </w:pPr>
      <w:bookmarkStart w:id="1391" w:name="__RefHeading___Toc1943856_3830689328"/>
      <w:bookmarkStart w:id="1392" w:name="_Toc586"/>
      <w:bookmarkEnd w:id="1391"/>
      <w:r>
        <w:rPr>
          <w:rtl w:val="true"/>
        </w:rPr>
        <w:t>الأثرُ</w:t>
      </w:r>
      <w:bookmarkEnd w:id="13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فَیَجیءُ فِی قَفْصٍ من المَلائِکَةِ</w:t>
      </w:r>
      <w:r>
        <w:rPr>
          <w:rFonts w:eastAsia="Amiri" w:cs="Amiri" w:ascii="Amiri" w:hAnsi="Amiri"/>
          <w:color w:val="111111"/>
          <w:sz w:val="28"/>
          <w:szCs w:val="28"/>
          <w:rtl w:val="true"/>
          <w:lang w:bidi="ar-SA"/>
        </w:rPr>
        <w:t>)</w:t>
      </w:r>
      <w:r>
        <w:rPr>
          <w:rStyle w:val="FootnoteAnchor"/>
          <w:rtl w:val="true"/>
        </w:rPr>
        <w:footnoteReference w:id="743"/>
      </w:r>
      <w:r>
        <w:rPr>
          <w:rFonts w:ascii="Amiri" w:hAnsi="Amiri" w:eastAsia="Amiri" w:cs="Amiri"/>
          <w:color w:val="111111"/>
          <w:sz w:val="28"/>
          <w:sz w:val="28"/>
          <w:szCs w:val="28"/>
          <w:rtl w:val="true"/>
          <w:lang w:bidi="ar-SA"/>
        </w:rPr>
        <w:t>کفَلْسٍ</w:t>
      </w:r>
      <w:r>
        <w:rPr>
          <w:rStyle w:val="FootnoteAnchor"/>
          <w:rtl w:val="true"/>
        </w:rPr>
        <w:footnoteReference w:id="744"/>
      </w:r>
      <w:r>
        <w:rPr>
          <w:rFonts w:ascii="Amiri" w:hAnsi="Amiri" w:eastAsia="Amiri" w:cs="Amiri"/>
          <w:color w:val="111111"/>
          <w:sz w:val="28"/>
          <w:sz w:val="28"/>
          <w:szCs w:val="28"/>
          <w:rtl w:val="true"/>
          <w:lang w:bidi="ar-SA"/>
        </w:rPr>
        <w:t>، أَیِ اجْتِمَاع واشْتِبَاکٍ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بالتَّحرِیکِ</w:t>
      </w:r>
      <w:r>
        <w:rPr>
          <w:rStyle w:val="FootnoteAnchor"/>
          <w:rtl w:val="true"/>
        </w:rPr>
        <w:footnoteReference w:id="745"/>
      </w:r>
      <w:r>
        <w:rPr>
          <w:rFonts w:ascii="Amiri" w:hAnsi="Amiri" w:eastAsia="Amiri" w:cs="Amiri"/>
          <w:color w:val="111111"/>
          <w:sz w:val="28"/>
          <w:sz w:val="28"/>
          <w:szCs w:val="28"/>
          <w:rtl w:val="true"/>
          <w:lang w:bidi="ar-SA"/>
        </w:rPr>
        <w:t>، و هو المُشْتَبکُ المُتَدَاخِلُ؛ من قَفَصِ الطَّائِرِ و هو مَحْبَسُهُ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بُیُوتُ القَافِصَةِ</w:t>
      </w:r>
      <w:r>
        <w:rPr>
          <w:rFonts w:eastAsia="Amiri" w:cs="Amiri" w:ascii="Amiri" w:hAnsi="Amiri"/>
          <w:color w:val="111111"/>
          <w:sz w:val="28"/>
          <w:szCs w:val="28"/>
          <w:rtl w:val="true"/>
          <w:lang w:bidi="ar-SA"/>
        </w:rPr>
        <w:t>)</w:t>
      </w:r>
      <w:r>
        <w:rPr>
          <w:rStyle w:val="FootnoteAnchor"/>
          <w:rtl w:val="true"/>
        </w:rPr>
        <w:footnoteReference w:id="746"/>
      </w:r>
      <w:r>
        <w:rPr>
          <w:rFonts w:ascii="Amiri" w:hAnsi="Amiri" w:eastAsia="Amiri" w:cs="Amiri"/>
          <w:color w:val="111111"/>
          <w:sz w:val="28"/>
          <w:sz w:val="28"/>
          <w:szCs w:val="28"/>
          <w:rtl w:val="true"/>
          <w:lang w:bidi="ar-SA"/>
        </w:rPr>
        <w:t xml:space="preserve">أَی الجَمَاعَةُ القَافِصَةُ، وهُمُ اللِّئَامُ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والصَّادُ بَدَلٌ من السِّینِ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أَقْفَسُ وأَمَةٌ قَفْسَاءُ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 بِهِم ذَوُو العُیُوبِ، من قَفِصَ الرَّجُلُ إذا عَرِبَتْ مَعُدَتُهُ وفَسَدَتْ طَبیعَتُهُ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فَلَقِیَنی رَجُلٌ مَقَفِّصٌ ظَبْیاً</w:t>
      </w:r>
      <w:r>
        <w:rPr>
          <w:rFonts w:eastAsia="Amiri" w:cs="Amiri" w:ascii="Amiri" w:hAnsi="Amiri"/>
          <w:color w:val="111111"/>
          <w:sz w:val="28"/>
          <w:szCs w:val="28"/>
          <w:rtl w:val="true"/>
          <w:lang w:bidi="ar-SA"/>
        </w:rPr>
        <w:t>)</w:t>
      </w:r>
      <w:r>
        <w:rPr>
          <w:rStyle w:val="FootnoteAnchor"/>
          <w:rtl w:val="true"/>
        </w:rPr>
        <w:footnoteReference w:id="747"/>
      </w:r>
      <w:r>
        <w:rPr>
          <w:rFonts w:ascii="Amiri" w:hAnsi="Amiri" w:eastAsia="Amiri" w:cs="Amiri"/>
          <w:color w:val="111111"/>
          <w:sz w:val="28"/>
          <w:sz w:val="28"/>
          <w:szCs w:val="28"/>
          <w:rtl w:val="true"/>
          <w:lang w:bidi="ar-SA"/>
        </w:rPr>
        <w:t>أَی شَادُّ یَدَیْهِ ورِجْلَیْهِ، من قَفَّصَهُ تَقْفیصاً، إذا شَدَّ قَوائِمَهُ</w:t>
      </w:r>
      <w:r>
        <w:rPr>
          <w:rFonts w:eastAsia="Amiri" w:cs="Amiri" w:ascii="Amiri" w:hAnsi="Amiri"/>
          <w:color w:val="111111"/>
          <w:sz w:val="28"/>
          <w:szCs w:val="28"/>
          <w:rtl w:val="true"/>
          <w:lang w:bidi="ar-SA"/>
        </w:rPr>
        <w:t>.</w:t>
      </w:r>
    </w:p>
    <w:p>
      <w:pPr>
        <w:pStyle w:val="Heading4"/>
        <w:numPr>
          <w:ilvl w:val="3"/>
          <w:numId w:val="1"/>
        </w:numPr>
        <w:rPr/>
      </w:pPr>
      <w:bookmarkStart w:id="1393" w:name="__RefHeading___Toc1943858_3830689328"/>
      <w:bookmarkStart w:id="1394" w:name="_Toc587"/>
      <w:bookmarkEnd w:id="1393"/>
      <w:r>
        <w:rPr>
          <w:rtl w:val="true"/>
        </w:rPr>
        <w:t>قلص</w:t>
      </w:r>
      <w:bookmarkEnd w:id="1394"/>
    </w:p>
    <w:p>
      <w:pPr>
        <w:pStyle w:val="Heading5"/>
        <w:numPr>
          <w:ilvl w:val="4"/>
          <w:numId w:val="1"/>
        </w:numPr>
        <w:rPr/>
      </w:pPr>
      <w:bookmarkStart w:id="1395" w:name="__RefHeading___Toc1943860_3830689328"/>
      <w:bookmarkStart w:id="1396" w:name="_Toc588"/>
      <w:bookmarkEnd w:id="1395"/>
      <w:r>
        <w:rPr>
          <w:rtl w:val="true"/>
        </w:rPr>
        <w:t>اشارة</w:t>
      </w:r>
      <w:bookmarkEnd w:id="1396"/>
    </w:p>
    <w:p>
      <w:pPr>
        <w:pStyle w:val="BookText"/>
        <w:rPr/>
      </w:pPr>
      <w:r>
        <w:rPr>
          <w:rFonts w:ascii="Amiri" w:hAnsi="Amiri" w:eastAsia="Amiri" w:cs="Amiri"/>
          <w:color w:val="111111"/>
          <w:sz w:val="28"/>
          <w:sz w:val="28"/>
          <w:szCs w:val="28"/>
          <w:rtl w:val="true"/>
          <w:lang w:bidi="ar-SA"/>
        </w:rPr>
        <w:t xml:space="preserve">قَلَصَ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قَلْصاً وقُلُوصاً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ارْتَفَعَ، وانْضَمَّ، وانْقَبَضَ وانْزَوَی، کتَقَلَّصَ، وقَلَّصَ تَقْلِیصاً، وأَقْلَصَ إقْلَاصاً عن الفَرَّاءِ</w:t>
      </w:r>
      <w:r>
        <w:rPr>
          <w:rStyle w:val="FootnoteAnchor"/>
          <w:rtl w:val="true"/>
        </w:rPr>
        <w:footnoteReference w:id="748"/>
      </w:r>
      <w:r>
        <w:rPr>
          <w:rFonts w:ascii="Amiri" w:hAnsi="Amiri" w:eastAsia="Amiri" w:cs="Amiri"/>
          <w:color w:val="111111"/>
          <w:sz w:val="28"/>
          <w:sz w:val="28"/>
          <w:szCs w:val="28"/>
          <w:rtl w:val="true"/>
          <w:lang w:bidi="ar-SA"/>
        </w:rPr>
        <w:t>،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قَلَصَ الظِّلُّ، إذا انْقَبَضَ وانْضَمَّ إلی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بَعْدَ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وثَوْبٌ قَالِصٌ ومُقْلِصٌ، بِکَسْرِ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مُنْشَمِرٌ قَصِیرُ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وقَلَّصَهُ تَقْلیصاً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وشَفَةٌ قالِصَةٌ، هو قَالِصُ الشّفَةِ، إذا انْزَوَتْ وارْتَفَعَتْ 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وقَلَصَ الغَدیرُ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ماؤُهُ إلاَّ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وکَفَّ</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فی البِئْرِ، فَهُو قَالِصٌ، وقَلِیصٌ، وقَلَّاصٌ، کعَبَّاسٍ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وقَلَصَتِ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نَزَحَتْ، وکَثُرَ مَاؤُهَا، وارْتَفَعَ إلی أَعْلَاها، 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وقَلَصَةُ البِئْرِ، کقَصَبَةٍ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القَلَصِ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کقَصَبٍ وحَکَی ابنُ الأَعْرَابیِّ تَسْکینُها</w:t>
      </w:r>
      <w:r>
        <w:rPr>
          <w:rStyle w:val="FootnoteAnchor"/>
          <w:rtl w:val="true"/>
        </w:rPr>
        <w:footnoteReference w:id="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المَاءُ الَّذی یَجِمُّ فیها و یَرْتَفِعُ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والقَلَصُ،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المَاءِ وقِلَّتَهُ، و هو من الأَضدَادِ</w:t>
      </w:r>
      <w:r>
        <w:rPr>
          <w:rStyle w:val="FootnoteAnchor"/>
          <w:rtl w:val="true"/>
        </w:rPr>
        <w:footnoteReference w:id="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یَلبُونَةٍ فَمَا وَجَدْتُ فِیهَا إلَّا قَلْصَةً مَنَ المَاءِ</w:t>
      </w:r>
      <w:r>
        <w:rPr>
          <w:rStyle w:val="FootnoteAnchor"/>
          <w:rtl w:val="true"/>
        </w:rPr>
        <w:footnoteReference w:id="751"/>
      </w:r>
      <w:r>
        <w:rPr>
          <w:rFonts w:ascii="Amiri" w:hAnsi="Amiri" w:eastAsia="Amiri" w:cs="Amiri"/>
          <w:color w:val="111111"/>
          <w:sz w:val="28"/>
          <w:sz w:val="28"/>
          <w:szCs w:val="28"/>
          <w:rtl w:val="true"/>
          <w:lang w:bidi="ar-SA"/>
        </w:rPr>
        <w:t>أی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وقَلَصَ القَوْمُ قُلُوصاً، وقَلَّصُوا تَقْلیصاً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احْتَملُوا فَسَارُوا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وأَقْلَصُ سَنَامُ البَعیرِ إقْلاصاً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الفَیصلُ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اسْتَبَانَ سَنَامُهُ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السَّخْلُ و الصَّبیُّ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 وشَبَّ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وقَلَصَتْ نَفْسُهُ قَلْصاً، کضَرَبَ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غَثَتْ، کقَلِصَتْ قَلَصاً، کتَعِبَ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وأَقْلَصَتِ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غَارَتْ وارْتَفَعَ لَبَنُهَا، وسَمِنَتْ فی الصَّیْفِ، وهَزلَتْ فی الشِّتَاءِ، فهِیَ مِقْلَاصٌ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مِقْلاصٌ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یَسْمُنُ فی الصَّیْفِ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وقَلَّصَتِ الإبِلُ تَقْلِیصاً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اسْتَمَرَّتْ فی مُضِیِّهَا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وفَرَسٌ مُقَلِّصٌ، کمُحَدِّثٍ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مُشْرِفٌ طَوِیلُ القَوَائِمِ مُنْضَمُّ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والقَلُوصُ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إذا وَضَعْتَ الدَّلْوَ فیها جَمَّتْ فَکَثُرَ مَاؤُهَا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البَاقِیَةُ عَلَی السَّیْرِ، والفَتیَّةُ من إنَاثِهَا بِمَنْزِلَةِ الفَتَاةَ من النِّسَاءِ، وبها کَنَّتِ العَرَبُ عن الفَتَیَاتِ بالقُلُصِ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وکُلُّ أُنْثَی من الإبِلِ من حِینَ تُرْکَبُ إلی أَنْ تَبْزُلَ سُمِّیَتْ قَلُوصاً لِطُولِ قَوائِمِهَا ولَمْ تَجْسُمُ بَعْدُ</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وتُطْلَقُ مَجَازاً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فَرْخِ الحُبَارَی، أَو الضَّخْمَةُ مِنهَا، والأُنْثَی من النَّعَامِ أَو من فَرَاخِها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لِلکُلِّ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قُلُصٌ کرُسُلٍ، </w:t>
      </w:r>
    </w:p>
    <w:p>
      <w:pPr>
        <w:pStyle w:val="BookText"/>
        <w:rPr/>
      </w:pPr>
      <w:r>
        <w:rPr>
          <w:rFonts w:ascii="Amiri" w:hAnsi="Amiri" w:eastAsia="Amiri" w:cs="Amiri"/>
          <w:color w:val="111111"/>
          <w:sz w:val="28"/>
          <w:sz w:val="28"/>
          <w:szCs w:val="28"/>
          <w:rtl w:val="true"/>
          <w:lang w:bidi="ar-SA"/>
        </w:rPr>
        <w:t>وقَلائِصُ کعَجُوزٍ وعَجائِزَ، وقِلَاص کخَرُوفٍ وخِرَافٍ، نَصَّ عَلَیهِ النَّحْویُّونَ وغَیْرُهُم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داَعِیَ إلی جَعْلِ هذا جَمْعُ جَمْعٍ، کما زَعَمَهُ الجَوْهَریُّ و الفیروزآبادیُّ</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وقِلاصُ 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الَّتی تَأْتی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وقِلاصُ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الثُّرَیَّا؛ عِشْرُونَ نَجْماً صِغَارٌ، بین الثُّرَیَّا و الدَّبَرَان، وتُسَمَّی قِلاصُ الدَّبَرانِ؛ زَعَمَتِ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الدَّبَرانَ خَطَبَ الثُّرَیَّا إلی نَفْسِهَا،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مُمْلِقٌ لا شَیْءَ لَکَ ولا یَجُوزُ أَنْ أَتَزَوَّجَکَ بِغَیْرِ مَهْرٍ، ولکِنْ اجْعَلْ لِی مَهْراً هذِهِ العِشْرینَ، النُّجْم الَّتی بَیْنی وبَیْنَکَ فَأَلْحِقْنی واجْعَلْها أَمَامِی، وسِرْ أنتْ 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فالثُّرَیَّا تَسیرُ أَمامَ العِشْرینَ، والعِشْرُونَ تَسیرُ أَمامَ الدَّبَرانِ، کأَنَّهُ یَسُوقُها ویَحْدُوهَا، لِیَلْحَقَ بِهَا الثُّرَیَّا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ذَکَرَتْ العَرَبُ ذلِکَ فی أَشْعَارِهَا کَثِیراً؛ قَالَ طُفَیْلٌ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ابْنُ طَوْقٍ فقَدْ أَوْفَی بِذِمَّتِهِ کَمَا وَفَی بِقِلاَصِ النَّجْمِ حَادِیهَا</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وقَالَ ذُو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وَرَدْتُ اعْتِسَافاً و الثُّرَیَّا کأَنَّها عَلَی قِمَّةِ الرَّأسِ ابنُ مَاءٍ مُحْلِّقُ</w:t>
      </w:r>
    </w:p>
    <w:p>
      <w:pPr>
        <w:pStyle w:val="BookText"/>
        <w:rPr/>
      </w:pPr>
      <w:r>
        <w:rPr>
          <w:rFonts w:ascii="Amiri" w:hAnsi="Amiri" w:eastAsia="Amiri" w:cs="Amiri"/>
          <w:color w:val="111111"/>
          <w:sz w:val="28"/>
          <w:sz w:val="28"/>
          <w:szCs w:val="28"/>
          <w:rtl w:val="true"/>
          <w:lang w:bidi="ar-SA"/>
        </w:rPr>
        <w:t>یَدُفُّ عَلَی آثارِهَا دَبَرَانِهَا فَلَا هُوَ مَسْبُوقٌ ولا هُوَ یَلْحَقُ</w:t>
      </w:r>
    </w:p>
    <w:p>
      <w:pPr>
        <w:pStyle w:val="BookText"/>
        <w:rPr/>
      </w:pPr>
      <w:r>
        <w:rPr>
          <w:rFonts w:ascii="Amiri" w:hAnsi="Amiri" w:eastAsia="Amiri" w:cs="Amiri"/>
          <w:color w:val="111111"/>
          <w:sz w:val="28"/>
          <w:sz w:val="28"/>
          <w:szCs w:val="28"/>
          <w:rtl w:val="true"/>
          <w:lang w:bidi="ar-SA"/>
        </w:rPr>
        <w:t>یِعِشْرینَ مِنْ صُغْرَی النُّجُومِ کأَنَّهَا و إیَّاهُ فی الخَضْرَاءِ لَوْ کَانَ یَنْطِقُ</w:t>
      </w:r>
    </w:p>
    <w:p>
      <w:pPr>
        <w:pStyle w:val="BookText"/>
        <w:rPr/>
      </w:pPr>
      <w:r>
        <w:rPr>
          <w:rFonts w:ascii="Amiri" w:hAnsi="Amiri" w:eastAsia="Amiri" w:cs="Amiri"/>
          <w:color w:val="111111"/>
          <w:sz w:val="28"/>
          <w:sz w:val="28"/>
          <w:szCs w:val="28"/>
          <w:rtl w:val="true"/>
          <w:lang w:bidi="ar-SA"/>
        </w:rPr>
        <w:t>قِلَاصٌ حَدَاهَا رَاکِبٌ مُتَعَمِّمٌ هَجَائِنُ قَدْ کانَتْ عَلَیْهِ تَفَرَّقُ</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وقَالُوصُ، و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مَاقَلَاصَانُ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قَرْیَتان بجُرْجانَ، یُنْسَبُ إلی کُلٍّ مِنْهُمَا بَعْضُ الرُّوَاةِ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ومُحَمَّدُ بنُ مِقْلاصٍ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 xml:space="preserve">. </w:t>
      </w:r>
      <w:bookmarkStart w:id="1397" w:name="pg16975_175833"/>
    </w:p>
    <w:p>
      <w:pPr>
        <w:pStyle w:val="BookText"/>
        <w:rPr/>
      </w:pPr>
      <w:bookmarkEnd w:id="1397"/>
      <w:r>
        <w:rPr>
          <w:rFonts w:ascii="Amiri" w:hAnsi="Amiri" w:eastAsia="Amiri" w:cs="Amiri"/>
          <w:color w:val="111111"/>
          <w:sz w:val="28"/>
          <w:sz w:val="28"/>
          <w:szCs w:val="28"/>
          <w:rtl w:val="true"/>
          <w:lang w:bidi="ar-SA"/>
        </w:rPr>
        <w:t>وعَبْدُ العَزیزِ بنُ عِمْرانَ بنِ أَیُّوب بنِ مِقْلاصٍ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الشَّافِعیِّ</w:t>
      </w:r>
      <w:r>
        <w:rPr>
          <w:rFonts w:eastAsia="Amiri" w:cs="Amiri" w:ascii="Amiri" w:hAnsi="Amiri"/>
          <w:color w:val="111111"/>
          <w:sz w:val="28"/>
          <w:szCs w:val="28"/>
          <w:rtl w:val="true"/>
          <w:lang w:bidi="ar-SA"/>
        </w:rPr>
        <w:t>.</w:t>
      </w:r>
    </w:p>
    <w:p>
      <w:pPr>
        <w:pStyle w:val="Heading5"/>
        <w:numPr>
          <w:ilvl w:val="4"/>
          <w:numId w:val="1"/>
        </w:numPr>
        <w:rPr/>
      </w:pPr>
      <w:bookmarkStart w:id="1398" w:name="__RefHeading___Toc1943862_3830689328"/>
      <w:bookmarkStart w:id="1399" w:name="_Toc589"/>
      <w:bookmarkEnd w:id="1398"/>
      <w:r>
        <w:rPr>
          <w:rtl w:val="true"/>
        </w:rPr>
        <w:t>الأثر</w:t>
      </w:r>
      <w:bookmarkEnd w:id="13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فَقَلَصَ دَمْعی</w:t>
      </w:r>
      <w:r>
        <w:rPr>
          <w:rFonts w:eastAsia="Amiri" w:cs="Amiri" w:ascii="Amiri" w:hAnsi="Amiri"/>
          <w:color w:val="111111"/>
          <w:sz w:val="28"/>
          <w:szCs w:val="28"/>
          <w:rtl w:val="true"/>
          <w:lang w:bidi="ar-SA"/>
        </w:rPr>
        <w:t>)</w:t>
      </w:r>
      <w:r>
        <w:rPr>
          <w:rStyle w:val="FootnoteAnchor"/>
          <w:rtl w:val="true"/>
        </w:rPr>
        <w:footnoteReference w:id="755"/>
      </w:r>
      <w:r>
        <w:rPr>
          <w:rFonts w:ascii="Amiri" w:hAnsi="Amiri" w:eastAsia="Amiri" w:cs="Amiri"/>
          <w:color w:val="111111"/>
          <w:sz w:val="28"/>
          <w:sz w:val="28"/>
          <w:szCs w:val="28"/>
          <w:rtl w:val="true"/>
          <w:lang w:bidi="ar-SA"/>
        </w:rPr>
        <w:t>ارْتَفَعَ وذَهَبَ، من قَلَصَ قُلُوصاً، أَو قَلَّصَ تَقْلِیصاً، للمُبَالَغَةِ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قَلائِصَنَا هَداکَ اللّٰهُ</w:t>
      </w:r>
      <w:r>
        <w:rPr>
          <w:rFonts w:eastAsia="Amiri" w:cs="Amiri" w:ascii="Amiri" w:hAnsi="Amiri"/>
          <w:color w:val="111111"/>
          <w:sz w:val="28"/>
          <w:szCs w:val="28"/>
          <w:rtl w:val="true"/>
          <w:lang w:bidi="ar-SA"/>
        </w:rPr>
        <w:t>)</w:t>
      </w:r>
      <w:r>
        <w:rPr>
          <w:rStyle w:val="FootnoteAnchor"/>
          <w:rtl w:val="true"/>
        </w:rPr>
        <w:footnoteReference w:id="756"/>
      </w:r>
      <w:r>
        <w:rPr>
          <w:rFonts w:ascii="Amiri" w:hAnsi="Amiri" w:eastAsia="Amiri" w:cs="Amiri"/>
          <w:color w:val="111111"/>
          <w:sz w:val="28"/>
          <w:sz w:val="28"/>
          <w:szCs w:val="28"/>
          <w:rtl w:val="true"/>
          <w:lang w:bidi="ar-SA"/>
        </w:rPr>
        <w:t>جَمْعُ قَلوصٍ، وهِیَ الفَتیَّةُ من النُّوقِ، وأَرادَ بها النِّسَاءَ عَلَی التَّشْبِیهِ، ونَصَبَها بِفِعْلٍ مَحْذُوفٍ، أَی تَدَارَکْ قَلائِصَنَا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لَتُتْرَکَنَّ القِلَاصُ فَلَا یُسْعَی عَلَیْها</w:t>
      </w:r>
      <w:r>
        <w:rPr>
          <w:rFonts w:eastAsia="Amiri" w:cs="Amiri" w:ascii="Amiri" w:hAnsi="Amiri"/>
          <w:color w:val="111111"/>
          <w:sz w:val="28"/>
          <w:szCs w:val="28"/>
          <w:rtl w:val="true"/>
          <w:lang w:bidi="ar-SA"/>
        </w:rPr>
        <w:t>)</w:t>
      </w:r>
      <w:r>
        <w:rPr>
          <w:rStyle w:val="FootnoteAnchor"/>
          <w:rtl w:val="true"/>
        </w:rPr>
        <w:footnoteReference w:id="757"/>
      </w:r>
      <w:r>
        <w:rPr>
          <w:rFonts w:ascii="Amiri" w:hAnsi="Amiri" w:eastAsia="Amiri" w:cs="Amiri"/>
          <w:color w:val="111111"/>
          <w:sz w:val="28"/>
          <w:sz w:val="28"/>
          <w:szCs w:val="28"/>
          <w:rtl w:val="true"/>
          <w:lang w:bidi="ar-SA"/>
        </w:rPr>
        <w:t>أَی لا یَخْرُجُ سَاعٍ إلی زَکاتِها، لِقِلَّةِ حَاجَةِ النَّاسِ إلی المَالِ واسْتِغْنائِهِم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للضَّرْعِ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اقْلِصْ فَقَلَصَ</w:t>
      </w:r>
      <w:r>
        <w:rPr>
          <w:rFonts w:eastAsia="Amiri" w:cs="Amiri" w:ascii="Amiri" w:hAnsi="Amiri"/>
          <w:color w:val="111111"/>
          <w:sz w:val="28"/>
          <w:szCs w:val="28"/>
          <w:rtl w:val="true"/>
          <w:lang w:bidi="ar-SA"/>
        </w:rPr>
        <w:t>)</w:t>
      </w:r>
      <w:r>
        <w:rPr>
          <w:rStyle w:val="FootnoteAnchor"/>
          <w:rtl w:val="true"/>
        </w:rPr>
        <w:footnoteReference w:id="758"/>
      </w:r>
      <w:r>
        <w:rPr>
          <w:rFonts w:ascii="Amiri" w:hAnsi="Amiri" w:eastAsia="Amiri" w:cs="Amiri"/>
          <w:color w:val="111111"/>
          <w:sz w:val="28"/>
          <w:sz w:val="28"/>
          <w:szCs w:val="28"/>
          <w:rtl w:val="true"/>
          <w:lang w:bidi="ar-SA"/>
        </w:rPr>
        <w:t>أَی إنْضَمَّ واجْتَمِعْ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دِرْعاً مُقْلِّصَةً</w:t>
      </w:r>
      <w:r>
        <w:rPr>
          <w:rFonts w:eastAsia="Amiri" w:cs="Amiri" w:ascii="Amiri" w:hAnsi="Amiri"/>
          <w:color w:val="111111"/>
          <w:sz w:val="28"/>
          <w:szCs w:val="28"/>
          <w:rtl w:val="true"/>
          <w:lang w:bidi="ar-SA"/>
        </w:rPr>
        <w:t>)</w:t>
      </w:r>
      <w:r>
        <w:rPr>
          <w:rStyle w:val="FootnoteAnchor"/>
          <w:rtl w:val="true"/>
        </w:rPr>
        <w:footnoteReference w:id="759"/>
      </w:r>
      <w:r>
        <w:rPr>
          <w:rFonts w:ascii="Amiri" w:hAnsi="Amiri" w:eastAsia="Amiri" w:cs="Amiri"/>
          <w:color w:val="111111"/>
          <w:sz w:val="28"/>
          <w:sz w:val="28"/>
          <w:szCs w:val="28"/>
          <w:rtl w:val="true"/>
          <w:lang w:bidi="ar-SA"/>
        </w:rPr>
        <w:t>بکَسْرِ اللاَّمِ، أَی قَصِیرَةً مُرْتَفِعَةً، أَو بفَتْحِها، أَی مُشَمَّرَةً، من قَلَّصَ إزَارَهُ تَقْلِیصاً، إذا شَمَّرَهُ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قَلَّصُوا المَآزِرَ</w:t>
      </w:r>
      <w:r>
        <w:rPr>
          <w:rFonts w:eastAsia="Amiri" w:cs="Amiri" w:ascii="Amiri" w:hAnsi="Amiri"/>
          <w:color w:val="111111"/>
          <w:sz w:val="28"/>
          <w:szCs w:val="28"/>
          <w:rtl w:val="true"/>
          <w:lang w:bidi="ar-SA"/>
        </w:rPr>
        <w:t>)</w:t>
      </w:r>
      <w:r>
        <w:rPr>
          <w:rStyle w:val="FootnoteAnchor"/>
          <w:rtl w:val="true"/>
        </w:rPr>
        <w:footnoteReference w:id="760"/>
      </w:r>
      <w:r>
        <w:rPr>
          <w:rFonts w:ascii="Amiri" w:hAnsi="Amiri" w:eastAsia="Amiri" w:cs="Amiri"/>
          <w:color w:val="111111"/>
          <w:sz w:val="28"/>
          <w:sz w:val="28"/>
          <w:szCs w:val="28"/>
          <w:rtl w:val="true"/>
          <w:lang w:bidi="ar-SA"/>
        </w:rPr>
        <w:t>أَی شَمَّرُوهَا</w:t>
      </w:r>
      <w:r>
        <w:rPr>
          <w:rFonts w:eastAsia="Amiri" w:cs="Amiri" w:ascii="Amiri" w:hAnsi="Amiri"/>
          <w:color w:val="111111"/>
          <w:sz w:val="28"/>
          <w:szCs w:val="28"/>
          <w:rtl w:val="true"/>
          <w:lang w:bidi="ar-SA"/>
        </w:rPr>
        <w:t>.</w:t>
      </w:r>
    </w:p>
    <w:p>
      <w:pPr>
        <w:pStyle w:val="Heading5"/>
        <w:numPr>
          <w:ilvl w:val="4"/>
          <w:numId w:val="1"/>
        </w:numPr>
        <w:rPr/>
      </w:pPr>
      <w:bookmarkStart w:id="1400" w:name="__RefHeading___Toc1943864_3830689328"/>
      <w:bookmarkStart w:id="1401" w:name="_Toc590"/>
      <w:bookmarkEnd w:id="1400"/>
      <w:r>
        <w:rPr>
          <w:rtl w:val="true"/>
        </w:rPr>
        <w:t>المثل</w:t>
      </w:r>
      <w:bookmarkEnd w:id="1401"/>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القَلُوصَ تَمْنَعُ أَهْلَهَا الجَلاءَ</w:t>
      </w:r>
      <w:r>
        <w:rPr>
          <w:rFonts w:eastAsia="Amiri" w:cs="Amiri" w:ascii="Amiri" w:hAnsi="Amiri"/>
          <w:color w:val="111111"/>
          <w:sz w:val="28"/>
          <w:szCs w:val="28"/>
          <w:rtl w:val="true"/>
          <w:lang w:bidi="ar-SA"/>
        </w:rPr>
        <w:t>)</w:t>
      </w:r>
      <w:r>
        <w:rPr>
          <w:rStyle w:val="FootnoteAnchor"/>
          <w:rtl w:val="true"/>
        </w:rPr>
        <w:footnoteReference w:id="761"/>
      </w:r>
      <w:r>
        <w:rPr>
          <w:rFonts w:ascii="Amiri" w:hAnsi="Amiri" w:eastAsia="Amiri" w:cs="Amiri"/>
          <w:color w:val="111111"/>
          <w:sz w:val="28"/>
          <w:sz w:val="28"/>
          <w:szCs w:val="28"/>
          <w:rtl w:val="true"/>
          <w:lang w:bidi="ar-SA"/>
        </w:rPr>
        <w:t>أَی لا یَحْتَاجونَ مَعَها أَنْ یَتْرکُوا مَکَانَهُم وتَفَرَّقُوا لِطَلَبِ المَعَاشِ، وذلِکَ إنَّهَا تَنْتُجُ بَطْناً فَیَشْرَبُونَ لَبَنَها سَنَتَهُم، ثَمَّ تَنْتِجُ آخَرَ فَیَبِیعُونَهُ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یَتَبَلَّغونَ بِدَرِّهَا و یَنْتَظِرُونَ لقَاحَهَا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للضَّعیفِ الحَالِ یُجَاورُ مُنَعِماً</w:t>
      </w:r>
      <w:r>
        <w:rPr>
          <w:rFonts w:eastAsia="Amiri" w:cs="Amiri" w:ascii="Amiri" w:hAnsi="Amiri"/>
          <w:color w:val="111111"/>
          <w:sz w:val="28"/>
          <w:szCs w:val="28"/>
          <w:rtl w:val="true"/>
          <w:lang w:bidi="ar-SA"/>
        </w:rPr>
        <w:t xml:space="preserve">. </w:t>
      </w:r>
      <w:bookmarkStart w:id="1402" w:name="pg16975_175834"/>
    </w:p>
    <w:p>
      <w:pPr>
        <w:pStyle w:val="Heading4"/>
        <w:numPr>
          <w:ilvl w:val="3"/>
          <w:numId w:val="1"/>
        </w:numPr>
        <w:rPr/>
      </w:pPr>
      <w:bookmarkStart w:id="1403" w:name="__RefHeading___Toc1943866_3830689328"/>
      <w:bookmarkStart w:id="1404" w:name="_Toc591"/>
      <w:bookmarkEnd w:id="1402"/>
      <w:bookmarkEnd w:id="1403"/>
      <w:r>
        <w:rPr>
          <w:rtl w:val="true"/>
        </w:rPr>
        <w:t>قمرص</w:t>
      </w:r>
      <w:bookmarkEnd w:id="1404"/>
    </w:p>
    <w:p>
      <w:pPr>
        <w:pStyle w:val="BookText"/>
        <w:rPr/>
      </w:pPr>
      <w:r>
        <w:rPr>
          <w:rFonts w:ascii="Amiri" w:hAnsi="Amiri" w:eastAsia="Amiri" w:cs="Amiri"/>
          <w:color w:val="111111"/>
          <w:sz w:val="28"/>
          <w:sz w:val="28"/>
          <w:szCs w:val="28"/>
          <w:rtl w:val="true"/>
          <w:lang w:bidi="ar-SA"/>
        </w:rPr>
        <w:t>القُمَارِصُ، کعُطَارِدٍ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الحُمُوضَةِ من اللَّبَنِ، و هو أَحْمَضُ من القَارِصِ، أَو هو اتِّباعٌ لَهُ،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قَارِصٌ قُمَارِصٌ، والمیمُ زائِدَةٌ للإلْحاقِ بعُطَارِدٍ</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5" w:name="__RefHeading___Toc1943868_3830689328"/>
      <w:bookmarkStart w:id="1406" w:name="_Toc592"/>
      <w:bookmarkEnd w:id="1405"/>
      <w:r>
        <w:rPr>
          <w:rtl w:val="true"/>
        </w:rPr>
        <w:t>قمص</w:t>
      </w:r>
      <w:bookmarkEnd w:id="1406"/>
    </w:p>
    <w:p>
      <w:pPr>
        <w:pStyle w:val="Heading5"/>
        <w:numPr>
          <w:ilvl w:val="4"/>
          <w:numId w:val="1"/>
        </w:numPr>
        <w:rPr/>
      </w:pPr>
      <w:bookmarkStart w:id="1407" w:name="__RefHeading___Toc1943870_3830689328"/>
      <w:bookmarkStart w:id="1408" w:name="_Toc593"/>
      <w:bookmarkEnd w:id="1407"/>
      <w:r>
        <w:rPr>
          <w:rtl w:val="true"/>
        </w:rPr>
        <w:t>اشارة</w:t>
      </w:r>
      <w:bookmarkEnd w:id="1408"/>
    </w:p>
    <w:p>
      <w:pPr>
        <w:pStyle w:val="BookText"/>
        <w:rPr/>
      </w:pPr>
      <w:r>
        <w:rPr>
          <w:rFonts w:ascii="Amiri" w:hAnsi="Amiri" w:eastAsia="Amiri" w:cs="Amiri"/>
          <w:color w:val="111111"/>
          <w:sz w:val="28"/>
          <w:sz w:val="28"/>
          <w:szCs w:val="28"/>
          <w:rtl w:val="true"/>
          <w:lang w:bidi="ar-SA"/>
        </w:rPr>
        <w:t>القَمیصُ من 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و هو مُذَکَّرٌ، قَالَ الخَلیلُ و الأَزْهَریُّ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وأَنَّثَهُ جَریرٌ حَیْثُ أَرَادَ بهِ الدِّرْعَ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تَدْعُو هَوازِنُ و القَمیصُ مُفَاضَةٌ فَوْقَ النِّطاقِ</w:t>
      </w:r>
      <w:r>
        <w:rPr>
          <w:rStyle w:val="FootnoteAnchor"/>
          <w:rtl w:val="true"/>
        </w:rPr>
        <w:footnoteReference w:id="763"/>
      </w:r>
      <w:r>
        <w:rPr>
          <w:rFonts w:ascii="Amiri" w:hAnsi="Amiri" w:eastAsia="Amiri" w:cs="Amiri"/>
          <w:color w:val="111111"/>
          <w:sz w:val="28"/>
          <w:sz w:val="28"/>
          <w:szCs w:val="28"/>
          <w:rtl w:val="true"/>
          <w:lang w:bidi="ar-SA"/>
        </w:rPr>
        <w:t>تُشَدُّ بالأَزْرارِ</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وقَالَ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القَمِیصَ دِرْعٌ مُفَاضَةٌ</w:t>
      </w:r>
      <w:r>
        <w:rPr>
          <w:rStyle w:val="FootnoteAnchor"/>
          <w:rtl w:val="true"/>
        </w:rPr>
        <w:footnoteReference w:id="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الفیروزآبادیِّ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یُؤنَّثُ، خَطَأٌ تَبَعَ فیهِ ابْنَ عَبَّادٍ</w:t>
      </w:r>
      <w:r>
        <w:rPr>
          <w:rStyle w:val="FootnoteAnchor"/>
          <w:rtl w:val="true"/>
        </w:rPr>
        <w:footnoteReference w:id="7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أَقْمِصَةٌ، وقُمُصٌ، وقُمْصَان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قَمَّصَهُ تَقْمِیصاً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أَلْبَسَهُ قَمِیصاً، فَتَقَمَّصَهُ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وقَمَّصَ هذا الثَّوْبَ تَقْمِیصاً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أَقْطَعَهُ قَمِیصاً، 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 هذا الثَّوْبَ، أَی أَقْطَعَهُ قَباءً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وقَمَصَ البَعَیرُ و الفَرَسُ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کضَرَبَ ونَصَرَ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قَمْصاً، إذا رَفَعَ یَدَیْهِ وطَرَحَهُما مَعاً وعَجَنَ بِرِجْلَیْهِ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بکَسْرِ القَافِ وضَمِّهمَا، قَالَ الأَزهریُّ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والضَّمُّ أَفْصَحُ</w:t>
      </w:r>
      <w:r>
        <w:rPr>
          <w:rStyle w:val="FootnoteAnchor"/>
          <w:rtl w:val="true"/>
        </w:rPr>
        <w:footnoteReference w:id="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ومنَعَهُ الجَوْهَریُّ،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القُمَاصُ بالضَّمِّ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کانَ ذلِکَ عَادَةً لَهُ فهو بالضَّمِّ، وإلَّا فهو بالکَسْرِ، کالنِّفَارِ و الشِّرَادِ</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وفَرَسٌ قَمِیصٌ، و قَمُوصٌ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القُِمَاصِ</w:t>
      </w:r>
      <w:r>
        <w:rPr>
          <w:rFonts w:eastAsia="Amiri" w:cs="Amiri" w:ascii="Amiri" w:hAnsi="Amiri"/>
          <w:color w:val="111111"/>
          <w:sz w:val="28"/>
          <w:szCs w:val="28"/>
          <w:rtl w:val="true"/>
          <w:lang w:bidi="ar-SA"/>
        </w:rPr>
        <w:t xml:space="preserve">. </w:t>
      </w:r>
      <w:bookmarkStart w:id="1409" w:name="pg16975_175835"/>
    </w:p>
    <w:p>
      <w:pPr>
        <w:pStyle w:val="Heading5"/>
        <w:numPr>
          <w:ilvl w:val="4"/>
          <w:numId w:val="1"/>
        </w:numPr>
        <w:rPr/>
      </w:pPr>
      <w:bookmarkStart w:id="1410" w:name="__RefHeading___Toc1943872_3830689328"/>
      <w:bookmarkStart w:id="1411" w:name="_Toc594"/>
      <w:bookmarkEnd w:id="1409"/>
      <w:bookmarkEnd w:id="1410"/>
      <w:r>
        <w:rPr>
          <w:rtl w:val="true"/>
        </w:rPr>
        <w:t>ومن المجاز</w:t>
      </w:r>
      <w:bookmarkEnd w:id="1411"/>
    </w:p>
    <w:p>
      <w:pPr>
        <w:pStyle w:val="BookText"/>
        <w:rPr/>
      </w:pPr>
      <w:r>
        <w:rPr>
          <w:rFonts w:ascii="Amiri" w:hAnsi="Amiri" w:eastAsia="Amiri" w:cs="Amiri"/>
          <w:color w:val="111111"/>
          <w:sz w:val="28"/>
          <w:sz w:val="28"/>
          <w:szCs w:val="28"/>
          <w:rtl w:val="true"/>
          <w:lang w:bidi="ar-SA"/>
        </w:rPr>
        <w:t>قَمَّصَکَ اللّٰهُ لِبَاسَ العِزِّ تَقْمِیصاً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وتَقَمَّصَ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وقَمیصُ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حِجَابُهُ، أَو شَحْمَةٌ بَیْضاءُ تَغْشَاهُ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وقَمَصَ منهُ قَمْصاً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وأَعْرَضَ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 بالسَّفینَةِ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حَرَّکَها بأَمْواجِهِ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وقَمَّصَتِ النّاقَةُ بالرَّدِیفِ تَقْمِیصاً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مَضَتْ بهِ مُسْرِعَةً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لَقَمُوصُ الحَنْجَرَةِ، أَی کَذَّابٌ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والقَمُوصٌ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 أَوَّلُ ما یَخْرُجُ من بَیْضِهِ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ذُبابٌ صَغیرٌ یَکونُ فَوْقَ المَاءِ، واحِدَتُها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بِخَیْبَرٍ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والقِمِصَّی، کزِمِکَّی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فی القِبِصَّی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العَدْوُ السَّریعُ</w:t>
      </w:r>
      <w:r>
        <w:rPr>
          <w:rFonts w:eastAsia="Amiri" w:cs="Amiri" w:ascii="Amiri" w:hAnsi="Amiri"/>
          <w:color w:val="111111"/>
          <w:sz w:val="28"/>
          <w:szCs w:val="28"/>
          <w:rtl w:val="true"/>
          <w:lang w:bidi="ar-SA"/>
        </w:rPr>
        <w:t>.</w:t>
      </w:r>
    </w:p>
    <w:p>
      <w:pPr>
        <w:pStyle w:val="Heading5"/>
        <w:numPr>
          <w:ilvl w:val="4"/>
          <w:numId w:val="1"/>
        </w:numPr>
        <w:rPr/>
      </w:pPr>
      <w:bookmarkStart w:id="1412" w:name="__RefHeading___Toc1943874_3830689328"/>
      <w:bookmarkStart w:id="1413" w:name="_Toc595"/>
      <w:bookmarkEnd w:id="1412"/>
      <w:r>
        <w:rPr>
          <w:rtl w:val="true"/>
        </w:rPr>
        <w:t>الکتاب</w:t>
      </w:r>
      <w:bookmarkEnd w:id="1413"/>
    </w:p>
    <w:p>
      <w:pPr>
        <w:pStyle w:val="BookText"/>
        <w:rPr/>
      </w:pPr>
      <w:r>
        <w:rPr>
          <w:rFonts w:ascii="Amiri" w:hAnsi="Amiri" w:eastAsia="Amiri" w:cs="Amiri"/>
          <w:color w:val="111111"/>
          <w:sz w:val="28"/>
          <w:sz w:val="28"/>
          <w:szCs w:val="28"/>
          <w:rtl w:val="true"/>
          <w:lang w:bidi="ar-SA"/>
        </w:rPr>
        <w:t xml:space="preserve">اِذْهَبُوا بِقَمِیصِی هٰذٰا فَأَلْقُوهُ عَلیٰ وَجْهِ أَبِی یَأْتِ بَصِیراً   </w:t>
      </w:r>
      <w:r>
        <w:rPr>
          <w:rStyle w:val="FootnoteAnchor"/>
          <w:rtl w:val="true"/>
        </w:rPr>
        <w:footnoteReference w:id="768"/>
      </w:r>
      <w:r>
        <w:rPr>
          <w:rFonts w:ascii="Amiri" w:hAnsi="Amiri" w:eastAsia="Amiri" w:cs="Amiri"/>
          <w:color w:val="111111"/>
          <w:sz w:val="28"/>
          <w:sz w:val="28"/>
          <w:szCs w:val="28"/>
          <w:rtl w:val="true"/>
          <w:lang w:bidi="ar-SA"/>
        </w:rPr>
        <w:t>هو قَمیصٌ من نَسْجِ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قَمیصُ إبْراهیمَ علیه السلام و هو من حَرِیرِ الجَنَّةِ، أَتَاهُ بهِ جَبْرَائِیلُ لَمَّا جُرِّدَ من ثِیَابِهِ وأُلْقِیَ فی النَّارِ عِرْیَانٌ فَأَلْبَسَهُ إیَّاهُ، فَکانَ عِنْدَهُ، فَلَمَّا ماتَ ورِثَهُ إسْحاقُ ثُمَّ یَعْقُوبُ، فَلَمَّا شَبَّ یُوسُفُ جَعَلَ یَعْقوبُ ذلِکَ القَمیصَ فی قَصَبَةٍ وشَدَّ رَأْسَها وعَلَّقَها تَعْوِیذاً فی عُنُقِهِ خَوْفاً عَلَیهِ من العَیْنِ، وکانَ لا یُفَارِقُهُ، فَلَمَّا أُلْقِیَ فی البِئْرِ عُرْیانَ جَاءَهُ جَبْرَائیلُ فَأَخْرَجَ القَمِیصَ من عُنُقِهِ وأَلْبَسَهُ إیَّاهُ، فَلَمَّا سَأَلَ یُوسُفُ إخْوَتَهُ عن أَبیهِ وقَالُوا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ذَهَبَتْ عَیْناهُ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 جَبْرَائیلُ وقالَ لَهُ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أرْسِلْ إلیهِ ذلِکَ القَیمِص، فَإنَّهُ فیهِ ریحُ الجَنَّة لا یُلْقَی عَلَی مُبْتَلی ولا سَقیمٍ إلَّا عُوفِیَ، فَدَفَعَهُ یُوسُفُ إلی إخْوَتِهِ، وقالَ</w:t>
      </w:r>
      <w:r>
        <w:rPr>
          <w:rFonts w:eastAsia="Amiri" w:cs="Amiri" w:ascii="Amiri" w:hAnsi="Amiri"/>
          <w:color w:val="111111"/>
          <w:sz w:val="28"/>
          <w:szCs w:val="28"/>
          <w:rtl w:val="true"/>
          <w:lang w:bidi="ar-SA"/>
        </w:rPr>
        <w:t xml:space="preserve">: </w:t>
      </w:r>
      <w:bookmarkStart w:id="1414" w:name="pg16975_175836"/>
    </w:p>
    <w:p>
      <w:pPr>
        <w:pStyle w:val="BookText"/>
        <w:rPr/>
      </w:pPr>
      <w:bookmarkEnd w:id="1414"/>
      <w:r>
        <w:rPr>
          <w:rFonts w:ascii="Amiri" w:hAnsi="Amiri" w:eastAsia="Amiri" w:cs="Amiri"/>
          <w:color w:val="111111"/>
          <w:sz w:val="28"/>
          <w:sz w:val="28"/>
          <w:szCs w:val="28"/>
          <w:rtl w:val="true"/>
          <w:lang w:bidi="ar-SA"/>
        </w:rPr>
        <w:t xml:space="preserve">فَأَلْقُوهُ عَلیٰ وَجْهِ أَبِی یَأْتِ بَصِیراً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هو القَمیصُ الَّذی قدَّ من دُبُرٍ، أَرْسَلَهُ لِیُعْلِمَ یَعْقوبَ إنَّهُ عُصِمَ من الفَاحِشَةِ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هو قَمیصٌ من مَلْبوسِهِ عَبِقَتْ فیهِ رائِحَتُهُ، فَأوْحَی إلیهِ أَنْ یُرْسِلَهُ</w:t>
      </w:r>
      <w:r>
        <w:rPr>
          <w:rFonts w:eastAsia="Amiri" w:cs="Amiri" w:ascii="Amiri" w:hAnsi="Amiri"/>
          <w:color w:val="111111"/>
          <w:sz w:val="28"/>
          <w:szCs w:val="28"/>
          <w:rtl w:val="true"/>
          <w:lang w:bidi="ar-SA"/>
        </w:rPr>
        <w:t>.</w:t>
      </w:r>
    </w:p>
    <w:p>
      <w:pPr>
        <w:pStyle w:val="Heading5"/>
        <w:numPr>
          <w:ilvl w:val="4"/>
          <w:numId w:val="1"/>
        </w:numPr>
        <w:rPr/>
      </w:pPr>
      <w:bookmarkStart w:id="1415" w:name="__RefHeading___Toc1943876_3830689328"/>
      <w:bookmarkStart w:id="1416" w:name="_Toc596"/>
      <w:bookmarkEnd w:id="1415"/>
      <w:r>
        <w:rPr>
          <w:rtl w:val="true"/>
        </w:rPr>
        <w:t>الأثر</w:t>
      </w:r>
      <w:bookmarkEnd w:id="14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وقَمَصَ مِنْهَا قَمْصاً</w:t>
      </w:r>
      <w:r>
        <w:rPr>
          <w:rFonts w:eastAsia="Amiri" w:cs="Amiri" w:ascii="Amiri" w:hAnsi="Amiri"/>
          <w:color w:val="111111"/>
          <w:sz w:val="28"/>
          <w:szCs w:val="28"/>
          <w:rtl w:val="true"/>
          <w:lang w:bidi="ar-SA"/>
        </w:rPr>
        <w:t>)</w:t>
      </w:r>
      <w:r>
        <w:rPr>
          <w:rStyle w:val="FootnoteAnchor"/>
          <w:rtl w:val="true"/>
        </w:rPr>
        <w:footnoteReference w:id="770"/>
      </w:r>
      <w:r>
        <w:rPr>
          <w:rFonts w:ascii="Amiri" w:hAnsi="Amiri" w:eastAsia="Amiri" w:cs="Amiri"/>
          <w:color w:val="111111"/>
          <w:sz w:val="28"/>
          <w:sz w:val="28"/>
          <w:szCs w:val="28"/>
          <w:rtl w:val="true"/>
          <w:lang w:bidi="ar-SA"/>
        </w:rPr>
        <w:t>نَفَرَ وأَعْرَضَ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لَتَقْمِصَنَّ بِکُم الأَرْضُ قِمَاصَ البَقَرِ</w:t>
      </w:r>
      <w:r>
        <w:rPr>
          <w:rFonts w:eastAsia="Amiri" w:cs="Amiri" w:ascii="Amiri" w:hAnsi="Amiri"/>
          <w:color w:val="111111"/>
          <w:sz w:val="28"/>
          <w:szCs w:val="28"/>
          <w:rtl w:val="true"/>
          <w:lang w:bidi="ar-SA"/>
        </w:rPr>
        <w:t>)</w:t>
      </w:r>
      <w:r>
        <w:rPr>
          <w:rStyle w:val="FootnoteAnchor"/>
          <w:rtl w:val="true"/>
        </w:rPr>
        <w:footnoteReference w:id="771"/>
      </w:r>
      <w:r>
        <w:rPr>
          <w:rFonts w:ascii="Amiri" w:hAnsi="Amiri" w:eastAsia="Amiri" w:cs="Amiri"/>
          <w:color w:val="111111"/>
          <w:sz w:val="28"/>
          <w:sz w:val="28"/>
          <w:szCs w:val="28"/>
          <w:rtl w:val="true"/>
          <w:lang w:bidi="ar-SA"/>
        </w:rPr>
        <w:t>یَعْنی الزَّلْزَلَةُ القامِصَةُ النَّافِرَةُ الضّارِبَةُ بِرِجْلِها</w:t>
      </w:r>
      <w:r>
        <w:rPr>
          <w:rFonts w:eastAsia="Amiri" w:cs="Amiri" w:ascii="Amiri" w:hAnsi="Amiri"/>
          <w:color w:val="111111"/>
          <w:sz w:val="28"/>
          <w:szCs w:val="28"/>
          <w:rtl w:val="true"/>
          <w:lang w:bidi="ar-SA"/>
        </w:rPr>
        <w:t>.</w:t>
      </w:r>
    </w:p>
    <w:p>
      <w:pPr>
        <w:pStyle w:val="Heading5"/>
        <w:numPr>
          <w:ilvl w:val="4"/>
          <w:numId w:val="1"/>
        </w:numPr>
        <w:rPr/>
      </w:pPr>
      <w:bookmarkStart w:id="1417" w:name="__RefHeading___Toc1943878_3830689328"/>
      <w:bookmarkStart w:id="1418" w:name="_Toc597"/>
      <w:bookmarkEnd w:id="1417"/>
      <w:r>
        <w:rPr>
          <w:rtl w:val="true"/>
        </w:rPr>
        <w:t>المثل</w:t>
      </w:r>
      <w:bookmarkEnd w:id="14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بِالعَیْرِ من قِمِاصٍ</w:t>
      </w:r>
      <w:r>
        <w:rPr>
          <w:rFonts w:eastAsia="Amiri" w:cs="Amiri" w:ascii="Amiri" w:hAnsi="Amiri"/>
          <w:color w:val="111111"/>
          <w:sz w:val="28"/>
          <w:szCs w:val="28"/>
          <w:rtl w:val="true"/>
          <w:lang w:bidi="ar-SA"/>
        </w:rPr>
        <w:t>)</w:t>
      </w:r>
      <w:r>
        <w:rPr>
          <w:rStyle w:val="FootnoteAnchor"/>
          <w:rtl w:val="true"/>
        </w:rPr>
        <w:footnoteReference w:id="772"/>
      </w:r>
      <w:r>
        <w:rPr>
          <w:rFonts w:ascii="Amiri" w:hAnsi="Amiri" w:eastAsia="Amiri" w:cs="Amiri"/>
          <w:color w:val="111111"/>
          <w:sz w:val="28"/>
          <w:sz w:val="28"/>
          <w:szCs w:val="28"/>
          <w:rtl w:val="true"/>
          <w:lang w:bidi="ar-SA"/>
        </w:rPr>
        <w:t>یُضْرَبُ لِلْضَّعیفِ الَّذی لا حَراکَ بِهِ، لأنَّ العَیْرَ لا یَقْمِصُ عند الرُّکوبِ</w:t>
      </w:r>
      <w:r>
        <w:rPr>
          <w:rFonts w:eastAsia="Amiri" w:cs="Amiri" w:ascii="Amiri" w:hAnsi="Amiri"/>
          <w:color w:val="111111"/>
          <w:sz w:val="28"/>
          <w:szCs w:val="28"/>
          <w:rtl w:val="true"/>
          <w:lang w:bidi="ar-SA"/>
        </w:rPr>
        <w:t>.</w:t>
      </w:r>
    </w:p>
    <w:p>
      <w:pPr>
        <w:pStyle w:val="Heading4"/>
        <w:numPr>
          <w:ilvl w:val="3"/>
          <w:numId w:val="1"/>
        </w:numPr>
        <w:rPr/>
      </w:pPr>
      <w:bookmarkStart w:id="1419" w:name="__RefHeading___Toc1943880_3830689328"/>
      <w:bookmarkStart w:id="1420" w:name="_Toc598"/>
      <w:bookmarkEnd w:id="1419"/>
      <w:r>
        <w:rPr>
          <w:rtl w:val="true"/>
        </w:rPr>
        <w:t>قنص</w:t>
      </w:r>
      <w:bookmarkEnd w:id="1420"/>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73"/>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1222:2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فی الأصل، والمثبت عن المعاجم انظر الشّوارد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والقاموس</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 قد اختلفت المصادر فی روایة العجز، ففی الصّحاح و اللّسان، شَرِبَتْ وباتَ علی نقاً مُتَهَدِّموفی معجم مقاییس اللغة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شَرِیَتْ وباتَ علی نقاً متهدِّدوفی المحکم و المحیط الأعظم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شَرِبَتْ وباتَ علی نقاً مُتَهَدِّلِوفی التّاج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شَرِیَتْ وباتَ علی نَقاً مُتَلَبِّدِ</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الطّلب فی تاریخ حلب </w:t>
      </w:r>
      <w:r>
        <w:rPr>
          <w:rFonts w:eastAsia="IRNazanin" w:cs="IRNazanin"/>
          <w:b w:val="false"/>
          <w:bCs w:val="false"/>
          <w:i w:val="false"/>
          <w:iCs w:val="false"/>
          <w:color w:val="333333"/>
          <w:sz w:val="20"/>
          <w:szCs w:val="20"/>
        </w:rPr>
        <w:t>422:1</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1414/454:1</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غریب الحدیث للحربیّ </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158/56:1</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Pr>
        <w:t>205:3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الدّکتور ولید عرفات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311/480:1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موت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 وأبی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أوضح المسالک </w:t>
      </w:r>
      <w:r>
        <w:rPr>
          <w:rFonts w:eastAsia="IRNazanin" w:cs="IRNazanin"/>
          <w:b w:val="false"/>
          <w:bCs w:val="false"/>
          <w:i w:val="false"/>
          <w:iCs w:val="false"/>
          <w:color w:val="333333"/>
          <w:sz w:val="20"/>
          <w:szCs w:val="20"/>
        </w:rPr>
        <w:t>42/119:1</w:t>
      </w:r>
      <w:r>
        <w:rPr>
          <w:rFonts w:ascii="IRNazanin" w:hAnsi="IRNazanin" w:eastAsia="IRNazanin"/>
          <w:b w:val="false"/>
          <w:b w:val="false"/>
          <w:bCs w:val="false"/>
          <w:i w:val="false"/>
          <w:i w:val="false"/>
          <w:iCs w:val="false"/>
          <w:color w:val="333333"/>
          <w:sz w:val="20"/>
          <w:sz w:val="20"/>
          <w:szCs w:val="20"/>
          <w:rtl w:val="true"/>
        </w:rPr>
        <w:t>، کتاب العرش لابن أبی شیبة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کنیة سعد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للدّینوریّ </w:t>
      </w:r>
      <w:r>
        <w:rPr>
          <w:rFonts w:eastAsia="IRNazanin" w:cs="IRNazanin"/>
          <w:b w:val="false"/>
          <w:bCs w:val="false"/>
          <w:i w:val="false"/>
          <w:iCs w:val="false"/>
          <w:color w:val="333333"/>
          <w:sz w:val="20"/>
          <w:szCs w:val="20"/>
        </w:rPr>
        <w:t>296:1</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المستخرج علی صحیح مسلم لأبی نعیم  </w:t>
      </w:r>
      <w:r>
        <w:rPr>
          <w:rFonts w:eastAsia="IRNazanin" w:cs="IRNazanin"/>
          <w:b w:val="false"/>
          <w:bCs w:val="false"/>
          <w:i w:val="false"/>
          <w:iCs w:val="false"/>
          <w:color w:val="333333"/>
          <w:sz w:val="20"/>
          <w:szCs w:val="20"/>
        </w:rPr>
        <w:t>2841/324:3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الفائق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417:2</w:t>
      </w:r>
      <w:r>
        <w:rPr>
          <w:rFonts w:ascii="IRNazanin" w:hAnsi="IRNazanin" w:eastAsia="IRNazanin"/>
          <w:b w:val="false"/>
          <w:b w:val="false"/>
          <w:bCs w:val="false"/>
          <w:i w:val="false"/>
          <w:i w:val="false"/>
          <w:iCs w:val="false"/>
          <w:color w:val="333333"/>
          <w:sz w:val="20"/>
          <w:sz w:val="20"/>
          <w:szCs w:val="20"/>
          <w:rtl w:val="true"/>
        </w:rPr>
        <w:t xml:space="preserve">، الغریبیین </w:t>
      </w:r>
      <w:r>
        <w:rPr>
          <w:rFonts w:eastAsia="IRNazanin" w:cs="IRNazanin"/>
          <w:b w:val="false"/>
          <w:bCs w:val="false"/>
          <w:i w:val="false"/>
          <w:iCs w:val="false"/>
          <w:color w:val="333333"/>
          <w:sz w:val="20"/>
          <w:szCs w:val="20"/>
        </w:rPr>
        <w:t>1251:4</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الغریب للحربی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العَشْعَشُ</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433:2</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157:2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433:2</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3262/181:2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687/138:1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الرّجل یصیبه العُطاش حتَّی یخاف علی نفسه‌؟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التّاج</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اللّسان، التّاج</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243/55:1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2618/49:2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 طبع دار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 مجمع الأمثال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المستقصی </w:t>
      </w:r>
      <w:r>
        <w:rPr>
          <w:rFonts w:eastAsia="IRNazanin" w:cs="IRNazanin"/>
          <w:b w:val="false"/>
          <w:bCs w:val="false"/>
          <w:i w:val="false"/>
          <w:iCs w:val="false"/>
          <w:color w:val="333333"/>
          <w:sz w:val="20"/>
          <w:szCs w:val="20"/>
        </w:rPr>
        <w:t>430:1</w:t>
      </w:r>
      <w:r>
        <w:rPr>
          <w:rFonts w:ascii="IRNazanin" w:hAnsi="IRNazanin" w:eastAsia="IRNazanin"/>
          <w:b w:val="false"/>
          <w:b w:val="false"/>
          <w:bCs w:val="false"/>
          <w:i w:val="false"/>
          <w:i w:val="false"/>
          <w:iCs w:val="false"/>
          <w:color w:val="333333"/>
          <w:sz w:val="20"/>
          <w:sz w:val="20"/>
          <w:szCs w:val="20"/>
          <w:rtl w:val="true"/>
        </w:rPr>
        <w:t xml:space="preserve">، مجمع الأمثال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العین </w:t>
      </w:r>
      <w:r>
        <w:rPr>
          <w:rFonts w:eastAsia="IRNazanin" w:cs="IRNazanin"/>
          <w:b w:val="false"/>
          <w:bCs w:val="false"/>
          <w:i w:val="false"/>
          <w:iCs w:val="false"/>
          <w:color w:val="333333"/>
          <w:sz w:val="20"/>
          <w:szCs w:val="20"/>
        </w:rPr>
        <w:t>303:2</w:t>
      </w:r>
      <w:r>
        <w:rPr>
          <w:rFonts w:ascii="IRNazanin" w:hAnsi="IRNazanin" w:eastAsia="IRNazanin"/>
          <w:b w:val="false"/>
          <w:b w:val="false"/>
          <w:bCs w:val="false"/>
          <w:i w:val="false"/>
          <w:i w:val="false"/>
          <w:iCs w:val="false"/>
          <w:color w:val="333333"/>
          <w:sz w:val="20"/>
          <w:sz w:val="20"/>
          <w:szCs w:val="20"/>
          <w:rtl w:val="true"/>
        </w:rPr>
        <w:t xml:space="preserve">، وتهذیب اللّغة </w:t>
      </w:r>
      <w:r>
        <w:rPr>
          <w:rFonts w:eastAsia="IRNazanin" w:cs="IRNazanin"/>
          <w:b w:val="false"/>
          <w:bCs w:val="false"/>
          <w:i w:val="false"/>
          <w:iCs w:val="false"/>
          <w:color w:val="333333"/>
          <w:sz w:val="20"/>
          <w:szCs w:val="20"/>
        </w:rPr>
        <w:t>301:3</w:t>
      </w:r>
      <w:r>
        <w:rPr>
          <w:rFonts w:ascii="IRNazanin" w:hAnsi="IRNazanin" w:eastAsia="IRNazanin"/>
          <w:b w:val="false"/>
          <w:b w:val="false"/>
          <w:bCs w:val="false"/>
          <w:i w:val="false"/>
          <w:i w:val="false"/>
          <w:iCs w:val="false"/>
          <w:color w:val="333333"/>
          <w:sz w:val="20"/>
          <w:sz w:val="20"/>
          <w:szCs w:val="20"/>
          <w:rtl w:val="true"/>
        </w:rPr>
        <w:t>، والقاموس، والتّذکرة للأنطاکیّ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والتّاج</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یکنّی أبا صَبرة کما فی تهذیب اللّغة </w:t>
      </w:r>
      <w:r>
        <w:rPr>
          <w:rFonts w:eastAsia="IRNazanin" w:cs="IRNazanin"/>
          <w:b w:val="false"/>
          <w:bCs w:val="false"/>
          <w:i w:val="false"/>
          <w:iCs w:val="false"/>
          <w:color w:val="333333"/>
          <w:sz w:val="20"/>
          <w:szCs w:val="20"/>
        </w:rPr>
        <w:t>301:3</w:t>
      </w:r>
      <w:r>
        <w:rPr>
          <w:rFonts w:ascii="IRNazanin" w:hAnsi="IRNazanin" w:eastAsia="IRNazanin"/>
          <w:b w:val="false"/>
          <w:b w:val="false"/>
          <w:bCs w:val="false"/>
          <w:i w:val="false"/>
          <w:i w:val="false"/>
          <w:iCs w:val="false"/>
          <w:color w:val="333333"/>
          <w:sz w:val="20"/>
          <w:sz w:val="20"/>
          <w:szCs w:val="20"/>
          <w:rtl w:val="true"/>
        </w:rPr>
        <w:t>، واللّسان و التَّاج</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الإصابة </w:t>
      </w:r>
      <w:r>
        <w:rPr>
          <w:rFonts w:eastAsia="IRNazanin" w:cs="IRNazanin"/>
          <w:b w:val="false"/>
          <w:bCs w:val="false"/>
          <w:i w:val="false"/>
          <w:iCs w:val="false"/>
          <w:color w:val="333333"/>
          <w:sz w:val="20"/>
          <w:szCs w:val="20"/>
        </w:rPr>
        <w:t>5638/476:3</w:t>
      </w:r>
      <w:r>
        <w:rPr>
          <w:rFonts w:ascii="IRNazanin" w:hAnsi="IRNazanin" w:eastAsia="IRNazanin"/>
          <w:b w:val="false"/>
          <w:b w:val="false"/>
          <w:bCs w:val="false"/>
          <w:i w:val="false"/>
          <w:i w:val="false"/>
          <w:iCs w:val="false"/>
          <w:color w:val="333333"/>
          <w:sz w:val="20"/>
          <w:sz w:val="20"/>
          <w:szCs w:val="20"/>
          <w:rtl w:val="true"/>
        </w:rPr>
        <w:t xml:space="preserve">، تهذیب التَّهذیب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القاموس</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بلا نسبة فی معجم البلدان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الإصابة </w:t>
      </w:r>
      <w:r>
        <w:rPr>
          <w:rFonts w:eastAsia="IRNazanin" w:cs="IRNazanin"/>
          <w:b w:val="false"/>
          <w:bCs w:val="false"/>
          <w:i w:val="false"/>
          <w:iCs w:val="false"/>
          <w:color w:val="333333"/>
          <w:sz w:val="20"/>
          <w:szCs w:val="20"/>
        </w:rPr>
        <w:t>494:2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فی أمثال العرب </w:t>
      </w:r>
      <w:r>
        <w:rPr>
          <w:rFonts w:eastAsia="IRNazanin" w:cs="IRNazanin"/>
          <w:b w:val="false"/>
          <w:bCs w:val="false"/>
          <w:i w:val="false"/>
          <w:iCs w:val="false"/>
          <w:color w:val="333333"/>
          <w:sz w:val="20"/>
          <w:szCs w:val="20"/>
        </w:rPr>
        <w:t>405/116:2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السّیرة النّبویة لابن هشام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والبخاریّ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وفتح الباری </w:t>
      </w:r>
      <w:r>
        <w:rPr>
          <w:rFonts w:eastAsia="IRNazanin" w:cs="IRNazanin"/>
          <w:b w:val="false"/>
          <w:bCs w:val="false"/>
          <w:i w:val="false"/>
          <w:iCs w:val="false"/>
          <w:color w:val="333333"/>
          <w:sz w:val="20"/>
          <w:szCs w:val="20"/>
        </w:rPr>
        <w:t>348:11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العین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اللّغة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1139:2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تهذیب الألفاظ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تحمله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تعدو به، و قد نسبه للأجلح بن قاسط الضّبابی، وفی هامش التّاج عن العباب أنّه نسبه لغیلان بن حریث الرّبعیّ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وبلا نسبة فی شمس العلوم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4792</w:t>
      </w:r>
      <w:r>
        <w:rPr>
          <w:rFonts w:ascii="IRNazanin" w:hAnsi="IRNazanin" w:eastAsia="IRNazanin"/>
          <w:b w:val="false"/>
          <w:b w:val="false"/>
          <w:bCs w:val="false"/>
          <w:i w:val="false"/>
          <w:i w:val="false"/>
          <w:iCs w:val="false"/>
          <w:color w:val="333333"/>
          <w:sz w:val="20"/>
          <w:sz w:val="20"/>
          <w:szCs w:val="20"/>
          <w:rtl w:val="true"/>
        </w:rPr>
        <w:t>، واللّسان،</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حاجز بن الجعید کما فی تهذیب اللّغة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والتّکملة للصّاغانی، واللّسان و التّاج</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1175:2</w:t>
      </w:r>
      <w:r>
        <w:rPr>
          <w:rFonts w:ascii="IRNazanin" w:hAnsi="IRNazanin" w:eastAsia="IRNazanin"/>
          <w:b w:val="false"/>
          <w:b w:val="false"/>
          <w:bCs w:val="false"/>
          <w:i w:val="false"/>
          <w:i w:val="false"/>
          <w:iCs w:val="false"/>
          <w:color w:val="333333"/>
          <w:sz w:val="20"/>
          <w:sz w:val="20"/>
          <w:szCs w:val="20"/>
          <w:rtl w:val="true"/>
        </w:rPr>
        <w:t xml:space="preserve">، التّکملة للصّاغانی، وانظر الأغانی </w:t>
      </w:r>
      <w:r>
        <w:rPr>
          <w:rFonts w:eastAsia="IRNazanin" w:cs="IRNazanin"/>
          <w:b w:val="false"/>
          <w:bCs w:val="false"/>
          <w:i w:val="false"/>
          <w:iCs w:val="false"/>
          <w:color w:val="333333"/>
          <w:sz w:val="20"/>
          <w:szCs w:val="20"/>
        </w:rPr>
        <w:t>86:11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قراءة الحسن، البحر المحیط </w:t>
      </w:r>
      <w:r>
        <w:rPr>
          <w:rFonts w:eastAsia="IRNazanin" w:cs="IRNazanin"/>
          <w:b w:val="false"/>
          <w:bCs w:val="false"/>
          <w:i w:val="false"/>
          <w:iCs w:val="false"/>
          <w:color w:val="333333"/>
          <w:sz w:val="20"/>
          <w:szCs w:val="20"/>
        </w:rPr>
        <w:t>287:6</w:t>
      </w:r>
      <w:r>
        <w:rPr>
          <w:rFonts w:ascii="IRNazanin" w:hAnsi="IRNazanin" w:eastAsia="IRNazanin"/>
          <w:b w:val="false"/>
          <w:b w:val="false"/>
          <w:bCs w:val="false"/>
          <w:i w:val="false"/>
          <w:i w:val="false"/>
          <w:iCs w:val="false"/>
          <w:color w:val="333333"/>
          <w:sz w:val="20"/>
          <w:sz w:val="20"/>
          <w:szCs w:val="20"/>
          <w:rtl w:val="true"/>
        </w:rPr>
        <w:t xml:space="preserve">، إملاء ما من به الرّحمن للعکبری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إتحاف فضلاء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القرطبی </w:t>
      </w:r>
      <w:r>
        <w:rPr>
          <w:rFonts w:eastAsia="IRNazanin" w:cs="IRNazanin"/>
          <w:b w:val="false"/>
          <w:bCs w:val="false"/>
          <w:i w:val="false"/>
          <w:iCs w:val="false"/>
          <w:color w:val="333333"/>
          <w:sz w:val="20"/>
          <w:szCs w:val="20"/>
        </w:rPr>
        <w:t>259:11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2283:4</w:t>
      </w:r>
      <w:r>
        <w:rPr>
          <w:rFonts w:ascii="IRNazanin" w:hAnsi="IRNazanin" w:eastAsia="IRNazanin"/>
          <w:b w:val="false"/>
          <w:b w:val="false"/>
          <w:bCs w:val="false"/>
          <w:i w:val="false"/>
          <w:i w:val="false"/>
          <w:iCs w:val="false"/>
          <w:color w:val="333333"/>
          <w:sz w:val="20"/>
          <w:sz w:val="20"/>
          <w:szCs w:val="20"/>
          <w:rtl w:val="true"/>
        </w:rPr>
        <w:t xml:space="preserve">، ارشاد السّاری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للطّبرانی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أشرق</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2483/27:2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المستقصی </w:t>
      </w:r>
      <w:r>
        <w:rPr>
          <w:rFonts w:eastAsia="IRNazanin" w:cs="IRNazanin"/>
          <w:b w:val="false"/>
          <w:bCs w:val="false"/>
          <w:i w:val="false"/>
          <w:iCs w:val="false"/>
          <w:color w:val="333333"/>
          <w:sz w:val="20"/>
          <w:szCs w:val="20"/>
        </w:rPr>
        <w:t>547/161:2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وفی المستقصی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فتزوّجها غیره ووصف حبّها له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2586/41:2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الامثال </w:t>
      </w:r>
      <w:r>
        <w:rPr>
          <w:rFonts w:eastAsia="IRNazanin" w:cs="IRNazanin"/>
          <w:b w:val="false"/>
          <w:bCs w:val="false"/>
          <w:i w:val="false"/>
          <w:iCs w:val="false"/>
          <w:color w:val="333333"/>
          <w:sz w:val="20"/>
          <w:szCs w:val="20"/>
        </w:rPr>
        <w:t>2549/36:2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الأمثال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1167/216:1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4321/356:2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 xml:space="preserve">، وفی نهایة الأرب للنّویریّ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أخْسَرُ من صَفْقَةِ أَبی غُبْشان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للدّینوریّ </w:t>
      </w:r>
      <w:r>
        <w:rPr>
          <w:rFonts w:eastAsia="IRNazanin" w:cs="IRNazanin"/>
          <w:b w:val="false"/>
          <w:bCs w:val="false"/>
          <w:i w:val="false"/>
          <w:iCs w:val="false"/>
          <w:color w:val="333333"/>
          <w:sz w:val="20"/>
          <w:szCs w:val="20"/>
        </w:rPr>
        <w:t>360:1</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وانظر مشارق الأنوار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Pr>
        <w:t>339:3</w:t>
      </w:r>
      <w:r>
        <w:rPr>
          <w:rFonts w:ascii="IRNazanin" w:hAnsi="IRNazanin" w:eastAsia="IRNazanin"/>
          <w:b w:val="false"/>
          <w:b w:val="false"/>
          <w:bCs w:val="false"/>
          <w:i w:val="false"/>
          <w:i w:val="false"/>
          <w:iCs w:val="false"/>
          <w:color w:val="333333"/>
          <w:sz w:val="20"/>
          <w:sz w:val="20"/>
          <w:szCs w:val="20"/>
          <w:rtl w:val="true"/>
        </w:rPr>
        <w:t xml:space="preserve">، وفی غریب الحدیث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بغبس، بالسّین المهملة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غریب الحَدِیث للخطَّابیّ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 والمحیط فی اللّغة </w:t>
      </w:r>
      <w:r>
        <w:rPr>
          <w:rFonts w:eastAsia="IRNazanin" w:cs="IRNazanin"/>
          <w:b w:val="false"/>
          <w:bCs w:val="false"/>
          <w:i w:val="false"/>
          <w:iCs w:val="false"/>
          <w:color w:val="333333"/>
          <w:sz w:val="20"/>
          <w:szCs w:val="20"/>
        </w:rPr>
        <w:t>544:4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31:17</w:t>
      </w:r>
      <w:r>
        <w:rPr>
          <w:rFonts w:ascii="IRNazanin" w:hAnsi="IRNazanin" w:eastAsia="IRNazanin"/>
          <w:b w:val="false"/>
          <w:b w:val="false"/>
          <w:bCs w:val="false"/>
          <w:i w:val="false"/>
          <w:i w:val="false"/>
          <w:iCs w:val="false"/>
          <w:color w:val="333333"/>
          <w:sz w:val="20"/>
          <w:sz w:val="20"/>
          <w:szCs w:val="20"/>
          <w:rtl w:val="true"/>
        </w:rPr>
        <w:t>، اللّسان، التّاج، وفی الفاخر فی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ومشرب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1/150:5</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466:3</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غریب الحدیث للحربیّ </w:t>
      </w:r>
      <w:r>
        <w:rPr>
          <w:rFonts w:eastAsia="IRNazanin" w:cs="IRNazanin"/>
          <w:b w:val="false"/>
          <w:bCs w:val="false"/>
          <w:i w:val="false"/>
          <w:iCs w:val="false"/>
          <w:color w:val="333333"/>
          <w:sz w:val="20"/>
          <w:szCs w:val="20"/>
        </w:rPr>
        <w:t>656:2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873:2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أنساب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المرار بن سلامة کما کتاب سیبویه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والخزانة للبغدادیّ </w:t>
      </w:r>
      <w:r>
        <w:rPr>
          <w:rFonts w:eastAsia="IRNazanin" w:cs="IRNazanin"/>
          <w:b w:val="false"/>
          <w:bCs w:val="false"/>
          <w:i w:val="false"/>
          <w:iCs w:val="false"/>
          <w:color w:val="333333"/>
          <w:sz w:val="20"/>
          <w:szCs w:val="20"/>
        </w:rPr>
        <w:t>405:3</w:t>
      </w:r>
      <w:r>
        <w:rPr>
          <w:rFonts w:ascii="IRNazanin" w:hAnsi="IRNazanin" w:eastAsia="IRNazanin"/>
          <w:b w:val="false"/>
          <w:b w:val="false"/>
          <w:bCs w:val="false"/>
          <w:i w:val="false"/>
          <w:i w:val="false"/>
          <w:iCs w:val="false"/>
          <w:color w:val="333333"/>
          <w:sz w:val="20"/>
          <w:sz w:val="20"/>
          <w:szCs w:val="20"/>
          <w:rtl w:val="true"/>
        </w:rPr>
        <w:t xml:space="preserve">، ونسب أیضاً لرجل من الأنصار فی کتاب سیبویه </w:t>
      </w:r>
      <w:r>
        <w:rPr>
          <w:rFonts w:eastAsia="IRNazanin" w:cs="IRNazanin"/>
          <w:b w:val="false"/>
          <w:bCs w:val="false"/>
          <w:i w:val="false"/>
          <w:iCs w:val="false"/>
          <w:color w:val="333333"/>
          <w:sz w:val="20"/>
          <w:szCs w:val="20"/>
        </w:rPr>
        <w:t>480:1</w:t>
      </w:r>
      <w:r>
        <w:rPr>
          <w:rFonts w:ascii="IRNazanin" w:hAnsi="IRNazanin" w:eastAsia="IRNazanin"/>
          <w:b w:val="false"/>
          <w:b w:val="false"/>
          <w:bCs w:val="false"/>
          <w:i w:val="false"/>
          <w:i w:val="false"/>
          <w:iCs w:val="false"/>
          <w:color w:val="333333"/>
          <w:sz w:val="20"/>
          <w:sz w:val="20"/>
          <w:szCs w:val="20"/>
          <w:rtl w:val="true"/>
        </w:rPr>
        <w:t xml:space="preserve">، وبلا نسبة فی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w:t>
      </w:r>
      <w:r>
        <w:rPr>
          <w:rFonts w:eastAsia="IRNazanin" w:cs="IRNazanin"/>
          <w:b w:val="false"/>
          <w:bCs w:val="false"/>
          <w:i w:val="false"/>
          <w:iCs w:val="false"/>
          <w:color w:val="333333"/>
          <w:sz w:val="20"/>
          <w:szCs w:val="20"/>
        </w:rPr>
        <w:t>347:2</w:t>
      </w:r>
      <w:r>
        <w:rPr>
          <w:rFonts w:ascii="IRNazanin" w:hAnsi="IRNazanin" w:eastAsia="IRNazanin"/>
          <w:b w:val="false"/>
          <w:b w:val="false"/>
          <w:bCs w:val="false"/>
          <w:i w:val="false"/>
          <w:i w:val="false"/>
          <w:iCs w:val="false"/>
          <w:color w:val="333333"/>
          <w:sz w:val="20"/>
          <w:sz w:val="20"/>
          <w:szCs w:val="20"/>
          <w:rtl w:val="true"/>
        </w:rPr>
        <w:t xml:space="preserve">، تفسیر البحر المحیط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إغاثة اللّهفان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مقاتل و الکلبی، وفی تفسیر البغوی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الکلبیّ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مجاهد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بدلها 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ما أَثبتناهأَوفق بالسِّیاق</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الکشّاف </w:t>
      </w:r>
      <w:r>
        <w:rPr>
          <w:rFonts w:eastAsia="IRNazanin" w:cs="IRNazanin"/>
          <w:b w:val="false"/>
          <w:bCs w:val="false"/>
          <w:i w:val="false"/>
          <w:iCs w:val="false"/>
          <w:color w:val="333333"/>
          <w:sz w:val="20"/>
          <w:szCs w:val="20"/>
        </w:rPr>
        <w:t>629:2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68/181:4</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11/1706:4</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180:4</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415:3</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وانظر غریب الحدیث لابن الجوزیّ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 الغریبین </w:t>
      </w:r>
      <w:r>
        <w:rPr>
          <w:rFonts w:eastAsia="IRNazanin" w:cs="IRNazanin"/>
          <w:b w:val="false"/>
          <w:bCs w:val="false"/>
          <w:i w:val="false"/>
          <w:iCs w:val="false"/>
          <w:color w:val="333333"/>
          <w:sz w:val="20"/>
          <w:szCs w:val="20"/>
        </w:rPr>
        <w:t>1416:5</w:t>
      </w:r>
      <w:r>
        <w:rPr>
          <w:rFonts w:ascii="IRNazanin" w:hAnsi="IRNazanin" w:eastAsia="IRNazanin"/>
          <w:b w:val="false"/>
          <w:b w:val="false"/>
          <w:bCs w:val="false"/>
          <w:i w:val="false"/>
          <w:i w:val="false"/>
          <w:iCs w:val="false"/>
          <w:color w:val="333333"/>
          <w:sz w:val="20"/>
          <w:sz w:val="20"/>
          <w:szCs w:val="20"/>
          <w:rtl w:val="true"/>
        </w:rPr>
        <w:t xml:space="preserve">، وانظر غریب الحدیث للخطّابیّ </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الغریبین </w:t>
      </w:r>
      <w:r>
        <w:rPr>
          <w:rFonts w:eastAsia="IRNazanin" w:cs="IRNazanin"/>
          <w:b w:val="false"/>
          <w:bCs w:val="false"/>
          <w:i w:val="false"/>
          <w:iCs w:val="false"/>
          <w:color w:val="333333"/>
          <w:sz w:val="20"/>
          <w:szCs w:val="20"/>
        </w:rPr>
        <w:t>1416:5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الصّحاح </w:t>
      </w:r>
      <w:r>
        <w:rPr>
          <w:rFonts w:eastAsia="IRNazanin" w:cs="IRNazanin"/>
          <w:b w:val="false"/>
          <w:bCs w:val="false"/>
          <w:i w:val="false"/>
          <w:iCs w:val="false"/>
          <w:color w:val="333333"/>
          <w:sz w:val="20"/>
          <w:szCs w:val="20"/>
        </w:rPr>
        <w:t>497:5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المحیط فی اللّغة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الصّحاح </w:t>
      </w:r>
      <w:r>
        <w:rPr>
          <w:rFonts w:eastAsia="IRNazanin" w:cs="IRNazanin"/>
          <w:b w:val="false"/>
          <w:bCs w:val="false"/>
          <w:i w:val="false"/>
          <w:iCs w:val="false"/>
          <w:color w:val="333333"/>
          <w:sz w:val="20"/>
          <w:szCs w:val="20"/>
        </w:rPr>
        <w:t>497:5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لعمرو بن معدی کرب کما فی البرصان والعرجان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وللشّماخ کما فی المعانی الکبیر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فی الرّوایة وبلا نسبة فی العین </w:t>
      </w:r>
      <w:r>
        <w:rPr>
          <w:rFonts w:eastAsia="IRNazanin" w:cs="IRNazanin"/>
          <w:b w:val="false"/>
          <w:bCs w:val="false"/>
          <w:i w:val="false"/>
          <w:iCs w:val="false"/>
          <w:color w:val="333333"/>
          <w:sz w:val="20"/>
          <w:szCs w:val="20"/>
        </w:rPr>
        <w:t>255:6</w:t>
      </w:r>
      <w:r>
        <w:rPr>
          <w:rFonts w:ascii="IRNazanin" w:hAnsi="IRNazanin" w:eastAsia="IRNazanin"/>
          <w:b w:val="false"/>
          <w:b w:val="false"/>
          <w:bCs w:val="false"/>
          <w:i w:val="false"/>
          <w:i w:val="false"/>
          <w:iCs w:val="false"/>
          <w:color w:val="333333"/>
          <w:sz w:val="20"/>
          <w:sz w:val="20"/>
          <w:szCs w:val="20"/>
          <w:rtl w:val="true"/>
        </w:rPr>
        <w:t xml:space="preserve">، وتهذیب اللّغة </w:t>
      </w:r>
      <w:r>
        <w:rPr>
          <w:rFonts w:eastAsia="IRNazanin" w:cs="IRNazanin"/>
          <w:b w:val="false"/>
          <w:bCs w:val="false"/>
          <w:i w:val="false"/>
          <w:iCs w:val="false"/>
          <w:color w:val="333333"/>
          <w:sz w:val="20"/>
          <w:szCs w:val="20"/>
        </w:rPr>
        <w:t>345:11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فی المحکم لابن سیده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،والتّکملة للصّاغانی، واللّسان، والتّاج</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أَعطاها، والمثبت عن التّاج</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 الفَرَاشَة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کرویة و المعنی واحد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القرآن وإعرابه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185:2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428:3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185:2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185:2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713:1</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278:2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التّاج، وفی النّهایة </w:t>
      </w:r>
      <w:r>
        <w:rPr>
          <w:rFonts w:eastAsia="IRNazanin" w:cs="IRNazanin"/>
          <w:b w:val="false"/>
          <w:bCs w:val="false"/>
          <w:i w:val="false"/>
          <w:iCs w:val="false"/>
          <w:color w:val="333333"/>
          <w:sz w:val="20"/>
          <w:szCs w:val="20"/>
        </w:rPr>
        <w:t>430:3</w:t>
      </w:r>
      <w:r>
        <w:rPr>
          <w:rFonts w:ascii="IRNazanin" w:hAnsi="IRNazanin" w:eastAsia="IRNazanin"/>
          <w:b w:val="false"/>
          <w:b w:val="false"/>
          <w:bCs w:val="false"/>
          <w:i w:val="false"/>
          <w:i w:val="false"/>
          <w:iCs w:val="false"/>
          <w:color w:val="333333"/>
          <w:sz w:val="20"/>
          <w:sz w:val="20"/>
          <w:szCs w:val="20"/>
          <w:rtl w:val="true"/>
        </w:rPr>
        <w:t xml:space="preserve">، والغریبین </w:t>
      </w:r>
      <w:r>
        <w:rPr>
          <w:rFonts w:eastAsia="IRNazanin" w:cs="IRNazanin"/>
          <w:b w:val="false"/>
          <w:bCs w:val="false"/>
          <w:i w:val="false"/>
          <w:iCs w:val="false"/>
          <w:color w:val="333333"/>
          <w:sz w:val="20"/>
          <w:szCs w:val="20"/>
        </w:rPr>
        <w:t>1431:5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مستحلکاً، وفی غریب الحدیث لابن الجوزی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مستملکاً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316:1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186:2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المعجم الکبیر للطّبرانیّ  </w:t>
      </w:r>
      <w:r>
        <w:rPr>
          <w:rFonts w:eastAsia="IRNazanin" w:cs="IRNazanin"/>
          <w:b w:val="false"/>
          <w:bCs w:val="false"/>
          <w:i w:val="false"/>
          <w:iCs w:val="false"/>
          <w:color w:val="333333"/>
          <w:sz w:val="20"/>
          <w:szCs w:val="20"/>
        </w:rPr>
        <w:t>467/204:20</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287:4</w:t>
      </w:r>
      <w:r>
        <w:rPr>
          <w:rFonts w:ascii="IRNazanin" w:hAnsi="IRNazanin" w:eastAsia="IRNazanin"/>
          <w:b w:val="false"/>
          <w:b w:val="false"/>
          <w:bCs w:val="false"/>
          <w:i w:val="false"/>
          <w:i w:val="false"/>
          <w:iCs w:val="false"/>
          <w:color w:val="333333"/>
          <w:sz w:val="20"/>
          <w:sz w:val="20"/>
          <w:szCs w:val="20"/>
          <w:rtl w:val="true"/>
        </w:rPr>
        <w:t xml:space="preserve">، المصنّف لابن أبی شیبة  </w:t>
      </w:r>
      <w:r>
        <w:rPr>
          <w:rFonts w:eastAsia="IRNazanin" w:cs="IRNazanin"/>
          <w:b w:val="false"/>
          <w:bCs w:val="false"/>
          <w:i w:val="false"/>
          <w:iCs w:val="false"/>
          <w:color w:val="333333"/>
          <w:sz w:val="20"/>
          <w:szCs w:val="20"/>
        </w:rPr>
        <w:t>12058/58:3</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4753/239:3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431:3</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149:4</w:t>
      </w:r>
      <w:r>
        <w:rPr>
          <w:rFonts w:ascii="IRNazanin" w:hAnsi="IRNazanin" w:eastAsia="IRNazanin"/>
          <w:b w:val="false"/>
          <w:b w:val="false"/>
          <w:bCs w:val="false"/>
          <w:i w:val="false"/>
          <w:i w:val="false"/>
          <w:iCs w:val="false"/>
          <w:color w:val="333333"/>
          <w:sz w:val="20"/>
          <w:sz w:val="20"/>
          <w:szCs w:val="20"/>
          <w:rtl w:val="true"/>
        </w:rPr>
        <w:t xml:space="preserve">، وفی نهج البلاغة </w:t>
      </w:r>
      <w:r>
        <w:rPr>
          <w:rFonts w:eastAsia="IRNazanin" w:cs="IRNazanin"/>
          <w:b w:val="false"/>
          <w:bCs w:val="false"/>
          <w:i w:val="false"/>
          <w:iCs w:val="false"/>
          <w:color w:val="333333"/>
          <w:sz w:val="20"/>
          <w:szCs w:val="20"/>
        </w:rPr>
        <w:t>33/80:1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 بالمشرفیّة تطیر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858:2</w:t>
      </w:r>
      <w:r>
        <w:rPr>
          <w:rFonts w:ascii="IRNazanin" w:hAnsi="IRNazanin" w:eastAsia="IRNazanin"/>
          <w:b w:val="false"/>
          <w:b w:val="false"/>
          <w:bCs w:val="false"/>
          <w:i w:val="false"/>
          <w:i w:val="false"/>
          <w:iCs w:val="false"/>
          <w:color w:val="333333"/>
          <w:sz w:val="20"/>
          <w:sz w:val="20"/>
          <w:szCs w:val="20"/>
          <w:rtl w:val="true"/>
        </w:rPr>
        <w:t xml:space="preserve">، وانظر مشارق الأنوار  </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1349/254:1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الأمثال‌و </w:t>
      </w:r>
      <w:r>
        <w:rPr>
          <w:rFonts w:eastAsia="IRNazanin" w:cs="IRNazanin"/>
          <w:b w:val="false"/>
          <w:bCs w:val="false"/>
          <w:i w:val="false"/>
          <w:iCs w:val="false"/>
          <w:color w:val="333333"/>
          <w:sz w:val="20"/>
          <w:szCs w:val="20"/>
        </w:rPr>
        <w:t>2327/438:1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حیاة الحیوان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1000/188:1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3069/150:2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بحیلةٍ ومکرٍ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الباب</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نسبة فی اللّسان، التّاج، التّهذیب </w:t>
      </w:r>
      <w:r>
        <w:rPr>
          <w:rFonts w:eastAsia="IRNazanin" w:cs="IRNazanin"/>
          <w:b w:val="false"/>
          <w:bCs w:val="false"/>
          <w:i w:val="false"/>
          <w:iCs w:val="false"/>
          <w:color w:val="333333"/>
          <w:sz w:val="20"/>
          <w:szCs w:val="20"/>
        </w:rPr>
        <w:t>288:11</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تفشّه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نفشّه، ونسبه ابن حبیب فی المنمّق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حلیل بن حبشیة،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تغشّه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2764/78:2</w:t>
      </w:r>
      <w:r>
        <w:rPr>
          <w:rFonts w:ascii="IRNazanin" w:hAnsi="IRNazanin" w:eastAsia="IRNazanin"/>
          <w:b w:val="false"/>
          <w:b w:val="false"/>
          <w:bCs w:val="false"/>
          <w:i w:val="false"/>
          <w:i w:val="false"/>
          <w:iCs w:val="false"/>
          <w:color w:val="333333"/>
          <w:sz w:val="20"/>
          <w:sz w:val="20"/>
          <w:szCs w:val="20"/>
          <w:rtl w:val="true"/>
        </w:rPr>
        <w:t xml:space="preserve">، وفی المستقصی  </w:t>
      </w:r>
      <w:r>
        <w:rPr>
          <w:rFonts w:eastAsia="IRNazanin" w:cs="IRNazanin"/>
          <w:b w:val="false"/>
          <w:bCs w:val="false"/>
          <w:i w:val="false"/>
          <w:iCs w:val="false"/>
          <w:color w:val="333333"/>
          <w:sz w:val="20"/>
          <w:szCs w:val="20"/>
        </w:rPr>
        <w:t>611/180:2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یضرب لمن یغضب ولا یقدر علی شَیْءٍ</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اقتصر علی ذکره هنا ولم یذکره هناک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المشتبه فی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تبصیر المنتبه </w:t>
      </w:r>
      <w:r>
        <w:rPr>
          <w:rFonts w:eastAsia="IRNazanin" w:cs="IRNazanin"/>
          <w:b w:val="false"/>
          <w:bCs w:val="false"/>
          <w:i w:val="false"/>
          <w:iCs w:val="false"/>
          <w:color w:val="333333"/>
          <w:sz w:val="20"/>
          <w:szCs w:val="20"/>
        </w:rPr>
        <w:t>1132:3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447:3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للحربیّ </w:t>
      </w:r>
      <w:r>
        <w:rPr>
          <w:rFonts w:eastAsia="IRNazanin" w:cs="IRNazanin"/>
          <w:b w:val="false"/>
          <w:bCs w:val="false"/>
          <w:i w:val="false"/>
          <w:iCs w:val="false"/>
          <w:color w:val="333333"/>
          <w:sz w:val="20"/>
          <w:szCs w:val="20"/>
        </w:rPr>
        <w:t>822:2</w:t>
      </w:r>
      <w:r>
        <w:rPr>
          <w:rFonts w:ascii="IRNazanin" w:hAnsi="IRNazanin" w:eastAsia="IRNazanin"/>
          <w:b w:val="false"/>
          <w:b w:val="false"/>
          <w:bCs w:val="false"/>
          <w:i w:val="false"/>
          <w:i w:val="false"/>
          <w:iCs w:val="false"/>
          <w:color w:val="333333"/>
          <w:sz w:val="20"/>
          <w:sz w:val="20"/>
          <w:szCs w:val="20"/>
          <w:rtl w:val="true"/>
        </w:rPr>
        <w:t xml:space="preserve">، وانظر النّهایة </w:t>
      </w:r>
      <w:r>
        <w:rPr>
          <w:rFonts w:eastAsia="IRNazanin" w:cs="IRNazanin"/>
          <w:b w:val="false"/>
          <w:bCs w:val="false"/>
          <w:i w:val="false"/>
          <w:iCs w:val="false"/>
          <w:color w:val="333333"/>
          <w:sz w:val="20"/>
          <w:szCs w:val="20"/>
        </w:rPr>
        <w:t>447:3</w:t>
      </w:r>
      <w:r>
        <w:rPr>
          <w:rFonts w:ascii="IRNazanin" w:hAnsi="IRNazanin" w:eastAsia="IRNazanin"/>
          <w:b w:val="false"/>
          <w:b w:val="false"/>
          <w:bCs w:val="false"/>
          <w:i w:val="false"/>
          <w:i w:val="false"/>
          <w:iCs w:val="false"/>
          <w:color w:val="333333"/>
          <w:sz w:val="20"/>
          <w:sz w:val="20"/>
          <w:szCs w:val="20"/>
          <w:rtl w:val="true"/>
        </w:rPr>
        <w:t>، واللّسان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448:3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446:2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448:3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للحربیّ </w:t>
      </w:r>
      <w:r>
        <w:rPr>
          <w:rFonts w:eastAsia="IRNazanin" w:cs="IRNazanin"/>
          <w:b w:val="false"/>
          <w:bCs w:val="false"/>
          <w:i w:val="false"/>
          <w:iCs w:val="false"/>
          <w:color w:val="333333"/>
          <w:sz w:val="20"/>
          <w:szCs w:val="20"/>
        </w:rPr>
        <w:t>822:2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448:3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449:3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317:7</w:t>
      </w:r>
      <w:r>
        <w:rPr>
          <w:rFonts w:ascii="IRNazanin" w:hAnsi="IRNazanin" w:eastAsia="IRNazanin"/>
          <w:b w:val="false"/>
          <w:b w:val="false"/>
          <w:bCs w:val="false"/>
          <w:i w:val="false"/>
          <w:i w:val="false"/>
          <w:iCs w:val="false"/>
          <w:color w:val="333333"/>
          <w:sz w:val="20"/>
          <w:sz w:val="20"/>
          <w:szCs w:val="20"/>
          <w:rtl w:val="true"/>
        </w:rPr>
        <w:t>، التّاج</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یقتضیها السّیاق انظر معجم البلدان  </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المعجم الکبیر </w:t>
      </w:r>
      <w:r>
        <w:rPr>
          <w:rFonts w:eastAsia="IRNazanin" w:cs="IRNazanin"/>
          <w:b w:val="false"/>
          <w:bCs w:val="false"/>
          <w:i w:val="false"/>
          <w:iCs w:val="false"/>
          <w:color w:val="333333"/>
          <w:sz w:val="20"/>
          <w:szCs w:val="20"/>
        </w:rPr>
        <w:t>10589/240:10</w:t>
      </w:r>
      <w:r>
        <w:rPr>
          <w:rFonts w:ascii="IRNazanin" w:hAnsi="IRNazanin" w:eastAsia="IRNazanin"/>
          <w:b w:val="false"/>
          <w:b w:val="false"/>
          <w:bCs w:val="false"/>
          <w:i w:val="false"/>
          <w:i w:val="false"/>
          <w:iCs w:val="false"/>
          <w:color w:val="333333"/>
          <w:sz w:val="20"/>
          <w:sz w:val="20"/>
          <w:szCs w:val="20"/>
          <w:rtl w:val="true"/>
        </w:rPr>
        <w:t xml:space="preserve">، والسّیرة لابن کثیر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Pr>
        <w:t>159:9</w:t>
      </w:r>
      <w:r>
        <w:rPr>
          <w:rFonts w:ascii="IRNazanin" w:hAnsi="IRNazanin" w:eastAsia="IRNazanin"/>
          <w:b w:val="false"/>
          <w:b w:val="false"/>
          <w:bCs w:val="false"/>
          <w:i w:val="false"/>
          <w:i w:val="false"/>
          <w:iCs w:val="false"/>
          <w:color w:val="333333"/>
          <w:sz w:val="20"/>
          <w:sz w:val="20"/>
          <w:szCs w:val="20"/>
          <w:rtl w:val="true"/>
        </w:rPr>
        <w:t xml:space="preserve">، ونسب لتبع کما فی أخبار مکّة للأزرقیّ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xml:space="preserve">، ونسب أیضاً للمُشَمْرج بن عمرو الحمیری کما فی ربیع الأبرار </w:t>
      </w:r>
      <w:r>
        <w:rPr>
          <w:rFonts w:eastAsia="IRNazanin" w:cs="IRNazanin"/>
          <w:b w:val="false"/>
          <w:bCs w:val="false"/>
          <w:i w:val="false"/>
          <w:iCs w:val="false"/>
          <w:color w:val="333333"/>
          <w:sz w:val="20"/>
          <w:szCs w:val="20"/>
        </w:rPr>
        <w:t>398:5</w:t>
      </w:r>
      <w:r>
        <w:rPr>
          <w:rFonts w:ascii="IRNazanin" w:hAnsi="IRNazanin" w:eastAsia="IRNazanin"/>
          <w:b w:val="false"/>
          <w:b w:val="false"/>
          <w:bCs w:val="false"/>
          <w:i w:val="false"/>
          <w:i w:val="false"/>
          <w:iCs w:val="false"/>
          <w:color w:val="333333"/>
          <w:sz w:val="20"/>
          <w:sz w:val="20"/>
          <w:szCs w:val="20"/>
          <w:rtl w:val="true"/>
        </w:rPr>
        <w:t xml:space="preserve">، والتّاج، والخزانة للبغدادی  </w:t>
      </w:r>
      <w:r>
        <w:rPr>
          <w:rFonts w:eastAsia="IRNazanin" w:cs="IRNazanin"/>
          <w:b w:val="false"/>
          <w:bCs w:val="false"/>
          <w:i w:val="false"/>
          <w:iCs w:val="false"/>
          <w:color w:val="333333"/>
          <w:sz w:val="20"/>
          <w:szCs w:val="20"/>
        </w:rPr>
        <w:t>206:1</w:t>
      </w:r>
      <w:r>
        <w:rPr>
          <w:rFonts w:ascii="IRNazanin" w:hAnsi="IRNazanin" w:eastAsia="IRNazanin"/>
          <w:b w:val="false"/>
          <w:b w:val="false"/>
          <w:bCs w:val="false"/>
          <w:i w:val="false"/>
          <w:i w:val="false"/>
          <w:iCs w:val="false"/>
          <w:color w:val="333333"/>
          <w:sz w:val="20"/>
          <w:sz w:val="20"/>
          <w:szCs w:val="20"/>
          <w:rtl w:val="true"/>
        </w:rPr>
        <w:t>،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للّهبیّ انظر المقتضب </w:t>
      </w:r>
      <w:r>
        <w:rPr>
          <w:rFonts w:eastAsia="IRNazanin" w:cs="IRNazanin"/>
          <w:b w:val="false"/>
          <w:bCs w:val="false"/>
          <w:i w:val="false"/>
          <w:iCs w:val="false"/>
          <w:color w:val="333333"/>
          <w:sz w:val="20"/>
          <w:szCs w:val="20"/>
        </w:rPr>
        <w:t>361:3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سُمِّیَتْ قُرَیْشاً قُرَیْشا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عن المصادر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المعجم، الکبیر ومجمع الزّوائد </w:t>
      </w:r>
      <w:r>
        <w:rPr>
          <w:rFonts w:eastAsia="IRNazanin" w:cs="IRNazanin"/>
          <w:b w:val="false"/>
          <w:bCs w:val="false"/>
          <w:i w:val="false"/>
          <w:iCs w:val="false"/>
          <w:color w:val="333333"/>
          <w:sz w:val="20"/>
          <w:szCs w:val="20"/>
        </w:rPr>
        <w:t>159:9</w:t>
      </w:r>
      <w:r>
        <w:rPr>
          <w:rFonts w:ascii="IRNazanin" w:hAnsi="IRNazanin" w:eastAsia="IRNazanin"/>
          <w:b w:val="false"/>
          <w:b w:val="false"/>
          <w:bCs w:val="false"/>
          <w:i w:val="false"/>
          <w:i w:val="false"/>
          <w:iCs w:val="false"/>
          <w:color w:val="333333"/>
          <w:sz w:val="20"/>
          <w:sz w:val="20"/>
          <w:szCs w:val="20"/>
          <w:rtl w:val="true"/>
        </w:rPr>
        <w:t xml:space="preserve">، فیض القدیر </w:t>
      </w:r>
      <w:r>
        <w:rPr>
          <w:rFonts w:eastAsia="IRNazanin" w:cs="IRNazanin"/>
          <w:b w:val="false"/>
          <w:bCs w:val="false"/>
          <w:i w:val="false"/>
          <w:iCs w:val="false"/>
          <w:color w:val="333333"/>
          <w:sz w:val="20"/>
          <w:szCs w:val="20"/>
        </w:rPr>
        <w:t>671:4</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451:10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روضة الطّالبین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فتح الباری </w:t>
      </w:r>
      <w:r>
        <w:rPr>
          <w:rFonts w:eastAsia="IRNazanin" w:cs="IRNazanin"/>
          <w:b w:val="false"/>
          <w:bCs w:val="false"/>
          <w:i w:val="false"/>
          <w:iCs w:val="false"/>
          <w:color w:val="333333"/>
          <w:sz w:val="20"/>
          <w:szCs w:val="20"/>
        </w:rPr>
        <w:t>388:6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التّاج</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4359/363:2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2961/127:2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تقویم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الأفعال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 القشّة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350:4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غریب الحدیث للدّینوریّ </w:t>
      </w:r>
      <w:r>
        <w:rPr>
          <w:rFonts w:eastAsia="IRNazanin" w:cs="IRNazanin"/>
          <w:b w:val="false"/>
          <w:bCs w:val="false"/>
          <w:i w:val="false"/>
          <w:iCs w:val="false"/>
          <w:color w:val="333333"/>
          <w:sz w:val="20"/>
          <w:szCs w:val="20"/>
        </w:rPr>
        <w:t>356:2</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غریب الحدیث للخطّابیّ </w:t>
      </w:r>
      <w:r>
        <w:rPr>
          <w:rFonts w:eastAsia="IRNazanin" w:cs="IRNazanin"/>
          <w:b w:val="false"/>
          <w:bCs w:val="false"/>
          <w:i w:val="false"/>
          <w:iCs w:val="false"/>
          <w:color w:val="333333"/>
          <w:sz w:val="20"/>
          <w:szCs w:val="20"/>
        </w:rPr>
        <w:t>149:3</w:t>
      </w:r>
      <w:r>
        <w:rPr>
          <w:rFonts w:ascii="IRNazanin" w:hAnsi="IRNazanin" w:eastAsia="IRNazanin"/>
          <w:b w:val="false"/>
          <w:b w:val="false"/>
          <w:bCs w:val="false"/>
          <w:i w:val="false"/>
          <w:i w:val="false"/>
          <w:iCs w:val="false"/>
          <w:color w:val="333333"/>
          <w:sz w:val="20"/>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المحیط فی اللّغة لابن عباد </w:t>
      </w:r>
      <w:r>
        <w:rPr>
          <w:rFonts w:eastAsia="IRNazanin" w:cs="IRNazanin"/>
          <w:b w:val="false"/>
          <w:bCs w:val="false"/>
          <w:i w:val="false"/>
          <w:iCs w:val="false"/>
          <w:color w:val="333333"/>
          <w:sz w:val="20"/>
          <w:szCs w:val="20"/>
        </w:rPr>
        <w:t>242:5</w:t>
      </w:r>
      <w:r>
        <w:rPr>
          <w:rFonts w:ascii="IRNazanin" w:hAnsi="IRNazanin" w:eastAsia="IRNazanin"/>
          <w:b w:val="false"/>
          <w:b w:val="false"/>
          <w:bCs w:val="false"/>
          <w:i w:val="false"/>
          <w:i w:val="false"/>
          <w:iCs w:val="false"/>
          <w:color w:val="333333"/>
          <w:sz w:val="20"/>
          <w:sz w:val="20"/>
          <w:szCs w:val="20"/>
          <w:rtl w:val="true"/>
        </w:rPr>
        <w:t>، والتّاج</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القِنْفشة کشِرذمة، بالکسر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رؤبة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 أشعار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الاستیعاب </w:t>
      </w:r>
      <w:r>
        <w:rPr>
          <w:rFonts w:eastAsia="IRNazanin" w:cs="IRNazanin"/>
          <w:b w:val="false"/>
          <w:bCs w:val="false"/>
          <w:i w:val="false"/>
          <w:iCs w:val="false"/>
          <w:color w:val="333333"/>
          <w:sz w:val="20"/>
          <w:szCs w:val="20"/>
        </w:rPr>
        <w:t>1739:4</w:t>
      </w:r>
      <w:r>
        <w:rPr>
          <w:rFonts w:ascii="IRNazanin" w:hAnsi="IRNazanin" w:eastAsia="IRNazanin"/>
          <w:b w:val="false"/>
          <w:b w:val="false"/>
          <w:bCs w:val="false"/>
          <w:i w:val="false"/>
          <w:i w:val="false"/>
          <w:iCs w:val="false"/>
          <w:color w:val="333333"/>
          <w:sz w:val="20"/>
          <w:sz w:val="20"/>
          <w:szCs w:val="20"/>
          <w:rtl w:val="true"/>
        </w:rPr>
        <w:t xml:space="preserve">، الإصابة فی معرفة الصّحابة </w:t>
      </w:r>
      <w:r>
        <w:rPr>
          <w:rFonts w:eastAsia="IRNazanin" w:cs="IRNazanin"/>
          <w:b w:val="false"/>
          <w:bCs w:val="false"/>
          <w:i w:val="false"/>
          <w:iCs w:val="false"/>
          <w:color w:val="333333"/>
          <w:sz w:val="20"/>
          <w:szCs w:val="20"/>
        </w:rPr>
        <w:t>342:7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غریب الحدیث لابن الجوزیّ </w:t>
      </w:r>
      <w:r>
        <w:rPr>
          <w:rFonts w:eastAsia="IRNazanin" w:cs="IRNazanin"/>
          <w:b w:val="false"/>
          <w:bCs w:val="false"/>
          <w:i w:val="false"/>
          <w:iCs w:val="false"/>
          <w:color w:val="333333"/>
          <w:sz w:val="20"/>
          <w:szCs w:val="20"/>
        </w:rPr>
        <w:t>279:2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70/120:1</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لابن أبی الحدید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3040/147:2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یقتضیها السّیاق، انظر المصباح المنیر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Pr>
        <w:t>288:1</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253:3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286:2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الأمثال </w:t>
      </w:r>
      <w:r>
        <w:rPr>
          <w:rFonts w:eastAsia="IRNazanin" w:cs="IRNazanin"/>
          <w:b w:val="false"/>
          <w:bCs w:val="false"/>
          <w:i w:val="false"/>
          <w:iCs w:val="false"/>
          <w:color w:val="333333"/>
          <w:sz w:val="20"/>
          <w:szCs w:val="20"/>
        </w:rPr>
        <w:t>3245/178:2</w:t>
      </w:r>
      <w:r>
        <w:rPr>
          <w:rFonts w:ascii="IRNazanin" w:hAnsi="IRNazanin" w:eastAsia="IRNazanin"/>
          <w:b w:val="false"/>
          <w:b w:val="false"/>
          <w:bCs w:val="false"/>
          <w:i w:val="false"/>
          <w:i w:val="false"/>
          <w:iCs w:val="false"/>
          <w:color w:val="333333"/>
          <w:sz w:val="20"/>
          <w:sz w:val="20"/>
          <w:szCs w:val="20"/>
          <w:rtl w:val="true"/>
        </w:rPr>
        <w:t xml:space="preserve">، والمستقصی  </w:t>
      </w:r>
      <w:r>
        <w:rPr>
          <w:rFonts w:eastAsia="IRNazanin" w:cs="IRNazanin"/>
          <w:b w:val="false"/>
          <w:bCs w:val="false"/>
          <w:i w:val="false"/>
          <w:iCs w:val="false"/>
          <w:color w:val="333333"/>
          <w:sz w:val="20"/>
          <w:szCs w:val="20"/>
        </w:rPr>
        <w:t>1061/300:2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Pr>
        <w:t>152/125:1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کانت حیّة تخرج من الکعبة لا یدنو منها أحد إلّا کشَّت وفتحت فاها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 عن أَمیر المؤمنین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کأنّی أنظر إلیکم تَکِشُّون کَشِیش الضّباب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لبلاغة </w:t>
      </w:r>
      <w:r>
        <w:rPr>
          <w:rFonts w:eastAsia="IRNazanin" w:cs="IRNazanin"/>
          <w:b w:val="false"/>
          <w:bCs w:val="false"/>
          <w:i w:val="false"/>
          <w:iCs w:val="false"/>
          <w:color w:val="333333"/>
          <w:sz w:val="20"/>
          <w:szCs w:val="20"/>
        </w:rPr>
        <w:t>123/2:2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اللّسان، وحکاه الخطّابی فی غریبه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الأصمعی</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بیت لدرید بن الصّمّة، کما فی الأصمعیات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وشرح الحماسة للراوندیّ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xml:space="preserve">، والکامل للمبرد </w:t>
      </w:r>
      <w:r>
        <w:rPr>
          <w:rFonts w:eastAsia="IRNazanin" w:cs="IRNazanin"/>
          <w:b w:val="false"/>
          <w:bCs w:val="false"/>
          <w:i w:val="false"/>
          <w:iCs w:val="false"/>
          <w:color w:val="333333"/>
          <w:sz w:val="20"/>
          <w:szCs w:val="20"/>
        </w:rPr>
        <w:t>318:1</w:t>
      </w:r>
      <w:r>
        <w:rPr>
          <w:rFonts w:ascii="IRNazanin" w:hAnsi="IRNazanin" w:eastAsia="IRNazanin"/>
          <w:b w:val="false"/>
          <w:b w:val="false"/>
          <w:bCs w:val="false"/>
          <w:i w:val="false"/>
          <w:i w:val="false"/>
          <w:iCs w:val="false"/>
          <w:color w:val="333333"/>
          <w:sz w:val="20"/>
          <w:sz w:val="20"/>
          <w:szCs w:val="20"/>
          <w:rtl w:val="true"/>
        </w:rPr>
        <w:t>، وعجزه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بعید من السوءات طَلّاع أنجدویُروَی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صبور علی العزّاء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بعید من الآفات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300:2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1125:2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اللّغة </w:t>
      </w:r>
      <w:r>
        <w:rPr>
          <w:rFonts w:eastAsia="IRNazanin" w:cs="IRNazanin"/>
          <w:b w:val="false"/>
          <w:bCs w:val="false"/>
          <w:i w:val="false"/>
          <w:iCs w:val="false"/>
          <w:color w:val="333333"/>
          <w:sz w:val="20"/>
          <w:szCs w:val="20"/>
        </w:rPr>
        <w:t>421:10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التّاج، وبلا نسبة فی الصّحاح، وفیالجمیع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منیت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دیوان الحماسة </w:t>
      </w:r>
      <w:r>
        <w:rPr>
          <w:rFonts w:eastAsia="IRNazanin" w:cs="IRNazanin"/>
          <w:b w:val="false"/>
          <w:bCs w:val="false"/>
          <w:i w:val="false"/>
          <w:iCs w:val="false"/>
          <w:color w:val="333333"/>
          <w:sz w:val="20"/>
          <w:szCs w:val="20"/>
        </w:rPr>
        <w:t>880/1882:4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الصّحاح المطبوع، وانظر مختار الصّحاح و القاموس</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فی تهذیب اللّغة </w:t>
      </w:r>
      <w:r>
        <w:rPr>
          <w:rFonts w:eastAsia="IRNazanin" w:cs="IRNazanin"/>
          <w:b w:val="false"/>
          <w:bCs w:val="false"/>
          <w:i w:val="false"/>
          <w:iCs w:val="false"/>
          <w:color w:val="333333"/>
          <w:sz w:val="20"/>
          <w:szCs w:val="20"/>
        </w:rPr>
        <w:t>442:10</w:t>
      </w:r>
      <w:r>
        <w:rPr>
          <w:rFonts w:ascii="IRNazanin" w:hAnsi="IRNazanin" w:eastAsia="IRNazanin"/>
          <w:b w:val="false"/>
          <w:b w:val="false"/>
          <w:bCs w:val="false"/>
          <w:i w:val="false"/>
          <w:i w:val="false"/>
          <w:iCs w:val="false"/>
          <w:color w:val="333333"/>
          <w:sz w:val="20"/>
          <w:sz w:val="20"/>
          <w:szCs w:val="20"/>
          <w:rtl w:val="true"/>
        </w:rPr>
        <w:t>، اللّسان التّاج</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فی الجیم </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 والتّاج</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388:5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بتحقیق عبد الأمیر مهنّا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وفیّات الأعیان </w:t>
      </w:r>
      <w:r>
        <w:rPr>
          <w:rFonts w:eastAsia="IRNazanin" w:cs="IRNazanin"/>
          <w:b w:val="false"/>
          <w:bCs w:val="false"/>
          <w:i w:val="false"/>
          <w:iCs w:val="false"/>
          <w:color w:val="333333"/>
          <w:sz w:val="20"/>
          <w:szCs w:val="20"/>
        </w:rPr>
        <w:t>377/140:3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المجازات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ومسند أبی یعلی  </w:t>
      </w:r>
      <w:r>
        <w:rPr>
          <w:rFonts w:eastAsia="IRNazanin" w:cs="IRNazanin"/>
          <w:b w:val="false"/>
          <w:bCs w:val="false"/>
          <w:i w:val="false"/>
          <w:iCs w:val="false"/>
          <w:color w:val="333333"/>
          <w:sz w:val="20"/>
          <w:szCs w:val="20"/>
        </w:rPr>
        <w:t>514:1</w:t>
      </w:r>
      <w:r>
        <w:rPr>
          <w:rFonts w:ascii="IRNazanin" w:hAnsi="IRNazanin" w:eastAsia="IRNazanin"/>
          <w:b w:val="false"/>
          <w:b w:val="false"/>
          <w:bCs w:val="false"/>
          <w:i w:val="false"/>
          <w:i w:val="false"/>
          <w:iCs w:val="false"/>
          <w:color w:val="333333"/>
          <w:sz w:val="20"/>
          <w:sz w:val="20"/>
          <w:szCs w:val="20"/>
          <w:rtl w:val="true"/>
        </w:rPr>
        <w:t xml:space="preserve">، الغریبین </w:t>
      </w:r>
      <w:r>
        <w:rPr>
          <w:rFonts w:eastAsia="IRNazanin" w:cs="IRNazanin"/>
          <w:b w:val="false"/>
          <w:bCs w:val="false"/>
          <w:i w:val="false"/>
          <w:iCs w:val="false"/>
          <w:color w:val="333333"/>
          <w:sz w:val="20"/>
          <w:szCs w:val="20"/>
        </w:rPr>
        <w:t>1721:6</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302:4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529:2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302:4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603:1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وفی الصّحاح و اللّسان و التّاج وغیرها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مردقوش باهمال الدّال ضبط قلم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وفی أغلب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السِّمسِق بالإهمال</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المحیط فی اللّغة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المرزنجوش</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بإهمال الدّال، انظر المحیط فی اللّغة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353:2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361:3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353:2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376:3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403:2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عن المصادر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العین </w:t>
      </w:r>
      <w:r>
        <w:rPr>
          <w:rFonts w:eastAsia="IRNazanin" w:cs="IRNazanin"/>
          <w:b w:val="false"/>
          <w:bCs w:val="false"/>
          <w:i w:val="false"/>
          <w:iCs w:val="false"/>
          <w:color w:val="333333"/>
          <w:sz w:val="20"/>
          <w:szCs w:val="20"/>
        </w:rPr>
        <w:t>267:1</w:t>
      </w:r>
      <w:r>
        <w:rPr>
          <w:rFonts w:ascii="IRNazanin" w:hAnsi="IRNazanin" w:eastAsia="IRNazanin"/>
          <w:b w:val="false"/>
          <w:b w:val="false"/>
          <w:bCs w:val="false"/>
          <w:i w:val="false"/>
          <w:i w:val="false"/>
          <w:iCs w:val="false"/>
          <w:color w:val="333333"/>
          <w:sz w:val="20"/>
          <w:sz w:val="20"/>
          <w:szCs w:val="20"/>
          <w:rtl w:val="true"/>
        </w:rPr>
        <w:t xml:space="preserve">، والمحیط فی اللّغة  </w:t>
      </w:r>
      <w:r>
        <w:rPr>
          <w:rFonts w:eastAsia="IRNazanin" w:cs="IRNazanin"/>
          <w:b w:val="false"/>
          <w:bCs w:val="false"/>
          <w:i w:val="false"/>
          <w:iCs w:val="false"/>
          <w:color w:val="333333"/>
          <w:sz w:val="20"/>
          <w:szCs w:val="20"/>
        </w:rPr>
        <w:t>272:7</w:t>
      </w:r>
      <w:r>
        <w:rPr>
          <w:rFonts w:ascii="IRNazanin" w:hAnsi="IRNazanin" w:eastAsia="IRNazanin"/>
          <w:b w:val="false"/>
          <w:b w:val="false"/>
          <w:bCs w:val="false"/>
          <w:i w:val="false"/>
          <w:i w:val="false"/>
          <w:iCs w:val="false"/>
          <w:color w:val="333333"/>
          <w:sz w:val="20"/>
          <w:sz w:val="20"/>
          <w:szCs w:val="20"/>
          <w:rtl w:val="true"/>
        </w:rPr>
        <w:t>، وأساس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والتّاج، والفائق  </w:t>
      </w:r>
      <w:r>
        <w:rPr>
          <w:rFonts w:eastAsia="IRNazanin" w:cs="IRNazanin"/>
          <w:b w:val="false"/>
          <w:bCs w:val="false"/>
          <w:i w:val="false"/>
          <w:iCs w:val="false"/>
          <w:color w:val="333333"/>
          <w:sz w:val="20"/>
          <w:szCs w:val="20"/>
        </w:rPr>
        <w:t>368:3</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147/52:1</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306:1</w:t>
      </w:r>
      <w:r>
        <w:rPr>
          <w:rFonts w:ascii="IRNazanin" w:hAnsi="IRNazanin" w:eastAsia="IRNazanin"/>
          <w:b w:val="false"/>
          <w:b w:val="false"/>
          <w:bCs w:val="false"/>
          <w:i w:val="false"/>
          <w:i w:val="false"/>
          <w:iCs w:val="false"/>
          <w:color w:val="333333"/>
          <w:sz w:val="20"/>
          <w:sz w:val="20"/>
          <w:szCs w:val="20"/>
          <w:rtl w:val="true"/>
        </w:rPr>
        <w:t xml:space="preserve">، وانظر النّهایة </w:t>
      </w:r>
      <w:r>
        <w:rPr>
          <w:rFonts w:eastAsia="IRNazanin" w:cs="IRNazanin"/>
          <w:b w:val="false"/>
          <w:bCs w:val="false"/>
          <w:i w:val="false"/>
          <w:iCs w:val="false"/>
          <w:color w:val="333333"/>
          <w:sz w:val="20"/>
          <w:szCs w:val="20"/>
        </w:rPr>
        <w:t>374:3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التّهذیب </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Pr>
        <w:t>374:4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وفیه واجداً، وانظر معجم البلدان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 آمَنّٰا بِهِ وَ أَنّٰی لَهُمُ التَّنٰاوُشُ مِنْ مَکٰانٍ بَعِیدٍ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بالواو قرأ الجمهور، و بالهمز قرأ أبو عمر وحمزة و الکسائی وعاصم فی روایة، انظر السّبعة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524:3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کلام ابن عبّاس، انظر شرح البخاریّ لابن بطال </w:t>
      </w:r>
      <w:r>
        <w:rPr>
          <w:rFonts w:eastAsia="IRNazanin" w:cs="IRNazanin"/>
          <w:b w:val="false"/>
          <w:bCs w:val="false"/>
          <w:i w:val="false"/>
          <w:iCs w:val="false"/>
          <w:color w:val="333333"/>
          <w:sz w:val="20"/>
          <w:szCs w:val="20"/>
        </w:rPr>
        <w:t>270:6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فی تمییز الصّحابة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423:2</w:t>
      </w:r>
      <w:r>
        <w:rPr>
          <w:rFonts w:ascii="IRNazanin" w:hAnsi="IRNazanin" w:eastAsia="IRNazanin"/>
          <w:b w:val="false"/>
          <w:b w:val="false"/>
          <w:bCs w:val="false"/>
          <w:i w:val="false"/>
          <w:i w:val="false"/>
          <w:iCs w:val="false"/>
          <w:color w:val="333333"/>
          <w:sz w:val="20"/>
          <w:sz w:val="20"/>
          <w:szCs w:val="20"/>
          <w:rtl w:val="true"/>
        </w:rPr>
        <w:t xml:space="preserve">، وانظر الفائق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غریب الحدیث لابن الجوزیّ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فی التّکملة للصّاغانیّ </w:t>
      </w:r>
      <w:r>
        <w:rPr>
          <w:rFonts w:eastAsia="IRNazanin" w:cs="IRNazanin"/>
          <w:b w:val="false"/>
          <w:bCs w:val="false"/>
          <w:i w:val="false"/>
          <w:iCs w:val="false"/>
          <w:color w:val="333333"/>
          <w:sz w:val="20"/>
          <w:szCs w:val="20"/>
        </w:rPr>
        <w:t>516:3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المغرب فی ترتیب المعرب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 ودیوان الأدب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التّکملة للصّاغانیّ </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جمهرة اللغة </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19/94:1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407:3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المغرب فی ترتیب المعرب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وانظر النّهایة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تهذیب الأسماء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الثّانی من القسم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الحاوی الکبیر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اللّغة </w:t>
      </w:r>
      <w:r>
        <w:rPr>
          <w:rFonts w:eastAsia="IRNazanin" w:cs="IRNazanin"/>
          <w:b w:val="false"/>
          <w:bCs w:val="false"/>
          <w:i w:val="false"/>
          <w:iCs w:val="false"/>
          <w:color w:val="333333"/>
          <w:sz w:val="20"/>
          <w:szCs w:val="20"/>
        </w:rPr>
        <w:t>542:10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سلّام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407:3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سلّام </w:t>
      </w:r>
      <w:r>
        <w:rPr>
          <w:rFonts w:eastAsia="IRNazanin" w:cs="IRNazanin"/>
          <w:b w:val="false"/>
          <w:bCs w:val="false"/>
          <w:i w:val="false"/>
          <w:iCs w:val="false"/>
          <w:color w:val="333333"/>
          <w:sz w:val="20"/>
          <w:szCs w:val="20"/>
        </w:rPr>
        <w:t>393:1</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407:3</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اللّسان، التّاج</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الصّحاح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وصدره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یلقین آرام الصّریم وعفرها</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 النِّشْنِشَةُ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المحیط فی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وانظر مجمع الأمثال  </w:t>
      </w:r>
      <w:r>
        <w:rPr>
          <w:rFonts w:eastAsia="IRNazanin" w:cs="IRNazanin"/>
          <w:b w:val="false"/>
          <w:bCs w:val="false"/>
          <w:i w:val="false"/>
          <w:iCs w:val="false"/>
          <w:color w:val="333333"/>
          <w:sz w:val="20"/>
          <w:szCs w:val="20"/>
        </w:rPr>
        <w:t>1933/361:1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432:2</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286:5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الحماسة للشّنتمری </w:t>
      </w:r>
      <w:r>
        <w:rPr>
          <w:rFonts w:eastAsia="IRNazanin" w:cs="IRNazanin"/>
          <w:b w:val="false"/>
          <w:bCs w:val="false"/>
          <w:i w:val="false"/>
          <w:iCs w:val="false"/>
          <w:color w:val="333333"/>
          <w:sz w:val="20"/>
          <w:szCs w:val="20"/>
        </w:rPr>
        <w:t>632:2</w:t>
      </w:r>
      <w:r>
        <w:rPr>
          <w:rFonts w:ascii="IRNazanin" w:hAnsi="IRNazanin" w:eastAsia="IRNazanin"/>
          <w:b w:val="false"/>
          <w:b w:val="false"/>
          <w:bCs w:val="false"/>
          <w:i w:val="false"/>
          <w:i w:val="false"/>
          <w:iCs w:val="false"/>
          <w:color w:val="333333"/>
          <w:sz w:val="20"/>
          <w:sz w:val="20"/>
          <w:szCs w:val="20"/>
          <w:rtl w:val="true"/>
        </w:rPr>
        <w:t xml:space="preserve">، التّاج، وانظر المحکم </w:t>
      </w:r>
      <w:r>
        <w:rPr>
          <w:rFonts w:eastAsia="IRNazanin" w:cs="IRNazanin"/>
          <w:b w:val="false"/>
          <w:bCs w:val="false"/>
          <w:i w:val="false"/>
          <w:iCs w:val="false"/>
          <w:color w:val="333333"/>
          <w:sz w:val="20"/>
          <w:szCs w:val="20"/>
        </w:rPr>
        <w:t>621:7</w:t>
      </w:r>
      <w:r>
        <w:rPr>
          <w:rFonts w:ascii="IRNazanin" w:hAnsi="IRNazanin" w:eastAsia="IRNazanin"/>
          <w:b w:val="false"/>
          <w:b w:val="false"/>
          <w:bCs w:val="false"/>
          <w:i w:val="false"/>
          <w:i w:val="false"/>
          <w:iCs w:val="false"/>
          <w:color w:val="333333"/>
          <w:sz w:val="20"/>
          <w:sz w:val="20"/>
          <w:szCs w:val="20"/>
          <w:rtl w:val="true"/>
        </w:rPr>
        <w:t>، واللّسان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428:3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408:2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للحربیّ </w:t>
      </w:r>
      <w:r>
        <w:rPr>
          <w:rFonts w:eastAsia="IRNazanin" w:cs="IRNazanin"/>
          <w:b w:val="false"/>
          <w:bCs w:val="false"/>
          <w:i w:val="false"/>
          <w:iCs w:val="false"/>
          <w:color w:val="333333"/>
          <w:sz w:val="20"/>
          <w:szCs w:val="20"/>
        </w:rPr>
        <w:t>878:2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اللّسان، التّاج</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433:3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409:2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سلّام </w:t>
      </w:r>
      <w:r>
        <w:rPr>
          <w:rFonts w:eastAsia="IRNazanin" w:cs="IRNazanin"/>
          <w:b w:val="false"/>
          <w:bCs w:val="false"/>
          <w:i w:val="false"/>
          <w:iCs w:val="false"/>
          <w:color w:val="333333"/>
          <w:sz w:val="20"/>
          <w:szCs w:val="20"/>
        </w:rPr>
        <w:t>393:2</w:t>
      </w:r>
      <w:r>
        <w:rPr>
          <w:rFonts w:ascii="IRNazanin" w:hAnsi="IRNazanin" w:eastAsia="IRNazanin"/>
          <w:b w:val="false"/>
          <w:b w:val="false"/>
          <w:bCs w:val="false"/>
          <w:i w:val="false"/>
          <w:i w:val="false"/>
          <w:iCs w:val="false"/>
          <w:color w:val="333333"/>
          <w:sz w:val="20"/>
          <w:sz w:val="20"/>
          <w:szCs w:val="20"/>
          <w:rtl w:val="true"/>
        </w:rPr>
        <w:t xml:space="preserve">، غریب الحدیث للحربیّ </w:t>
      </w:r>
      <w:r>
        <w:rPr>
          <w:rFonts w:eastAsia="IRNazanin" w:cs="IRNazanin"/>
          <w:b w:val="false"/>
          <w:bCs w:val="false"/>
          <w:i w:val="false"/>
          <w:iCs w:val="false"/>
          <w:color w:val="333333"/>
          <w:sz w:val="20"/>
          <w:szCs w:val="20"/>
        </w:rPr>
        <w:t>878:2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408:2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اللّسان، التّاج</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غریب الحدیث لابن سلّام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للحربیّ </w:t>
      </w:r>
      <w:r>
        <w:rPr>
          <w:rFonts w:eastAsia="IRNazanin" w:cs="IRNazanin"/>
          <w:b w:val="false"/>
          <w:bCs w:val="false"/>
          <w:i w:val="false"/>
          <w:iCs w:val="false"/>
          <w:color w:val="333333"/>
          <w:sz w:val="20"/>
          <w:szCs w:val="20"/>
        </w:rPr>
        <w:t>870:2</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429:3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وتدنوا و المثبت عن المصادر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للنابغة الجعدی کما فی الصّحاح واللّسان و التّاج وانظر کتاب سیبویه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1022:3</w:t>
      </w:r>
      <w:r>
        <w:rPr>
          <w:rFonts w:ascii="IRNazanin" w:hAnsi="IRNazanin" w:eastAsia="IRNazanin"/>
          <w:b w:val="false"/>
          <w:b w:val="false"/>
          <w:bCs w:val="false"/>
          <w:i w:val="false"/>
          <w:i w:val="false"/>
          <w:iCs w:val="false"/>
          <w:color w:val="333333"/>
          <w:sz w:val="20"/>
          <w:sz w:val="20"/>
          <w:szCs w:val="20"/>
          <w:rtl w:val="true"/>
        </w:rPr>
        <w:t xml:space="preserve">، اللّسان </w:t>
      </w:r>
      <w:r>
        <w:rPr>
          <w:rFonts w:eastAsia="IRNazanin" w:cs="IRNazanin"/>
          <w:b w:val="false"/>
          <w:bCs w:val="false"/>
          <w:i w:val="false"/>
          <w:iCs w:val="false"/>
          <w:color w:val="333333"/>
          <w:sz w:val="20"/>
          <w:szCs w:val="20"/>
        </w:rPr>
        <w:t>355:6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لعنترة بن شداد،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3011/2306:4</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اللّسان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193:8</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165:1</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التّفسیر الکبیر </w:t>
      </w:r>
      <w:r>
        <w:rPr>
          <w:rFonts w:eastAsia="IRNazanin" w:cs="IRNazanin"/>
          <w:b w:val="false"/>
          <w:bCs w:val="false"/>
          <w:i w:val="false"/>
          <w:iCs w:val="false"/>
          <w:color w:val="333333"/>
          <w:sz w:val="20"/>
          <w:szCs w:val="20"/>
        </w:rPr>
        <w:t>169:22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426:2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426:2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183/47:1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الشّطر بیت بلا نسبة فی معجم البلدان </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431:2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98/195:1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431:2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 اللّسان و التّاج</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xml:space="preserve">، غریب الحدیث للدّینوریّ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وانظر النّهایة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903/260:2</w:t>
      </w:r>
      <w:r>
        <w:rPr>
          <w:rFonts w:ascii="IRNazanin" w:hAnsi="IRNazanin" w:eastAsia="IRNazanin"/>
          <w:b w:val="false"/>
          <w:b w:val="false"/>
          <w:bCs w:val="false"/>
          <w:i w:val="false"/>
          <w:i w:val="false"/>
          <w:iCs w:val="false"/>
          <w:color w:val="333333"/>
          <w:sz w:val="20"/>
          <w:sz w:val="20"/>
          <w:szCs w:val="20"/>
          <w:rtl w:val="true"/>
        </w:rPr>
        <w:t xml:space="preserve">، مجمع الأمثال  </w:t>
      </w:r>
      <w:r>
        <w:rPr>
          <w:rFonts w:eastAsia="IRNazanin" w:cs="IRNazanin"/>
          <w:b w:val="false"/>
          <w:bCs w:val="false"/>
          <w:i w:val="false"/>
          <w:iCs w:val="false"/>
          <w:color w:val="333333"/>
          <w:sz w:val="20"/>
          <w:szCs w:val="20"/>
        </w:rPr>
        <w:t>3583/230:2</w:t>
      </w:r>
      <w:r>
        <w:rPr>
          <w:rFonts w:ascii="IRNazanin" w:hAnsi="IRNazanin" w:eastAsia="IRNazanin"/>
          <w:b w:val="false"/>
          <w:b w:val="false"/>
          <w:bCs w:val="false"/>
          <w:i w:val="false"/>
          <w:i w:val="false"/>
          <w:iCs w:val="false"/>
          <w:color w:val="333333"/>
          <w:sz w:val="20"/>
          <w:sz w:val="20"/>
          <w:szCs w:val="20"/>
          <w:rtl w:val="true"/>
        </w:rPr>
        <w:t>، وفیهما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بمثلها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بالشّوکة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وهکذا فی المستقصی، وفی مجمع الأمثال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ابتهالها</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436:2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اللّسان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أبی عمرو وحمزة و الکسائی وعاصم فی روایة، انظر السّبعة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وحجة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الکشّاف </w:t>
      </w:r>
      <w:r>
        <w:rPr>
          <w:rFonts w:eastAsia="IRNazanin" w:cs="IRNazanin"/>
          <w:b w:val="false"/>
          <w:bCs w:val="false"/>
          <w:i w:val="false"/>
          <w:iCs w:val="false"/>
          <w:color w:val="333333"/>
          <w:sz w:val="20"/>
          <w:szCs w:val="20"/>
        </w:rPr>
        <w:t>602:2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الطبری </w:t>
      </w:r>
      <w:r>
        <w:rPr>
          <w:rFonts w:eastAsia="IRNazanin" w:cs="IRNazanin"/>
          <w:b w:val="false"/>
          <w:bCs w:val="false"/>
          <w:i w:val="false"/>
          <w:iCs w:val="false"/>
          <w:color w:val="333333"/>
          <w:sz w:val="20"/>
          <w:szCs w:val="20"/>
        </w:rPr>
        <w:t>110:22</w:t>
      </w:r>
      <w:r>
        <w:rPr>
          <w:rFonts w:ascii="IRNazanin" w:hAnsi="IRNazanin" w:eastAsia="IRNazanin"/>
          <w:b w:val="false"/>
          <w:b w:val="false"/>
          <w:bCs w:val="false"/>
          <w:i w:val="false"/>
          <w:i w:val="false"/>
          <w:iCs w:val="false"/>
          <w:color w:val="333333"/>
          <w:sz w:val="20"/>
          <w:sz w:val="20"/>
          <w:szCs w:val="20"/>
          <w:rtl w:val="true"/>
        </w:rPr>
        <w:t xml:space="preserve">، وتفسیر البحر المحیط </w:t>
      </w:r>
      <w:r>
        <w:rPr>
          <w:rFonts w:eastAsia="IRNazanin" w:cs="IRNazanin"/>
          <w:b w:val="false"/>
          <w:bCs w:val="false"/>
          <w:i w:val="false"/>
          <w:iCs w:val="false"/>
          <w:color w:val="333333"/>
          <w:sz w:val="20"/>
          <w:szCs w:val="20"/>
        </w:rPr>
        <w:t>294:7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معانی القرآن وإعرابه </w:t>
      </w:r>
      <w:r>
        <w:rPr>
          <w:rFonts w:eastAsia="IRNazanin" w:cs="IRNazanin"/>
          <w:b w:val="false"/>
          <w:bCs w:val="false"/>
          <w:i w:val="false"/>
          <w:iCs w:val="false"/>
          <w:color w:val="333333"/>
          <w:sz w:val="20"/>
          <w:szCs w:val="20"/>
        </w:rPr>
        <w:t>259:4</w:t>
      </w:r>
      <w:r>
        <w:rPr>
          <w:rFonts w:ascii="IRNazanin" w:hAnsi="IRNazanin" w:eastAsia="IRNazanin"/>
          <w:b w:val="false"/>
          <w:b w:val="false"/>
          <w:bCs w:val="false"/>
          <w:i w:val="false"/>
          <w:i w:val="false"/>
          <w:iCs w:val="false"/>
          <w:color w:val="333333"/>
          <w:sz w:val="20"/>
          <w:sz w:val="20"/>
          <w:szCs w:val="20"/>
          <w:rtl w:val="true"/>
        </w:rPr>
        <w:t>، وإتحاف فضلاء البشر فی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البحر المحیط </w:t>
      </w:r>
      <w:r>
        <w:rPr>
          <w:rFonts w:eastAsia="IRNazanin" w:cs="IRNazanin"/>
          <w:b w:val="false"/>
          <w:bCs w:val="false"/>
          <w:i w:val="false"/>
          <w:iCs w:val="false"/>
          <w:color w:val="333333"/>
          <w:sz w:val="20"/>
          <w:szCs w:val="20"/>
        </w:rPr>
        <w:t>294:7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سلّام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العین </w:t>
      </w:r>
      <w:r>
        <w:rPr>
          <w:rFonts w:eastAsia="IRNazanin" w:cs="IRNazanin"/>
          <w:b w:val="false"/>
          <w:bCs w:val="false"/>
          <w:i w:val="false"/>
          <w:iCs w:val="false"/>
          <w:color w:val="333333"/>
          <w:sz w:val="20"/>
          <w:szCs w:val="20"/>
        </w:rPr>
        <w:t>402:3</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 و المرور مصدران لِمَرَّ بمنی جازَ</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غریب الحدیث لابن سلّام </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غریب الحدیث للخطّابیّ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306:1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446:2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اللّسان، التّاج، مسند أحمد </w:t>
      </w:r>
      <w:r>
        <w:rPr>
          <w:rFonts w:eastAsia="IRNazanin" w:cs="IRNazanin"/>
          <w:b w:val="false"/>
          <w:bCs w:val="false"/>
          <w:i w:val="false"/>
          <w:iCs w:val="false"/>
          <w:color w:val="333333"/>
          <w:sz w:val="20"/>
          <w:szCs w:val="20"/>
        </w:rPr>
        <w:t>290:3</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أعضاؤنا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أعضادنا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مشارق الأنوار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الفائق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86/1407:3</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538:2</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450:2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الجوزی‌شّ  </w:t>
      </w:r>
      <w:r>
        <w:rPr>
          <w:rFonts w:eastAsia="IRNazanin" w:cs="IRNazanin"/>
          <w:b w:val="false"/>
          <w:bCs w:val="false"/>
          <w:i w:val="false"/>
          <w:iCs w:val="false"/>
          <w:color w:val="333333"/>
          <w:sz w:val="20"/>
          <w:szCs w:val="20"/>
        </w:rPr>
        <w:t>457:2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اللّسان، التّاج</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اللغة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والمصباح المنیر </w:t>
      </w:r>
      <w:r>
        <w:rPr>
          <w:rFonts w:eastAsia="IRNazanin" w:cs="IRNazanin"/>
          <w:b w:val="false"/>
          <w:bCs w:val="false"/>
          <w:i w:val="false"/>
          <w:iCs w:val="false"/>
          <w:color w:val="333333"/>
          <w:sz w:val="20"/>
          <w:szCs w:val="20"/>
        </w:rPr>
        <w:t>651:2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اللّغة </w:t>
      </w:r>
      <w:r>
        <w:rPr>
          <w:rFonts w:eastAsia="IRNazanin" w:cs="IRNazanin"/>
          <w:b w:val="false"/>
          <w:bCs w:val="false"/>
          <w:i w:val="false"/>
          <w:iCs w:val="false"/>
          <w:color w:val="333333"/>
          <w:sz w:val="20"/>
          <w:szCs w:val="20"/>
        </w:rPr>
        <w:t>145:5</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Pr>
        <w:t>370:6</w:t>
      </w:r>
      <w:r>
        <w:rPr>
          <w:rFonts w:ascii="IRNazanin" w:hAnsi="IRNazanin" w:eastAsia="IRNazanin"/>
          <w:b w:val="false"/>
          <w:b w:val="false"/>
          <w:bCs w:val="false"/>
          <w:i w:val="false"/>
          <w:i w:val="false"/>
          <w:iCs w:val="false"/>
          <w:color w:val="333333"/>
          <w:sz w:val="20"/>
          <w:sz w:val="20"/>
          <w:szCs w:val="20"/>
          <w:rtl w:val="true"/>
        </w:rPr>
        <w:t xml:space="preserve">، والعین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أَشعار الهذلیّین </w:t>
      </w:r>
      <w:r>
        <w:rPr>
          <w:rFonts w:eastAsia="IRNazanin" w:cs="IRNazanin"/>
          <w:b w:val="false"/>
          <w:bCs w:val="false"/>
          <w:i w:val="false"/>
          <w:iCs w:val="false"/>
          <w:color w:val="333333"/>
          <w:sz w:val="20"/>
          <w:szCs w:val="20"/>
        </w:rPr>
        <w:t>1089:3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المعجم الأوسط </w:t>
      </w:r>
      <w:r>
        <w:rPr>
          <w:rFonts w:eastAsia="IRNazanin" w:cs="IRNazanin"/>
          <w:b w:val="false"/>
          <w:bCs w:val="false"/>
          <w:i w:val="false"/>
          <w:iCs w:val="false"/>
          <w:color w:val="333333"/>
          <w:sz w:val="20"/>
          <w:szCs w:val="20"/>
        </w:rPr>
        <w:t>1821/476:2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الوافی بالوفیّات </w:t>
      </w:r>
      <w:r>
        <w:rPr>
          <w:rFonts w:eastAsia="IRNazanin" w:cs="IRNazanin"/>
          <w:b w:val="false"/>
          <w:bCs w:val="false"/>
          <w:i w:val="false"/>
          <w:iCs w:val="false"/>
          <w:color w:val="333333"/>
          <w:sz w:val="20"/>
          <w:szCs w:val="20"/>
        </w:rPr>
        <w:t>346/253:27</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9108/443:5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281:2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161:5</w:t>
      </w:r>
      <w:r>
        <w:rPr>
          <w:rFonts w:ascii="IRNazanin" w:hAnsi="IRNazanin" w:eastAsia="IRNazanin"/>
          <w:b w:val="false"/>
          <w:b w:val="false"/>
          <w:bCs w:val="false"/>
          <w:i w:val="false"/>
          <w:i w:val="false"/>
          <w:iCs w:val="false"/>
          <w:color w:val="333333"/>
          <w:sz w:val="20"/>
          <w:sz w:val="20"/>
          <w:szCs w:val="20"/>
          <w:rtl w:val="true"/>
        </w:rPr>
        <w:t>، اللّسان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456:2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457:2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غریب الحدیث للخطّابی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6442/337:7</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161:5</w:t>
      </w:r>
      <w:r>
        <w:rPr>
          <w:rFonts w:ascii="IRNazanin" w:hAnsi="IRNazanin" w:eastAsia="IRNazanin"/>
          <w:b w:val="false"/>
          <w:b w:val="false"/>
          <w:bCs w:val="false"/>
          <w:i w:val="false"/>
          <w:i w:val="false"/>
          <w:iCs w:val="false"/>
          <w:color w:val="333333"/>
          <w:sz w:val="20"/>
          <w:sz w:val="20"/>
          <w:szCs w:val="20"/>
          <w:rtl w:val="true"/>
        </w:rPr>
        <w:t xml:space="preserve">، وانظر الفائق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وغریب الحدیث لابن الجوزیّ </w:t>
      </w:r>
      <w:r>
        <w:rPr>
          <w:rFonts w:eastAsia="IRNazanin" w:cs="IRNazanin"/>
          <w:b w:val="false"/>
          <w:bCs w:val="false"/>
          <w:i w:val="false"/>
          <w:iCs w:val="false"/>
          <w:color w:val="333333"/>
          <w:sz w:val="20"/>
          <w:szCs w:val="20"/>
        </w:rPr>
        <w:t>457:2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162:5</w:t>
      </w:r>
      <w:r>
        <w:rPr>
          <w:rFonts w:ascii="IRNazanin" w:hAnsi="IRNazanin" w:eastAsia="IRNazanin"/>
          <w:b w:val="false"/>
          <w:b w:val="false"/>
          <w:bCs w:val="false"/>
          <w:i w:val="false"/>
          <w:i w:val="false"/>
          <w:iCs w:val="false"/>
          <w:color w:val="333333"/>
          <w:sz w:val="20"/>
          <w:sz w:val="20"/>
          <w:szCs w:val="20"/>
          <w:rtl w:val="true"/>
        </w:rPr>
        <w:t>، اللّسان، التّاج</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الکمیت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داود سلوم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689/419:2</w:t>
      </w:r>
      <w:r>
        <w:rPr>
          <w:rFonts w:ascii="IRNazanin" w:hAnsi="IRNazanin" w:eastAsia="IRNazanin"/>
          <w:b w:val="false"/>
          <w:b w:val="false"/>
          <w:bCs w:val="false"/>
          <w:i w:val="false"/>
          <w:i w:val="false"/>
          <w:iCs w:val="false"/>
          <w:color w:val="333333"/>
          <w:sz w:val="20"/>
          <w:sz w:val="20"/>
          <w:szCs w:val="20"/>
          <w:rtl w:val="true"/>
        </w:rPr>
        <w:t>، اللّسان، التّاج</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لدهلب بن قریع کما فی اللّسان و التّاج، ولجندل کما فی المحکم و المحیط الأعظم وبلا نسبة فی تهذیب اللّغة </w:t>
      </w:r>
      <w:r>
        <w:rPr>
          <w:rFonts w:eastAsia="IRNazanin" w:cs="IRNazanin"/>
          <w:b w:val="false"/>
          <w:bCs w:val="false"/>
          <w:i w:val="false"/>
          <w:iCs w:val="false"/>
          <w:color w:val="333333"/>
          <w:sz w:val="20"/>
          <w:szCs w:val="20"/>
        </w:rPr>
        <w:t>462:7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لدهلب بن قریع کما فی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وبلا نسبة فی 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الإزار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457:2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441/92:1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زعوراء</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لعقیل بن علّفة کما الأغانی </w:t>
      </w:r>
      <w:r>
        <w:rPr>
          <w:rFonts w:eastAsia="IRNazanin" w:cs="IRNazanin"/>
          <w:b w:val="false"/>
          <w:bCs w:val="false"/>
          <w:i w:val="false"/>
          <w:iCs w:val="false"/>
          <w:color w:val="333333"/>
          <w:sz w:val="20"/>
          <w:szCs w:val="20"/>
        </w:rPr>
        <w:t>261:12</w:t>
      </w:r>
      <w:r>
        <w:rPr>
          <w:rFonts w:ascii="IRNazanin" w:hAnsi="IRNazanin" w:eastAsia="IRNazanin"/>
          <w:b w:val="false"/>
          <w:b w:val="false"/>
          <w:bCs w:val="false"/>
          <w:i w:val="false"/>
          <w:i w:val="false"/>
          <w:iCs w:val="false"/>
          <w:color w:val="333333"/>
          <w:sz w:val="20"/>
          <w:sz w:val="20"/>
          <w:szCs w:val="20"/>
          <w:rtl w:val="true"/>
        </w:rPr>
        <w:t xml:space="preserve">، ومعجم البلدان </w:t>
      </w:r>
      <w:r>
        <w:rPr>
          <w:rFonts w:eastAsia="IRNazanin" w:cs="IRNazanin"/>
          <w:b w:val="false"/>
          <w:bCs w:val="false"/>
          <w:i w:val="false"/>
          <w:iCs w:val="false"/>
          <w:color w:val="333333"/>
          <w:sz w:val="20"/>
          <w:szCs w:val="20"/>
        </w:rPr>
        <w:t>398:5</w:t>
      </w:r>
      <w:r>
        <w:rPr>
          <w:rFonts w:ascii="IRNazanin" w:hAnsi="IRNazanin" w:eastAsia="IRNazanin"/>
          <w:b w:val="false"/>
          <w:b w:val="false"/>
          <w:bCs w:val="false"/>
          <w:i w:val="false"/>
          <w:i w:val="false"/>
          <w:iCs w:val="false"/>
          <w:color w:val="333333"/>
          <w:sz w:val="20"/>
          <w:sz w:val="20"/>
          <w:szCs w:val="20"/>
          <w:rtl w:val="true"/>
        </w:rPr>
        <w:t>، وبلا نسبة فی اللسان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183:15</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497:2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اللّسان، والتّاج</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قریش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فتهمشوا إلی أبی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xml:space="preserve">، غریب الحدیث </w:t>
      </w:r>
      <w:r>
        <w:rPr>
          <w:rFonts w:eastAsia="IRNazanin" w:cs="IRNazanin"/>
          <w:b w:val="false"/>
          <w:bCs w:val="false"/>
          <w:i w:val="false"/>
          <w:iCs w:val="false"/>
          <w:color w:val="333333"/>
          <w:sz w:val="20"/>
          <w:szCs w:val="20"/>
        </w:rPr>
        <w:t>504:2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282:5</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 الشمّاخ کما فی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فأیقنت أنّ ذا هاشٍ منیّتهاو أنّ شرقی إحلیلاء مشغولُ</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 زهیر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فذو هاشٍ فمِیثُ عُرَیتِنَاتٍعفتها الرِّیح بعدک و السّماء شرح شعر زهیر بن أبی سلمی لثعلب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وانظر معجم البلدان </w:t>
      </w:r>
      <w:r>
        <w:rPr>
          <w:rFonts w:eastAsia="IRNazanin" w:cs="IRNazanin"/>
          <w:b w:val="false"/>
          <w:bCs w:val="false"/>
          <w:i w:val="false"/>
          <w:iCs w:val="false"/>
          <w:color w:val="333333"/>
          <w:sz w:val="20"/>
          <w:szCs w:val="20"/>
        </w:rPr>
        <w:t>389:5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للدّنیوریّ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282:5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الشطر بلا نسبة فی الفائق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والتّاج وفیهما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تهواش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تهواشی</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للدّینوریّ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 xml:space="preserve">، الغریب لابن الجوزیّ </w:t>
      </w:r>
      <w:r>
        <w:rPr>
          <w:rFonts w:eastAsia="IRNazanin" w:cs="IRNazanin"/>
          <w:b w:val="false"/>
          <w:bCs w:val="false"/>
          <w:i w:val="false"/>
          <w:iCs w:val="false"/>
          <w:color w:val="333333"/>
          <w:sz w:val="20"/>
          <w:szCs w:val="20"/>
        </w:rPr>
        <w:t>506:2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القاموس</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72/66:1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اللّغة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146:3</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والبیت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جَبُنَتْ خَیْلِی وَلکنْ تَذَکّرَتْمَرَابِطَهَا فی بَرْبَعِیصَ وَمَیْسَرَا</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جمیع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طریف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ظریف</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الحیوان للجاحظ </w:t>
      </w:r>
      <w:r>
        <w:rPr>
          <w:rFonts w:eastAsia="IRNazanin" w:cs="IRNazanin"/>
          <w:b w:val="false"/>
          <w:bCs w:val="false"/>
          <w:i w:val="false"/>
          <w:iCs w:val="false"/>
          <w:color w:val="333333"/>
          <w:sz w:val="20"/>
          <w:szCs w:val="20"/>
        </w:rPr>
        <w:t>225:5</w:t>
      </w:r>
      <w:r>
        <w:rPr>
          <w:rFonts w:ascii="IRNazanin" w:hAnsi="IRNazanin" w:eastAsia="IRNazanin"/>
          <w:b w:val="false"/>
          <w:b w:val="false"/>
          <w:bCs w:val="false"/>
          <w:i w:val="false"/>
          <w:i w:val="false"/>
          <w:iCs w:val="false"/>
          <w:color w:val="333333"/>
          <w:sz w:val="20"/>
          <w:sz w:val="20"/>
          <w:szCs w:val="20"/>
          <w:rtl w:val="true"/>
        </w:rPr>
        <w:t xml:space="preserve">، ربیع الأبرار </w:t>
      </w:r>
      <w:r>
        <w:rPr>
          <w:rFonts w:eastAsia="IRNazanin" w:cs="IRNazanin"/>
          <w:b w:val="false"/>
          <w:bCs w:val="false"/>
          <w:i w:val="false"/>
          <w:iCs w:val="false"/>
          <w:color w:val="333333"/>
          <w:sz w:val="20"/>
          <w:szCs w:val="20"/>
        </w:rPr>
        <w:t>131/53:5</w:t>
      </w:r>
      <w:r>
        <w:rPr>
          <w:rFonts w:ascii="IRNazanin" w:hAnsi="IRNazanin" w:eastAsia="IRNazanin"/>
          <w:b w:val="false"/>
          <w:b w:val="false"/>
          <w:bCs w:val="false"/>
          <w:i w:val="false"/>
          <w:i w:val="false"/>
          <w:iCs w:val="false"/>
          <w:color w:val="333333"/>
          <w:sz w:val="20"/>
          <w:sz w:val="20"/>
          <w:szCs w:val="20"/>
          <w:rtl w:val="true"/>
        </w:rPr>
        <w:t xml:space="preserve">، محاضرات الأدباء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الحیوان للجاحظ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مسهر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ربیع الأبرار </w:t>
      </w:r>
      <w:r>
        <w:rPr>
          <w:rFonts w:eastAsia="IRNazanin" w:cs="IRNazanin"/>
          <w:b w:val="false"/>
          <w:bCs w:val="false"/>
          <w:i w:val="false"/>
          <w:iCs w:val="false"/>
          <w:color w:val="333333"/>
          <w:sz w:val="20"/>
          <w:szCs w:val="20"/>
        </w:rPr>
        <w:t>131/53:5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مسهر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ارتشاف الضّرب </w:t>
      </w:r>
      <w:r>
        <w:rPr>
          <w:rFonts w:eastAsia="IRNazanin" w:cs="IRNazanin"/>
          <w:b w:val="false"/>
          <w:bCs w:val="false"/>
          <w:i w:val="false"/>
          <w:iCs w:val="false"/>
          <w:color w:val="333333"/>
          <w:sz w:val="20"/>
          <w:szCs w:val="20"/>
        </w:rPr>
        <w:t>447:1</w:t>
      </w:r>
      <w:r>
        <w:rPr>
          <w:rFonts w:ascii="IRNazanin" w:hAnsi="IRNazanin" w:eastAsia="IRNazanin"/>
          <w:b w:val="false"/>
          <w:b w:val="false"/>
          <w:bCs w:val="false"/>
          <w:i w:val="false"/>
          <w:i w:val="false"/>
          <w:iCs w:val="false"/>
          <w:color w:val="333333"/>
          <w:sz w:val="20"/>
          <w:sz w:val="20"/>
          <w:szCs w:val="20"/>
          <w:rtl w:val="true"/>
        </w:rPr>
        <w:t xml:space="preserve">، والتّصریح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فی حیاة الحیوان </w:t>
      </w:r>
      <w:r>
        <w:rPr>
          <w:rFonts w:eastAsia="IRNazanin" w:cs="IRNazanin"/>
          <w:b w:val="false"/>
          <w:bCs w:val="false"/>
          <w:i w:val="false"/>
          <w:iCs w:val="false"/>
          <w:color w:val="333333"/>
          <w:sz w:val="20"/>
          <w:szCs w:val="20"/>
        </w:rPr>
        <w:t>542:1</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آکل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جمهرة اللّغة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مقاییس اللّغة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لکنت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کنت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أمیر المؤمنین علیه السلام فی الطّاووس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عَلاهُ بکَثرَةِ صِقَالِهِ و بَصِیصِ دِیبَاجِه ورَوْنَقِهِ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160/91:2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ومنه أیضاً ما جَاءَ فی حدیث کعبٍ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تُمْسَکُ النَّار یومَ القیامةِ حتّی تَبِصَّ کأَنَّها متنُ إهالة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النّهایة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وأسرعت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وهکذا فی التّکملة للصّاغانیّ، وفی القاموس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البعیر بدل الشّعیر</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حدیث دانیال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حین أُلقِیَ فی الجبّ وأُلقِیَ عَلَیه السِّبَاعِ فَجَعَلنَ یلْحَسنَهُ و یُبَصْبِصْنَ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النهایة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ارتشاف الضّرب </w:t>
      </w:r>
      <w:r>
        <w:rPr>
          <w:rFonts w:eastAsia="IRNazanin" w:cs="IRNazanin"/>
          <w:b w:val="false"/>
          <w:bCs w:val="false"/>
          <w:i w:val="false"/>
          <w:iCs w:val="false"/>
          <w:color w:val="333333"/>
          <w:sz w:val="20"/>
          <w:szCs w:val="20"/>
        </w:rPr>
        <w:t>482:1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جانبها</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بالغین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التّاج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وضبطه الصّاغانی بالضّمّ وإهمال العین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نسخة الأصل</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 طرفةَ کما فی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وأتْلَعُ نَهَّاضٌ إذا صعدت بهِکسُکّانِ بُوصِیٍّ بدجلةَ مُصْعِدِ وإلی قول الأعش کما فی شرح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الفراتیّ إذا ماطمایَقْذِفُ بالبُوِصِیِّ و الماهِرِ</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لِمَنِ الدِّیارُ بِعَلیَ فالأَخْراصِفالسّودَتیْنِ فَمَجْمَعِ الأبْواصِ انظر شرح أشعار الهذلیین للسّکریّ </w:t>
      </w:r>
      <w:r>
        <w:rPr>
          <w:rFonts w:eastAsia="IRNazanin" w:cs="IRNazanin"/>
          <w:b w:val="false"/>
          <w:bCs w:val="false"/>
          <w:i w:val="false"/>
          <w:iCs w:val="false"/>
          <w:color w:val="333333"/>
          <w:sz w:val="20"/>
          <w:szCs w:val="20"/>
        </w:rPr>
        <w:t>487:2</w:t>
      </w:r>
      <w:r>
        <w:rPr>
          <w:rFonts w:ascii="IRNazanin" w:hAnsi="IRNazanin" w:eastAsia="IRNazanin"/>
          <w:b w:val="false"/>
          <w:b w:val="false"/>
          <w:bCs w:val="false"/>
          <w:i w:val="false"/>
          <w:i w:val="false"/>
          <w:iCs w:val="false"/>
          <w:color w:val="333333"/>
          <w:sz w:val="20"/>
          <w:sz w:val="20"/>
          <w:szCs w:val="20"/>
          <w:rtl w:val="true"/>
        </w:rPr>
        <w:t xml:space="preserve">، ومعجم ما استعجم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لعقیل بن علّفة کما فی الأغانیّ  </w:t>
      </w:r>
      <w:r>
        <w:rPr>
          <w:rFonts w:eastAsia="IRNazanin" w:cs="IRNazanin"/>
          <w:b w:val="false"/>
          <w:bCs w:val="false"/>
          <w:i w:val="false"/>
          <w:iCs w:val="false"/>
          <w:color w:val="333333"/>
          <w:sz w:val="20"/>
          <w:szCs w:val="20"/>
        </w:rPr>
        <w:t>265:12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صارت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وبلا نسبة فی الصّحاح و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حیص</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لَتَخْسِفَ، والمثبت عن المصدر</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219/53:1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الرّضی علی الکافیة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الحوص</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344:1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257:1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الأُدباء </w:t>
      </w:r>
      <w:r>
        <w:rPr>
          <w:rFonts w:eastAsia="IRNazanin" w:cs="IRNazanin"/>
          <w:b w:val="false"/>
          <w:bCs w:val="false"/>
          <w:i w:val="false"/>
          <w:iCs w:val="false"/>
          <w:color w:val="333333"/>
          <w:sz w:val="20"/>
          <w:szCs w:val="20"/>
        </w:rPr>
        <w:t>61/199:11</w:t>
      </w:r>
      <w:r>
        <w:rPr>
          <w:rFonts w:ascii="IRNazanin" w:hAnsi="IRNazanin" w:eastAsia="IRNazanin"/>
          <w:b w:val="false"/>
          <w:b w:val="false"/>
          <w:bCs w:val="false"/>
          <w:i w:val="false"/>
          <w:i w:val="false"/>
          <w:iCs w:val="false"/>
          <w:color w:val="333333"/>
          <w:sz w:val="20"/>
          <w:sz w:val="20"/>
          <w:szCs w:val="20"/>
          <w:rtl w:val="true"/>
        </w:rPr>
        <w:t xml:space="preserve">، وحیاة الحیوان للدّمیریّ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الرَّجر بلا نسبة فی کتاب الجیم </w:t>
      </w:r>
      <w:r>
        <w:rPr>
          <w:rFonts w:eastAsia="IRNazanin" w:cs="IRNazanin"/>
          <w:b w:val="false"/>
          <w:bCs w:val="false"/>
          <w:i w:val="false"/>
          <w:iCs w:val="false"/>
          <w:color w:val="333333"/>
          <w:sz w:val="20"/>
          <w:szCs w:val="20"/>
        </w:rPr>
        <w:t>212:3</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ش‌ص‌و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والتّاج، والتّکملة للصّاغانیّ، وتهذیب اللّغة </w:t>
      </w:r>
      <w:r>
        <w:rPr>
          <w:rFonts w:eastAsia="IRNazanin" w:cs="IRNazanin"/>
          <w:b w:val="false"/>
          <w:bCs w:val="false"/>
          <w:i w:val="false"/>
          <w:iCs w:val="false"/>
          <w:color w:val="333333"/>
          <w:sz w:val="20"/>
          <w:szCs w:val="20"/>
        </w:rPr>
        <w:t>562:10</w:t>
      </w:r>
      <w:r>
        <w:rPr>
          <w:rFonts w:ascii="IRNazanin" w:hAnsi="IRNazanin" w:eastAsia="IRNazanin"/>
          <w:b w:val="false"/>
          <w:b w:val="false"/>
          <w:bCs w:val="false"/>
          <w:i w:val="false"/>
          <w:i w:val="false"/>
          <w:iCs w:val="false"/>
          <w:color w:val="333333"/>
          <w:sz w:val="20"/>
          <w:sz w:val="20"/>
          <w:szCs w:val="20"/>
          <w:rtl w:val="true"/>
        </w:rPr>
        <w:t>، وفی الجمیع بتفاوت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384:9</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إنسیّ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شیئ</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القرطبی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یراق</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و التکملة للصّاغانی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الرِّباط</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لعُبید المُرِّیِّ کما فی التّکملة للصّاغانیّ والتّاج، وذکره نشوان الحمیری فی شمس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الخاء ونسبه إلی العجّاج، وذکره فی الخاء أیضاً ابن فارس و الجوهری وابن منظور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کسکری ویکتب أیضاً بالالف و هو المعروف</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تبصیر المنتبه </w:t>
      </w:r>
      <w:r>
        <w:rPr>
          <w:rFonts w:eastAsia="IRNazanin" w:cs="IRNazanin"/>
          <w:b w:val="false"/>
          <w:bCs w:val="false"/>
          <w:i w:val="false"/>
          <w:iCs w:val="false"/>
          <w:color w:val="333333"/>
          <w:sz w:val="20"/>
          <w:szCs w:val="20"/>
        </w:rPr>
        <w:t>542:2</w:t>
      </w:r>
      <w:r>
        <w:rPr>
          <w:rFonts w:ascii="IRNazanin" w:hAnsi="IRNazanin" w:eastAsia="IRNazanin"/>
          <w:b w:val="false"/>
          <w:b w:val="false"/>
          <w:bCs w:val="false"/>
          <w:i w:val="false"/>
          <w:i w:val="false"/>
          <w:iCs w:val="false"/>
          <w:color w:val="333333"/>
          <w:sz w:val="20"/>
          <w:sz w:val="20"/>
          <w:szCs w:val="20"/>
          <w:rtl w:val="true"/>
        </w:rPr>
        <w:t>، والقاموس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ابن عُمیر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کعَرَصَةٍ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1149/214:1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الحکم المنسوبة إلی أمیر المؤمنین علیّ علیه السلام فی شرح النّهج لابن أبی الحدید </w:t>
      </w:r>
      <w:r>
        <w:rPr>
          <w:rFonts w:eastAsia="IRNazanin" w:cs="IRNazanin"/>
          <w:b w:val="false"/>
          <w:bCs w:val="false"/>
          <w:i w:val="false"/>
          <w:iCs w:val="false"/>
          <w:color w:val="333333"/>
          <w:sz w:val="20"/>
          <w:szCs w:val="20"/>
        </w:rPr>
        <w:t>374/295:20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الحَریصُ مَحْرومٌ و هو مَعَ حِرمَانِهِ مَذمُوم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1102/207:1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اسد الغابة </w:t>
      </w:r>
      <w:r>
        <w:rPr>
          <w:rFonts w:eastAsia="IRNazanin" w:cs="IRNazanin"/>
          <w:b w:val="false"/>
          <w:bCs w:val="false"/>
          <w:i w:val="false"/>
          <w:iCs w:val="false"/>
          <w:color w:val="333333"/>
          <w:sz w:val="20"/>
          <w:szCs w:val="20"/>
        </w:rPr>
        <w:t>1127/714:1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الإصابة </w:t>
      </w:r>
      <w:r>
        <w:rPr>
          <w:rFonts w:eastAsia="IRNazanin" w:cs="IRNazanin"/>
          <w:b w:val="false"/>
          <w:bCs w:val="false"/>
          <w:i w:val="false"/>
          <w:iCs w:val="false"/>
          <w:color w:val="333333"/>
          <w:sz w:val="20"/>
          <w:szCs w:val="20"/>
        </w:rPr>
        <w:t>1657/480:1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الصّحَاح</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شافیة ابن الحاجب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وارتشاف الضّرب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بیت من معلّقته الشّهیرة، وعجزه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مَا المَاءُ خَالَطَها سَخِینَاانظر الجمهرة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 المقاییس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الصّحاح؛ اللّسان؛ التَّاج</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المحیط فی اللّغة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اللّغة </w:t>
      </w:r>
      <w:r>
        <w:rPr>
          <w:rFonts w:eastAsia="IRNazanin" w:cs="IRNazanin"/>
          <w:b w:val="false"/>
          <w:bCs w:val="false"/>
          <w:i w:val="false"/>
          <w:iCs w:val="false"/>
          <w:color w:val="333333"/>
          <w:sz w:val="20"/>
          <w:szCs w:val="20"/>
        </w:rPr>
        <w:t>400:3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 حَزْن بن مِرداس أَو سُرادقة بن مِرداس</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أَسماء خیل العرب لابن الأعرابی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الحصّاء فرس حَزْن بن مِرداس کان یُقالُ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 الحَصّاءِ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البیت المذکور مع بیتین آخرین بعده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معانی القرآن وبیانه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396:1</w:t>
      </w:r>
      <w:r>
        <w:rPr>
          <w:rFonts w:ascii="IRNazanin" w:hAnsi="IRNazanin" w:eastAsia="IRNazanin"/>
          <w:b w:val="false"/>
          <w:b w:val="false"/>
          <w:bCs w:val="false"/>
          <w:i w:val="false"/>
          <w:i w:val="false"/>
          <w:iCs w:val="false"/>
          <w:color w:val="333333"/>
          <w:sz w:val="20"/>
          <w:sz w:val="20"/>
          <w:szCs w:val="20"/>
          <w:rtl w:val="true"/>
        </w:rPr>
        <w:t xml:space="preserve">، وبتفاوت فی البخاریّ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3307/56:4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289:1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289:1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الغریبین </w:t>
      </w:r>
      <w:r>
        <w:rPr>
          <w:rFonts w:eastAsia="IRNazanin" w:cs="IRNazanin"/>
          <w:b w:val="false"/>
          <w:bCs w:val="false"/>
          <w:i w:val="false"/>
          <w:iCs w:val="false"/>
          <w:color w:val="333333"/>
          <w:sz w:val="20"/>
          <w:szCs w:val="20"/>
        </w:rPr>
        <w:t>455:2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288:1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394:1</w:t>
      </w:r>
      <w:r>
        <w:rPr>
          <w:rFonts w:ascii="IRNazanin" w:hAnsi="IRNazanin" w:eastAsia="IRNazanin"/>
          <w:b w:val="false"/>
          <w:b w:val="false"/>
          <w:bCs w:val="false"/>
          <w:i w:val="false"/>
          <w:i w:val="false"/>
          <w:iCs w:val="false"/>
          <w:color w:val="333333"/>
          <w:sz w:val="20"/>
          <w:sz w:val="20"/>
          <w:szCs w:val="20"/>
          <w:rtl w:val="true"/>
        </w:rPr>
        <w:t xml:space="preserve">، وانظر الفائق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65/19:2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جمهرة الأمثال </w:t>
      </w:r>
      <w:r>
        <w:rPr>
          <w:rFonts w:eastAsia="IRNazanin" w:cs="IRNazanin"/>
          <w:b w:val="false"/>
          <w:bCs w:val="false"/>
          <w:i w:val="false"/>
          <w:iCs w:val="false"/>
          <w:color w:val="333333"/>
          <w:sz w:val="20"/>
          <w:szCs w:val="20"/>
        </w:rPr>
        <w:t>279:1</w:t>
      </w:r>
      <w:r>
        <w:rPr>
          <w:rFonts w:ascii="IRNazanin" w:hAnsi="IRNazanin" w:eastAsia="IRNazanin"/>
          <w:b w:val="false"/>
          <w:b w:val="false"/>
          <w:bCs w:val="false"/>
          <w:i w:val="false"/>
          <w:i w:val="false"/>
          <w:iCs w:val="false"/>
          <w:color w:val="333333"/>
          <w:sz w:val="20"/>
          <w:sz w:val="20"/>
          <w:szCs w:val="20"/>
          <w:rtl w:val="true"/>
        </w:rPr>
        <w:t xml:space="preserve">، والأغانی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ونهایة الأرب للنّویریّ </w:t>
      </w:r>
      <w:r>
        <w:rPr>
          <w:rFonts w:eastAsia="IRNazanin" w:cs="IRNazanin"/>
          <w:b w:val="false"/>
          <w:bCs w:val="false"/>
          <w:i w:val="false"/>
          <w:iCs w:val="false"/>
          <w:color w:val="333333"/>
          <w:sz w:val="20"/>
          <w:szCs w:val="20"/>
        </w:rPr>
        <w:t>304:15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2732/70:2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2733/70:2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جمهرة اللّغة </w:t>
      </w:r>
      <w:r>
        <w:rPr>
          <w:rFonts w:eastAsia="IRNazanin" w:cs="IRNazanin"/>
          <w:b w:val="false"/>
          <w:bCs w:val="false"/>
          <w:i w:val="false"/>
          <w:iCs w:val="false"/>
          <w:color w:val="333333"/>
          <w:sz w:val="20"/>
          <w:szCs w:val="20"/>
        </w:rPr>
        <w:t>1142:2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فی تهذیب اللّغة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واللّسان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اللّغة </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نسب معد و الیمن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وعجزه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فاعْتَبِّر الأَرضَ بالأَسمَاءِ أَو مَاری</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کقال</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 والتّاج</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ذی نَجَب، انظر مجمع الأمثال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کامل سلیمان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الشّطر فی المحیط فی اللّغة </w:t>
      </w:r>
      <w:r>
        <w:rPr>
          <w:rFonts w:eastAsia="IRNazanin" w:cs="IRNazanin"/>
          <w:b w:val="false"/>
          <w:bCs w:val="false"/>
          <w:i w:val="false"/>
          <w:iCs w:val="false"/>
          <w:color w:val="333333"/>
          <w:sz w:val="20"/>
          <w:szCs w:val="20"/>
        </w:rPr>
        <w:t>159:3</w:t>
      </w:r>
      <w:r>
        <w:rPr>
          <w:rFonts w:ascii="IRNazanin" w:hAnsi="IRNazanin" w:eastAsia="IRNazanin"/>
          <w:b w:val="false"/>
          <w:b w:val="false"/>
          <w:bCs w:val="false"/>
          <w:i w:val="false"/>
          <w:i w:val="false"/>
          <w:iCs w:val="false"/>
          <w:color w:val="333333"/>
          <w:sz w:val="20"/>
          <w:sz w:val="20"/>
          <w:szCs w:val="20"/>
          <w:rtl w:val="true"/>
        </w:rPr>
        <w:t>، ولم نجده فی دیوانه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الأسماء </w:t>
      </w:r>
      <w:r>
        <w:rPr>
          <w:rFonts w:eastAsia="IRNazanin" w:cs="IRNazanin"/>
          <w:b w:val="false"/>
          <w:bCs w:val="false"/>
          <w:i w:val="false"/>
          <w:iCs w:val="false"/>
          <w:color w:val="333333"/>
          <w:sz w:val="20"/>
          <w:szCs w:val="20"/>
        </w:rPr>
        <w:t>138/171:1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335:1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کشف الغمّة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9/10:1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343:1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256:1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غریب الحدیث للخطّابی </w:t>
      </w:r>
      <w:r>
        <w:rPr>
          <w:rFonts w:eastAsia="IRNazanin" w:cs="IRNazanin"/>
          <w:b w:val="false"/>
          <w:bCs w:val="false"/>
          <w:i w:val="false"/>
          <w:iCs w:val="false"/>
          <w:color w:val="333333"/>
          <w:sz w:val="20"/>
          <w:szCs w:val="20"/>
        </w:rPr>
        <w:t>331:1</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سلّام </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343:1</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Pr>
        <w:t>468:1</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هذه الفتنة لحیصة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344:1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257:1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الفرزدق </w:t>
      </w:r>
      <w:r>
        <w:rPr>
          <w:rFonts w:eastAsia="IRNazanin" w:cs="IRNazanin"/>
          <w:b w:val="false"/>
          <w:bCs w:val="false"/>
          <w:i w:val="false"/>
          <w:iCs w:val="false"/>
          <w:color w:val="333333"/>
          <w:sz w:val="20"/>
          <w:szCs w:val="20"/>
        </w:rPr>
        <w:t>389:1</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تَفَیْهَق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تَفَتَّق</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نعیم الدُّنیا أَقلُّ وأصغر عند اللّٰه من خربصیصة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الفائق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330:4</w:t>
      </w:r>
      <w:r>
        <w:rPr>
          <w:rFonts w:ascii="IRNazanin" w:hAnsi="IRNazanin" w:eastAsia="IRNazanin"/>
          <w:b w:val="false"/>
          <w:b w:val="false"/>
          <w:bCs w:val="false"/>
          <w:i w:val="false"/>
          <w:i w:val="false"/>
          <w:iCs w:val="false"/>
          <w:color w:val="333333"/>
          <w:sz w:val="20"/>
          <w:sz w:val="20"/>
          <w:szCs w:val="20"/>
          <w:rtl w:val="true"/>
        </w:rPr>
        <w:t xml:space="preserve">، شمس العلوم </w:t>
      </w:r>
      <w:r>
        <w:rPr>
          <w:rFonts w:eastAsia="IRNazanin" w:cs="IRNazanin"/>
          <w:b w:val="false"/>
          <w:bCs w:val="false"/>
          <w:i w:val="false"/>
          <w:iCs w:val="false"/>
          <w:color w:val="333333"/>
          <w:sz w:val="20"/>
          <w:szCs w:val="20"/>
        </w:rPr>
        <w:t>1768:3</w:t>
      </w:r>
      <w:r>
        <w:rPr>
          <w:rFonts w:ascii="IRNazanin" w:hAnsi="IRNazanin" w:eastAsia="IRNazanin"/>
          <w:b w:val="false"/>
          <w:b w:val="false"/>
          <w:bCs w:val="false"/>
          <w:i w:val="false"/>
          <w:i w:val="false"/>
          <w:iCs w:val="false"/>
          <w:color w:val="333333"/>
          <w:sz w:val="20"/>
          <w:sz w:val="20"/>
          <w:szCs w:val="20"/>
          <w:rtl w:val="true"/>
        </w:rPr>
        <w:t xml:space="preserve">، وبلا نسبة فی المقاییس </w:t>
      </w:r>
      <w:r>
        <w:rPr>
          <w:rFonts w:eastAsia="IRNazanin" w:cs="IRNazanin"/>
          <w:b w:val="false"/>
          <w:bCs w:val="false"/>
          <w:i w:val="false"/>
          <w:iCs w:val="false"/>
          <w:color w:val="333333"/>
          <w:sz w:val="20"/>
          <w:szCs w:val="20"/>
        </w:rPr>
        <w:t>251:2</w:t>
      </w:r>
      <w:r>
        <w:rPr>
          <w:rFonts w:ascii="IRNazanin" w:hAnsi="IRNazanin" w:eastAsia="IRNazanin"/>
          <w:b w:val="false"/>
          <w:b w:val="false"/>
          <w:bCs w:val="false"/>
          <w:i w:val="false"/>
          <w:i w:val="false"/>
          <w:iCs w:val="false"/>
          <w:color w:val="333333"/>
          <w:sz w:val="20"/>
          <w:sz w:val="20"/>
          <w:szCs w:val="20"/>
          <w:rtl w:val="true"/>
        </w:rPr>
        <w:t>، وفی الجمیع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زان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فزان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تحلّی ذهباً أو حلَّی ولده مثل خَرْبَصِیصة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النّهایة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العین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 خَاوصه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عاوضه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مجمع البیان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النّهایة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اللّسان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الصّحاح</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النّبذ الیسیر</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اللّغة </w:t>
      </w:r>
      <w:r>
        <w:rPr>
          <w:rFonts w:eastAsia="IRNazanin" w:cs="IRNazanin"/>
          <w:b w:val="false"/>
          <w:bCs w:val="false"/>
          <w:i w:val="false"/>
          <w:iCs w:val="false"/>
          <w:color w:val="333333"/>
          <w:sz w:val="20"/>
          <w:szCs w:val="20"/>
        </w:rPr>
        <w:t>552:6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الشّطر بلا نسبة فی معجم البلدان </w:t>
      </w:r>
      <w:r>
        <w:rPr>
          <w:rFonts w:eastAsia="IRNazanin" w:cs="IRNazanin"/>
          <w:b w:val="false"/>
          <w:bCs w:val="false"/>
          <w:i w:val="false"/>
          <w:iCs w:val="false"/>
          <w:color w:val="333333"/>
          <w:sz w:val="20"/>
          <w:szCs w:val="20"/>
        </w:rPr>
        <w:t>374:2</w:t>
      </w:r>
      <w:r>
        <w:rPr>
          <w:rFonts w:ascii="IRNazanin" w:hAnsi="IRNazanin" w:eastAsia="IRNazanin"/>
          <w:b w:val="false"/>
          <w:b w:val="false"/>
          <w:bCs w:val="false"/>
          <w:i w:val="false"/>
          <w:i w:val="false"/>
          <w:iCs w:val="false"/>
          <w:color w:val="333333"/>
          <w:sz w:val="20"/>
          <w:sz w:val="20"/>
          <w:szCs w:val="20"/>
          <w:rtl w:val="true"/>
        </w:rPr>
        <w:t>، وعجزه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الدّنان طریحاً و المعاصیر</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التّاج</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هذا الرّجز للعجّاج کما فی الخزانة للبغدادیّ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وبلا نسبة فی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م‌ذق</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سنن النسائیّ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اللّسان، التّاج</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البحر الزّخار </w:t>
      </w:r>
      <w:r>
        <w:rPr>
          <w:rFonts w:eastAsia="IRNazanin" w:cs="IRNazanin"/>
          <w:b w:val="false"/>
          <w:bCs w:val="false"/>
          <w:i w:val="false"/>
          <w:iCs w:val="false"/>
          <w:color w:val="333333"/>
          <w:sz w:val="20"/>
          <w:szCs w:val="20"/>
        </w:rPr>
        <w:t>205:9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37350</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الفائق </w:t>
      </w:r>
      <w:r>
        <w:rPr>
          <w:rFonts w:eastAsia="IRNazanin" w:cs="IRNazanin"/>
          <w:b w:val="false"/>
          <w:bCs w:val="false"/>
          <w:i w:val="false"/>
          <w:iCs w:val="false"/>
          <w:color w:val="333333"/>
          <w:sz w:val="20"/>
          <w:szCs w:val="20"/>
        </w:rPr>
        <w:t>375:1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281:1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الشّفا للقاضی عیاض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فتح الباری لابن حجر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xml:space="preserve">، التّمهید لابن عبد البرّ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اللّسان، التّاج</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التّعریفات للجرجانیّ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تحتهما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صاحبهما</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مجمّل</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للفرزدق کما فی التّفسیر الکبیر للرّازیّ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xml:space="preserve">، ولأبی نؤاس کما فی خزانة الأدب للحمویّ </w:t>
      </w:r>
      <w:r>
        <w:rPr>
          <w:rFonts w:eastAsia="IRNazanin" w:cs="IRNazanin"/>
          <w:b w:val="false"/>
          <w:bCs w:val="false"/>
          <w:i w:val="false"/>
          <w:iCs w:val="false"/>
          <w:color w:val="333333"/>
          <w:sz w:val="20"/>
          <w:szCs w:val="20"/>
        </w:rPr>
        <w:t>249:1</w:t>
      </w:r>
      <w:r>
        <w:rPr>
          <w:rFonts w:ascii="IRNazanin" w:hAnsi="IRNazanin" w:eastAsia="IRNazanin"/>
          <w:b w:val="false"/>
          <w:b w:val="false"/>
          <w:bCs w:val="false"/>
          <w:i w:val="false"/>
          <w:i w:val="false"/>
          <w:iCs w:val="false"/>
          <w:color w:val="333333"/>
          <w:sz w:val="20"/>
          <w:sz w:val="20"/>
          <w:szCs w:val="20"/>
          <w:rtl w:val="true"/>
        </w:rPr>
        <w:t xml:space="preserve">، وبلا نسبة فی معجم البلدان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نافع وعاصم وغیرهما، الإتحاف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204:16</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بمستوی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لمستوی</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مشارق الأنوار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وخلصت إلی عظمی</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سنن أبی داوود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3692</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 xml:space="preserve">، ومشارق الأنوار </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 وفیهما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فأعطی أمّ أیمن من خالصته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وفی مجمع البحرین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بالإخلاص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بالخلاص</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394:1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435:1</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159:3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مسند أحمد </w:t>
      </w:r>
      <w:r>
        <w:rPr>
          <w:rFonts w:eastAsia="IRNazanin" w:cs="IRNazanin"/>
          <w:b w:val="false"/>
          <w:bCs w:val="false"/>
          <w:i w:val="false"/>
          <w:iCs w:val="false"/>
          <w:color w:val="333333"/>
          <w:sz w:val="20"/>
          <w:szCs w:val="20"/>
        </w:rPr>
        <w:t>338:4</w:t>
      </w:r>
      <w:r>
        <w:rPr>
          <w:rFonts w:ascii="IRNazanin" w:hAnsi="IRNazanin" w:eastAsia="IRNazanin"/>
          <w:b w:val="false"/>
          <w:b w:val="false"/>
          <w:bCs w:val="false"/>
          <w:i w:val="false"/>
          <w:i w:val="false"/>
          <w:iCs w:val="false"/>
          <w:color w:val="333333"/>
          <w:sz w:val="20"/>
          <w:sz w:val="20"/>
          <w:szCs w:val="20"/>
          <w:rtl w:val="true"/>
        </w:rPr>
        <w:t xml:space="preserve">، وسنن ابن ماجه  </w:t>
      </w:r>
      <w:r>
        <w:rPr>
          <w:rFonts w:eastAsia="IRNazanin" w:cs="IRNazanin"/>
          <w:b w:val="false"/>
          <w:bCs w:val="false"/>
          <w:i w:val="false"/>
          <w:iCs w:val="false"/>
          <w:color w:val="333333"/>
          <w:sz w:val="20"/>
          <w:szCs w:val="20"/>
        </w:rPr>
        <w:t>4077/1359:2</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389:1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295:1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ممّا قاله صعصعه بن صوحان، انظر تفسیر الکشّاف </w:t>
      </w:r>
      <w:r>
        <w:rPr>
          <w:rFonts w:eastAsia="IRNazanin" w:cs="IRNazanin"/>
          <w:b w:val="false"/>
          <w:bCs w:val="false"/>
          <w:i w:val="false"/>
          <w:iCs w:val="false"/>
          <w:color w:val="333333"/>
          <w:sz w:val="20"/>
          <w:szCs w:val="20"/>
        </w:rPr>
        <w:t>580:1</w:t>
      </w:r>
      <w:r>
        <w:rPr>
          <w:rFonts w:ascii="IRNazanin" w:hAnsi="IRNazanin" w:eastAsia="IRNazanin"/>
          <w:b w:val="false"/>
          <w:b w:val="false"/>
          <w:bCs w:val="false"/>
          <w:i w:val="false"/>
          <w:i w:val="false"/>
          <w:iCs w:val="false"/>
          <w:color w:val="333333"/>
          <w:sz w:val="20"/>
          <w:sz w:val="20"/>
          <w:szCs w:val="20"/>
          <w:rtl w:val="true"/>
        </w:rPr>
        <w:t xml:space="preserve">، ومجمع الأمثال  </w:t>
      </w:r>
      <w:r>
        <w:rPr>
          <w:rFonts w:eastAsia="IRNazanin" w:cs="IRNazanin"/>
          <w:b w:val="false"/>
          <w:bCs w:val="false"/>
          <w:i w:val="false"/>
          <w:iCs w:val="false"/>
          <w:color w:val="333333"/>
          <w:sz w:val="20"/>
          <w:szCs w:val="20"/>
        </w:rPr>
        <w:t>1331/248:1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3322/190:2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مشارق الأنوار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عبیدة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فأغدَفَ عَلَیهمَا خَمِیصةً سَودَاء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الفائق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فَقُلْتُ وقَد جَاوَزْنَ بَطْنَ خُمَاصَةٍجَرَتْ دُون بَطحَاء الظِّبَاءُ البَوَارِحُ معجم البلدان </w:t>
      </w:r>
      <w:r>
        <w:rPr>
          <w:rFonts w:eastAsia="IRNazanin" w:cs="IRNazanin"/>
          <w:b w:val="false"/>
          <w:bCs w:val="false"/>
          <w:i w:val="false"/>
          <w:iCs w:val="false"/>
          <w:color w:val="333333"/>
          <w:sz w:val="20"/>
          <w:szCs w:val="20"/>
        </w:rPr>
        <w:t>388:2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الإصابة </w:t>
      </w:r>
      <w:r>
        <w:rPr>
          <w:rFonts w:eastAsia="IRNazanin" w:cs="IRNazanin"/>
          <w:b w:val="false"/>
          <w:bCs w:val="false"/>
          <w:i w:val="false"/>
          <w:iCs w:val="false"/>
          <w:color w:val="333333"/>
          <w:sz w:val="20"/>
          <w:szCs w:val="20"/>
        </w:rPr>
        <w:t>8100/166:6</w:t>
      </w:r>
      <w:r>
        <w:rPr>
          <w:rFonts w:ascii="IRNazanin" w:hAnsi="IRNazanin" w:eastAsia="IRNazanin"/>
          <w:b w:val="false"/>
          <w:b w:val="false"/>
          <w:bCs w:val="false"/>
          <w:i w:val="false"/>
          <w:i w:val="false"/>
          <w:iCs w:val="false"/>
          <w:color w:val="333333"/>
          <w:sz w:val="20"/>
          <w:sz w:val="20"/>
          <w:szCs w:val="20"/>
          <w:rtl w:val="true"/>
        </w:rPr>
        <w:t xml:space="preserve">، وتبصیر المنتبه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307:1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البخاری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ومشارق الأنوار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المغاری للواقدی </w:t>
      </w:r>
      <w:r>
        <w:rPr>
          <w:rFonts w:eastAsia="IRNazanin" w:cs="IRNazanin"/>
          <w:b w:val="false"/>
          <w:bCs w:val="false"/>
          <w:i w:val="false"/>
          <w:iCs w:val="false"/>
          <w:color w:val="333333"/>
          <w:sz w:val="20"/>
          <w:szCs w:val="20"/>
        </w:rPr>
        <w:t>452:2</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الفائق </w:t>
      </w:r>
      <w:r>
        <w:rPr>
          <w:rFonts w:eastAsia="IRNazanin" w:cs="IRNazanin"/>
          <w:b w:val="false"/>
          <w:bCs w:val="false"/>
          <w:i w:val="false"/>
          <w:iCs w:val="false"/>
          <w:color w:val="333333"/>
          <w:sz w:val="20"/>
          <w:szCs w:val="20"/>
        </w:rPr>
        <w:t>300:3</w:t>
      </w:r>
      <w:r>
        <w:rPr>
          <w:rFonts w:ascii="IRNazanin" w:hAnsi="IRNazanin" w:eastAsia="IRNazanin"/>
          <w:b w:val="false"/>
          <w:b w:val="false"/>
          <w:bCs w:val="false"/>
          <w:i w:val="false"/>
          <w:i w:val="false"/>
          <w:iCs w:val="false"/>
          <w:color w:val="333333"/>
          <w:sz w:val="20"/>
          <w:sz w:val="20"/>
          <w:szCs w:val="20"/>
          <w:rtl w:val="true"/>
        </w:rPr>
        <w:t xml:space="preserve">، وغریب الحدیث لابن الجوزیّ </w:t>
      </w:r>
      <w:r>
        <w:rPr>
          <w:rFonts w:eastAsia="IRNazanin" w:cs="IRNazanin"/>
          <w:b w:val="false"/>
          <w:bCs w:val="false"/>
          <w:i w:val="false"/>
          <w:iCs w:val="false"/>
          <w:color w:val="333333"/>
          <w:sz w:val="20"/>
          <w:szCs w:val="20"/>
        </w:rPr>
        <w:t>308:1</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مسند أحمد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307:1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المحیط فی اللّغة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التّکملة للصّاغانیّ </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والخوّاص، کعبّاس 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الخوص</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أسماء الخیل لابن الأعرابیّ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اللّسان، التّاج</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غریب الحدیث للخطّابیّ </w:t>
      </w:r>
      <w:r>
        <w:rPr>
          <w:rFonts w:eastAsia="IRNazanin" w:cs="IRNazanin"/>
          <w:b w:val="false"/>
          <w:bCs w:val="false"/>
          <w:i w:val="false"/>
          <w:iCs w:val="false"/>
          <w:color w:val="333333"/>
          <w:sz w:val="20"/>
          <w:szCs w:val="20"/>
        </w:rPr>
        <w:t>494:1</w:t>
      </w:r>
      <w:r>
        <w:rPr>
          <w:rFonts w:ascii="IRNazanin" w:hAnsi="IRNazanin" w:eastAsia="IRNazanin"/>
          <w:b w:val="false"/>
          <w:b w:val="false"/>
          <w:bCs w:val="false"/>
          <w:i w:val="false"/>
          <w:i w:val="false"/>
          <w:iCs w:val="false"/>
          <w:color w:val="333333"/>
          <w:sz w:val="20"/>
          <w:sz w:val="20"/>
          <w:szCs w:val="20"/>
          <w:rtl w:val="true"/>
        </w:rPr>
        <w:t xml:space="preserve">، والفائق  </w:t>
      </w:r>
      <w:r>
        <w:rPr>
          <w:rFonts w:eastAsia="IRNazanin" w:cs="IRNazanin"/>
          <w:b w:val="false"/>
          <w:bCs w:val="false"/>
          <w:i w:val="false"/>
          <w:iCs w:val="false"/>
          <w:color w:val="333333"/>
          <w:sz w:val="20"/>
          <w:szCs w:val="20"/>
        </w:rPr>
        <w:t>403:2</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البخاری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248:1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402:2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 المصنّف لابن أبی شیبة </w:t>
      </w:r>
      <w:r>
        <w:rPr>
          <w:rFonts w:eastAsia="IRNazanin" w:cs="IRNazanin"/>
          <w:b w:val="false"/>
          <w:bCs w:val="false"/>
          <w:i w:val="false"/>
          <w:iCs w:val="false"/>
          <w:color w:val="333333"/>
          <w:sz w:val="20"/>
          <w:szCs w:val="20"/>
        </w:rPr>
        <w:t>17137/554:3</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المتخوّص</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Pr>
        <w:t>248:1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313:1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1629/305:1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لَعَمْری لَئِنْ أَمسَی من الحَیّ شَاخِصاً</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 ما جاء فی حدیث إسماعیل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فَجَعَلَ یِدْحَصُ الأَرضَ بِعَقَبَیْه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326:1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 وفی الفائق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یدحض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یدحص</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والصّدر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أذَلِکَ أَمْ جَوْنٌ یُطَارِدُ آتُناً</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جُحْرَة الفأرة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2204/419:1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w:t>
      </w:r>
      <w:r>
        <w:rPr>
          <w:rFonts w:eastAsia="IRNazanin" w:cs="IRNazanin"/>
          <w:b w:val="false"/>
          <w:bCs w:val="false"/>
          <w:i w:val="false"/>
          <w:iCs w:val="false"/>
          <w:color w:val="333333"/>
          <w:sz w:val="20"/>
          <w:szCs w:val="20"/>
        </w:rPr>
        <w:t>501/149:2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الألفاظ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ثمار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وفی مجمع الأمثال </w:t>
      </w:r>
      <w:r>
        <w:rPr>
          <w:rFonts w:eastAsia="IRNazanin" w:cs="IRNazanin"/>
          <w:b w:val="false"/>
          <w:bCs w:val="false"/>
          <w:i w:val="false"/>
          <w:iCs w:val="false"/>
          <w:color w:val="333333"/>
          <w:sz w:val="20"/>
          <w:szCs w:val="20"/>
        </w:rPr>
        <w:t>1775/331:1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وقعوا</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بلا نسبة فی الخصائص </w:t>
      </w:r>
      <w:r>
        <w:rPr>
          <w:rFonts w:eastAsia="IRNazanin" w:cs="IRNazanin"/>
          <w:b w:val="false"/>
          <w:bCs w:val="false"/>
          <w:i w:val="false"/>
          <w:iCs w:val="false"/>
          <w:color w:val="333333"/>
          <w:sz w:val="20"/>
          <w:szCs w:val="20"/>
        </w:rPr>
        <w:t>301:1</w:t>
      </w:r>
      <w:r>
        <w:rPr>
          <w:rFonts w:ascii="IRNazanin" w:hAnsi="IRNazanin" w:eastAsia="IRNazanin"/>
          <w:b w:val="false"/>
          <w:b w:val="false"/>
          <w:bCs w:val="false"/>
          <w:i w:val="false"/>
          <w:i w:val="false"/>
          <w:iCs w:val="false"/>
          <w:color w:val="333333"/>
          <w:sz w:val="20"/>
          <w:sz w:val="20"/>
          <w:szCs w:val="20"/>
          <w:rtl w:val="true"/>
        </w:rPr>
        <w:t xml:space="preserve">، والمحکم </w:t>
      </w:r>
      <w:r>
        <w:rPr>
          <w:rFonts w:eastAsia="IRNazanin" w:cs="IRNazanin"/>
          <w:b w:val="false"/>
          <w:bCs w:val="false"/>
          <w:i w:val="false"/>
          <w:iCs w:val="false"/>
          <w:color w:val="333333"/>
          <w:sz w:val="20"/>
          <w:szCs w:val="20"/>
        </w:rPr>
        <w:t>425:1</w:t>
      </w:r>
      <w:r>
        <w:rPr>
          <w:rFonts w:ascii="IRNazanin" w:hAnsi="IRNazanin" w:eastAsia="IRNazanin"/>
          <w:b w:val="false"/>
          <w:b w:val="false"/>
          <w:bCs w:val="false"/>
          <w:i w:val="false"/>
          <w:i w:val="false"/>
          <w:iCs w:val="false"/>
          <w:color w:val="333333"/>
          <w:sz w:val="20"/>
          <w:sz w:val="20"/>
          <w:szCs w:val="20"/>
          <w:rtl w:val="true"/>
        </w:rPr>
        <w:t>، واللّسان، والتّاج</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مشارق الأنوار </w:t>
      </w:r>
      <w:r>
        <w:rPr>
          <w:rFonts w:eastAsia="IRNazanin" w:cs="IRNazanin"/>
          <w:b w:val="false"/>
          <w:bCs w:val="false"/>
          <w:i w:val="false"/>
          <w:iCs w:val="false"/>
          <w:color w:val="333333"/>
          <w:sz w:val="20"/>
          <w:szCs w:val="20"/>
        </w:rPr>
        <w:t>259:1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339:1</w:t>
      </w:r>
      <w:r>
        <w:rPr>
          <w:rFonts w:ascii="IRNazanin" w:hAnsi="IRNazanin" w:eastAsia="IRNazanin"/>
          <w:b w:val="false"/>
          <w:b w:val="false"/>
          <w:bCs w:val="false"/>
          <w:i w:val="false"/>
          <w:i w:val="false"/>
          <w:iCs w:val="false"/>
          <w:color w:val="333333"/>
          <w:sz w:val="20"/>
          <w:sz w:val="20"/>
          <w:szCs w:val="20"/>
          <w:rtl w:val="true"/>
        </w:rPr>
        <w:t>،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409:2</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دعیمیص</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Pr>
        <w:t>1447/457:1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مجمع الأمثال </w:t>
      </w:r>
      <w:r>
        <w:rPr>
          <w:rFonts w:eastAsia="IRNazanin" w:cs="IRNazanin"/>
          <w:b w:val="false"/>
          <w:bCs w:val="false"/>
          <w:i w:val="false"/>
          <w:iCs w:val="false"/>
          <w:color w:val="333333"/>
          <w:sz w:val="20"/>
          <w:szCs w:val="20"/>
        </w:rPr>
        <w:t>1477/274:1</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دعیمیص</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التّکملة للصّاغانی، وفی مجمع الأمثال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وأُهده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وأُهدها</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هند لمّا أخرجت کبد حمزة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أَخذَتهَا فی فَمِهَا فَلاکَتهَا فَجَعَلَهَا اللّٰه فی فِیهَا مثل الدَّاغِصَة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1148:2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المحیط فی اللّغة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التّکملة للصّاغانی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والتّاج</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655:2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المحیط فی اللّغة </w:t>
      </w:r>
      <w:r>
        <w:rPr>
          <w:rFonts w:eastAsia="IRNazanin" w:cs="IRNazanin"/>
          <w:b w:val="false"/>
          <w:bCs w:val="false"/>
          <w:i w:val="false"/>
          <w:iCs w:val="false"/>
          <w:color w:val="333333"/>
          <w:sz w:val="20"/>
          <w:szCs w:val="20"/>
        </w:rPr>
        <w:t>380:6</w:t>
      </w:r>
      <w:r>
        <w:rPr>
          <w:rFonts w:ascii="IRNazanin" w:hAnsi="IRNazanin" w:eastAsia="IRNazanin"/>
          <w:b w:val="false"/>
          <w:b w:val="false"/>
          <w:bCs w:val="false"/>
          <w:i w:val="false"/>
          <w:i w:val="false"/>
          <w:iCs w:val="false"/>
          <w:color w:val="333333"/>
          <w:sz w:val="20"/>
          <w:sz w:val="20"/>
          <w:szCs w:val="20"/>
          <w:rtl w:val="true"/>
        </w:rPr>
        <w:t>، والقاموس</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التّکملة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459:2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دَلاص، بفتح أوَّله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والأنساب للسّمعانی  </w:t>
      </w:r>
      <w:r>
        <w:rPr>
          <w:rFonts w:eastAsia="IRNazanin" w:cs="IRNazanin"/>
          <w:b w:val="false"/>
          <w:bCs w:val="false"/>
          <w:i w:val="false"/>
          <w:iCs w:val="false"/>
          <w:color w:val="333333"/>
          <w:sz w:val="20"/>
          <w:szCs w:val="20"/>
        </w:rPr>
        <w:t>581:2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یروی عن مالک بن أنس</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أُمیّة بن عائذ الهذلیّ کما فی شرح أشعار الهذلیین </w:t>
      </w:r>
      <w:r>
        <w:rPr>
          <w:rFonts w:eastAsia="IRNazanin" w:cs="IRNazanin"/>
          <w:b w:val="false"/>
          <w:bCs w:val="false"/>
          <w:i w:val="false"/>
          <w:iCs w:val="false"/>
          <w:color w:val="333333"/>
          <w:sz w:val="20"/>
          <w:szCs w:val="20"/>
        </w:rPr>
        <w:t>491:2</w:t>
      </w:r>
      <w:r>
        <w:rPr>
          <w:rFonts w:ascii="IRNazanin" w:hAnsi="IRNazanin" w:eastAsia="IRNazanin"/>
          <w:b w:val="false"/>
          <w:b w:val="false"/>
          <w:bCs w:val="false"/>
          <w:i w:val="false"/>
          <w:i w:val="false"/>
          <w:iCs w:val="false"/>
          <w:color w:val="333333"/>
          <w:sz w:val="20"/>
          <w:sz w:val="20"/>
          <w:szCs w:val="20"/>
          <w:rtl w:val="true"/>
        </w:rPr>
        <w:t xml:space="preserve">، والمحکم </w:t>
      </w:r>
      <w:r>
        <w:rPr>
          <w:rFonts w:eastAsia="IRNazanin" w:cs="IRNazanin"/>
          <w:b w:val="false"/>
          <w:bCs w:val="false"/>
          <w:i w:val="false"/>
          <w:iCs w:val="false"/>
          <w:color w:val="333333"/>
          <w:sz w:val="20"/>
          <w:szCs w:val="20"/>
        </w:rPr>
        <w:t>475:4</w:t>
      </w:r>
      <w:r>
        <w:rPr>
          <w:rFonts w:ascii="IRNazanin" w:hAnsi="IRNazanin" w:eastAsia="IRNazanin"/>
          <w:b w:val="false"/>
          <w:b w:val="false"/>
          <w:bCs w:val="false"/>
          <w:i w:val="false"/>
          <w:i w:val="false"/>
          <w:iCs w:val="false"/>
          <w:color w:val="333333"/>
          <w:sz w:val="20"/>
          <w:sz w:val="20"/>
          <w:szCs w:val="20"/>
          <w:rtl w:val="true"/>
        </w:rPr>
        <w:t>، والبیت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أَرتَاح فی الصُّعَدَاءِ صَوْتَ المُطْحَرِ 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مَحْشُورِ شِیفَ بِصَنْعَةٍ دِهْمَاصِ</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مقاییس اللّغة </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اللّغة </w:t>
      </w:r>
      <w:r>
        <w:rPr>
          <w:rFonts w:eastAsia="IRNazanin" w:cs="IRNazanin"/>
          <w:b w:val="false"/>
          <w:bCs w:val="false"/>
          <w:i w:val="false"/>
          <w:iCs w:val="false"/>
          <w:color w:val="333333"/>
          <w:sz w:val="20"/>
          <w:szCs w:val="20"/>
        </w:rPr>
        <w:t>181:12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427:2</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Pr>
        <w:t>6904/505:2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8412/669:3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43/19:1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الأمثال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فی النّسخ، أضفناها عن مجمع الأمثال</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اللّغة </w:t>
      </w:r>
      <w:r>
        <w:rPr>
          <w:rFonts w:eastAsia="IRNazanin" w:cs="IRNazanin"/>
          <w:b w:val="false"/>
          <w:bCs w:val="false"/>
          <w:i w:val="false"/>
          <w:iCs w:val="false"/>
          <w:color w:val="333333"/>
          <w:sz w:val="20"/>
          <w:szCs w:val="20"/>
        </w:rPr>
        <w:t>111:12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العین </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xml:space="preserve">، والمحیط فی اللّغة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التّاج</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الصّحاح</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بالحجارة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xml:space="preserve">، وانظر غریب الحدیث لابن الجوزیّ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396:1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172:4</w:t>
      </w:r>
      <w:r>
        <w:rPr>
          <w:rFonts w:ascii="IRNazanin" w:hAnsi="IRNazanin" w:eastAsia="IRNazanin"/>
          <w:b w:val="false"/>
          <w:b w:val="false"/>
          <w:bCs w:val="false"/>
          <w:i w:val="false"/>
          <w:i w:val="false"/>
          <w:iCs w:val="false"/>
          <w:color w:val="333333"/>
          <w:sz w:val="20"/>
          <w:sz w:val="20"/>
          <w:szCs w:val="20"/>
          <w:rtl w:val="true"/>
        </w:rPr>
        <w:t xml:space="preserve">، وفی الفائق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الصّفوف</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 لابن الجوزیّ </w:t>
      </w:r>
      <w:r>
        <w:rPr>
          <w:rFonts w:eastAsia="IRNazanin" w:cs="IRNazanin"/>
          <w:b w:val="false"/>
          <w:bCs w:val="false"/>
          <w:i w:val="false"/>
          <w:iCs w:val="false"/>
          <w:color w:val="333333"/>
          <w:sz w:val="20"/>
          <w:szCs w:val="20"/>
        </w:rPr>
        <w:t>400:1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قتیبة لدّینوری </w:t>
      </w:r>
      <w:r>
        <w:rPr>
          <w:rFonts w:eastAsia="IRNazanin" w:cs="IRNazanin"/>
          <w:b w:val="false"/>
          <w:bCs w:val="false"/>
          <w:i w:val="false"/>
          <w:iCs w:val="false"/>
          <w:color w:val="333333"/>
          <w:sz w:val="20"/>
          <w:szCs w:val="20"/>
        </w:rPr>
        <w:t>362:2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الأغانی </w:t>
      </w:r>
      <w:r>
        <w:rPr>
          <w:rFonts w:eastAsia="IRNazanin" w:cs="IRNazanin"/>
          <w:b w:val="false"/>
          <w:bCs w:val="false"/>
          <w:i w:val="false"/>
          <w:iCs w:val="false"/>
          <w:color w:val="333333"/>
          <w:sz w:val="20"/>
          <w:szCs w:val="20"/>
        </w:rPr>
        <w:t>180:13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استشعر الشّعف بالدُّنیا ملأت ضمیره أَشجاناً لهنّ رقصٌ علی سویداء قلبه همٌّ یُشغله وهمّ یحزنه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الإمام علی بن الحسین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کلّا وربّ الرّاقصات فإنّ الجرح لمّا یندمل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113:45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اللّغة </w:t>
      </w:r>
      <w:r>
        <w:rPr>
          <w:rFonts w:eastAsia="IRNazanin" w:cs="IRNazanin"/>
          <w:b w:val="false"/>
          <w:bCs w:val="false"/>
          <w:i w:val="false"/>
          <w:iCs w:val="false"/>
          <w:color w:val="333333"/>
          <w:sz w:val="20"/>
          <w:szCs w:val="20"/>
        </w:rPr>
        <w:t>368:8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للحربی </w:t>
      </w:r>
      <w:r>
        <w:rPr>
          <w:rFonts w:eastAsia="IRNazanin" w:cs="IRNazanin"/>
          <w:b w:val="false"/>
          <w:bCs w:val="false"/>
          <w:i w:val="false"/>
          <w:iCs w:val="false"/>
          <w:color w:val="333333"/>
          <w:sz w:val="20"/>
          <w:szCs w:val="20"/>
        </w:rPr>
        <w:t>1208:3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263:2</w:t>
      </w:r>
      <w:r>
        <w:rPr>
          <w:rFonts w:ascii="IRNazanin" w:hAnsi="IRNazanin" w:eastAsia="IRNazanin"/>
          <w:b w:val="false"/>
          <w:b w:val="false"/>
          <w:bCs w:val="false"/>
          <w:i w:val="false"/>
          <w:i w:val="false"/>
          <w:iCs w:val="false"/>
          <w:color w:val="333333"/>
          <w:sz w:val="20"/>
          <w:sz w:val="20"/>
          <w:szCs w:val="20"/>
          <w:rtl w:val="true"/>
        </w:rPr>
        <w:t>، اللّسان، التّاج</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الفائق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الموطّأ </w:t>
      </w:r>
      <w:r>
        <w:rPr>
          <w:rFonts w:eastAsia="IRNazanin" w:cs="IRNazanin"/>
          <w:b w:val="false"/>
          <w:bCs w:val="false"/>
          <w:i w:val="false"/>
          <w:iCs w:val="false"/>
          <w:color w:val="333333"/>
          <w:sz w:val="20"/>
          <w:szCs w:val="20"/>
        </w:rPr>
        <w:t>599:2</w:t>
      </w:r>
      <w:r>
        <w:rPr>
          <w:rFonts w:ascii="IRNazanin" w:hAnsi="IRNazanin" w:eastAsia="IRNazanin"/>
          <w:b w:val="false"/>
          <w:b w:val="false"/>
          <w:bCs w:val="false"/>
          <w:i w:val="false"/>
          <w:i w:val="false"/>
          <w:iCs w:val="false"/>
          <w:color w:val="333333"/>
          <w:sz w:val="20"/>
          <w:sz w:val="20"/>
          <w:szCs w:val="20"/>
          <w:rtl w:val="true"/>
        </w:rPr>
        <w:t xml:space="preserve">، والفائق </w:t>
      </w:r>
      <w:r>
        <w:rPr>
          <w:rFonts w:eastAsia="IRNazanin" w:cs="IRNazanin"/>
          <w:b w:val="false"/>
          <w:bCs w:val="false"/>
          <w:i w:val="false"/>
          <w:iCs w:val="false"/>
          <w:color w:val="333333"/>
          <w:sz w:val="20"/>
          <w:szCs w:val="20"/>
        </w:rPr>
        <w:t>267:2</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التّاج، وفی شرح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أَقواماً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أقوامٌ</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الأغانی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1029:2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w:t>
      </w:r>
      <w:r>
        <w:rPr>
          <w:rFonts w:eastAsia="IRNazanin" w:cs="IRNazanin"/>
          <w:b w:val="false"/>
          <w:bCs w:val="false"/>
          <w:i w:val="false"/>
          <w:iCs w:val="false"/>
          <w:color w:val="333333"/>
          <w:sz w:val="20"/>
          <w:szCs w:val="20"/>
        </w:rPr>
        <w:t>23737/64:5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29855/110:6</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282:2</w:t>
      </w:r>
      <w:r>
        <w:rPr>
          <w:rFonts w:ascii="IRNazanin" w:hAnsi="IRNazanin" w:eastAsia="IRNazanin"/>
          <w:b w:val="false"/>
          <w:b w:val="false"/>
          <w:bCs w:val="false"/>
          <w:i w:val="false"/>
          <w:i w:val="false"/>
          <w:iCs w:val="false"/>
          <w:color w:val="333333"/>
          <w:sz w:val="20"/>
          <w:sz w:val="20"/>
          <w:szCs w:val="20"/>
          <w:rtl w:val="true"/>
        </w:rPr>
        <w:t xml:space="preserve">، وانظر مشارق الأَنوار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الجوزیّ </w:t>
      </w:r>
      <w:r>
        <w:rPr>
          <w:rFonts w:eastAsia="IRNazanin" w:cs="IRNazanin"/>
          <w:b w:val="false"/>
          <w:bCs w:val="false"/>
          <w:i w:val="false"/>
          <w:iCs w:val="false"/>
          <w:color w:val="333333"/>
          <w:sz w:val="20"/>
          <w:szCs w:val="20"/>
        </w:rPr>
        <w:t>423:1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282:2</w:t>
      </w:r>
      <w:r>
        <w:rPr>
          <w:rFonts w:ascii="IRNazanin" w:hAnsi="IRNazanin" w:eastAsia="IRNazanin"/>
          <w:b w:val="false"/>
          <w:b w:val="false"/>
          <w:bCs w:val="false"/>
          <w:i w:val="false"/>
          <w:i w:val="false"/>
          <w:iCs w:val="false"/>
          <w:color w:val="333333"/>
          <w:sz w:val="20"/>
          <w:sz w:val="20"/>
          <w:szCs w:val="20"/>
          <w:rtl w:val="true"/>
        </w:rPr>
        <w:t>، اللّسان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Pr>
        <w:t>348:2</w:t>
      </w:r>
      <w:r>
        <w:rPr>
          <w:rFonts w:ascii="IRNazanin" w:hAnsi="IRNazanin" w:eastAsia="IRNazanin"/>
          <w:b w:val="false"/>
          <w:b w:val="false"/>
          <w:bCs w:val="false"/>
          <w:i w:val="false"/>
          <w:i w:val="false"/>
          <w:iCs w:val="false"/>
          <w:color w:val="333333"/>
          <w:sz w:val="20"/>
          <w:sz w:val="20"/>
          <w:szCs w:val="20"/>
          <w:rtl w:val="true"/>
        </w:rPr>
        <w:t xml:space="preserve">، الخطط المقریزیة </w:t>
      </w:r>
      <w:r>
        <w:rPr>
          <w:rFonts w:eastAsia="IRNazanin" w:cs="IRNazanin"/>
          <w:b w:val="false"/>
          <w:bCs w:val="false"/>
          <w:i w:val="false"/>
          <w:iCs w:val="false"/>
          <w:color w:val="333333"/>
          <w:sz w:val="20"/>
          <w:szCs w:val="20"/>
        </w:rPr>
        <w:t>526:1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172:4</w:t>
      </w:r>
      <w:r>
        <w:rPr>
          <w:rFonts w:ascii="IRNazanin" w:hAnsi="IRNazanin" w:eastAsia="IRNazanin"/>
          <w:b w:val="false"/>
          <w:b w:val="false"/>
          <w:bCs w:val="false"/>
          <w:i w:val="false"/>
          <w:i w:val="false"/>
          <w:iCs w:val="false"/>
          <w:color w:val="333333"/>
          <w:sz w:val="20"/>
          <w:sz w:val="20"/>
          <w:szCs w:val="20"/>
          <w:rtl w:val="true"/>
        </w:rPr>
        <w:t>، اللّسان، التّاج</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وجاء فی حَاشیة نسخة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فکَانَ مِجَنِّی دُونَ مَنْ کُنْتُ أَتَّقی</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نسخة الأصل</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17/1136:2</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245:2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سلام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522:1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العین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190:2</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528:1</w:t>
      </w:r>
      <w:r>
        <w:rPr>
          <w:rFonts w:ascii="IRNazanin" w:hAnsi="IRNazanin" w:eastAsia="IRNazanin"/>
          <w:b w:val="false"/>
          <w:b w:val="false"/>
          <w:bCs w:val="false"/>
          <w:i w:val="false"/>
          <w:i w:val="false"/>
          <w:iCs w:val="false"/>
          <w:color w:val="333333"/>
          <w:sz w:val="20"/>
          <w:sz w:val="20"/>
          <w:szCs w:val="20"/>
          <w:rtl w:val="true"/>
        </w:rPr>
        <w:t>،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فلاناً اعتذر إلیه من قِلَّة اللّبن،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ماشیتنا شُصُصٌ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472:2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ومنه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فهلّا ناقة شصُوصاً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472:2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 بیت لعبید بن عبد العزّی السّلامی کما فی منتهی الطّلب فی أَشعار العرب، وصدره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مطعمٍ یوم الصّبا غیر حامدٍ</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رجلٍ أَلقَی شِصَّهُ وأَخذَ سَمَکة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472:2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العین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308:8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253:2</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554:1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بلا نسبة فی اللّسان، والحور العین لنشوان الحمیریّ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وعجزه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صاد فی أکنافکم وتأطّرا</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التّاج، بدون نسبة فیهما</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اللّسان و التّاج</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المحکم و المحیط الأعظم </w:t>
      </w:r>
      <w:r>
        <w:rPr>
          <w:rFonts w:eastAsia="IRNazanin" w:cs="IRNazanin"/>
          <w:b w:val="false"/>
          <w:bCs w:val="false"/>
          <w:i w:val="false"/>
          <w:iCs w:val="false"/>
          <w:color w:val="333333"/>
          <w:sz w:val="20"/>
          <w:szCs w:val="20"/>
        </w:rPr>
        <w:t>635:7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الحروف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269:2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أمن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301:59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567:1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509:2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مشارق الأنوار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اللّغة </w:t>
      </w:r>
      <w:r>
        <w:rPr>
          <w:rFonts w:eastAsia="IRNazanin" w:cs="IRNazanin"/>
          <w:b w:val="false"/>
          <w:bCs w:val="false"/>
          <w:i w:val="false"/>
          <w:iCs w:val="false"/>
          <w:color w:val="333333"/>
          <w:sz w:val="20"/>
          <w:szCs w:val="20"/>
        </w:rPr>
        <w:t>385:11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32/41:2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509:2</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 ما عن الإمام موسی بن جعفر علیه السلام فی النّخل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کان زهواً أو استبان البسر من الشّیص حلّ شراؤه وبیعه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74/122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کتاب الأبنیة لابن القطّاع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عن القاموس</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اللّسان و التّاج</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72/24:1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بلا نسبة فی تهذیب اللّغة </w:t>
      </w:r>
      <w:r>
        <w:rPr>
          <w:rFonts w:eastAsia="IRNazanin" w:cs="IRNazanin"/>
          <w:b w:val="false"/>
          <w:bCs w:val="false"/>
          <w:i w:val="false"/>
          <w:iCs w:val="false"/>
          <w:color w:val="333333"/>
          <w:sz w:val="20"/>
          <w:szCs w:val="20"/>
        </w:rPr>
        <w:t>266:12</w:t>
      </w:r>
      <w:r>
        <w:rPr>
          <w:rFonts w:ascii="IRNazanin" w:hAnsi="IRNazanin" w:eastAsia="IRNazanin"/>
          <w:b w:val="false"/>
          <w:b w:val="false"/>
          <w:bCs w:val="false"/>
          <w:i w:val="false"/>
          <w:i w:val="false"/>
          <w:iCs w:val="false"/>
          <w:color w:val="333333"/>
          <w:sz w:val="20"/>
          <w:sz w:val="20"/>
          <w:szCs w:val="20"/>
          <w:rtl w:val="true"/>
        </w:rPr>
        <w:t>، اللّسان، التّاج</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من الطّیور ماکان له صِیصِیة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ذکر فتنةً تکون فی أَقطارِ الأرضِکأَنَّها صَیاصی البقر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اللّسان</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الفائق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عقبص و المثبت للسّیاق و المصادر</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1126:2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رجل اشتری داراً فبقیت عرصة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ما جاء فی خطبة الإمام أَمیر المؤمنین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القاصعة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وعِرَاصٌ مغدقة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187/172:2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202:1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الفائق </w:t>
      </w:r>
      <w:r>
        <w:rPr>
          <w:rFonts w:eastAsia="IRNazanin" w:cs="IRNazanin"/>
          <w:b w:val="false"/>
          <w:bCs w:val="false"/>
          <w:i w:val="false"/>
          <w:iCs w:val="false"/>
          <w:color w:val="333333"/>
          <w:sz w:val="20"/>
          <w:szCs w:val="20"/>
        </w:rPr>
        <w:t>202:1</w:t>
      </w:r>
      <w:r>
        <w:rPr>
          <w:rFonts w:ascii="IRNazanin" w:hAnsi="IRNazanin" w:eastAsia="IRNazanin"/>
          <w:b w:val="false"/>
          <w:b w:val="false"/>
          <w:bCs w:val="false"/>
          <w:i w:val="false"/>
          <w:i w:val="false"/>
          <w:iCs w:val="false"/>
          <w:color w:val="333333"/>
          <w:sz w:val="20"/>
          <w:sz w:val="20"/>
          <w:szCs w:val="20"/>
          <w:rtl w:val="true"/>
        </w:rPr>
        <w:t xml:space="preserve">، عون المعبود </w:t>
      </w:r>
      <w:r>
        <w:rPr>
          <w:rFonts w:eastAsia="IRNazanin" w:cs="IRNazanin"/>
          <w:b w:val="false"/>
          <w:bCs w:val="false"/>
          <w:i w:val="false"/>
          <w:iCs w:val="false"/>
          <w:color w:val="333333"/>
          <w:sz w:val="20"/>
          <w:szCs w:val="20"/>
        </w:rPr>
        <w:t>163:11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102:4</w:t>
      </w:r>
      <w:r>
        <w:rPr>
          <w:rFonts w:ascii="IRNazanin" w:hAnsi="IRNazanin" w:eastAsia="IRNazanin"/>
          <w:b w:val="false"/>
          <w:b w:val="false"/>
          <w:bCs w:val="false"/>
          <w:i w:val="false"/>
          <w:i w:val="false"/>
          <w:iCs w:val="false"/>
          <w:color w:val="333333"/>
          <w:sz w:val="20"/>
          <w:sz w:val="20"/>
          <w:szCs w:val="20"/>
          <w:rtl w:val="true"/>
        </w:rPr>
        <w:t xml:space="preserve">، خلاصة الوفا بأخبار دار المصطفی </w:t>
      </w:r>
      <w:r>
        <w:rPr>
          <w:rFonts w:eastAsia="IRNazanin" w:cs="IRNazanin"/>
          <w:b w:val="false"/>
          <w:bCs w:val="false"/>
          <w:i w:val="false"/>
          <w:iCs w:val="false"/>
          <w:color w:val="333333"/>
          <w:sz w:val="20"/>
          <w:szCs w:val="20"/>
        </w:rPr>
        <w:t>506:2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التّاج</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الفاء</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فدقَّ عصعصه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287:41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أکلت أطیب من قلیّة العصاعص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مثل الحَصِر العُصعُص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الإمام أمیر المؤمنین علیه السلام فی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ولَهِیَ فی عینی أوهَی وأوهن من عَفْصَةٍ مَقِرَةٍ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 فی اللُّقَطَةِ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احفظ عِفاصِهَا ووکاءَها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العین </w:t>
      </w:r>
      <w:r>
        <w:rPr>
          <w:rFonts w:eastAsia="IRNazanin" w:cs="IRNazanin"/>
          <w:b w:val="false"/>
          <w:bCs w:val="false"/>
          <w:i w:val="false"/>
          <w:iCs w:val="false"/>
          <w:color w:val="333333"/>
          <w:sz w:val="20"/>
          <w:szCs w:val="20"/>
        </w:rPr>
        <w:t>307:1</w:t>
      </w:r>
      <w:r>
        <w:rPr>
          <w:rFonts w:ascii="IRNazanin" w:hAnsi="IRNazanin" w:eastAsia="IRNazanin"/>
          <w:b w:val="false"/>
          <w:b w:val="false"/>
          <w:bCs w:val="false"/>
          <w:i w:val="false"/>
          <w:i w:val="false"/>
          <w:iCs w:val="false"/>
          <w:color w:val="333333"/>
          <w:sz w:val="20"/>
          <w:sz w:val="20"/>
          <w:szCs w:val="20"/>
          <w:rtl w:val="true"/>
        </w:rPr>
        <w:t>، والصّحاح، واللّسان</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الأدب </w:t>
      </w:r>
      <w:r>
        <w:rPr>
          <w:rFonts w:eastAsia="IRNazanin" w:cs="IRNazanin"/>
          <w:b w:val="false"/>
          <w:bCs w:val="false"/>
          <w:i w:val="false"/>
          <w:iCs w:val="false"/>
          <w:color w:val="333333"/>
          <w:sz w:val="20"/>
          <w:szCs w:val="20"/>
        </w:rPr>
        <w:t>460:1</w:t>
      </w:r>
      <w:r>
        <w:rPr>
          <w:rFonts w:ascii="IRNazanin" w:hAnsi="IRNazanin" w:eastAsia="IRNazanin"/>
          <w:b w:val="false"/>
          <w:b w:val="false"/>
          <w:bCs w:val="false"/>
          <w:i w:val="false"/>
          <w:i w:val="false"/>
          <w:iCs w:val="false"/>
          <w:color w:val="333333"/>
          <w:sz w:val="20"/>
          <w:sz w:val="20"/>
          <w:szCs w:val="20"/>
          <w:rtl w:val="true"/>
        </w:rPr>
        <w:t xml:space="preserve">، وحکاه فی اللّسان عن أَبی عبید، وفی الفائق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لغلاقها</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یبقی</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99/1493:3</w:t>
      </w:r>
      <w:r>
        <w:rPr>
          <w:rFonts w:ascii="IRNazanin" w:hAnsi="IRNazanin" w:eastAsia="IRNazanin"/>
          <w:b w:val="false"/>
          <w:b w:val="false"/>
          <w:bCs w:val="false"/>
          <w:i w:val="false"/>
          <w:i w:val="false"/>
          <w:iCs w:val="false"/>
          <w:color w:val="333333"/>
          <w:sz w:val="20"/>
          <w:sz w:val="20"/>
          <w:szCs w:val="20"/>
          <w:rtl w:val="true"/>
        </w:rPr>
        <w:t xml:space="preserve">، وانظر مشارق الأنوار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299:3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للدینوریّ </w:t>
      </w:r>
      <w:r>
        <w:rPr>
          <w:rFonts w:eastAsia="IRNazanin" w:cs="IRNazanin"/>
          <w:b w:val="false"/>
          <w:bCs w:val="false"/>
          <w:i w:val="false"/>
          <w:iCs w:val="false"/>
          <w:color w:val="333333"/>
          <w:sz w:val="20"/>
          <w:szCs w:val="20"/>
        </w:rPr>
        <w:t>9/284:2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275:3</w:t>
      </w:r>
      <w:r>
        <w:rPr>
          <w:rFonts w:ascii="IRNazanin" w:hAnsi="IRNazanin" w:eastAsia="IRNazanin"/>
          <w:b w:val="false"/>
          <w:b w:val="false"/>
          <w:bCs w:val="false"/>
          <w:i w:val="false"/>
          <w:i w:val="false"/>
          <w:iCs w:val="false"/>
          <w:color w:val="333333"/>
          <w:sz w:val="20"/>
          <w:sz w:val="20"/>
          <w:szCs w:val="20"/>
          <w:rtl w:val="true"/>
        </w:rPr>
        <w:t xml:space="preserve">، وانظر مشارق الأنوار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سنن أبی داوود  </w:t>
      </w:r>
      <w:r>
        <w:rPr>
          <w:rFonts w:eastAsia="IRNazanin" w:cs="IRNazanin"/>
          <w:b w:val="false"/>
          <w:bCs w:val="false"/>
          <w:i w:val="false"/>
          <w:iCs w:val="false"/>
          <w:color w:val="333333"/>
          <w:sz w:val="20"/>
          <w:szCs w:val="20"/>
        </w:rPr>
        <w:t>647/175:1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2753:3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مفاعیلن</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بلا نسبة فی شمس العلوم </w:t>
      </w:r>
      <w:r>
        <w:rPr>
          <w:rFonts w:eastAsia="IRNazanin" w:cs="IRNazanin"/>
          <w:b w:val="false"/>
          <w:bCs w:val="false"/>
          <w:i w:val="false"/>
          <w:iCs w:val="false"/>
          <w:color w:val="333333"/>
          <w:sz w:val="20"/>
          <w:szCs w:val="20"/>
        </w:rPr>
        <w:t>7476:7</w:t>
      </w:r>
      <w:r>
        <w:rPr>
          <w:rFonts w:ascii="IRNazanin" w:hAnsi="IRNazanin" w:eastAsia="IRNazanin"/>
          <w:b w:val="false"/>
          <w:b w:val="false"/>
          <w:bCs w:val="false"/>
          <w:i w:val="false"/>
          <w:i w:val="false"/>
          <w:iCs w:val="false"/>
          <w:color w:val="333333"/>
          <w:sz w:val="20"/>
          <w:sz w:val="20"/>
          <w:szCs w:val="20"/>
          <w:rtl w:val="true"/>
        </w:rPr>
        <w:t xml:space="preserve">، المحکم و المحیط الأعظم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القاموس، اللّسان</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المحیط فی اللّغة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الجمهرة </w:t>
      </w:r>
      <w:r>
        <w:rPr>
          <w:rFonts w:eastAsia="IRNazanin" w:cs="IRNazanin"/>
          <w:b w:val="false"/>
          <w:bCs w:val="false"/>
          <w:i w:val="false"/>
          <w:iCs w:val="false"/>
          <w:color w:val="333333"/>
          <w:sz w:val="20"/>
          <w:szCs w:val="20"/>
        </w:rPr>
        <w:t>1167:2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بالعکمص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فی الأصل یوافق التَّاج</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الأثر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سبق العاطس بالحمد أمنالشّوص و اللّوص و العِلَّوص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المحیط فی اللّغة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والعلّیص ضبط 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العلّیص کجمَّیز</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وفی الأساس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والتّاج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عویص وأَعوص وکلمة عویصة وعوصاء</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 المثل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عِیصُک منک و إن کان أَشِباً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2436/17:2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السّوارقیّة</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مسند أحمد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 البخاریّ </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163:2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163:2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386:3</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12773/246:5</w:t>
      </w:r>
      <w:r>
        <w:rPr>
          <w:rFonts w:ascii="IRNazanin" w:hAnsi="IRNazanin" w:eastAsia="IRNazanin"/>
          <w:b w:val="false"/>
          <w:b w:val="false"/>
          <w:bCs w:val="false"/>
          <w:i w:val="false"/>
          <w:i w:val="false"/>
          <w:iCs w:val="false"/>
          <w:color w:val="333333"/>
          <w:sz w:val="20"/>
          <w:sz w:val="20"/>
          <w:szCs w:val="20"/>
          <w:rtl w:val="true"/>
        </w:rPr>
        <w:t xml:space="preserve">، وفی الفائق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أتغمص الفتیا وتقتل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 غریب الحدیث لابن الجوزیّ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أتغمط الفتیا</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مسند أحمد </w:t>
      </w:r>
      <w:r>
        <w:rPr>
          <w:rFonts w:eastAsia="IRNazanin" w:cs="IRNazanin"/>
          <w:b w:val="false"/>
          <w:bCs w:val="false"/>
          <w:i w:val="false"/>
          <w:iCs w:val="false"/>
          <w:color w:val="333333"/>
          <w:sz w:val="20"/>
          <w:szCs w:val="20"/>
        </w:rPr>
        <w:t>457:3</w:t>
      </w:r>
      <w:r>
        <w:rPr>
          <w:rFonts w:ascii="IRNazanin" w:hAnsi="IRNazanin" w:eastAsia="IRNazanin"/>
          <w:b w:val="false"/>
          <w:b w:val="false"/>
          <w:bCs w:val="false"/>
          <w:i w:val="false"/>
          <w:i w:val="false"/>
          <w:iCs w:val="false"/>
          <w:color w:val="333333"/>
          <w:sz w:val="20"/>
          <w:sz w:val="20"/>
          <w:szCs w:val="20"/>
          <w:rtl w:val="true"/>
        </w:rPr>
        <w:t xml:space="preserve">، البخاری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غاصة وغوّاصون</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اصول السّرخسی </w:t>
      </w:r>
      <w:r>
        <w:rPr>
          <w:rFonts w:eastAsia="IRNazanin" w:cs="IRNazanin"/>
          <w:b w:val="false"/>
          <w:bCs w:val="false"/>
          <w:i w:val="false"/>
          <w:iCs w:val="false"/>
          <w:color w:val="333333"/>
          <w:sz w:val="20"/>
          <w:szCs w:val="20"/>
        </w:rPr>
        <w:t>307:1</w:t>
      </w:r>
      <w:r>
        <w:rPr>
          <w:rFonts w:ascii="IRNazanin" w:hAnsi="IRNazanin" w:eastAsia="IRNazanin"/>
          <w:b w:val="false"/>
          <w:b w:val="false"/>
          <w:bCs w:val="false"/>
          <w:i w:val="false"/>
          <w:i w:val="false"/>
          <w:iCs w:val="false"/>
          <w:color w:val="333333"/>
          <w:sz w:val="20"/>
          <w:sz w:val="20"/>
          <w:szCs w:val="20"/>
          <w:rtl w:val="true"/>
        </w:rPr>
        <w:t xml:space="preserve">، تفسیر الکبیرللرّازی </w:t>
      </w:r>
      <w:r>
        <w:rPr>
          <w:rFonts w:eastAsia="IRNazanin" w:cs="IRNazanin"/>
          <w:b w:val="false"/>
          <w:bCs w:val="false"/>
          <w:i w:val="false"/>
          <w:iCs w:val="false"/>
          <w:color w:val="333333"/>
          <w:sz w:val="20"/>
          <w:szCs w:val="20"/>
        </w:rPr>
        <w:t>30:32</w:t>
      </w:r>
      <w:r>
        <w:rPr>
          <w:rFonts w:ascii="IRNazanin" w:hAnsi="IRNazanin" w:eastAsia="IRNazanin"/>
          <w:b w:val="false"/>
          <w:b w:val="false"/>
          <w:bCs w:val="false"/>
          <w:i w:val="false"/>
          <w:i w:val="false"/>
          <w:iCs w:val="false"/>
          <w:color w:val="333333"/>
          <w:sz w:val="20"/>
          <w:sz w:val="20"/>
          <w:szCs w:val="20"/>
          <w:rtl w:val="true"/>
        </w:rPr>
        <w:t>، 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334:2</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xml:space="preserve">، وانظر النّهایة </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معجم البلدان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قلم، وفی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وفحص الأجَمِّ، أیضاً ضبط قلم</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الأحادیث الطّوال للطّبرانیّ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36/97</w:t>
      </w:r>
      <w:r>
        <w:rPr>
          <w:rFonts w:ascii="IRNazanin" w:hAnsi="IRNazanin" w:eastAsia="IRNazanin"/>
          <w:b w:val="false"/>
          <w:b w:val="false"/>
          <w:bCs w:val="false"/>
          <w:i w:val="false"/>
          <w:i w:val="false"/>
          <w:iCs w:val="false"/>
          <w:color w:val="333333"/>
          <w:sz w:val="20"/>
          <w:sz w:val="20"/>
          <w:szCs w:val="20"/>
          <w:rtl w:val="true"/>
        </w:rPr>
        <w:t xml:space="preserve">، وانظر النّهایة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87/1045:2</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246:3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للشّیطان</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178:2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تبارک وتعالی</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178:2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للبیهقی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 السّیرة النَّبویّة لابن کثیر </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قیّده ابن السّید البطلیوسیّ فی کتاب المثلّث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فَرَصْتُ الشَّیْءَ إذا قطعتهُ أَو شَقَقْتهُ طولاً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ولم یقیّدهما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المثلّث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اللّسان و التّاج</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القانون فی الطّبّ لابن سینا </w:t>
      </w:r>
      <w:r>
        <w:rPr>
          <w:rFonts w:eastAsia="IRNazanin" w:cs="IRNazanin"/>
          <w:b w:val="false"/>
          <w:bCs w:val="false"/>
          <w:i w:val="false"/>
          <w:iCs w:val="false"/>
          <w:color w:val="333333"/>
          <w:sz w:val="20"/>
          <w:szCs w:val="20"/>
        </w:rPr>
        <w:t>609:2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أحمر</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432:3</w:t>
      </w:r>
      <w:r>
        <w:rPr>
          <w:rFonts w:ascii="IRNazanin" w:hAnsi="IRNazanin" w:eastAsia="IRNazanin"/>
          <w:b w:val="false"/>
          <w:b w:val="false"/>
          <w:bCs w:val="false"/>
          <w:i w:val="false"/>
          <w:i w:val="false"/>
          <w:iCs w:val="false"/>
          <w:color w:val="333333"/>
          <w:sz w:val="20"/>
          <w:sz w:val="20"/>
          <w:szCs w:val="20"/>
          <w:rtl w:val="true"/>
        </w:rPr>
        <w:t>، اللّسان، وفیهما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یرفع</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186:2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186:2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362:1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186:2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فی اللّسان</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تکملة الصّحاح للصّغانی</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مشارق الأنوار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الإکمال لابن ماکولا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وتبصیر المنتبه </w:t>
      </w:r>
      <w:r>
        <w:rPr>
          <w:rFonts w:eastAsia="IRNazanin" w:cs="IRNazanin"/>
          <w:b w:val="false"/>
          <w:bCs w:val="false"/>
          <w:i w:val="false"/>
          <w:iCs w:val="false"/>
          <w:color w:val="333333"/>
          <w:sz w:val="20"/>
          <w:szCs w:val="20"/>
        </w:rPr>
        <w:t>1070:3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 حدیث الحدیبیّة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وَفَقَص البَیضَةَ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464:3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تفرّقوا</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 التّاج، وفی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أُغلِقَت</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1625/519:1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484:3</w:t>
      </w:r>
      <w:r>
        <w:rPr>
          <w:rFonts w:ascii="IRNazanin" w:hAnsi="IRNazanin" w:eastAsia="IRNazanin"/>
          <w:b w:val="false"/>
          <w:b w:val="false"/>
          <w:bCs w:val="false"/>
          <w:i w:val="false"/>
          <w:i w:val="false"/>
          <w:iCs w:val="false"/>
          <w:color w:val="333333"/>
          <w:sz w:val="20"/>
          <w:sz w:val="20"/>
          <w:szCs w:val="20"/>
          <w:rtl w:val="true"/>
        </w:rPr>
        <w:t xml:space="preserve">، وفی الفائق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الغریب لابن الجوزی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یفیض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یفیص</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ونصّ المصحف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فَقَبَضْتُ قَبْضَةً مِنْ أَثَرِ الرَّسُولِ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غریب الحدیث لابن سلّام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البیان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308:4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308:4</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القبیِّصة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القبیصیّة</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153:3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 بیت للبید بن ربیعة العامریّ، دیوانه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45/110</w:t>
      </w:r>
      <w:r>
        <w:rPr>
          <w:rFonts w:ascii="IRNazanin" w:hAnsi="IRNazanin" w:eastAsia="IRNazanin"/>
          <w:b w:val="false"/>
          <w:b w:val="false"/>
          <w:bCs w:val="false"/>
          <w:i w:val="false"/>
          <w:i w:val="false"/>
          <w:iCs w:val="false"/>
          <w:color w:val="333333"/>
          <w:sz w:val="20"/>
          <w:sz w:val="20"/>
          <w:szCs w:val="20"/>
          <w:rtl w:val="true"/>
        </w:rPr>
        <w:t>، وصدره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 انَاس سَوف تَدْخُلُ بینهم</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154:3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154:3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اللّسان</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وفی غریب الحدیث للخطّابیّ  </w:t>
      </w:r>
      <w:r>
        <w:rPr>
          <w:rFonts w:eastAsia="IRNazanin" w:cs="IRNazanin"/>
          <w:b w:val="false"/>
          <w:bCs w:val="false"/>
          <w:i w:val="false"/>
          <w:iCs w:val="false"/>
          <w:color w:val="333333"/>
          <w:sz w:val="20"/>
          <w:szCs w:val="20"/>
        </w:rPr>
        <w:t>659:1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وقبضت</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اللّسان، التّاج</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العین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أساس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لتبسطه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وکلاهما بمعنیً</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نحو قُرصٍ یومَ جَالَت حَولهُ 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 قُبَّاً عن یمینٍ وشمالِ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معجم البلدان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170:3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170:3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وحتّیه بضلعٍ واقرصیه</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170:3</w:t>
      </w:r>
      <w:r>
        <w:rPr>
          <w:rFonts w:ascii="IRNazanin" w:hAnsi="IRNazanin" w:eastAsia="IRNazanin"/>
          <w:b w:val="false"/>
          <w:b w:val="false"/>
          <w:bCs w:val="false"/>
          <w:i w:val="false"/>
          <w:i w:val="false"/>
          <w:iCs w:val="false"/>
          <w:color w:val="333333"/>
          <w:sz w:val="20"/>
          <w:sz w:val="20"/>
          <w:szCs w:val="20"/>
          <w:rtl w:val="true"/>
        </w:rPr>
        <w:t xml:space="preserve">، الغریبین </w:t>
      </w:r>
      <w:r>
        <w:rPr>
          <w:rFonts w:eastAsia="IRNazanin" w:cs="IRNazanin"/>
          <w:b w:val="false"/>
          <w:bCs w:val="false"/>
          <w:i w:val="false"/>
          <w:iCs w:val="false"/>
          <w:color w:val="333333"/>
          <w:sz w:val="20"/>
          <w:szCs w:val="20"/>
        </w:rPr>
        <w:t>1527:5</w:t>
      </w:r>
      <w:r>
        <w:rPr>
          <w:rFonts w:ascii="IRNazanin" w:hAnsi="IRNazanin" w:eastAsia="IRNazanin"/>
          <w:b w:val="false"/>
          <w:b w:val="false"/>
          <w:bCs w:val="false"/>
          <w:i w:val="false"/>
          <w:i w:val="false"/>
          <w:iCs w:val="false"/>
          <w:color w:val="333333"/>
          <w:sz w:val="20"/>
          <w:sz w:val="20"/>
          <w:szCs w:val="20"/>
          <w:rtl w:val="true"/>
        </w:rPr>
        <w:t xml:space="preserve">، وفی النّهایة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اقْرُصیه</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الأصول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162:3</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204:2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الجمیع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لقارص</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2452/21:2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الفائق </w:t>
      </w:r>
      <w:r>
        <w:rPr>
          <w:rFonts w:eastAsia="IRNazanin" w:cs="IRNazanin"/>
          <w:b w:val="false"/>
          <w:bCs w:val="false"/>
          <w:i w:val="false"/>
          <w:iCs w:val="false"/>
          <w:color w:val="333333"/>
          <w:sz w:val="20"/>
          <w:szCs w:val="20"/>
        </w:rPr>
        <w:t>170:3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جمهرة اللّغة </w:t>
      </w:r>
      <w:r>
        <w:rPr>
          <w:rFonts w:eastAsia="IRNazanin" w:cs="IRNazanin"/>
          <w:b w:val="false"/>
          <w:bCs w:val="false"/>
          <w:i w:val="false"/>
          <w:iCs w:val="false"/>
          <w:color w:val="333333"/>
          <w:sz w:val="20"/>
          <w:szCs w:val="20"/>
        </w:rPr>
        <w:t>1230:3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المزهر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المحیط فی اللّغة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187:5</w:t>
      </w:r>
      <w:r>
        <w:rPr>
          <w:rFonts w:ascii="IRNazanin" w:hAnsi="IRNazanin" w:eastAsia="IRNazanin"/>
          <w:b w:val="false"/>
          <w:b w:val="false"/>
          <w:bCs w:val="false"/>
          <w:i w:val="false"/>
          <w:i w:val="false"/>
          <w:iCs w:val="false"/>
          <w:color w:val="333333"/>
          <w:sz w:val="20"/>
          <w:sz w:val="20"/>
          <w:szCs w:val="20"/>
          <w:rtl w:val="true"/>
        </w:rPr>
        <w:t>، وأساس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الفائق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248:2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مجمع البیان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أبی السّعود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الکشّاف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تفسیر الکشّاف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xml:space="preserve">، وتفسیر مجمع البیان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قراءة الحسن، انظر اتحاف فضلاء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38/570:2</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Pr>
        <w:t>335:7</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Pr>
        <w:t>886/231:1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3705/80:4</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أخلدوا إلی</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615:1</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204:3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لابن سلام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Pr>
        <w:t>188:2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248:2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للدّینوریّ </w:t>
      </w:r>
      <w:r>
        <w:rPr>
          <w:rFonts w:eastAsia="IRNazanin" w:cs="IRNazanin"/>
          <w:b w:val="false"/>
          <w:bCs w:val="false"/>
          <w:i w:val="false"/>
          <w:iCs w:val="false"/>
          <w:color w:val="333333"/>
          <w:sz w:val="20"/>
          <w:szCs w:val="20"/>
        </w:rPr>
        <w:t>157:2</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 وبتفاوت فی سنن أَبی داوود </w:t>
      </w:r>
      <w:r>
        <w:rPr>
          <w:rFonts w:eastAsia="IRNazanin" w:cs="IRNazanin"/>
          <w:b w:val="false"/>
          <w:bCs w:val="false"/>
          <w:i w:val="false"/>
          <w:iCs w:val="false"/>
          <w:color w:val="333333"/>
          <w:sz w:val="20"/>
          <w:szCs w:val="20"/>
        </w:rPr>
        <w:t>451/123:1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1551:5</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248:2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127/32:1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4473/384:2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2713/250:2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التّکملة للصّاغانیّ و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قَعَصْتُهُ إیّاه إذا اعْتَزَزْتهُ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اغْتَرَرتهُ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259:1</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256:2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للدّینوریّ </w:t>
      </w:r>
      <w:r>
        <w:rPr>
          <w:rFonts w:eastAsia="IRNazanin" w:cs="IRNazanin"/>
          <w:b w:val="false"/>
          <w:bCs w:val="false"/>
          <w:i w:val="false"/>
          <w:iCs w:val="false"/>
          <w:color w:val="333333"/>
          <w:sz w:val="20"/>
          <w:szCs w:val="20"/>
        </w:rPr>
        <w:t>157:2</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للخطّابیّ </w:t>
      </w:r>
      <w:r>
        <w:rPr>
          <w:rFonts w:eastAsia="IRNazanin" w:cs="IRNazanin"/>
          <w:b w:val="false"/>
          <w:bCs w:val="false"/>
          <w:i w:val="false"/>
          <w:iCs w:val="false"/>
          <w:color w:val="333333"/>
          <w:sz w:val="20"/>
          <w:szCs w:val="20"/>
        </w:rPr>
        <w:t>269:2</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430:1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البخاریّ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94/865:2</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3508/115:2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هو تصحیف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قَعمَصَ قَعْمَصَةً، انظر العین </w:t>
      </w:r>
      <w:r>
        <w:rPr>
          <w:rFonts w:eastAsia="IRNazanin" w:cs="IRNazanin"/>
          <w:b w:val="false"/>
          <w:bCs w:val="false"/>
          <w:i w:val="false"/>
          <w:iCs w:val="false"/>
          <w:color w:val="333333"/>
          <w:sz w:val="20"/>
          <w:szCs w:val="20"/>
        </w:rPr>
        <w:t>291:2</w:t>
      </w:r>
      <w:r>
        <w:rPr>
          <w:rFonts w:ascii="IRNazanin" w:hAnsi="IRNazanin" w:eastAsia="IRNazanin"/>
          <w:b w:val="false"/>
          <w:b w:val="false"/>
          <w:bCs w:val="false"/>
          <w:i w:val="false"/>
          <w:i w:val="false"/>
          <w:iCs w:val="false"/>
          <w:color w:val="333333"/>
          <w:sz w:val="20"/>
          <w:sz w:val="20"/>
          <w:szCs w:val="20"/>
          <w:rtl w:val="true"/>
        </w:rPr>
        <w:t>، واللّسان والتّاج</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والصّواب قفصه، انظر المعرب و التّاج</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w:t>
      </w:r>
      <w:r>
        <w:rPr>
          <w:rFonts w:eastAsia="IRNazanin" w:cs="IRNazanin"/>
          <w:b w:val="false"/>
          <w:bCs w:val="false"/>
          <w:i w:val="false"/>
          <w:iCs w:val="false"/>
          <w:color w:val="333333"/>
          <w:sz w:val="20"/>
          <w:szCs w:val="20"/>
        </w:rPr>
        <w:t>1087:3</w:t>
      </w:r>
      <w:r>
        <w:rPr>
          <w:rFonts w:ascii="IRNazanin" w:hAnsi="IRNazanin" w:eastAsia="IRNazanin"/>
          <w:b w:val="false"/>
          <w:b w:val="false"/>
          <w:bCs w:val="false"/>
          <w:i w:val="false"/>
          <w:i w:val="false"/>
          <w:iCs w:val="false"/>
          <w:color w:val="333333"/>
          <w:sz w:val="20"/>
          <w:sz w:val="20"/>
          <w:szCs w:val="20"/>
          <w:rtl w:val="true"/>
        </w:rPr>
        <w:t>، و بتفاوت فی الرّوایة فی اللّسان و التّاج</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التّلخیص للعسکریّ </w:t>
      </w:r>
      <w:r>
        <w:rPr>
          <w:rFonts w:eastAsia="IRNazanin" w:cs="IRNazanin"/>
          <w:b w:val="false"/>
          <w:bCs w:val="false"/>
          <w:i w:val="false"/>
          <w:iCs w:val="false"/>
          <w:color w:val="333333"/>
          <w:sz w:val="20"/>
          <w:szCs w:val="20"/>
        </w:rPr>
        <w:t>316:1</w:t>
      </w:r>
      <w:r>
        <w:rPr>
          <w:rFonts w:ascii="IRNazanin" w:hAnsi="IRNazanin" w:eastAsia="IRNazanin"/>
          <w:b w:val="false"/>
          <w:b w:val="false"/>
          <w:bCs w:val="false"/>
          <w:i w:val="false"/>
          <w:i w:val="false"/>
          <w:iCs w:val="false"/>
          <w:color w:val="333333"/>
          <w:sz w:val="20"/>
          <w:sz w:val="20"/>
          <w:szCs w:val="20"/>
          <w:rtl w:val="true"/>
        </w:rPr>
        <w:t xml:space="preserve">، والتّکملة للصّاغانیّ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والمصباح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واللّسان</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التّاج</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الغریبین </w:t>
      </w:r>
      <w:r>
        <w:rPr>
          <w:rFonts w:eastAsia="IRNazanin" w:cs="IRNazanin"/>
          <w:b w:val="false"/>
          <w:bCs w:val="false"/>
          <w:i w:val="false"/>
          <w:iCs w:val="false"/>
          <w:color w:val="333333"/>
          <w:sz w:val="20"/>
          <w:szCs w:val="20"/>
        </w:rPr>
        <w:t>1570:5</w:t>
      </w:r>
      <w:r>
        <w:rPr>
          <w:rFonts w:ascii="IRNazanin" w:hAnsi="IRNazanin" w:eastAsia="IRNazanin"/>
          <w:b w:val="false"/>
          <w:b w:val="false"/>
          <w:bCs w:val="false"/>
          <w:i w:val="false"/>
          <w:i w:val="false"/>
          <w:iCs w:val="false"/>
          <w:color w:val="333333"/>
          <w:sz w:val="20"/>
          <w:sz w:val="20"/>
          <w:szCs w:val="20"/>
          <w:rtl w:val="true"/>
        </w:rPr>
        <w:t xml:space="preserve">، غریب الحدیث لابن الجوزیّ  </w:t>
      </w:r>
      <w:r>
        <w:rPr>
          <w:rFonts w:eastAsia="IRNazanin" w:cs="IRNazanin"/>
          <w:b w:val="false"/>
          <w:bCs w:val="false"/>
          <w:i w:val="false"/>
          <w:iCs w:val="false"/>
          <w:color w:val="333333"/>
          <w:sz w:val="20"/>
          <w:szCs w:val="20"/>
        </w:rPr>
        <w:t>258:2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90:4</w:t>
      </w:r>
      <w:r>
        <w:rPr>
          <w:rFonts w:ascii="IRNazanin" w:hAnsi="IRNazanin" w:eastAsia="IRNazanin"/>
          <w:b w:val="false"/>
          <w:b w:val="false"/>
          <w:bCs w:val="false"/>
          <w:i w:val="false"/>
          <w:i w:val="false"/>
          <w:iCs w:val="false"/>
          <w:color w:val="333333"/>
          <w:sz w:val="20"/>
          <w:sz w:val="20"/>
          <w:szCs w:val="20"/>
          <w:rtl w:val="true"/>
        </w:rPr>
        <w:t>، اللّسان، وفی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مقفِّص طیراً</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التّاج</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اللّسان</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اللّغة </w:t>
      </w:r>
      <w:r>
        <w:rPr>
          <w:rFonts w:eastAsia="IRNazanin" w:cs="IRNazanin"/>
          <w:b w:val="false"/>
          <w:bCs w:val="false"/>
          <w:i w:val="false"/>
          <w:iCs w:val="false"/>
          <w:color w:val="333333"/>
          <w:sz w:val="20"/>
          <w:szCs w:val="20"/>
        </w:rPr>
        <w:t>369:8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ماستعجم </w:t>
      </w:r>
      <w:r>
        <w:rPr>
          <w:rFonts w:eastAsia="IRNazanin" w:cs="IRNazanin"/>
          <w:b w:val="false"/>
          <w:bCs w:val="false"/>
          <w:i w:val="false"/>
          <w:iCs w:val="false"/>
          <w:color w:val="333333"/>
          <w:sz w:val="20"/>
          <w:szCs w:val="20"/>
        </w:rPr>
        <w:t>1398:4</w:t>
      </w:r>
      <w:r>
        <w:rPr>
          <w:rFonts w:ascii="IRNazanin" w:hAnsi="IRNazanin" w:eastAsia="IRNazanin"/>
          <w:b w:val="false"/>
          <w:b w:val="false"/>
          <w:bCs w:val="false"/>
          <w:i w:val="false"/>
          <w:i w:val="false"/>
          <w:iCs w:val="false"/>
          <w:color w:val="333333"/>
          <w:sz w:val="20"/>
          <w:sz w:val="20"/>
          <w:szCs w:val="20"/>
          <w:rtl w:val="true"/>
        </w:rPr>
        <w:t>، وفی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أبنت بینونة</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الصّحاح و القاموس</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316:3</w:t>
      </w:r>
      <w:r>
        <w:rPr>
          <w:rFonts w:ascii="IRNazanin" w:hAnsi="IRNazanin" w:eastAsia="IRNazanin"/>
          <w:b w:val="false"/>
          <w:b w:val="false"/>
          <w:bCs w:val="false"/>
          <w:i w:val="false"/>
          <w:i w:val="false"/>
          <w:iCs w:val="false"/>
          <w:color w:val="333333"/>
          <w:sz w:val="20"/>
          <w:sz w:val="20"/>
          <w:szCs w:val="20"/>
          <w:rtl w:val="true"/>
        </w:rPr>
        <w:t>، 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اللّسان، التّاج</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ذی الرّمة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الباهلی بروایة أبی العباس ثعلب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وانظر تاریخ دمشق </w:t>
      </w:r>
      <w:r>
        <w:rPr>
          <w:rFonts w:eastAsia="IRNazanin" w:cs="IRNazanin"/>
          <w:b w:val="false"/>
          <w:bCs w:val="false"/>
          <w:i w:val="false"/>
          <w:iCs w:val="false"/>
          <w:color w:val="333333"/>
          <w:sz w:val="20"/>
          <w:szCs w:val="20"/>
        </w:rPr>
        <w:t>252:24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185:2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للدّینوریّ </w:t>
      </w:r>
      <w:r>
        <w:rPr>
          <w:rFonts w:eastAsia="IRNazanin" w:cs="IRNazanin"/>
          <w:b w:val="false"/>
          <w:bCs w:val="false"/>
          <w:i w:val="false"/>
          <w:iCs w:val="false"/>
          <w:color w:val="333333"/>
          <w:sz w:val="20"/>
          <w:szCs w:val="20"/>
        </w:rPr>
        <w:t>301:1</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494:2</w:t>
      </w:r>
      <w:r>
        <w:rPr>
          <w:rFonts w:ascii="IRNazanin" w:hAnsi="IRNazanin" w:eastAsia="IRNazanin"/>
          <w:b w:val="false"/>
          <w:b w:val="false"/>
          <w:bCs w:val="false"/>
          <w:i w:val="false"/>
          <w:i w:val="false"/>
          <w:iCs w:val="false"/>
          <w:color w:val="333333"/>
          <w:sz w:val="20"/>
          <w:sz w:val="20"/>
          <w:szCs w:val="20"/>
          <w:rtl w:val="true"/>
        </w:rPr>
        <w:t xml:space="preserve">، مشارق الأنوار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379:1</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8455</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للحربیّ </w:t>
      </w:r>
      <w:r>
        <w:rPr>
          <w:rFonts w:eastAsia="IRNazanin" w:cs="IRNazanin"/>
          <w:b w:val="false"/>
          <w:bCs w:val="false"/>
          <w:i w:val="false"/>
          <w:iCs w:val="false"/>
          <w:color w:val="333333"/>
          <w:sz w:val="20"/>
          <w:szCs w:val="20"/>
        </w:rPr>
        <w:t>406:2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اللّسان</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للدّینوریّ </w:t>
      </w:r>
      <w:r>
        <w:rPr>
          <w:rFonts w:eastAsia="IRNazanin" w:cs="IRNazanin"/>
          <w:b w:val="false"/>
          <w:bCs w:val="false"/>
          <w:i w:val="false"/>
          <w:iCs w:val="false"/>
          <w:color w:val="333333"/>
          <w:sz w:val="20"/>
          <w:szCs w:val="20"/>
        </w:rPr>
        <w:t>397:1</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tl w:val="true"/>
        </w:rPr>
        <w:t xml:space="preserve">، نثر الدّر </w:t>
      </w:r>
      <w:r>
        <w:rPr>
          <w:rFonts w:eastAsia="IRNazanin" w:cs="IRNazanin"/>
          <w:b w:val="false"/>
          <w:bCs w:val="false"/>
          <w:i w:val="false"/>
          <w:iCs w:val="false"/>
          <w:color w:val="333333"/>
          <w:sz w:val="20"/>
          <w:szCs w:val="20"/>
        </w:rPr>
        <w:t>280:1</w:t>
      </w:r>
      <w:r>
        <w:rPr>
          <w:rFonts w:ascii="IRNazanin" w:hAnsi="IRNazanin" w:eastAsia="IRNazanin"/>
          <w:b w:val="false"/>
          <w:b w:val="false"/>
          <w:bCs w:val="false"/>
          <w:i w:val="false"/>
          <w:i w:val="false"/>
          <w:iCs w:val="false"/>
          <w:color w:val="333333"/>
          <w:sz w:val="20"/>
          <w:sz w:val="20"/>
          <w:szCs w:val="20"/>
          <w:rtl w:val="true"/>
        </w:rPr>
        <w:t>، وفی الجمیع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وقلَّصوا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فقلّصوا</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329/66:1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 حدیث ابن عمیر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لقَارِصٌ قُمَارِصٌ یَقطُرُ منه البول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النّهایة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النّجَادِ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والمثبت عن هامش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لموافقة المصادر</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تهذیب اللّغة، والبیت فی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تَدْعُو ربیعة و القَمیصُ مُفَاضَةٌتَحتَ النِّجاد تُشَدُّ بالأَزْرارِ</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القرطبیّ </w:t>
      </w:r>
      <w:r>
        <w:rPr>
          <w:rFonts w:eastAsia="IRNazanin" w:cs="IRNazanin"/>
          <w:b w:val="false"/>
          <w:bCs w:val="false"/>
          <w:i w:val="false"/>
          <w:iCs w:val="false"/>
          <w:color w:val="333333"/>
          <w:sz w:val="20"/>
          <w:szCs w:val="20"/>
        </w:rPr>
        <w:t>258:9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النّحّاس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إعراب القرآن للنّحّاس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المحیط فی اللّغة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387:8</w:t>
      </w:r>
      <w:r>
        <w:rPr>
          <w:rFonts w:ascii="IRNazanin" w:hAnsi="IRNazanin" w:eastAsia="IRNazanin"/>
          <w:b w:val="false"/>
          <w:b w:val="false"/>
          <w:bCs w:val="false"/>
          <w:i w:val="false"/>
          <w:i w:val="false"/>
          <w:iCs w:val="false"/>
          <w:color w:val="333333"/>
          <w:sz w:val="20"/>
          <w:sz w:val="20"/>
          <w:szCs w:val="20"/>
          <w:rtl w:val="true"/>
        </w:rPr>
        <w:t>، والصّحاح</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للدّینوریّ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 الفائق  </w:t>
      </w:r>
      <w:r>
        <w:rPr>
          <w:rFonts w:eastAsia="IRNazanin" w:cs="IRNazanin"/>
          <w:b w:val="false"/>
          <w:bCs w:val="false"/>
          <w:i w:val="false"/>
          <w:iCs w:val="false"/>
          <w:color w:val="333333"/>
          <w:sz w:val="20"/>
          <w:szCs w:val="20"/>
        </w:rPr>
        <w:t>325:1</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108:4</w:t>
      </w:r>
      <w:r>
        <w:rPr>
          <w:rFonts w:ascii="IRNazanin" w:hAnsi="IRNazanin" w:eastAsia="IRNazanin"/>
          <w:b w:val="false"/>
          <w:b w:val="false"/>
          <w:bCs w:val="false"/>
          <w:i w:val="false"/>
          <w:i w:val="false"/>
          <w:iCs w:val="false"/>
          <w:color w:val="333333"/>
          <w:sz w:val="20"/>
          <w:sz w:val="20"/>
          <w:szCs w:val="20"/>
          <w:rtl w:val="true"/>
        </w:rPr>
        <w:t>، اللّسان</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3792/268:2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آخر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تَمَّ الکِتابُ بِعَوْنِ المَلِک الوَهّابِ، فی یَوْمِ الجُمُعَةِ لِعَشْرَةٍ خَلَوْنَ من شَهْرِ رَجَبٍ المُرَجَّب ببَلْدَةِ النَّجَفِ الأشْرَفِ، بِیَدِ حُسَیْنِ بنِ مُحَمَّدٍ، نُقِلَ عن خَطِّمُؤلِّفِهِ سَنَةَ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سَنَةَ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نضم الکاتب أَبْیاتَ باللّغة الفارسیة لثَبْتِ تَأریخه و 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خَتْم کَرْدیدْ رُوز جُمْعه هَمیإینْ کِتابْ طِراز خُلْد آئینْدُرّ لُغَتْ أنْدَرْ و چَه غُلْمانَسْتمَعْنَی هَرْ لُغَتْ چَه حُورِالعِینْحَسَبَ گُفْتَه جلال آثارُحاجْی آقا فَریدْ رُوی زَمینْ</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image" Target="media/image2.jpeg"/><Relationship Id="rId260" Type="http://schemas.openxmlformats.org/officeDocument/2006/relationships/image" Target="media/image2.jpeg"/><Relationship Id="rId261" Type="http://schemas.openxmlformats.org/officeDocument/2006/relationships/footer" Target="footer254.xml"/><Relationship Id="rId262" Type="http://schemas.openxmlformats.org/officeDocument/2006/relationships/footnotes" Target="footnotes.xml"/><Relationship Id="rId263" Type="http://schemas.openxmlformats.org/officeDocument/2006/relationships/numbering" Target="numbering.xml"/><Relationship Id="rId264" Type="http://schemas.openxmlformats.org/officeDocument/2006/relationships/fontTable" Target="fontTable.xml"/><Relationship Id="rId265" Type="http://schemas.openxmlformats.org/officeDocument/2006/relationships/settings" Target="settings.xml"/><Relationship Id="rId2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270</Pages>
  <Words>41666</Words>
  <Characters>183022</Characters>
  <CharactersWithSpaces>220610</CharactersWithSpaces>
  <Paragraphs>4450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2026-08-24T10:35:56Z</dcterms:created>
  <dc:creator>ghaemiyeh.com</dc:creator>
  <dc:description/>
  <dc:language>en-US</dc:language>
  <cp:lastModifiedBy/>
  <dcterms:modified xsi:type="dcterms:W3CDTF">2026-08-24T14:06:09Z</dcterms:modified>
  <cp:revision>1</cp:revision>
  <dc:subject/>
  <dc:title>الطراز الاول جلد 12</dc:title>
</cp:coreProperties>
</file>

<file path=docProps/custom.xml><?xml version="1.0" encoding="utf-8"?>
<Properties xmlns="http://schemas.openxmlformats.org/officeDocument/2006/custom-properties" xmlns:vt="http://schemas.openxmlformats.org/officeDocument/2006/docPropsVTypes"/>
</file>