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پیامبر و اهل بیت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691_383068932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6693_383068932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6695_3830689328">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46697_3830689328">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46699_3830689328">
            <w:r>
              <w:rPr>
                <w:webHidden/>
                <w:rStyle w:val="IndexLink"/>
              </w:rPr>
              <w:t>1</w:t>
            </w:r>
            <w:r>
              <w:rPr>
                <w:rStyle w:val="IndexLink"/>
                <w:rtl w:val="true"/>
              </w:rPr>
              <w:t>-</w:t>
            </w:r>
            <w:r>
              <w:rPr>
                <w:rStyle w:val="IndexLink"/>
                <w:rtl w:val="true"/>
              </w:rPr>
              <w:t>سلام پیامبر صلّی الله علیه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146701_3830689328">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46703_3830689328">
            <w:r>
              <w:rPr>
                <w:webHidden/>
                <w:rStyle w:val="IndexLink"/>
                <w:rtl w:val="true"/>
              </w:rPr>
              <w:t>چرا</w:t>
            </w:r>
            <w:r>
              <w:rPr>
                <w:rStyle w:val="IndexLink"/>
                <w:rtl w:val="true"/>
              </w:rPr>
              <w:t>«</w:t>
            </w:r>
            <w:r>
              <w:rPr>
                <w:rStyle w:val="IndexLink"/>
                <w:rtl w:val="true"/>
              </w:rPr>
              <w:t>باقرالعلوم</w:t>
            </w:r>
            <w:r>
              <w:rPr>
                <w:rStyle w:val="IndexLink"/>
                <w:rtl w:val="true"/>
              </w:rPr>
              <w:t>»</w:t>
            </w:r>
            <w:r>
              <w:rPr>
                <w:rStyle w:val="IndexLink"/>
                <w:rtl w:val="true"/>
              </w:rPr>
              <w:t>؟</w:t>
            </w:r>
            <w:r>
              <w:rPr>
                <w:rStyle w:val="IndexLink"/>
                <w:rtl w:val="true"/>
              </w:rPr>
              <w:tab/>
            </w:r>
            <w:r>
              <w:rPr>
                <w:rStyle w:val="IndexLink"/>
              </w:rPr>
              <w:t>16</w:t>
            </w:r>
          </w:hyperlink>
        </w:p>
        <w:p>
          <w:pPr>
            <w:pStyle w:val="Contents3"/>
            <w:tabs>
              <w:tab w:val="clear" w:pos="8459"/>
              <w:tab w:val="right" w:pos="9026" w:leader="dot"/>
            </w:tabs>
            <w:rPr/>
          </w:pPr>
          <w:hyperlink w:anchor="__RefHeading___Toc146705_3830689328">
            <w:r>
              <w:rPr>
                <w:webHidden/>
                <w:rStyle w:val="IndexLink"/>
                <w:rtl w:val="true"/>
              </w:rPr>
              <w:t>پرسش</w:t>
            </w:r>
            <w:r>
              <w:rPr>
                <w:rStyle w:val="IndexLink"/>
                <w:rtl w:val="true"/>
              </w:rPr>
              <w:tab/>
            </w:r>
            <w:r>
              <w:rPr>
                <w:rStyle w:val="IndexLink"/>
              </w:rPr>
              <w:t>17</w:t>
            </w:r>
          </w:hyperlink>
        </w:p>
        <w:p>
          <w:pPr>
            <w:pStyle w:val="Contents2"/>
            <w:tabs>
              <w:tab w:val="clear" w:pos="8743"/>
              <w:tab w:val="right" w:pos="9026" w:leader="dot"/>
            </w:tabs>
            <w:rPr/>
          </w:pPr>
          <w:hyperlink w:anchor="__RefHeading___Toc146707_3830689328">
            <w:r>
              <w:rPr>
                <w:webHidden/>
                <w:rStyle w:val="IndexLink"/>
              </w:rPr>
              <w:t>2</w:t>
            </w:r>
            <w:r>
              <w:rPr>
                <w:rStyle w:val="IndexLink"/>
                <w:rtl w:val="true"/>
              </w:rPr>
              <w:t>-</w:t>
            </w:r>
            <w:r>
              <w:rPr>
                <w:rStyle w:val="IndexLink"/>
                <w:rtl w:val="true"/>
              </w:rPr>
              <w:t>خلفای عصر امام محمد باقر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46709_3830689328">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6711_3830689328">
            <w:r>
              <w:rPr>
                <w:webHidden/>
                <w:rStyle w:val="IndexLink"/>
                <w:rtl w:val="true"/>
              </w:rPr>
              <w:t>تبعید ناموفق</w:t>
            </w:r>
            <w:r>
              <w:rPr>
                <w:rStyle w:val="IndexLink"/>
                <w:rtl w:val="true"/>
              </w:rPr>
              <w:t>!</w:t>
              <w:tab/>
            </w:r>
            <w:r>
              <w:rPr>
                <w:rStyle w:val="IndexLink"/>
              </w:rPr>
              <w:t>19</w:t>
            </w:r>
          </w:hyperlink>
        </w:p>
        <w:p>
          <w:pPr>
            <w:pStyle w:val="Contents3"/>
            <w:tabs>
              <w:tab w:val="clear" w:pos="8459"/>
              <w:tab w:val="right" w:pos="9026" w:leader="dot"/>
            </w:tabs>
            <w:rPr/>
          </w:pPr>
          <w:hyperlink w:anchor="__RefHeading___Toc146713_3830689328">
            <w:r>
              <w:rPr>
                <w:webHidden/>
                <w:rStyle w:val="IndexLink"/>
                <w:rtl w:val="true"/>
              </w:rPr>
              <w:t>پرسش</w:t>
            </w:r>
            <w:r>
              <w:rPr>
                <w:rStyle w:val="IndexLink"/>
                <w:rtl w:val="true"/>
              </w:rPr>
              <w:tab/>
            </w:r>
            <w:r>
              <w:rPr>
                <w:rStyle w:val="IndexLink"/>
              </w:rPr>
              <w:t>21</w:t>
            </w:r>
          </w:hyperlink>
        </w:p>
        <w:p>
          <w:pPr>
            <w:pStyle w:val="Contents2"/>
            <w:tabs>
              <w:tab w:val="clear" w:pos="8743"/>
              <w:tab w:val="right" w:pos="9026" w:leader="dot"/>
            </w:tabs>
            <w:rPr/>
          </w:pPr>
          <w:hyperlink w:anchor="__RefHeading___Toc146715_3830689328">
            <w:r>
              <w:rPr>
                <w:webHidden/>
                <w:rStyle w:val="IndexLink"/>
              </w:rPr>
              <w:t>3</w:t>
            </w:r>
            <w:r>
              <w:rPr>
                <w:rStyle w:val="IndexLink"/>
                <w:rtl w:val="true"/>
              </w:rPr>
              <w:t>-</w:t>
            </w:r>
            <w:r>
              <w:rPr>
                <w:rStyle w:val="IndexLink"/>
                <w:rtl w:val="true"/>
              </w:rPr>
              <w:t>شخصیت علمی امام باقر علیه السّلام</w:t>
            </w:r>
            <w:r>
              <w:rPr>
                <w:rStyle w:val="IndexLink"/>
                <w:rtl w:val="true"/>
              </w:rPr>
              <w:t>(</w:t>
            </w:r>
            <w:r>
              <w:rPr>
                <w:rStyle w:val="IndexLink"/>
              </w:rPr>
              <w:t>1</w:t>
            </w:r>
            <w:r>
              <w:rPr>
                <w:rStyle w:val="IndexLink"/>
                <w:rtl w:val="true"/>
              </w:rPr>
              <w:t>)</w:t>
              <w:tab/>
            </w:r>
            <w:r>
              <w:rPr>
                <w:rStyle w:val="IndexLink"/>
              </w:rPr>
              <w:t>22</w:t>
            </w:r>
          </w:hyperlink>
        </w:p>
        <w:p>
          <w:pPr>
            <w:pStyle w:val="Contents3"/>
            <w:tabs>
              <w:tab w:val="clear" w:pos="8459"/>
              <w:tab w:val="right" w:pos="9026" w:leader="dot"/>
            </w:tabs>
            <w:rPr/>
          </w:pPr>
          <w:hyperlink w:anchor="__RefHeading___Toc146717_3830689328">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46719_3830689328">
            <w:r>
              <w:rPr>
                <w:webHidden/>
                <w:rStyle w:val="IndexLink"/>
                <w:rtl w:val="true"/>
              </w:rPr>
              <w:t>پرسش</w:t>
            </w:r>
            <w:r>
              <w:rPr>
                <w:rStyle w:val="IndexLink"/>
                <w:rtl w:val="true"/>
              </w:rPr>
              <w:tab/>
            </w:r>
            <w:r>
              <w:rPr>
                <w:rStyle w:val="IndexLink"/>
              </w:rPr>
              <w:t>25</w:t>
            </w:r>
          </w:hyperlink>
        </w:p>
        <w:p>
          <w:pPr>
            <w:pStyle w:val="Contents2"/>
            <w:tabs>
              <w:tab w:val="clear" w:pos="8743"/>
              <w:tab w:val="right" w:pos="9026" w:leader="dot"/>
            </w:tabs>
            <w:rPr/>
          </w:pPr>
          <w:hyperlink w:anchor="__RefHeading___Toc146721_3830689328">
            <w:r>
              <w:rPr>
                <w:webHidden/>
                <w:rStyle w:val="IndexLink"/>
              </w:rPr>
              <w:t>4</w:t>
            </w:r>
            <w:r>
              <w:rPr>
                <w:rStyle w:val="IndexLink"/>
                <w:rtl w:val="true"/>
              </w:rPr>
              <w:t>-</w:t>
            </w:r>
            <w:r>
              <w:rPr>
                <w:rStyle w:val="IndexLink"/>
                <w:rtl w:val="true"/>
              </w:rPr>
              <w:t>شخصیت علمی امام باقر علیه السّلام</w:t>
            </w:r>
            <w:r>
              <w:rPr>
                <w:rStyle w:val="IndexLink"/>
                <w:rtl w:val="true"/>
              </w:rPr>
              <w:t>(</w:t>
            </w:r>
            <w:r>
              <w:rPr>
                <w:rStyle w:val="IndexLink"/>
              </w:rPr>
              <w:t>2</w:t>
            </w:r>
            <w:r>
              <w:rPr>
                <w:rStyle w:val="IndexLink"/>
                <w:rtl w:val="true"/>
              </w:rPr>
              <w:t>)</w:t>
              <w:tab/>
            </w:r>
            <w:r>
              <w:rPr>
                <w:rStyle w:val="IndexLink"/>
              </w:rPr>
              <w:t>26</w:t>
            </w:r>
          </w:hyperlink>
        </w:p>
        <w:p>
          <w:pPr>
            <w:pStyle w:val="Contents3"/>
            <w:tabs>
              <w:tab w:val="clear" w:pos="8459"/>
              <w:tab w:val="right" w:pos="9026" w:leader="dot"/>
            </w:tabs>
            <w:rPr/>
          </w:pPr>
          <w:hyperlink w:anchor="__RefHeading___Toc146723_3830689328">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46725_3830689328">
            <w:r>
              <w:rPr>
                <w:webHidden/>
                <w:rStyle w:val="IndexLink"/>
                <w:rtl w:val="true"/>
              </w:rPr>
              <w:t>پرسش</w:t>
            </w:r>
            <w:r>
              <w:rPr>
                <w:rStyle w:val="IndexLink"/>
                <w:rtl w:val="true"/>
              </w:rPr>
              <w:tab/>
            </w:r>
            <w:r>
              <w:rPr>
                <w:rStyle w:val="IndexLink"/>
              </w:rPr>
              <w:t>30</w:t>
            </w:r>
          </w:hyperlink>
        </w:p>
        <w:p>
          <w:pPr>
            <w:pStyle w:val="Contents2"/>
            <w:tabs>
              <w:tab w:val="clear" w:pos="8743"/>
              <w:tab w:val="right" w:pos="9026" w:leader="dot"/>
            </w:tabs>
            <w:rPr/>
          </w:pPr>
          <w:hyperlink w:anchor="__RefHeading___Toc146727_3830689328">
            <w:r>
              <w:rPr>
                <w:webHidden/>
                <w:rStyle w:val="IndexLink"/>
              </w:rPr>
              <w:t>5</w:t>
            </w:r>
            <w:r>
              <w:rPr>
                <w:rStyle w:val="IndexLink"/>
                <w:rtl w:val="true"/>
              </w:rPr>
              <w:t>-</w:t>
            </w:r>
            <w:r>
              <w:rPr>
                <w:rStyle w:val="IndexLink"/>
                <w:rtl w:val="true"/>
              </w:rPr>
              <w:t>شاگردان مکتب امام باقر علیه السّلام</w:t>
            </w:r>
            <w:r>
              <w:rPr>
                <w:rStyle w:val="IndexLink"/>
                <w:rtl w:val="true"/>
              </w:rPr>
              <w:t>(</w:t>
            </w:r>
            <w:r>
              <w:rPr>
                <w:rStyle w:val="IndexLink"/>
              </w:rPr>
              <w:t>1</w:t>
            </w:r>
            <w:r>
              <w:rPr>
                <w:rStyle w:val="IndexLink"/>
                <w:rtl w:val="true"/>
              </w:rPr>
              <w:t>)</w:t>
              <w:tab/>
            </w:r>
            <w:r>
              <w:rPr>
                <w:rStyle w:val="IndexLink"/>
              </w:rPr>
              <w:t>31</w:t>
            </w:r>
          </w:hyperlink>
        </w:p>
        <w:p>
          <w:pPr>
            <w:pStyle w:val="Contents3"/>
            <w:tabs>
              <w:tab w:val="clear" w:pos="8459"/>
              <w:tab w:val="right" w:pos="9026" w:leader="dot"/>
            </w:tabs>
            <w:rPr/>
          </w:pPr>
          <w:hyperlink w:anchor="__RefHeading___Toc146729_3830689328">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46731_3830689328">
            <w:r>
              <w:rPr>
                <w:webHidden/>
                <w:rStyle w:val="IndexLink"/>
                <w:rtl w:val="true"/>
              </w:rPr>
              <w:t>نجات جابر با راهنمایی امام باقر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46733_3830689328">
            <w:r>
              <w:rPr>
                <w:webHidden/>
                <w:rStyle w:val="IndexLink"/>
                <w:rtl w:val="true"/>
              </w:rPr>
              <w:t>پرسش</w:t>
            </w:r>
            <w:r>
              <w:rPr>
                <w:rStyle w:val="IndexLink"/>
                <w:rtl w:val="true"/>
              </w:rPr>
              <w:tab/>
            </w:r>
            <w:r>
              <w:rPr>
                <w:rStyle w:val="IndexLink"/>
              </w:rPr>
              <w:t>34</w:t>
            </w:r>
          </w:hyperlink>
        </w:p>
        <w:p>
          <w:pPr>
            <w:pStyle w:val="Contents2"/>
            <w:tabs>
              <w:tab w:val="clear" w:pos="8743"/>
              <w:tab w:val="right" w:pos="9026" w:leader="dot"/>
            </w:tabs>
            <w:rPr/>
          </w:pPr>
          <w:hyperlink w:anchor="__RefHeading___Toc146735_3830689328">
            <w:r>
              <w:rPr>
                <w:webHidden/>
                <w:rStyle w:val="IndexLink"/>
              </w:rPr>
              <w:t>6</w:t>
            </w:r>
            <w:r>
              <w:rPr>
                <w:rStyle w:val="IndexLink"/>
                <w:rtl w:val="true"/>
              </w:rPr>
              <w:t>-</w:t>
            </w:r>
            <w:r>
              <w:rPr>
                <w:rStyle w:val="IndexLink"/>
                <w:rtl w:val="true"/>
              </w:rPr>
              <w:t>شاگردان مکتب امام باقر علیه السّلام</w:t>
            </w:r>
            <w:r>
              <w:rPr>
                <w:rStyle w:val="IndexLink"/>
                <w:rtl w:val="true"/>
              </w:rPr>
              <w:t>(</w:t>
            </w:r>
            <w:r>
              <w:rPr>
                <w:rStyle w:val="IndexLink"/>
              </w:rPr>
              <w:t>2</w:t>
            </w:r>
            <w:r>
              <w:rPr>
                <w:rStyle w:val="IndexLink"/>
                <w:rtl w:val="true"/>
              </w:rPr>
              <w:t>)</w:t>
              <w:tab/>
            </w:r>
            <w:r>
              <w:rPr>
                <w:rStyle w:val="IndexLink"/>
              </w:rPr>
              <w:t>35</w:t>
            </w:r>
          </w:hyperlink>
        </w:p>
        <w:p>
          <w:pPr>
            <w:pStyle w:val="Contents3"/>
            <w:tabs>
              <w:tab w:val="clear" w:pos="8459"/>
              <w:tab w:val="right" w:pos="9026" w:leader="dot"/>
            </w:tabs>
            <w:rPr/>
          </w:pPr>
          <w:hyperlink w:anchor="__RefHeading___Toc146737_3830689328">
            <w:r>
              <w:rPr>
                <w:webHidden/>
                <w:rStyle w:val="IndexLink"/>
                <w:rtl w:val="true"/>
              </w:rPr>
              <w:t>محمدبن مسلم</w:t>
            </w:r>
            <w:r>
              <w:rPr>
                <w:rStyle w:val="IndexLink"/>
                <w:rtl w:val="true"/>
              </w:rPr>
              <w:tab/>
            </w:r>
            <w:r>
              <w:rPr>
                <w:rStyle w:val="IndexLink"/>
              </w:rPr>
              <w:t>35</w:t>
            </w:r>
          </w:hyperlink>
        </w:p>
        <w:p>
          <w:pPr>
            <w:pStyle w:val="Contents3"/>
            <w:tabs>
              <w:tab w:val="clear" w:pos="8459"/>
              <w:tab w:val="right" w:pos="9026" w:leader="dot"/>
            </w:tabs>
            <w:rPr/>
          </w:pPr>
          <w:hyperlink w:anchor="__RefHeading___Toc146739_3830689328">
            <w:r>
              <w:rPr>
                <w:webHidden/>
                <w:rStyle w:val="IndexLink"/>
                <w:rtl w:val="true"/>
              </w:rPr>
              <w:t>دوری برای دوستی</w:t>
            </w:r>
            <w:r>
              <w:rPr>
                <w:rStyle w:val="IndexLink"/>
                <w:rtl w:val="true"/>
              </w:rPr>
              <w:tab/>
            </w:r>
            <w:r>
              <w:rPr>
                <w:rStyle w:val="IndexLink"/>
              </w:rPr>
              <w:t>37</w:t>
            </w:r>
          </w:hyperlink>
        </w:p>
        <w:p>
          <w:pPr>
            <w:pStyle w:val="Contents3"/>
            <w:tabs>
              <w:tab w:val="clear" w:pos="8459"/>
              <w:tab w:val="right" w:pos="9026" w:leader="dot"/>
            </w:tabs>
            <w:rPr/>
          </w:pPr>
          <w:hyperlink w:anchor="__RefHeading___Toc146741_3830689328">
            <w:r>
              <w:rPr>
                <w:webHidden/>
                <w:rStyle w:val="IndexLink"/>
                <w:rtl w:val="true"/>
              </w:rPr>
              <w:t>پرسش</w:t>
            </w:r>
            <w:r>
              <w:rPr>
                <w:rStyle w:val="IndexLink"/>
                <w:rtl w:val="true"/>
              </w:rPr>
              <w:tab/>
            </w:r>
            <w:r>
              <w:rPr>
                <w:rStyle w:val="IndexLink"/>
              </w:rPr>
              <w:t>39</w:t>
            </w:r>
          </w:hyperlink>
        </w:p>
        <w:p>
          <w:pPr>
            <w:pStyle w:val="Contents2"/>
            <w:tabs>
              <w:tab w:val="clear" w:pos="8743"/>
              <w:tab w:val="right" w:pos="9026" w:leader="dot"/>
            </w:tabs>
            <w:rPr/>
          </w:pPr>
          <w:hyperlink w:anchor="__RefHeading___Toc146743_3830689328">
            <w:r>
              <w:rPr>
                <w:webHidden/>
                <w:rStyle w:val="IndexLink"/>
              </w:rPr>
              <w:t>7</w:t>
            </w:r>
            <w:r>
              <w:rPr>
                <w:rStyle w:val="IndexLink"/>
                <w:rtl w:val="true"/>
              </w:rPr>
              <w:t>-</w:t>
            </w:r>
            <w:r>
              <w:rPr>
                <w:rStyle w:val="IndexLink"/>
                <w:rtl w:val="true"/>
              </w:rPr>
              <w:t>امام باقر علیه السّلام و تأیید قیام مختار</w:t>
            </w:r>
            <w:r>
              <w:rPr>
                <w:rStyle w:val="IndexLink"/>
                <w:rtl w:val="true"/>
              </w:rPr>
              <w:tab/>
            </w:r>
            <w:r>
              <w:rPr>
                <w:rStyle w:val="IndexLink"/>
              </w:rPr>
              <w:t>40</w:t>
            </w:r>
          </w:hyperlink>
        </w:p>
        <w:p>
          <w:pPr>
            <w:pStyle w:val="Contents3"/>
            <w:tabs>
              <w:tab w:val="clear" w:pos="8459"/>
              <w:tab w:val="right" w:pos="9026" w:leader="dot"/>
            </w:tabs>
            <w:rPr/>
          </w:pPr>
          <w:hyperlink w:anchor="__RefHeading___Toc146745_3830689328">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46747_3830689328">
            <w:r>
              <w:rPr>
                <w:webHidden/>
                <w:rStyle w:val="IndexLink"/>
                <w:rtl w:val="true"/>
              </w:rPr>
              <w:t>پیش گویی و تأیید کار برادر</w:t>
            </w:r>
            <w:r>
              <w:rPr>
                <w:rStyle w:val="IndexLink"/>
                <w:rtl w:val="true"/>
              </w:rPr>
              <w:tab/>
            </w:r>
            <w:r>
              <w:rPr>
                <w:rStyle w:val="IndexLink"/>
              </w:rPr>
              <w:t>41</w:t>
            </w:r>
          </w:hyperlink>
        </w:p>
        <w:p>
          <w:pPr>
            <w:pStyle w:val="Contents3"/>
            <w:tabs>
              <w:tab w:val="clear" w:pos="8459"/>
              <w:tab w:val="right" w:pos="9026" w:leader="dot"/>
            </w:tabs>
            <w:rPr/>
          </w:pPr>
          <w:hyperlink w:anchor="__RefHeading___Toc146749_3830689328">
            <w:r>
              <w:rPr>
                <w:webHidden/>
                <w:rStyle w:val="IndexLink"/>
                <w:rtl w:val="true"/>
              </w:rPr>
              <w:t>کُمَیت شاعر</w:t>
            </w:r>
            <w:r>
              <w:rPr>
                <w:rStyle w:val="IndexLink"/>
                <w:rtl w:val="true"/>
              </w:rPr>
              <w:tab/>
            </w:r>
            <w:r>
              <w:rPr>
                <w:rStyle w:val="IndexLink"/>
              </w:rPr>
              <w:t>42</w:t>
            </w:r>
          </w:hyperlink>
        </w:p>
        <w:p>
          <w:pPr>
            <w:pStyle w:val="Contents3"/>
            <w:tabs>
              <w:tab w:val="clear" w:pos="8459"/>
              <w:tab w:val="right" w:pos="9026" w:leader="dot"/>
            </w:tabs>
            <w:rPr/>
          </w:pPr>
          <w:hyperlink w:anchor="__RefHeading___Toc146751_3830689328">
            <w:r>
              <w:rPr>
                <w:webHidden/>
                <w:rStyle w:val="IndexLink"/>
                <w:rtl w:val="true"/>
              </w:rPr>
              <w:t>پرسش</w:t>
            </w:r>
            <w:r>
              <w:rPr>
                <w:rStyle w:val="IndexLink"/>
                <w:rtl w:val="true"/>
              </w:rPr>
              <w:tab/>
            </w:r>
            <w:r>
              <w:rPr>
                <w:rStyle w:val="IndexLink"/>
              </w:rPr>
              <w:t>43</w:t>
            </w:r>
          </w:hyperlink>
        </w:p>
        <w:p>
          <w:pPr>
            <w:pStyle w:val="Contents2"/>
            <w:tabs>
              <w:tab w:val="clear" w:pos="8743"/>
              <w:tab w:val="right" w:pos="9026" w:leader="dot"/>
            </w:tabs>
            <w:rPr/>
          </w:pPr>
          <w:hyperlink w:anchor="__RefHeading___Toc146753_3830689328">
            <w:r>
              <w:rPr>
                <w:webHidden/>
                <w:rStyle w:val="IndexLink"/>
              </w:rPr>
              <w:t>8</w:t>
            </w:r>
            <w:r>
              <w:rPr>
                <w:rStyle w:val="IndexLink"/>
                <w:rtl w:val="true"/>
              </w:rPr>
              <w:t>-</w:t>
            </w:r>
            <w:r>
              <w:rPr>
                <w:rStyle w:val="IndexLink"/>
                <w:rtl w:val="true"/>
              </w:rPr>
              <w:t>درخشش امام در تبعید</w:t>
            </w:r>
            <w:r>
              <w:rPr>
                <w:rStyle w:val="IndexLink"/>
                <w:rtl w:val="true"/>
              </w:rPr>
              <w:tab/>
            </w:r>
            <w:r>
              <w:rPr>
                <w:rStyle w:val="IndexLink"/>
              </w:rPr>
              <w:t>44</w:t>
            </w:r>
          </w:hyperlink>
        </w:p>
        <w:p>
          <w:pPr>
            <w:pStyle w:val="Contents3"/>
            <w:tabs>
              <w:tab w:val="clear" w:pos="8459"/>
              <w:tab w:val="right" w:pos="9026" w:leader="dot"/>
            </w:tabs>
            <w:rPr/>
          </w:pPr>
          <w:hyperlink w:anchor="__RefHeading___Toc146755_3830689328">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46757_3830689328">
            <w:r>
              <w:rPr>
                <w:webHidden/>
                <w:rStyle w:val="IndexLink"/>
                <w:rtl w:val="true"/>
              </w:rPr>
              <w:t>پرسش</w:t>
            </w:r>
            <w:r>
              <w:rPr>
                <w:rStyle w:val="IndexLink"/>
                <w:rtl w:val="true"/>
              </w:rPr>
              <w:tab/>
            </w:r>
            <w:r>
              <w:rPr>
                <w:rStyle w:val="IndexLink"/>
              </w:rPr>
              <w:t>47</w:t>
            </w:r>
          </w:hyperlink>
        </w:p>
        <w:p>
          <w:pPr>
            <w:pStyle w:val="Contents2"/>
            <w:tabs>
              <w:tab w:val="clear" w:pos="8743"/>
              <w:tab w:val="right" w:pos="9026" w:leader="dot"/>
            </w:tabs>
            <w:rPr/>
          </w:pPr>
          <w:hyperlink w:anchor="__RefHeading___Toc146759_3830689328">
            <w:r>
              <w:rPr>
                <w:webHidden/>
                <w:rStyle w:val="IndexLink"/>
              </w:rPr>
              <w:t>9</w:t>
            </w:r>
            <w:r>
              <w:rPr>
                <w:rStyle w:val="IndexLink"/>
                <w:rtl w:val="true"/>
              </w:rPr>
              <w:t>-</w:t>
            </w:r>
            <w:r>
              <w:rPr>
                <w:rStyle w:val="IndexLink"/>
                <w:rtl w:val="true"/>
              </w:rPr>
              <w:t>سیره امام باقر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46761_3830689328">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46763_3830689328">
            <w:r>
              <w:rPr>
                <w:webHidden/>
                <w:rStyle w:val="IndexLink"/>
                <w:rtl w:val="true"/>
              </w:rPr>
              <w:t>پرسش</w:t>
            </w:r>
            <w:r>
              <w:rPr>
                <w:rStyle w:val="IndexLink"/>
                <w:rtl w:val="true"/>
              </w:rPr>
              <w:tab/>
            </w:r>
            <w:r>
              <w:rPr>
                <w:rStyle w:val="IndexLink"/>
              </w:rPr>
              <w:t>52</w:t>
            </w:r>
          </w:hyperlink>
        </w:p>
        <w:p>
          <w:pPr>
            <w:pStyle w:val="Contents2"/>
            <w:tabs>
              <w:tab w:val="clear" w:pos="8743"/>
              <w:tab w:val="right" w:pos="9026" w:leader="dot"/>
            </w:tabs>
            <w:rPr/>
          </w:pPr>
          <w:hyperlink w:anchor="__RefHeading___Toc146765_3830689328">
            <w:r>
              <w:rPr>
                <w:webHidden/>
                <w:rStyle w:val="IndexLink"/>
              </w:rPr>
              <w:t>10</w:t>
            </w:r>
            <w:r>
              <w:rPr>
                <w:rStyle w:val="IndexLink"/>
                <w:rtl w:val="true"/>
              </w:rPr>
              <w:t>-</w:t>
            </w:r>
            <w:r>
              <w:rPr>
                <w:rStyle w:val="IndexLink"/>
                <w:rtl w:val="true"/>
              </w:rPr>
              <w:t>نمونه هایی از کلام امام باقر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46767_3830689328">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46769_3830689328">
            <w:r>
              <w:rPr>
                <w:webHidden/>
                <w:rStyle w:val="IndexLink"/>
                <w:rtl w:val="true"/>
              </w:rPr>
              <w:t>رحلت امام باقر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46771_3830689328">
            <w:r>
              <w:rPr>
                <w:webHidden/>
                <w:rStyle w:val="IndexLink"/>
                <w:rtl w:val="true"/>
              </w:rPr>
              <w:t>پرسش</w:t>
            </w:r>
            <w:r>
              <w:rPr>
                <w:rStyle w:val="IndexLink"/>
                <w:rtl w:val="true"/>
              </w:rPr>
              <w:tab/>
            </w:r>
            <w:r>
              <w:rPr>
                <w:rStyle w:val="IndexLink"/>
              </w:rPr>
              <w:t>56</w:t>
            </w:r>
          </w:hyperlink>
        </w:p>
        <w:p>
          <w:pPr>
            <w:pStyle w:val="Contents2"/>
            <w:tabs>
              <w:tab w:val="clear" w:pos="8743"/>
              <w:tab w:val="right" w:pos="9026" w:leader="dot"/>
            </w:tabs>
            <w:rPr/>
          </w:pPr>
          <w:hyperlink w:anchor="__RefHeading___Toc146773_3830689328">
            <w:r>
              <w:rPr>
                <w:webHidden/>
                <w:rStyle w:val="IndexLink"/>
              </w:rPr>
              <w:t>11</w:t>
            </w:r>
            <w:r>
              <w:rPr>
                <w:rStyle w:val="IndexLink"/>
                <w:rtl w:val="true"/>
              </w:rPr>
              <w:t>-</w:t>
            </w:r>
            <w:r>
              <w:rPr>
                <w:rStyle w:val="IndexLink"/>
                <w:rtl w:val="true"/>
              </w:rPr>
              <w:t>چرا او را صادق نامیدند؟</w:t>
            </w:r>
            <w:r>
              <w:rPr>
                <w:rStyle w:val="IndexLink"/>
                <w:rtl w:val="true"/>
              </w:rPr>
              <w:tab/>
            </w:r>
            <w:r>
              <w:rPr>
                <w:rStyle w:val="IndexLink"/>
              </w:rPr>
              <w:t>57</w:t>
            </w:r>
          </w:hyperlink>
        </w:p>
        <w:p>
          <w:pPr>
            <w:pStyle w:val="Contents3"/>
            <w:tabs>
              <w:tab w:val="clear" w:pos="8459"/>
              <w:tab w:val="right" w:pos="9026" w:leader="dot"/>
            </w:tabs>
            <w:rPr/>
          </w:pPr>
          <w:hyperlink w:anchor="__RefHeading___Toc146775_3830689328">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46777_3830689328">
            <w:r>
              <w:rPr>
                <w:webHidden/>
                <w:rStyle w:val="IndexLink"/>
                <w:rtl w:val="true"/>
              </w:rPr>
              <w:t>شرایط ویژه زمان امام صادق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46779_3830689328">
            <w:r>
              <w:rPr>
                <w:webHidden/>
                <w:rStyle w:val="IndexLink"/>
                <w:rtl w:val="true"/>
              </w:rPr>
              <w:t>تبعید به همراه پدر از مدینه به شام</w:t>
            </w:r>
            <w:r>
              <w:rPr>
                <w:rStyle w:val="IndexLink"/>
                <w:rtl w:val="true"/>
              </w:rPr>
              <w:tab/>
            </w:r>
            <w:r>
              <w:rPr>
                <w:rStyle w:val="IndexLink"/>
              </w:rPr>
              <w:t>58</w:t>
            </w:r>
          </w:hyperlink>
        </w:p>
        <w:p>
          <w:pPr>
            <w:pStyle w:val="Contents3"/>
            <w:tabs>
              <w:tab w:val="clear" w:pos="8459"/>
              <w:tab w:val="right" w:pos="9026" w:leader="dot"/>
            </w:tabs>
            <w:rPr/>
          </w:pPr>
          <w:hyperlink w:anchor="__RefHeading___Toc146781_3830689328">
            <w:r>
              <w:rPr>
                <w:webHidden/>
                <w:rStyle w:val="IndexLink"/>
                <w:rtl w:val="true"/>
              </w:rPr>
              <w:t>طاغوت های عصر امامت حضرت صادق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46783_3830689328">
            <w:r>
              <w:rPr>
                <w:webHidden/>
                <w:rStyle w:val="IndexLink"/>
                <w:rtl w:val="true"/>
              </w:rPr>
              <w:t>پرسش</w:t>
            </w:r>
            <w:r>
              <w:rPr>
                <w:rStyle w:val="IndexLink"/>
                <w:rtl w:val="true"/>
              </w:rPr>
              <w:tab/>
            </w:r>
            <w:r>
              <w:rPr>
                <w:rStyle w:val="IndexLink"/>
              </w:rPr>
              <w:t>60</w:t>
            </w:r>
          </w:hyperlink>
        </w:p>
        <w:p>
          <w:pPr>
            <w:pStyle w:val="Contents2"/>
            <w:tabs>
              <w:tab w:val="clear" w:pos="8743"/>
              <w:tab w:val="right" w:pos="9026" w:leader="dot"/>
            </w:tabs>
            <w:rPr/>
          </w:pPr>
          <w:hyperlink w:anchor="__RefHeading___Toc146785_3830689328">
            <w:r>
              <w:rPr>
                <w:webHidden/>
                <w:rStyle w:val="IndexLink"/>
              </w:rPr>
              <w:t>12</w:t>
            </w:r>
            <w:r>
              <w:rPr>
                <w:rStyle w:val="IndexLink"/>
                <w:rtl w:val="true"/>
              </w:rPr>
              <w:t>-</w:t>
            </w:r>
            <w:r>
              <w:rPr>
                <w:rStyle w:val="IndexLink"/>
                <w:rtl w:val="true"/>
              </w:rPr>
              <w:t>در جست وجوی امام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46787_3830689328">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46789_3830689328">
            <w:r>
              <w:rPr>
                <w:webHidden/>
                <w:rStyle w:val="IndexLink"/>
                <w:rtl w:val="true"/>
              </w:rPr>
              <w:t>پرسش</w:t>
            </w:r>
            <w:r>
              <w:rPr>
                <w:rStyle w:val="IndexLink"/>
                <w:rtl w:val="true"/>
              </w:rPr>
              <w:tab/>
            </w:r>
            <w:r>
              <w:rPr>
                <w:rStyle w:val="IndexLink"/>
              </w:rPr>
              <w:t>63</w:t>
            </w:r>
          </w:hyperlink>
        </w:p>
        <w:p>
          <w:pPr>
            <w:pStyle w:val="Contents2"/>
            <w:tabs>
              <w:tab w:val="clear" w:pos="8743"/>
              <w:tab w:val="right" w:pos="9026" w:leader="dot"/>
            </w:tabs>
            <w:rPr/>
          </w:pPr>
          <w:hyperlink w:anchor="__RefHeading___Toc146791_3830689328">
            <w:r>
              <w:rPr>
                <w:webHidden/>
                <w:rStyle w:val="IndexLink"/>
              </w:rPr>
              <w:t>13</w:t>
            </w:r>
            <w:r>
              <w:rPr>
                <w:rStyle w:val="IndexLink"/>
                <w:rtl w:val="true"/>
              </w:rPr>
              <w:t>-</w:t>
            </w:r>
            <w:r>
              <w:rPr>
                <w:rStyle w:val="IndexLink"/>
                <w:rtl w:val="true"/>
              </w:rPr>
              <w:t>ستایش امام صادق علیه السّلام از قیام عمویش زید</w:t>
            </w:r>
            <w:r>
              <w:rPr>
                <w:rStyle w:val="IndexLink"/>
                <w:rtl w:val="true"/>
              </w:rPr>
              <w:tab/>
            </w:r>
            <w:r>
              <w:rPr>
                <w:rStyle w:val="IndexLink"/>
              </w:rPr>
              <w:t>64</w:t>
            </w:r>
          </w:hyperlink>
        </w:p>
        <w:p>
          <w:pPr>
            <w:pStyle w:val="Contents3"/>
            <w:tabs>
              <w:tab w:val="clear" w:pos="8459"/>
              <w:tab w:val="right" w:pos="9026" w:leader="dot"/>
            </w:tabs>
            <w:rPr/>
          </w:pPr>
          <w:hyperlink w:anchor="__RefHeading___Toc146793_3830689328">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46795_3830689328">
            <w:r>
              <w:rPr>
                <w:webHidden/>
                <w:rStyle w:val="IndexLink"/>
                <w:rtl w:val="true"/>
              </w:rPr>
              <w:t>تأیید امام صادق علیه السّلام از قیام شهید فخّ</w:t>
            </w:r>
            <w:r>
              <w:rPr>
                <w:rStyle w:val="IndexLink"/>
                <w:rtl w:val="true"/>
              </w:rPr>
              <w:tab/>
            </w:r>
            <w:r>
              <w:rPr>
                <w:rStyle w:val="IndexLink"/>
              </w:rPr>
              <w:t>66</w:t>
            </w:r>
          </w:hyperlink>
        </w:p>
        <w:p>
          <w:pPr>
            <w:pStyle w:val="Contents3"/>
            <w:tabs>
              <w:tab w:val="clear" w:pos="8459"/>
              <w:tab w:val="right" w:pos="9026" w:leader="dot"/>
            </w:tabs>
            <w:rPr/>
          </w:pPr>
          <w:hyperlink w:anchor="__RefHeading___Toc146797_3830689328">
            <w:r>
              <w:rPr>
                <w:webHidden/>
                <w:rStyle w:val="IndexLink"/>
                <w:rtl w:val="true"/>
              </w:rPr>
              <w:t>پرسش</w:t>
            </w:r>
            <w:r>
              <w:rPr>
                <w:rStyle w:val="IndexLink"/>
                <w:rtl w:val="true"/>
              </w:rPr>
              <w:tab/>
            </w:r>
            <w:r>
              <w:rPr>
                <w:rStyle w:val="IndexLink"/>
              </w:rPr>
              <w:t>67</w:t>
            </w:r>
          </w:hyperlink>
        </w:p>
        <w:p>
          <w:pPr>
            <w:pStyle w:val="Contents2"/>
            <w:tabs>
              <w:tab w:val="clear" w:pos="8743"/>
              <w:tab w:val="right" w:pos="9026" w:leader="dot"/>
            </w:tabs>
            <w:rPr/>
          </w:pPr>
          <w:hyperlink w:anchor="__RefHeading___Toc146799_3830689328">
            <w:r>
              <w:rPr>
                <w:webHidden/>
                <w:rStyle w:val="IndexLink"/>
              </w:rPr>
              <w:t>14</w:t>
            </w:r>
            <w:r>
              <w:rPr>
                <w:rStyle w:val="IndexLink"/>
                <w:rtl w:val="true"/>
              </w:rPr>
              <w:t>-</w:t>
            </w:r>
            <w:r>
              <w:rPr>
                <w:rStyle w:val="IndexLink"/>
                <w:rtl w:val="true"/>
              </w:rPr>
              <w:t>ردّ قیام های غیر اسلامی</w:t>
            </w:r>
            <w:r>
              <w:rPr>
                <w:rStyle w:val="IndexLink"/>
                <w:rtl w:val="true"/>
              </w:rPr>
              <w:tab/>
            </w:r>
            <w:r>
              <w:rPr>
                <w:rStyle w:val="IndexLink"/>
              </w:rPr>
              <w:t>68</w:t>
            </w:r>
          </w:hyperlink>
        </w:p>
        <w:p>
          <w:pPr>
            <w:pStyle w:val="Contents3"/>
            <w:tabs>
              <w:tab w:val="clear" w:pos="8459"/>
              <w:tab w:val="right" w:pos="9026" w:leader="dot"/>
            </w:tabs>
            <w:rPr/>
          </w:pPr>
          <w:hyperlink w:anchor="__RefHeading___Toc146801_3830689328">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46803_3830689328">
            <w:r>
              <w:rPr>
                <w:webHidden/>
                <w:rStyle w:val="IndexLink"/>
                <w:rtl w:val="true"/>
              </w:rPr>
              <w:t>پرسش</w:t>
            </w:r>
            <w:r>
              <w:rPr>
                <w:rStyle w:val="IndexLink"/>
                <w:rtl w:val="true"/>
              </w:rPr>
              <w:tab/>
            </w:r>
            <w:r>
              <w:rPr>
                <w:rStyle w:val="IndexLink"/>
              </w:rPr>
              <w:t>71</w:t>
            </w:r>
          </w:hyperlink>
        </w:p>
        <w:p>
          <w:pPr>
            <w:pStyle w:val="Contents2"/>
            <w:tabs>
              <w:tab w:val="clear" w:pos="8743"/>
              <w:tab w:val="right" w:pos="9026" w:leader="dot"/>
            </w:tabs>
            <w:rPr/>
          </w:pPr>
          <w:hyperlink w:anchor="__RefHeading___Toc146805_3830689328">
            <w:r>
              <w:rPr>
                <w:webHidden/>
                <w:rStyle w:val="IndexLink"/>
              </w:rPr>
              <w:t>15</w:t>
            </w:r>
            <w:r>
              <w:rPr>
                <w:rStyle w:val="IndexLink"/>
                <w:rtl w:val="true"/>
              </w:rPr>
              <w:t>-</w:t>
            </w:r>
            <w:r>
              <w:rPr>
                <w:rStyle w:val="IndexLink"/>
                <w:rtl w:val="true"/>
              </w:rPr>
              <w:t>پاسخ کوبنده امام به خلیفه عباسی</w:t>
            </w:r>
            <w:r>
              <w:rPr>
                <w:rStyle w:val="IndexLink"/>
                <w:rtl w:val="true"/>
              </w:rPr>
              <w:tab/>
            </w:r>
            <w:r>
              <w:rPr>
                <w:rStyle w:val="IndexLink"/>
              </w:rPr>
              <w:t>72</w:t>
            </w:r>
          </w:hyperlink>
        </w:p>
        <w:p>
          <w:pPr>
            <w:pStyle w:val="Contents3"/>
            <w:tabs>
              <w:tab w:val="clear" w:pos="8459"/>
              <w:tab w:val="right" w:pos="9026" w:leader="dot"/>
            </w:tabs>
            <w:rPr/>
          </w:pPr>
          <w:hyperlink w:anchor="__RefHeading___Toc146807_3830689328">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46809_3830689328">
            <w:r>
              <w:rPr>
                <w:webHidden/>
                <w:rStyle w:val="IndexLink"/>
                <w:rtl w:val="true"/>
              </w:rPr>
              <w:t>نهی از همکاری</w:t>
            </w:r>
            <w:r>
              <w:rPr>
                <w:rStyle w:val="IndexLink"/>
                <w:rtl w:val="true"/>
              </w:rPr>
              <w:tab/>
            </w:r>
            <w:r>
              <w:rPr>
                <w:rStyle w:val="IndexLink"/>
              </w:rPr>
              <w:t>72</w:t>
            </w:r>
          </w:hyperlink>
        </w:p>
        <w:p>
          <w:pPr>
            <w:pStyle w:val="Contents3"/>
            <w:tabs>
              <w:tab w:val="clear" w:pos="8459"/>
              <w:tab w:val="right" w:pos="9026" w:leader="dot"/>
            </w:tabs>
            <w:rPr/>
          </w:pPr>
          <w:hyperlink w:anchor="__RefHeading___Toc146811_3830689328">
            <w:r>
              <w:rPr>
                <w:webHidden/>
                <w:rStyle w:val="IndexLink"/>
                <w:rtl w:val="true"/>
              </w:rPr>
              <w:t>احضار از مدینه به عراق</w:t>
            </w:r>
            <w:r>
              <w:rPr>
                <w:rStyle w:val="IndexLink"/>
                <w:rtl w:val="true"/>
              </w:rPr>
              <w:tab/>
            </w:r>
            <w:r>
              <w:rPr>
                <w:rStyle w:val="IndexLink"/>
              </w:rPr>
              <w:t>73</w:t>
            </w:r>
          </w:hyperlink>
        </w:p>
        <w:p>
          <w:pPr>
            <w:pStyle w:val="Contents3"/>
            <w:tabs>
              <w:tab w:val="clear" w:pos="8459"/>
              <w:tab w:val="right" w:pos="9026" w:leader="dot"/>
            </w:tabs>
            <w:rPr/>
          </w:pPr>
          <w:hyperlink w:anchor="__RefHeading___Toc146813_3830689328">
            <w:r>
              <w:rPr>
                <w:webHidden/>
                <w:rStyle w:val="IndexLink"/>
                <w:rtl w:val="true"/>
              </w:rPr>
              <w:t>نهی از منکر</w:t>
            </w:r>
            <w:r>
              <w:rPr>
                <w:rStyle w:val="IndexLink"/>
                <w:rtl w:val="true"/>
              </w:rPr>
              <w:tab/>
            </w:r>
            <w:r>
              <w:rPr>
                <w:rStyle w:val="IndexLink"/>
              </w:rPr>
              <w:t>74</w:t>
            </w:r>
          </w:hyperlink>
        </w:p>
        <w:p>
          <w:pPr>
            <w:pStyle w:val="Contents3"/>
            <w:tabs>
              <w:tab w:val="clear" w:pos="8459"/>
              <w:tab w:val="right" w:pos="9026" w:leader="dot"/>
            </w:tabs>
            <w:rPr/>
          </w:pPr>
          <w:hyperlink w:anchor="__RefHeading___Toc146815_3830689328">
            <w:r>
              <w:rPr>
                <w:webHidden/>
                <w:rStyle w:val="IndexLink"/>
                <w:rtl w:val="true"/>
              </w:rPr>
              <w:t>صراحت امام با منصور،حاکم جبّار عباسی</w:t>
            </w:r>
            <w:r>
              <w:rPr>
                <w:rStyle w:val="IndexLink"/>
                <w:rtl w:val="true"/>
              </w:rPr>
              <w:tab/>
            </w:r>
            <w:r>
              <w:rPr>
                <w:rStyle w:val="IndexLink"/>
              </w:rPr>
              <w:t>74</w:t>
            </w:r>
          </w:hyperlink>
        </w:p>
        <w:p>
          <w:pPr>
            <w:pStyle w:val="Contents3"/>
            <w:tabs>
              <w:tab w:val="clear" w:pos="8459"/>
              <w:tab w:val="right" w:pos="9026" w:leader="dot"/>
            </w:tabs>
            <w:rPr/>
          </w:pPr>
          <w:hyperlink w:anchor="__RefHeading___Toc146817_3830689328">
            <w:r>
              <w:rPr>
                <w:webHidden/>
                <w:rStyle w:val="IndexLink"/>
                <w:rtl w:val="true"/>
              </w:rPr>
              <w:t>پرسش</w:t>
            </w:r>
            <w:r>
              <w:rPr>
                <w:rStyle w:val="IndexLink"/>
                <w:rtl w:val="true"/>
              </w:rPr>
              <w:tab/>
            </w:r>
            <w:r>
              <w:rPr>
                <w:rStyle w:val="IndexLink"/>
              </w:rPr>
              <w:t>75</w:t>
            </w:r>
          </w:hyperlink>
        </w:p>
        <w:p>
          <w:pPr>
            <w:pStyle w:val="Contents2"/>
            <w:tabs>
              <w:tab w:val="clear" w:pos="8743"/>
              <w:tab w:val="right" w:pos="9026" w:leader="dot"/>
            </w:tabs>
            <w:rPr/>
          </w:pPr>
          <w:hyperlink w:anchor="__RefHeading___Toc146819_3830689328">
            <w:r>
              <w:rPr>
                <w:webHidden/>
                <w:rStyle w:val="IndexLink"/>
              </w:rPr>
              <w:t>16</w:t>
            </w:r>
            <w:r>
              <w:rPr>
                <w:rStyle w:val="IndexLink"/>
                <w:rtl w:val="true"/>
              </w:rPr>
              <w:t>-</w:t>
            </w:r>
            <w:r>
              <w:rPr>
                <w:rStyle w:val="IndexLink"/>
                <w:rtl w:val="true"/>
              </w:rPr>
              <w:t>دانشگاه جعفری</w:t>
            </w:r>
            <w:r>
              <w:rPr>
                <w:rStyle w:val="IndexLink"/>
                <w:rtl w:val="true"/>
              </w:rPr>
              <w:t>(</w:t>
            </w:r>
            <w:r>
              <w:rPr>
                <w:rStyle w:val="IndexLink"/>
              </w:rPr>
              <w:t>1</w:t>
            </w:r>
            <w:r>
              <w:rPr>
                <w:rStyle w:val="IndexLink"/>
                <w:rtl w:val="true"/>
              </w:rPr>
              <w:t>)</w:t>
              <w:tab/>
            </w:r>
            <w:r>
              <w:rPr>
                <w:rStyle w:val="IndexLink"/>
              </w:rPr>
              <w:t>76</w:t>
            </w:r>
          </w:hyperlink>
        </w:p>
        <w:p>
          <w:pPr>
            <w:pStyle w:val="Contents3"/>
            <w:tabs>
              <w:tab w:val="clear" w:pos="8459"/>
              <w:tab w:val="right" w:pos="9026" w:leader="dot"/>
            </w:tabs>
            <w:rPr/>
          </w:pPr>
          <w:hyperlink w:anchor="__RefHeading___Toc146821_3830689328">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46823_3830689328">
            <w:r>
              <w:rPr>
                <w:webHidden/>
                <w:rStyle w:val="IndexLink"/>
                <w:rtl w:val="true"/>
              </w:rPr>
              <w:t>شاگردان دانشگاه جعفری</w:t>
            </w:r>
            <w:r>
              <w:rPr>
                <w:rStyle w:val="IndexLink"/>
                <w:rtl w:val="true"/>
              </w:rPr>
              <w:tab/>
            </w:r>
            <w:r>
              <w:rPr>
                <w:rStyle w:val="IndexLink"/>
              </w:rPr>
              <w:t>77</w:t>
            </w:r>
          </w:hyperlink>
        </w:p>
        <w:p>
          <w:pPr>
            <w:pStyle w:val="Contents3"/>
            <w:tabs>
              <w:tab w:val="clear" w:pos="8459"/>
              <w:tab w:val="right" w:pos="9026" w:leader="dot"/>
            </w:tabs>
            <w:rPr/>
          </w:pPr>
          <w:hyperlink w:anchor="__RefHeading___Toc146825_3830689328">
            <w:r>
              <w:rPr>
                <w:webHidden/>
                <w:rStyle w:val="IndexLink"/>
                <w:rtl w:val="true"/>
              </w:rPr>
              <w:t>پرسش</w:t>
            </w:r>
            <w:r>
              <w:rPr>
                <w:rStyle w:val="IndexLink"/>
                <w:rtl w:val="true"/>
              </w:rPr>
              <w:tab/>
            </w:r>
            <w:r>
              <w:rPr>
                <w:rStyle w:val="IndexLink"/>
              </w:rPr>
              <w:t>79</w:t>
            </w:r>
          </w:hyperlink>
        </w:p>
        <w:p>
          <w:pPr>
            <w:pStyle w:val="Contents2"/>
            <w:tabs>
              <w:tab w:val="clear" w:pos="8743"/>
              <w:tab w:val="right" w:pos="9026" w:leader="dot"/>
            </w:tabs>
            <w:rPr/>
          </w:pPr>
          <w:hyperlink w:anchor="__RefHeading___Toc146827_3830689328">
            <w:r>
              <w:rPr>
                <w:webHidden/>
                <w:rStyle w:val="IndexLink"/>
              </w:rPr>
              <w:t>17</w:t>
            </w:r>
            <w:r>
              <w:rPr>
                <w:rStyle w:val="IndexLink"/>
                <w:rtl w:val="true"/>
              </w:rPr>
              <w:t>-</w:t>
            </w:r>
            <w:r>
              <w:rPr>
                <w:rStyle w:val="IndexLink"/>
                <w:rtl w:val="true"/>
              </w:rPr>
              <w:t>دانشگاه جعفری</w:t>
            </w:r>
            <w:r>
              <w:rPr>
                <w:rStyle w:val="IndexLink"/>
                <w:rtl w:val="true"/>
              </w:rPr>
              <w:t>(</w:t>
            </w:r>
            <w:r>
              <w:rPr>
                <w:rStyle w:val="IndexLink"/>
              </w:rPr>
              <w:t>2</w:t>
            </w:r>
            <w:r>
              <w:rPr>
                <w:rStyle w:val="IndexLink"/>
                <w:rtl w:val="true"/>
              </w:rPr>
              <w:t>)</w:t>
              <w:tab/>
            </w:r>
            <w:r>
              <w:rPr>
                <w:rStyle w:val="IndexLink"/>
              </w:rPr>
              <w:t>80</w:t>
            </w:r>
          </w:hyperlink>
        </w:p>
        <w:p>
          <w:pPr>
            <w:pStyle w:val="Contents3"/>
            <w:tabs>
              <w:tab w:val="clear" w:pos="8459"/>
              <w:tab w:val="right" w:pos="9026" w:leader="dot"/>
            </w:tabs>
            <w:rPr/>
          </w:pPr>
          <w:hyperlink w:anchor="__RefHeading___Toc146829_3830689328">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46831_3830689328">
            <w:r>
              <w:rPr>
                <w:webHidden/>
                <w:rStyle w:val="IndexLink"/>
                <w:rtl w:val="true"/>
              </w:rPr>
              <w:t>پرسش</w:t>
            </w:r>
            <w:r>
              <w:rPr>
                <w:rStyle w:val="IndexLink"/>
                <w:rtl w:val="true"/>
              </w:rPr>
              <w:tab/>
            </w:r>
            <w:r>
              <w:rPr>
                <w:rStyle w:val="IndexLink"/>
              </w:rPr>
              <w:t>84</w:t>
            </w:r>
          </w:hyperlink>
        </w:p>
        <w:p>
          <w:pPr>
            <w:pStyle w:val="Contents2"/>
            <w:tabs>
              <w:tab w:val="clear" w:pos="8743"/>
              <w:tab w:val="right" w:pos="9026" w:leader="dot"/>
            </w:tabs>
            <w:rPr/>
          </w:pPr>
          <w:hyperlink w:anchor="__RefHeading___Toc146833_3830689328">
            <w:r>
              <w:rPr>
                <w:webHidden/>
                <w:rStyle w:val="IndexLink"/>
              </w:rPr>
              <w:t>18</w:t>
            </w:r>
            <w:r>
              <w:rPr>
                <w:rStyle w:val="IndexLink"/>
                <w:rtl w:val="true"/>
              </w:rPr>
              <w:t>-</w:t>
            </w:r>
            <w:r>
              <w:rPr>
                <w:rStyle w:val="IndexLink"/>
                <w:rtl w:val="true"/>
              </w:rPr>
              <w:t>پیدایش مذاهب حنفی و مالکی</w:t>
            </w:r>
            <w:r>
              <w:rPr>
                <w:rStyle w:val="IndexLink"/>
                <w:rtl w:val="true"/>
              </w:rPr>
              <w:tab/>
            </w:r>
            <w:r>
              <w:rPr>
                <w:rStyle w:val="IndexLink"/>
              </w:rPr>
              <w:t>85</w:t>
            </w:r>
          </w:hyperlink>
        </w:p>
        <w:p>
          <w:pPr>
            <w:pStyle w:val="Contents3"/>
            <w:tabs>
              <w:tab w:val="clear" w:pos="8459"/>
              <w:tab w:val="right" w:pos="9026" w:leader="dot"/>
            </w:tabs>
            <w:rPr/>
          </w:pPr>
          <w:hyperlink w:anchor="__RefHeading___Toc146835_3830689328">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46837_3830689328">
            <w:r>
              <w:rPr>
                <w:webHidden/>
                <w:rStyle w:val="IndexLink"/>
                <w:rtl w:val="true"/>
              </w:rPr>
              <w:t>تلاش بی ثمر</w:t>
            </w:r>
            <w:r>
              <w:rPr>
                <w:rStyle w:val="IndexLink"/>
                <w:rtl w:val="true"/>
              </w:rPr>
              <w:tab/>
            </w:r>
            <w:r>
              <w:rPr>
                <w:rStyle w:val="IndexLink"/>
              </w:rPr>
              <w:t>86</w:t>
            </w:r>
          </w:hyperlink>
        </w:p>
        <w:p>
          <w:pPr>
            <w:pStyle w:val="Contents3"/>
            <w:tabs>
              <w:tab w:val="clear" w:pos="8459"/>
              <w:tab w:val="right" w:pos="9026" w:leader="dot"/>
            </w:tabs>
            <w:rPr/>
          </w:pPr>
          <w:hyperlink w:anchor="__RefHeading___Toc146839_3830689328">
            <w:r>
              <w:rPr>
                <w:webHidden/>
                <w:rStyle w:val="IndexLink"/>
                <w:rtl w:val="true"/>
              </w:rPr>
              <w:t>پرسش</w:t>
            </w:r>
            <w:r>
              <w:rPr>
                <w:rStyle w:val="IndexLink"/>
                <w:rtl w:val="true"/>
              </w:rPr>
              <w:tab/>
            </w:r>
            <w:r>
              <w:rPr>
                <w:rStyle w:val="IndexLink"/>
              </w:rPr>
              <w:t>88</w:t>
            </w:r>
          </w:hyperlink>
        </w:p>
        <w:p>
          <w:pPr>
            <w:pStyle w:val="Contents2"/>
            <w:tabs>
              <w:tab w:val="clear" w:pos="8743"/>
              <w:tab w:val="right" w:pos="9026" w:leader="dot"/>
            </w:tabs>
            <w:rPr/>
          </w:pPr>
          <w:hyperlink w:anchor="__RefHeading___Toc146841_3830689328">
            <w:r>
              <w:rPr>
                <w:webHidden/>
                <w:rStyle w:val="IndexLink"/>
              </w:rPr>
              <w:t>19</w:t>
            </w:r>
            <w:r>
              <w:rPr>
                <w:rStyle w:val="IndexLink"/>
                <w:rtl w:val="true"/>
              </w:rPr>
              <w:t>-</w:t>
            </w:r>
            <w:r>
              <w:rPr>
                <w:rStyle w:val="IndexLink"/>
                <w:rtl w:val="true"/>
              </w:rPr>
              <w:t>قیاس در دین باطل است</w:t>
            </w:r>
            <w:r>
              <w:rPr>
                <w:rStyle w:val="IndexLink"/>
                <w:rtl w:val="true"/>
              </w:rPr>
              <w:tab/>
            </w:r>
            <w:r>
              <w:rPr>
                <w:rStyle w:val="IndexLink"/>
              </w:rPr>
              <w:t>89</w:t>
            </w:r>
          </w:hyperlink>
        </w:p>
        <w:p>
          <w:pPr>
            <w:pStyle w:val="Contents3"/>
            <w:tabs>
              <w:tab w:val="clear" w:pos="8459"/>
              <w:tab w:val="right" w:pos="9026" w:leader="dot"/>
            </w:tabs>
            <w:rPr/>
          </w:pPr>
          <w:hyperlink w:anchor="__RefHeading___Toc146843_3830689328">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46845_3830689328">
            <w:r>
              <w:rPr>
                <w:webHidden/>
                <w:rStyle w:val="IndexLink"/>
                <w:rtl w:val="true"/>
              </w:rPr>
              <w:t>پرسش</w:t>
            </w:r>
            <w:r>
              <w:rPr>
                <w:rStyle w:val="IndexLink"/>
                <w:rtl w:val="true"/>
              </w:rPr>
              <w:tab/>
            </w:r>
            <w:r>
              <w:rPr>
                <w:rStyle w:val="IndexLink"/>
              </w:rPr>
              <w:t>92</w:t>
            </w:r>
          </w:hyperlink>
        </w:p>
        <w:p>
          <w:pPr>
            <w:pStyle w:val="Contents2"/>
            <w:tabs>
              <w:tab w:val="clear" w:pos="8743"/>
              <w:tab w:val="right" w:pos="9026" w:leader="dot"/>
            </w:tabs>
            <w:rPr/>
          </w:pPr>
          <w:hyperlink w:anchor="__RefHeading___Toc146847_3830689328">
            <w:r>
              <w:rPr>
                <w:webHidden/>
                <w:rStyle w:val="IndexLink"/>
              </w:rPr>
              <w:t>20</w:t>
            </w:r>
            <w:r>
              <w:rPr>
                <w:rStyle w:val="IndexLink"/>
                <w:rtl w:val="true"/>
              </w:rPr>
              <w:t>-</w:t>
            </w:r>
            <w:r>
              <w:rPr>
                <w:rStyle w:val="IndexLink"/>
                <w:rtl w:val="true"/>
              </w:rPr>
              <w:t>توطئه برای قتل امام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46849_3830689328">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46851_3830689328">
            <w:r>
              <w:rPr>
                <w:webHidden/>
                <w:rStyle w:val="IndexLink"/>
                <w:rtl w:val="true"/>
              </w:rPr>
              <w:t>پرسش</w:t>
            </w:r>
            <w:r>
              <w:rPr>
                <w:rStyle w:val="IndexLink"/>
                <w:rtl w:val="true"/>
              </w:rPr>
              <w:tab/>
            </w:r>
            <w:r>
              <w:rPr>
                <w:rStyle w:val="IndexLink"/>
              </w:rPr>
              <w:t>96</w:t>
            </w:r>
          </w:hyperlink>
        </w:p>
        <w:p>
          <w:pPr>
            <w:pStyle w:val="Contents2"/>
            <w:tabs>
              <w:tab w:val="clear" w:pos="8743"/>
              <w:tab w:val="right" w:pos="9026" w:leader="dot"/>
            </w:tabs>
            <w:rPr/>
          </w:pPr>
          <w:hyperlink w:anchor="__RefHeading___Toc146853_3830689328">
            <w:r>
              <w:rPr>
                <w:webHidden/>
                <w:rStyle w:val="IndexLink"/>
              </w:rPr>
              <w:t>21</w:t>
            </w:r>
            <w:r>
              <w:rPr>
                <w:rStyle w:val="IndexLink"/>
                <w:rtl w:val="true"/>
              </w:rPr>
              <w:t>-</w:t>
            </w:r>
            <w:r>
              <w:rPr>
                <w:rStyle w:val="IndexLink"/>
                <w:rtl w:val="true"/>
              </w:rPr>
              <w:t>رحلت امام صادق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46855_3830689328">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46857_3830689328">
            <w:r>
              <w:rPr>
                <w:webHidden/>
                <w:rStyle w:val="IndexLink"/>
                <w:rtl w:val="true"/>
              </w:rPr>
              <w:t>وصیت سیاسی امام صادق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46859_3830689328">
            <w:r>
              <w:rPr>
                <w:webHidden/>
                <w:rStyle w:val="IndexLink"/>
                <w:rtl w:val="true"/>
              </w:rPr>
              <w:t>چرا او را ترساندم ؟</w:t>
            </w:r>
            <w:r>
              <w:rPr>
                <w:rStyle w:val="IndexLink"/>
                <w:rtl w:val="true"/>
              </w:rPr>
              <w:tab/>
            </w:r>
            <w:r>
              <w:rPr>
                <w:rStyle w:val="IndexLink"/>
              </w:rPr>
              <w:t>99</w:t>
            </w:r>
          </w:hyperlink>
        </w:p>
        <w:p>
          <w:pPr>
            <w:pStyle w:val="Contents3"/>
            <w:tabs>
              <w:tab w:val="clear" w:pos="8459"/>
              <w:tab w:val="right" w:pos="9026" w:leader="dot"/>
            </w:tabs>
            <w:rPr/>
          </w:pPr>
          <w:hyperlink w:anchor="__RefHeading___Toc146861_3830689328">
            <w:r>
              <w:rPr>
                <w:webHidden/>
                <w:rStyle w:val="IndexLink"/>
                <w:rtl w:val="true"/>
              </w:rPr>
              <w:t>یاد خدا در همه حال</w:t>
            </w:r>
            <w:r>
              <w:rPr>
                <w:rStyle w:val="IndexLink"/>
                <w:rtl w:val="true"/>
              </w:rPr>
              <w:tab/>
            </w:r>
            <w:r>
              <w:rPr>
                <w:rStyle w:val="IndexLink"/>
              </w:rPr>
              <w:t>99</w:t>
            </w:r>
          </w:hyperlink>
        </w:p>
        <w:p>
          <w:pPr>
            <w:pStyle w:val="Contents3"/>
            <w:tabs>
              <w:tab w:val="clear" w:pos="8459"/>
              <w:tab w:val="right" w:pos="9026" w:leader="dot"/>
            </w:tabs>
            <w:rPr/>
          </w:pPr>
          <w:hyperlink w:anchor="__RefHeading___Toc146863_3830689328">
            <w:r>
              <w:rPr>
                <w:webHidden/>
                <w:rStyle w:val="IndexLink"/>
                <w:rtl w:val="true"/>
              </w:rPr>
              <w:t>پرسش</w:t>
            </w:r>
            <w:r>
              <w:rPr>
                <w:rStyle w:val="IndexLink"/>
                <w:rtl w:val="true"/>
              </w:rPr>
              <w:tab/>
            </w:r>
            <w:r>
              <w:rPr>
                <w:rStyle w:val="IndexLink"/>
              </w:rPr>
              <w:t>100</w:t>
            </w:r>
          </w:hyperlink>
        </w:p>
        <w:p>
          <w:pPr>
            <w:pStyle w:val="Contents2"/>
            <w:tabs>
              <w:tab w:val="clear" w:pos="8743"/>
              <w:tab w:val="right" w:pos="9026" w:leader="dot"/>
            </w:tabs>
            <w:rPr/>
          </w:pPr>
          <w:hyperlink w:anchor="__RefHeading___Toc146865_3830689328">
            <w:r>
              <w:rPr>
                <w:webHidden/>
                <w:rStyle w:val="IndexLink"/>
              </w:rPr>
              <w:t>22</w:t>
            </w:r>
            <w:r>
              <w:rPr>
                <w:rStyle w:val="IndexLink"/>
                <w:rtl w:val="true"/>
              </w:rPr>
              <w:t>-</w:t>
            </w:r>
            <w:r>
              <w:rPr>
                <w:rStyle w:val="IndexLink"/>
                <w:rtl w:val="true"/>
              </w:rPr>
              <w:t>مناظره امام علیه السّلام با عبدالملک</w:t>
            </w:r>
            <w:r>
              <w:rPr>
                <w:rStyle w:val="IndexLink"/>
                <w:rtl w:val="true"/>
              </w:rPr>
              <w:tab/>
            </w:r>
            <w:r>
              <w:rPr>
                <w:rStyle w:val="IndexLink"/>
              </w:rPr>
              <w:t>101</w:t>
            </w:r>
          </w:hyperlink>
        </w:p>
        <w:p>
          <w:pPr>
            <w:pStyle w:val="Contents3"/>
            <w:tabs>
              <w:tab w:val="clear" w:pos="8459"/>
              <w:tab w:val="right" w:pos="9026" w:leader="dot"/>
            </w:tabs>
            <w:rPr/>
          </w:pPr>
          <w:hyperlink w:anchor="__RefHeading___Toc146867_3830689328">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46869_3830689328">
            <w:r>
              <w:rPr>
                <w:webHidden/>
                <w:rStyle w:val="IndexLink"/>
                <w:rtl w:val="true"/>
              </w:rPr>
              <w:t>نمونه ای از کلمات امام صادق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146871_3830689328">
            <w:r>
              <w:rPr>
                <w:webHidden/>
                <w:rStyle w:val="IndexLink"/>
                <w:rtl w:val="true"/>
              </w:rPr>
              <w:t>پرسش</w:t>
            </w:r>
            <w:r>
              <w:rPr>
                <w:rStyle w:val="IndexLink"/>
                <w:rtl w:val="true"/>
              </w:rPr>
              <w:tab/>
            </w:r>
            <w:r>
              <w:rPr>
                <w:rStyle w:val="IndexLink"/>
              </w:rPr>
              <w:t>104</w:t>
            </w:r>
          </w:hyperlink>
        </w:p>
        <w:p>
          <w:pPr>
            <w:pStyle w:val="Contents2"/>
            <w:tabs>
              <w:tab w:val="clear" w:pos="8743"/>
              <w:tab w:val="right" w:pos="9026" w:leader="dot"/>
            </w:tabs>
            <w:rPr/>
          </w:pPr>
          <w:hyperlink w:anchor="__RefHeading___Toc146873_3830689328">
            <w:r>
              <w:rPr>
                <w:webHidden/>
                <w:rStyle w:val="IndexLink"/>
              </w:rPr>
              <w:t>23</w:t>
            </w:r>
            <w:r>
              <w:rPr>
                <w:rStyle w:val="IndexLink"/>
                <w:rtl w:val="true"/>
              </w:rPr>
              <w:t>-</w:t>
            </w:r>
            <w:r>
              <w:rPr>
                <w:rStyle w:val="IndexLink"/>
                <w:rtl w:val="true"/>
              </w:rPr>
              <w:t>ولادتی در ابواء</w:t>
            </w:r>
            <w:r>
              <w:rPr>
                <w:rStyle w:val="IndexLink"/>
                <w:rtl w:val="true"/>
              </w:rPr>
              <w:tab/>
            </w:r>
            <w:r>
              <w:rPr>
                <w:rStyle w:val="IndexLink"/>
              </w:rPr>
              <w:t>105</w:t>
            </w:r>
          </w:hyperlink>
        </w:p>
        <w:p>
          <w:pPr>
            <w:pStyle w:val="Contents3"/>
            <w:tabs>
              <w:tab w:val="clear" w:pos="8459"/>
              <w:tab w:val="right" w:pos="9026" w:leader="dot"/>
            </w:tabs>
            <w:rPr/>
          </w:pPr>
          <w:hyperlink w:anchor="__RefHeading___Toc146875_3830689328">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46877_3830689328">
            <w:r>
              <w:rPr>
                <w:webHidden/>
                <w:rStyle w:val="IndexLink"/>
                <w:rtl w:val="true"/>
              </w:rPr>
              <w:t>سخن گفتن در گهوراه</w:t>
            </w:r>
            <w:r>
              <w:rPr>
                <w:rStyle w:val="IndexLink"/>
                <w:rtl w:val="true"/>
              </w:rPr>
              <w:tab/>
            </w:r>
            <w:r>
              <w:rPr>
                <w:rStyle w:val="IndexLink"/>
              </w:rPr>
              <w:t>106</w:t>
            </w:r>
          </w:hyperlink>
        </w:p>
        <w:p>
          <w:pPr>
            <w:pStyle w:val="Contents3"/>
            <w:tabs>
              <w:tab w:val="clear" w:pos="8459"/>
              <w:tab w:val="right" w:pos="9026" w:leader="dot"/>
            </w:tabs>
            <w:rPr/>
          </w:pPr>
          <w:hyperlink w:anchor="__RefHeading___Toc146879_3830689328">
            <w:r>
              <w:rPr>
                <w:webHidden/>
                <w:rStyle w:val="IndexLink"/>
                <w:rtl w:val="true"/>
              </w:rPr>
              <w:t>پاسخ به ابوحنیفه</w:t>
            </w:r>
            <w:r>
              <w:rPr>
                <w:rStyle w:val="IndexLink"/>
                <w:rtl w:val="true"/>
              </w:rPr>
              <w:tab/>
            </w:r>
            <w:r>
              <w:rPr>
                <w:rStyle w:val="IndexLink"/>
              </w:rPr>
              <w:t>106</w:t>
            </w:r>
          </w:hyperlink>
        </w:p>
        <w:p>
          <w:pPr>
            <w:pStyle w:val="Contents3"/>
            <w:tabs>
              <w:tab w:val="clear" w:pos="8459"/>
              <w:tab w:val="right" w:pos="9026" w:leader="dot"/>
            </w:tabs>
            <w:rPr/>
          </w:pPr>
          <w:hyperlink w:anchor="__RefHeading___Toc146881_3830689328">
            <w:r>
              <w:rPr>
                <w:webHidden/>
                <w:rStyle w:val="IndexLink"/>
                <w:rtl w:val="true"/>
              </w:rPr>
              <w:t>ایمان عاریه ای</w:t>
            </w:r>
            <w:r>
              <w:rPr>
                <w:rStyle w:val="IndexLink"/>
                <w:rtl w:val="true"/>
              </w:rPr>
              <w:tab/>
            </w:r>
            <w:r>
              <w:rPr>
                <w:rStyle w:val="IndexLink"/>
              </w:rPr>
              <w:t>107</w:t>
            </w:r>
          </w:hyperlink>
        </w:p>
        <w:p>
          <w:pPr>
            <w:pStyle w:val="Contents3"/>
            <w:tabs>
              <w:tab w:val="clear" w:pos="8459"/>
              <w:tab w:val="right" w:pos="9026" w:leader="dot"/>
            </w:tabs>
            <w:rPr/>
          </w:pPr>
          <w:hyperlink w:anchor="__RefHeading___Toc146883_3830689328">
            <w:r>
              <w:rPr>
                <w:webHidden/>
                <w:rStyle w:val="IndexLink"/>
                <w:rtl w:val="true"/>
              </w:rPr>
              <w:t>پرسش</w:t>
            </w:r>
            <w:r>
              <w:rPr>
                <w:rStyle w:val="IndexLink"/>
                <w:rtl w:val="true"/>
              </w:rPr>
              <w:tab/>
            </w:r>
            <w:r>
              <w:rPr>
                <w:rStyle w:val="IndexLink"/>
              </w:rPr>
              <w:t>108</w:t>
            </w:r>
          </w:hyperlink>
        </w:p>
        <w:p>
          <w:pPr>
            <w:pStyle w:val="Contents2"/>
            <w:tabs>
              <w:tab w:val="clear" w:pos="8743"/>
              <w:tab w:val="right" w:pos="9026" w:leader="dot"/>
            </w:tabs>
            <w:rPr/>
          </w:pPr>
          <w:hyperlink w:anchor="__RefHeading___Toc146885_3830689328">
            <w:r>
              <w:rPr>
                <w:webHidden/>
                <w:rStyle w:val="IndexLink"/>
              </w:rPr>
              <w:t>24</w:t>
            </w:r>
            <w:r>
              <w:rPr>
                <w:rStyle w:val="IndexLink"/>
                <w:rtl w:val="true"/>
              </w:rPr>
              <w:t>-</w:t>
            </w:r>
            <w:r>
              <w:rPr>
                <w:rStyle w:val="IndexLink"/>
                <w:rtl w:val="true"/>
              </w:rPr>
              <w:t>پاسخی دیگر به ابوحنیفه</w:t>
            </w:r>
            <w:r>
              <w:rPr>
                <w:rStyle w:val="IndexLink"/>
                <w:rtl w:val="true"/>
              </w:rPr>
              <w:tab/>
            </w:r>
            <w:r>
              <w:rPr>
                <w:rStyle w:val="IndexLink"/>
              </w:rPr>
              <w:t>109</w:t>
            </w:r>
          </w:hyperlink>
        </w:p>
        <w:p>
          <w:pPr>
            <w:pStyle w:val="Contents3"/>
            <w:tabs>
              <w:tab w:val="clear" w:pos="8459"/>
              <w:tab w:val="right" w:pos="9026" w:leader="dot"/>
            </w:tabs>
            <w:rPr/>
          </w:pPr>
          <w:hyperlink w:anchor="__RefHeading___Toc146887_3830689328">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46889_3830689328">
            <w:r>
              <w:rPr>
                <w:webHidden/>
                <w:rStyle w:val="IndexLink"/>
                <w:rtl w:val="true"/>
              </w:rPr>
              <w:t>در جست جوی امام</w:t>
            </w:r>
            <w:r>
              <w:rPr>
                <w:rStyle w:val="IndexLink"/>
                <w:rtl w:val="true"/>
              </w:rPr>
              <w:tab/>
            </w:r>
            <w:r>
              <w:rPr>
                <w:rStyle w:val="IndexLink"/>
              </w:rPr>
              <w:t>110</w:t>
            </w:r>
          </w:hyperlink>
        </w:p>
        <w:p>
          <w:pPr>
            <w:pStyle w:val="Contents3"/>
            <w:tabs>
              <w:tab w:val="clear" w:pos="8459"/>
              <w:tab w:val="right" w:pos="9026" w:leader="dot"/>
            </w:tabs>
            <w:rPr/>
          </w:pPr>
          <w:hyperlink w:anchor="__RefHeading___Toc146891_3830689328">
            <w:r>
              <w:rPr>
                <w:webHidden/>
                <w:rStyle w:val="IndexLink"/>
                <w:rtl w:val="true"/>
              </w:rPr>
              <w:t>پرسش</w:t>
            </w:r>
            <w:r>
              <w:rPr>
                <w:rStyle w:val="IndexLink"/>
                <w:rtl w:val="true"/>
              </w:rPr>
              <w:tab/>
            </w:r>
            <w:r>
              <w:rPr>
                <w:rStyle w:val="IndexLink"/>
              </w:rPr>
              <w:t>112</w:t>
            </w:r>
          </w:hyperlink>
        </w:p>
        <w:p>
          <w:pPr>
            <w:pStyle w:val="Contents2"/>
            <w:tabs>
              <w:tab w:val="clear" w:pos="8743"/>
              <w:tab w:val="right" w:pos="9026" w:leader="dot"/>
            </w:tabs>
            <w:rPr/>
          </w:pPr>
          <w:hyperlink w:anchor="__RefHeading___Toc146893_3830689328">
            <w:r>
              <w:rPr>
                <w:webHidden/>
                <w:rStyle w:val="IndexLink"/>
              </w:rPr>
              <w:t>25</w:t>
            </w:r>
            <w:r>
              <w:rPr>
                <w:rStyle w:val="IndexLink"/>
                <w:rtl w:val="true"/>
              </w:rPr>
              <w:t>-</w:t>
            </w:r>
            <w:r>
              <w:rPr>
                <w:rStyle w:val="IndexLink"/>
                <w:rtl w:val="true"/>
              </w:rPr>
              <w:t>دوران امامت</w:t>
            </w:r>
            <w:r>
              <w:rPr>
                <w:rStyle w:val="IndexLink"/>
                <w:rtl w:val="true"/>
              </w:rPr>
              <w:tab/>
            </w:r>
            <w:r>
              <w:rPr>
                <w:rStyle w:val="IndexLink"/>
              </w:rPr>
              <w:t>113</w:t>
            </w:r>
          </w:hyperlink>
        </w:p>
        <w:p>
          <w:pPr>
            <w:pStyle w:val="Contents3"/>
            <w:tabs>
              <w:tab w:val="clear" w:pos="8459"/>
              <w:tab w:val="right" w:pos="9026" w:leader="dot"/>
            </w:tabs>
            <w:rPr/>
          </w:pPr>
          <w:hyperlink w:anchor="__RefHeading___Toc146895_3830689328">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46897_3830689328">
            <w:r>
              <w:rPr>
                <w:webHidden/>
                <w:rStyle w:val="IndexLink"/>
                <w:rtl w:val="true"/>
              </w:rPr>
              <w:t>نمونه ای از قساوت با اهل بیت</w:t>
            </w:r>
            <w:r>
              <w:rPr>
                <w:rStyle w:val="IndexLink"/>
                <w:rtl w:val="true"/>
              </w:rPr>
              <w:tab/>
            </w:r>
            <w:r>
              <w:rPr>
                <w:rStyle w:val="IndexLink"/>
              </w:rPr>
              <w:t>113</w:t>
            </w:r>
          </w:hyperlink>
        </w:p>
        <w:p>
          <w:pPr>
            <w:pStyle w:val="Contents3"/>
            <w:tabs>
              <w:tab w:val="clear" w:pos="8459"/>
              <w:tab w:val="right" w:pos="9026" w:leader="dot"/>
            </w:tabs>
            <w:rPr/>
          </w:pPr>
          <w:hyperlink w:anchor="__RefHeading___Toc146899_3830689328">
            <w:r>
              <w:rPr>
                <w:webHidden/>
                <w:rStyle w:val="IndexLink"/>
                <w:rtl w:val="true"/>
              </w:rPr>
              <w:t>امام موسی کاظم علیه السّلام در برابر مهدی عباسی</w:t>
            </w:r>
            <w:r>
              <w:rPr>
                <w:rStyle w:val="IndexLink"/>
                <w:rtl w:val="true"/>
              </w:rPr>
              <w:tab/>
            </w:r>
            <w:r>
              <w:rPr>
                <w:rStyle w:val="IndexLink"/>
              </w:rPr>
              <w:t>114</w:t>
            </w:r>
          </w:hyperlink>
        </w:p>
        <w:p>
          <w:pPr>
            <w:pStyle w:val="Contents3"/>
            <w:tabs>
              <w:tab w:val="clear" w:pos="8459"/>
              <w:tab w:val="right" w:pos="9026" w:leader="dot"/>
            </w:tabs>
            <w:rPr/>
          </w:pPr>
          <w:hyperlink w:anchor="__RefHeading___Toc146901_3830689328">
            <w:r>
              <w:rPr>
                <w:webHidden/>
                <w:rStyle w:val="IndexLink"/>
                <w:rtl w:val="true"/>
              </w:rPr>
              <w:t>تأیید امام موسی کاظم علیه السّلام از شهید فخّ</w:t>
            </w:r>
            <w:r>
              <w:rPr>
                <w:rStyle w:val="IndexLink"/>
                <w:rtl w:val="true"/>
              </w:rPr>
              <w:tab/>
            </w:r>
            <w:r>
              <w:rPr>
                <w:rStyle w:val="IndexLink"/>
              </w:rPr>
              <w:t>115</w:t>
            </w:r>
          </w:hyperlink>
        </w:p>
        <w:p>
          <w:pPr>
            <w:pStyle w:val="Contents3"/>
            <w:tabs>
              <w:tab w:val="clear" w:pos="8459"/>
              <w:tab w:val="right" w:pos="9026" w:leader="dot"/>
            </w:tabs>
            <w:rPr/>
          </w:pPr>
          <w:hyperlink w:anchor="__RefHeading___Toc146903_3830689328">
            <w:r>
              <w:rPr>
                <w:webHidden/>
                <w:rStyle w:val="IndexLink"/>
                <w:rtl w:val="true"/>
              </w:rPr>
              <w:t>پرسش</w:t>
            </w:r>
            <w:r>
              <w:rPr>
                <w:rStyle w:val="IndexLink"/>
                <w:rtl w:val="true"/>
              </w:rPr>
              <w:tab/>
            </w:r>
            <w:r>
              <w:rPr>
                <w:rStyle w:val="IndexLink"/>
              </w:rPr>
              <w:t>116</w:t>
            </w:r>
          </w:hyperlink>
        </w:p>
        <w:p>
          <w:pPr>
            <w:pStyle w:val="Contents2"/>
            <w:tabs>
              <w:tab w:val="clear" w:pos="8743"/>
              <w:tab w:val="right" w:pos="9026" w:leader="dot"/>
            </w:tabs>
            <w:rPr/>
          </w:pPr>
          <w:hyperlink w:anchor="__RefHeading___Toc146905_3830689328">
            <w:r>
              <w:rPr>
                <w:webHidden/>
                <w:rStyle w:val="IndexLink"/>
              </w:rPr>
              <w:t>26</w:t>
            </w:r>
            <w:r>
              <w:rPr>
                <w:rStyle w:val="IndexLink"/>
                <w:rtl w:val="true"/>
              </w:rPr>
              <w:t>-</w:t>
            </w:r>
            <w:r>
              <w:rPr>
                <w:rStyle w:val="IndexLink"/>
                <w:rtl w:val="true"/>
              </w:rPr>
              <w:t>نمونه ای از هوس بازی های هارون الرشید</w:t>
            </w:r>
            <w:r>
              <w:rPr>
                <w:rStyle w:val="IndexLink"/>
                <w:rtl w:val="true"/>
              </w:rPr>
              <w:tab/>
            </w:r>
            <w:r>
              <w:rPr>
                <w:rStyle w:val="IndexLink"/>
              </w:rPr>
              <w:t>117</w:t>
            </w:r>
          </w:hyperlink>
        </w:p>
        <w:p>
          <w:pPr>
            <w:pStyle w:val="Contents3"/>
            <w:tabs>
              <w:tab w:val="clear" w:pos="8459"/>
              <w:tab w:val="right" w:pos="9026" w:leader="dot"/>
            </w:tabs>
            <w:rPr/>
          </w:pPr>
          <w:hyperlink w:anchor="__RefHeading___Toc146907_3830689328">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46909_3830689328">
            <w:r>
              <w:rPr>
                <w:webHidden/>
                <w:rStyle w:val="IndexLink"/>
                <w:rtl w:val="true"/>
              </w:rPr>
              <w:t>فرمان هولناک</w:t>
            </w:r>
            <w:r>
              <w:rPr>
                <w:rStyle w:val="IndexLink"/>
                <w:rtl w:val="true"/>
              </w:rPr>
              <w:tab/>
            </w:r>
            <w:r>
              <w:rPr>
                <w:rStyle w:val="IndexLink"/>
              </w:rPr>
              <w:t>117</w:t>
            </w:r>
          </w:hyperlink>
        </w:p>
        <w:p>
          <w:pPr>
            <w:pStyle w:val="Contents3"/>
            <w:tabs>
              <w:tab w:val="clear" w:pos="8459"/>
              <w:tab w:val="right" w:pos="9026" w:leader="dot"/>
            </w:tabs>
            <w:rPr/>
          </w:pPr>
          <w:hyperlink w:anchor="__RefHeading___Toc146911_3830689328">
            <w:r>
              <w:rPr>
                <w:webHidden/>
                <w:rStyle w:val="IndexLink"/>
                <w:rtl w:val="true"/>
              </w:rPr>
              <w:t>تحقیر شدن هارون در مراسم حج</w:t>
            </w:r>
            <w:r>
              <w:rPr>
                <w:rStyle w:val="IndexLink"/>
                <w:rtl w:val="true"/>
              </w:rPr>
              <w:tab/>
            </w:r>
            <w:r>
              <w:rPr>
                <w:rStyle w:val="IndexLink"/>
              </w:rPr>
              <w:t>118</w:t>
            </w:r>
          </w:hyperlink>
        </w:p>
        <w:p>
          <w:pPr>
            <w:pStyle w:val="Contents3"/>
            <w:tabs>
              <w:tab w:val="clear" w:pos="8459"/>
              <w:tab w:val="right" w:pos="9026" w:leader="dot"/>
            </w:tabs>
            <w:rPr/>
          </w:pPr>
          <w:hyperlink w:anchor="__RefHeading___Toc146913_3830689328">
            <w:r>
              <w:rPr>
                <w:webHidden/>
                <w:rStyle w:val="IndexLink"/>
                <w:rtl w:val="true"/>
              </w:rPr>
              <w:t>پرسش</w:t>
            </w:r>
            <w:r>
              <w:rPr>
                <w:rStyle w:val="IndexLink"/>
                <w:rtl w:val="true"/>
              </w:rPr>
              <w:tab/>
            </w:r>
            <w:r>
              <w:rPr>
                <w:rStyle w:val="IndexLink"/>
              </w:rPr>
              <w:t>120</w:t>
            </w:r>
          </w:hyperlink>
        </w:p>
        <w:p>
          <w:pPr>
            <w:pStyle w:val="Contents2"/>
            <w:tabs>
              <w:tab w:val="clear" w:pos="8743"/>
              <w:tab w:val="right" w:pos="9026" w:leader="dot"/>
            </w:tabs>
            <w:rPr/>
          </w:pPr>
          <w:hyperlink w:anchor="__RefHeading___Toc146915_3830689328">
            <w:r>
              <w:rPr>
                <w:webHidden/>
                <w:rStyle w:val="IndexLink"/>
              </w:rPr>
              <w:t>27</w:t>
            </w:r>
            <w:r>
              <w:rPr>
                <w:rStyle w:val="IndexLink"/>
                <w:rtl w:val="true"/>
              </w:rPr>
              <w:t>-</w:t>
            </w:r>
            <w:r>
              <w:rPr>
                <w:rStyle w:val="IndexLink"/>
                <w:rtl w:val="true"/>
              </w:rPr>
              <w:t>پاسخ امام به هارون</w:t>
            </w:r>
            <w:r>
              <w:rPr>
                <w:rStyle w:val="IndexLink"/>
                <w:rtl w:val="true"/>
              </w:rPr>
              <w:tab/>
            </w:r>
            <w:r>
              <w:rPr>
                <w:rStyle w:val="IndexLink"/>
              </w:rPr>
              <w:t>121</w:t>
            </w:r>
          </w:hyperlink>
        </w:p>
        <w:p>
          <w:pPr>
            <w:pStyle w:val="Contents3"/>
            <w:tabs>
              <w:tab w:val="clear" w:pos="8459"/>
              <w:tab w:val="right" w:pos="9026" w:leader="dot"/>
            </w:tabs>
            <w:rPr/>
          </w:pPr>
          <w:hyperlink w:anchor="__RefHeading___Toc146917_3830689328">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46919_3830689328">
            <w:r>
              <w:rPr>
                <w:webHidden/>
                <w:rStyle w:val="IndexLink"/>
                <w:rtl w:val="true"/>
              </w:rPr>
              <w:t>نمونه ای از سیاست های امام علیه السّلام برای حفظ جان شیعیان</w:t>
            </w:r>
            <w:r>
              <w:rPr>
                <w:rStyle w:val="IndexLink"/>
                <w:rtl w:val="true"/>
              </w:rPr>
              <w:tab/>
            </w:r>
            <w:r>
              <w:rPr>
                <w:rStyle w:val="IndexLink"/>
              </w:rPr>
              <w:t>122</w:t>
            </w:r>
          </w:hyperlink>
        </w:p>
        <w:p>
          <w:pPr>
            <w:pStyle w:val="Contents3"/>
            <w:tabs>
              <w:tab w:val="clear" w:pos="8459"/>
              <w:tab w:val="right" w:pos="9026" w:leader="dot"/>
            </w:tabs>
            <w:rPr/>
          </w:pPr>
          <w:hyperlink w:anchor="__RefHeading___Toc146921_3830689328">
            <w:r>
              <w:rPr>
                <w:webHidden/>
                <w:rStyle w:val="IndexLink"/>
                <w:rtl w:val="true"/>
              </w:rPr>
              <w:t>پرسش</w:t>
            </w:r>
            <w:r>
              <w:rPr>
                <w:rStyle w:val="IndexLink"/>
                <w:rtl w:val="true"/>
              </w:rPr>
              <w:tab/>
            </w:r>
            <w:r>
              <w:rPr>
                <w:rStyle w:val="IndexLink"/>
              </w:rPr>
              <w:t>124</w:t>
            </w:r>
          </w:hyperlink>
        </w:p>
        <w:p>
          <w:pPr>
            <w:pStyle w:val="Contents2"/>
            <w:tabs>
              <w:tab w:val="clear" w:pos="8743"/>
              <w:tab w:val="right" w:pos="9026" w:leader="dot"/>
            </w:tabs>
            <w:rPr/>
          </w:pPr>
          <w:hyperlink w:anchor="__RefHeading___Toc146923_3830689328">
            <w:r>
              <w:rPr>
                <w:webHidden/>
                <w:rStyle w:val="IndexLink"/>
              </w:rPr>
              <w:t>28</w:t>
            </w:r>
            <w:r>
              <w:rPr>
                <w:rStyle w:val="IndexLink"/>
                <w:rtl w:val="true"/>
              </w:rPr>
              <w:t>-</w:t>
            </w:r>
            <w:r>
              <w:rPr>
                <w:rStyle w:val="IndexLink"/>
                <w:rtl w:val="true"/>
              </w:rPr>
              <w:t>راضی به بقای ظالم نباش</w:t>
            </w:r>
            <w:r>
              <w:rPr>
                <w:rStyle w:val="IndexLink"/>
                <w:rtl w:val="true"/>
              </w:rPr>
              <w:tab/>
            </w:r>
            <w:r>
              <w:rPr>
                <w:rStyle w:val="IndexLink"/>
              </w:rPr>
              <w:t>125</w:t>
            </w:r>
          </w:hyperlink>
        </w:p>
        <w:p>
          <w:pPr>
            <w:pStyle w:val="Contents3"/>
            <w:tabs>
              <w:tab w:val="clear" w:pos="8459"/>
              <w:tab w:val="right" w:pos="9026" w:leader="dot"/>
            </w:tabs>
            <w:rPr/>
          </w:pPr>
          <w:hyperlink w:anchor="__RefHeading___Toc146925_3830689328">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46927_3830689328">
            <w:r>
              <w:rPr>
                <w:webHidden/>
                <w:rStyle w:val="IndexLink"/>
                <w:rtl w:val="true"/>
              </w:rPr>
              <w:t>اعتراف هارون به حقانیت اهل بیت</w:t>
            </w:r>
            <w:r>
              <w:rPr>
                <w:rStyle w:val="IndexLink"/>
                <w:rtl w:val="true"/>
              </w:rPr>
              <w:tab/>
            </w:r>
            <w:r>
              <w:rPr>
                <w:rStyle w:val="IndexLink"/>
              </w:rPr>
              <w:t>126</w:t>
            </w:r>
          </w:hyperlink>
        </w:p>
        <w:p>
          <w:pPr>
            <w:pStyle w:val="Contents3"/>
            <w:tabs>
              <w:tab w:val="clear" w:pos="8459"/>
              <w:tab w:val="right" w:pos="9026" w:leader="dot"/>
            </w:tabs>
            <w:rPr/>
          </w:pPr>
          <w:hyperlink w:anchor="__RefHeading___Toc146929_3830689328">
            <w:r>
              <w:rPr>
                <w:webHidden/>
                <w:rStyle w:val="IndexLink"/>
                <w:rtl w:val="true"/>
              </w:rPr>
              <w:t>دلیل خشم هارون از امام کاظم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46931_3830689328">
            <w:r>
              <w:rPr>
                <w:webHidden/>
                <w:rStyle w:val="IndexLink"/>
                <w:rtl w:val="true"/>
              </w:rPr>
              <w:t>سفر به حجاز،به بهانه حجّ</w:t>
            </w:r>
            <w:r>
              <w:rPr>
                <w:rStyle w:val="IndexLink"/>
                <w:rtl w:val="true"/>
              </w:rPr>
              <w:tab/>
            </w:r>
            <w:r>
              <w:rPr>
                <w:rStyle w:val="IndexLink"/>
              </w:rPr>
              <w:t>126</w:t>
            </w:r>
          </w:hyperlink>
        </w:p>
        <w:p>
          <w:pPr>
            <w:pStyle w:val="Contents3"/>
            <w:tabs>
              <w:tab w:val="clear" w:pos="8459"/>
              <w:tab w:val="right" w:pos="9026" w:leader="dot"/>
            </w:tabs>
            <w:rPr/>
          </w:pPr>
          <w:hyperlink w:anchor="__RefHeading___Toc146933_3830689328">
            <w:r>
              <w:rPr>
                <w:webHidden/>
                <w:rStyle w:val="IndexLink"/>
                <w:rtl w:val="true"/>
              </w:rPr>
              <w:t>پرسش</w:t>
            </w:r>
            <w:r>
              <w:rPr>
                <w:rStyle w:val="IndexLink"/>
                <w:rtl w:val="true"/>
              </w:rPr>
              <w:tab/>
            </w:r>
            <w:r>
              <w:rPr>
                <w:rStyle w:val="IndexLink"/>
              </w:rPr>
              <w:t>128</w:t>
            </w:r>
          </w:hyperlink>
        </w:p>
        <w:p>
          <w:pPr>
            <w:pStyle w:val="Contents2"/>
            <w:tabs>
              <w:tab w:val="clear" w:pos="8743"/>
              <w:tab w:val="right" w:pos="9026" w:leader="dot"/>
            </w:tabs>
            <w:rPr/>
          </w:pPr>
          <w:hyperlink w:anchor="__RefHeading___Toc146935_3830689328">
            <w:r>
              <w:rPr>
                <w:webHidden/>
                <w:rStyle w:val="IndexLink"/>
              </w:rPr>
              <w:t>29</w:t>
            </w:r>
            <w:r>
              <w:rPr>
                <w:rStyle w:val="IndexLink"/>
                <w:rtl w:val="true"/>
              </w:rPr>
              <w:t>-</w:t>
            </w:r>
            <w:r>
              <w:rPr>
                <w:rStyle w:val="IndexLink"/>
                <w:rtl w:val="true"/>
              </w:rPr>
              <w:t>زندان های امام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146937_3830689328">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46939_3830689328">
            <w:r>
              <w:rPr>
                <w:webHidden/>
                <w:rStyle w:val="IndexLink"/>
                <w:rtl w:val="true"/>
              </w:rPr>
              <w:t>پرسش</w:t>
            </w:r>
            <w:r>
              <w:rPr>
                <w:rStyle w:val="IndexLink"/>
                <w:rtl w:val="true"/>
              </w:rPr>
              <w:tab/>
            </w:r>
            <w:r>
              <w:rPr>
                <w:rStyle w:val="IndexLink"/>
              </w:rPr>
              <w:t>132</w:t>
            </w:r>
          </w:hyperlink>
        </w:p>
        <w:p>
          <w:pPr>
            <w:pStyle w:val="Contents2"/>
            <w:tabs>
              <w:tab w:val="clear" w:pos="8743"/>
              <w:tab w:val="right" w:pos="9026" w:leader="dot"/>
            </w:tabs>
            <w:rPr/>
          </w:pPr>
          <w:hyperlink w:anchor="__RefHeading___Toc146941_3830689328">
            <w:r>
              <w:rPr>
                <w:webHidden/>
                <w:rStyle w:val="IndexLink"/>
              </w:rPr>
              <w:t>30</w:t>
            </w:r>
            <w:r>
              <w:rPr>
                <w:rStyle w:val="IndexLink"/>
                <w:rtl w:val="true"/>
              </w:rPr>
              <w:t>-</w:t>
            </w:r>
            <w:r>
              <w:rPr>
                <w:rStyle w:val="IndexLink"/>
                <w:rtl w:val="true"/>
              </w:rPr>
              <w:t>روش زندگی امام موسی بن جعفر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146943_3830689328">
            <w:r>
              <w:rPr>
                <w:webHidden/>
                <w:rStyle w:val="IndexLink"/>
                <w:rtl w:val="true"/>
              </w:rPr>
              <w:t>سخاوت امام</w:t>
            </w:r>
            <w:r>
              <w:rPr>
                <w:rStyle w:val="IndexLink"/>
                <w:rtl w:val="true"/>
              </w:rPr>
              <w:tab/>
            </w:r>
            <w:r>
              <w:rPr>
                <w:rStyle w:val="IndexLink"/>
              </w:rPr>
              <w:t>133</w:t>
            </w:r>
          </w:hyperlink>
        </w:p>
        <w:p>
          <w:pPr>
            <w:pStyle w:val="Contents3"/>
            <w:tabs>
              <w:tab w:val="clear" w:pos="8459"/>
              <w:tab w:val="right" w:pos="9026" w:leader="dot"/>
            </w:tabs>
            <w:rPr/>
          </w:pPr>
          <w:hyperlink w:anchor="__RefHeading___Toc146945_3830689328">
            <w:r>
              <w:rPr>
                <w:webHidden/>
                <w:rStyle w:val="IndexLink"/>
                <w:rtl w:val="true"/>
              </w:rPr>
              <w:t>آراستگی برای همسر</w:t>
            </w:r>
            <w:r>
              <w:rPr>
                <w:rStyle w:val="IndexLink"/>
                <w:rtl w:val="true"/>
              </w:rPr>
              <w:tab/>
            </w:r>
            <w:r>
              <w:rPr>
                <w:rStyle w:val="IndexLink"/>
              </w:rPr>
              <w:t>134</w:t>
            </w:r>
          </w:hyperlink>
        </w:p>
        <w:p>
          <w:pPr>
            <w:pStyle w:val="Contents3"/>
            <w:tabs>
              <w:tab w:val="clear" w:pos="8459"/>
              <w:tab w:val="right" w:pos="9026" w:leader="dot"/>
            </w:tabs>
            <w:rPr/>
          </w:pPr>
          <w:hyperlink w:anchor="__RefHeading___Toc146947_3830689328">
            <w:r>
              <w:rPr>
                <w:webHidden/>
                <w:rStyle w:val="IndexLink"/>
                <w:rtl w:val="true"/>
              </w:rPr>
              <w:t>عزت نفس</w:t>
            </w:r>
            <w:r>
              <w:rPr>
                <w:rStyle w:val="IndexLink"/>
                <w:rtl w:val="true"/>
              </w:rPr>
              <w:tab/>
            </w:r>
            <w:r>
              <w:rPr>
                <w:rStyle w:val="IndexLink"/>
              </w:rPr>
              <w:t>134</w:t>
            </w:r>
          </w:hyperlink>
        </w:p>
        <w:p>
          <w:pPr>
            <w:pStyle w:val="Contents3"/>
            <w:tabs>
              <w:tab w:val="clear" w:pos="8459"/>
              <w:tab w:val="right" w:pos="9026" w:leader="dot"/>
            </w:tabs>
            <w:rPr/>
          </w:pPr>
          <w:hyperlink w:anchor="__RefHeading___Toc146949_3830689328">
            <w:r>
              <w:rPr>
                <w:webHidden/>
                <w:rStyle w:val="IndexLink"/>
                <w:rtl w:val="true"/>
              </w:rPr>
              <w:t>مشورت با غلامان</w:t>
            </w:r>
            <w:r>
              <w:rPr>
                <w:rStyle w:val="IndexLink"/>
                <w:rtl w:val="true"/>
              </w:rPr>
              <w:tab/>
            </w:r>
            <w:r>
              <w:rPr>
                <w:rStyle w:val="IndexLink"/>
              </w:rPr>
              <w:t>135</w:t>
            </w:r>
          </w:hyperlink>
        </w:p>
        <w:p>
          <w:pPr>
            <w:pStyle w:val="Contents3"/>
            <w:tabs>
              <w:tab w:val="clear" w:pos="8459"/>
              <w:tab w:val="right" w:pos="9026" w:leader="dot"/>
            </w:tabs>
            <w:rPr/>
          </w:pPr>
          <w:hyperlink w:anchor="__RefHeading___Toc146951_3830689328">
            <w:r>
              <w:rPr>
                <w:webHidden/>
                <w:rStyle w:val="IndexLink"/>
                <w:rtl w:val="true"/>
              </w:rPr>
              <w:t>کمک به کشاورز ورشکسته</w:t>
            </w:r>
            <w:r>
              <w:rPr>
                <w:rStyle w:val="IndexLink"/>
                <w:rtl w:val="true"/>
              </w:rPr>
              <w:tab/>
            </w:r>
            <w:r>
              <w:rPr>
                <w:rStyle w:val="IndexLink"/>
              </w:rPr>
              <w:t>135</w:t>
            </w:r>
          </w:hyperlink>
        </w:p>
        <w:p>
          <w:pPr>
            <w:pStyle w:val="Contents3"/>
            <w:tabs>
              <w:tab w:val="clear" w:pos="8459"/>
              <w:tab w:val="right" w:pos="9026" w:leader="dot"/>
            </w:tabs>
            <w:rPr/>
          </w:pPr>
          <w:hyperlink w:anchor="__RefHeading___Toc146953_3830689328">
            <w:r>
              <w:rPr>
                <w:webHidden/>
                <w:rStyle w:val="IndexLink"/>
                <w:rtl w:val="true"/>
              </w:rPr>
              <w:t>پرسش</w:t>
            </w:r>
            <w:r>
              <w:rPr>
                <w:rStyle w:val="IndexLink"/>
                <w:rtl w:val="true"/>
              </w:rPr>
              <w:tab/>
            </w:r>
            <w:r>
              <w:rPr>
                <w:rStyle w:val="IndexLink"/>
              </w:rPr>
              <w:t>136</w:t>
            </w:r>
          </w:hyperlink>
        </w:p>
        <w:p>
          <w:pPr>
            <w:pStyle w:val="Contents2"/>
            <w:tabs>
              <w:tab w:val="clear" w:pos="8743"/>
              <w:tab w:val="right" w:pos="9026" w:leader="dot"/>
            </w:tabs>
            <w:rPr/>
          </w:pPr>
          <w:hyperlink w:anchor="__RefHeading___Toc146955_3830689328">
            <w:r>
              <w:rPr>
                <w:webHidden/>
                <w:rStyle w:val="IndexLink"/>
              </w:rPr>
              <w:t>31</w:t>
            </w:r>
            <w:r>
              <w:rPr>
                <w:rStyle w:val="IndexLink"/>
                <w:rtl w:val="true"/>
              </w:rPr>
              <w:t>-</w:t>
            </w:r>
            <w:r>
              <w:rPr>
                <w:rStyle w:val="IndexLink"/>
                <w:rtl w:val="true"/>
              </w:rPr>
              <w:t>نمونه ای از کلمات امام موسی بن جعفر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46957_3830689328">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46959_3830689328">
            <w:r>
              <w:rPr>
                <w:webHidden/>
                <w:rStyle w:val="IndexLink"/>
                <w:rtl w:val="true"/>
              </w:rPr>
              <w:t>فرازهایی از وصیت امام کاظم علیه السّلام به هشام بن حکم</w:t>
            </w:r>
            <w:r>
              <w:rPr>
                <w:rStyle w:val="IndexLink"/>
                <w:rtl w:val="true"/>
              </w:rPr>
              <w:tab/>
            </w:r>
            <w:r>
              <w:rPr>
                <w:rStyle w:val="IndexLink"/>
              </w:rPr>
              <w:t>137</w:t>
            </w:r>
          </w:hyperlink>
        </w:p>
        <w:p>
          <w:pPr>
            <w:pStyle w:val="Contents3"/>
            <w:tabs>
              <w:tab w:val="clear" w:pos="8459"/>
              <w:tab w:val="right" w:pos="9026" w:leader="dot"/>
            </w:tabs>
            <w:rPr/>
          </w:pPr>
          <w:hyperlink w:anchor="__RefHeading___Toc146961_3830689328">
            <w:r>
              <w:rPr>
                <w:webHidden/>
                <w:rStyle w:val="IndexLink"/>
                <w:rtl w:val="true"/>
              </w:rPr>
              <w:t>پرسش</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96_173030"/>
      <w:bookmarkStart w:id="1" w:name="pg13596_173030"/>
      <w:bookmarkEnd w:id="1"/>
    </w:p>
    <w:p>
      <w:pPr>
        <w:pStyle w:val="Heading2"/>
        <w:numPr>
          <w:ilvl w:val="1"/>
          <w:numId w:val="1"/>
        </w:numPr>
        <w:rPr/>
      </w:pPr>
      <w:bookmarkStart w:id="2" w:name="pg13596_173030"/>
      <w:bookmarkStart w:id="3" w:name="__RefHeading___Toc146691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ملک‌احمدی، علی‌بمان،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دوره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علی‌بمان ملک‌احمدی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صلی‌الله علیه و آله؛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Imams (Shiites)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۲۱۱۰۵۹۱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693_383068932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تاریخ پیامبر اهل بیت علیهم‌السلام</w:t>
      </w:r>
    </w:p>
    <w:p>
      <w:pPr>
        <w:pStyle w:val="BookText"/>
        <w:rPr/>
      </w:pPr>
      <w:r>
        <w:rPr>
          <w:rFonts w:ascii="IRNazanin" w:hAnsi="IRNazanin" w:eastAsia="IRNazanin"/>
          <w:color w:val="111111"/>
          <w:sz w:val="28"/>
          <w:sz w:val="28"/>
          <w:szCs w:val="28"/>
          <w:rtl w:val="true"/>
          <w:lang w:bidi="fa-IR"/>
        </w:rPr>
        <w:t>سال اول دوره دبیرستان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علی‌بمان ملک‌احمدی</w:t>
      </w:r>
      <w:bookmarkStart w:id="7" w:name="pg13596_173035"/>
    </w:p>
    <w:p>
      <w:pPr>
        <w:pStyle w:val="Heading2"/>
        <w:numPr>
          <w:ilvl w:val="1"/>
          <w:numId w:val="1"/>
        </w:numPr>
        <w:rPr/>
      </w:pPr>
      <w:bookmarkStart w:id="8" w:name="__RefHeading___Toc146695_3830689328"/>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کتاب آموزشی باید دارای متنی پویا و متناسب با دگرگونی‌هایی باشد که در ساختار دانش و رشته‌های علمی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اجتماعی،نیازهای نوظهور فراگیران و مقتضیات جدید دانش،اطلاعات،مهارت‌ها،گرایش‌ها و ارزش‌های نوینی را فرا می‌خواند که پاسخ‌گویی به آنها،ایجاد رشته‌های تحصیلی جدید و تربیت نیروهای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فرهنگ‌های سلطه‌گر جهانی و جهانی شدن فرهنگ،در سایه رسانه‌های فرهنگی و ارتباطی،مشکلات و نیازهای نوظهوری را پیش‌رو گذارده است که رویارویی منطقی با آنها،در پرتو آراستن افراد به اندیشه‌های بارور،ارزش‌های متعالی و رفتارهای منطقی‌ای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در قالب موقعیت‌های رسمی آموزشگاهی و با ایجاد رشته‌ها و متون جدید،گسترش دامنه آموزش‌ها و مهارت‌ها و تربیت سازمان‌یافته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استوار،قاعده‌مند و تجربه‌پذیر است که در آن برنامه‌های آموزشی،متن‌های درسی و استادان،ارکان اصلی به شمار می‌آیند؛همچنین استواری برنامه آموزشی به هماهنگی آن با نیاز زمان،استعدادِ علم‌آموزان و امکانات موجود،وابسته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اتقان متن‌های درسی به ارائه تازه‌ترین دست‌آوردهای علم در قالب شیوه‌ها و فن‌آوری‌های آموزشی نوظهور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متن‌ها و شیوه‌های آموزشی و به‌روز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 به عنوان بخشی از این مجموعه که رسالت تعلیم و تربیت طلاب غیر ایرانی را بر عهده دارد،تألیف متون متناسب را سرلوحه تلاش‌های خود قرار داده و تدوین و نشر متون درسی در موضوعات گوناگون علوم دینی،حاصل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 ضمن تقدیر و تشکر از فرزانگانی که در به ثمررسیدن این اثر،بذل عنایت کرده‌اند نشر این اثر را به عموم اهل فرهنگ واندیشه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13596_173037"/>
    </w:p>
    <w:p>
      <w:pPr>
        <w:pStyle w:val="Heading2"/>
        <w:numPr>
          <w:ilvl w:val="1"/>
          <w:numId w:val="1"/>
        </w:numPr>
        <w:rPr/>
      </w:pPr>
      <w:bookmarkStart w:id="11" w:name="__RefHeading___Toc146697_3830689328"/>
      <w:bookmarkStart w:id="12" w:name="_Toc4"/>
      <w:bookmarkEnd w:id="10"/>
      <w:bookmarkEnd w:id="11"/>
      <w:r>
        <w:rPr>
          <w:rtl w:val="true"/>
        </w:rPr>
        <w:t>فهرست</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پیامبر صلّی الله علیه و آله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عصر امام محمد باقر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تبعید ناموفق</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علمی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علمی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مکتب امام علیه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نجات جابر با راهنمایی امام باقر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مکتب امام باقر علیه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محمدبن‌مسلم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دوری برای دوستی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تأیید قیام مختار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پیش‌گویی و تأیید کار برادر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کُمَیت شاعر </w:t>
      </w:r>
      <w:r>
        <w:rPr>
          <w:rFonts w:eastAsia="Amiri" w:cs="Amiri" w:ascii="Amiri" w:hAnsi="Amiri"/>
          <w:color w:val="111111"/>
          <w:sz w:val="28"/>
          <w:szCs w:val="28"/>
          <w:lang w:bidi="ar-SA"/>
        </w:rPr>
        <w:t>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درخشش امام در تبعید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 باقر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نمونه‌هایی از کلام امام باقر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رحلت امام باقر علیه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صادق نامیدند؟</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شرایط ویژه زمان امام صادق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تبعید به همراه پدر از مدینه به شام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طاغوت‌های عصر امامت حضرت صادق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جست‌وجوی امام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امام صادق علیه السّلام از قیام عمویش زید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تأیید امام صادق علیه السّلام از قیام شهید فخّ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قیام‌های غیر اسلامی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کوبنده امام به خلیفه عباسی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نهی از همکاری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احضار از مدینه به عراق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صراحت امام با منصور،حاکم جبّار عباسی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جعفری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شاگردان دانشگاه جعفری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جعفری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مذاهب حنفی و مالکی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تلاش بی‌ثمر </w:t>
      </w:r>
      <w:r>
        <w:rPr>
          <w:rFonts w:eastAsia="IRNazanin" w:cs="IRNazanin"/>
          <w:color w:val="111111"/>
          <w:sz w:val="28"/>
          <w:szCs w:val="28"/>
          <w:lang w:bidi="fa-IR"/>
        </w:rPr>
        <w:t>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در دین باطل است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توطئه برای قتل امام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رحلت امام صادق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وصیت سیاسی امام صادق علیه السّلام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چرا او را ترساندم؟</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یاد خدا در همه حال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امام علیه السّلام با عبدالملک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نمونه‌ای از کلمات امام صادق علیه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ولادتی در ابواء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سخن گفتن در گهوراه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پاسخ به ابوحنیفه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ایمان عاریه‌ای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پاسخی دیگر به ابوحنیفه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 جست‌جوی امام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نمونه‌ای از قساوت با اهل‌بیت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امام موسی کاظم علیه السّلام در برابر مهدی عباسی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تأیید امام موسی کاظم علیه السّلام از شهید فخّ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نمونه‌ای از هوس‌بازی‌های هارون‌الرشید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فرمان هولناک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تحقیر شدن هارون در مراسم حج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امام به هارون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نمونه‌ای از سیاست‌های امام علیه السّلام برای حفظ جان شیعیان </w:t>
      </w:r>
      <w:r>
        <w:rPr>
          <w:rFonts w:eastAsia="IRNazanin" w:cs="IRNazanin"/>
          <w:color w:val="111111"/>
          <w:sz w:val="28"/>
          <w:szCs w:val="28"/>
          <w:lang w:bidi="fa-IR"/>
        </w:rPr>
        <w:t>119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به بقای ظالم نباش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اعتراف هارون به حقانیت اهل‌بیت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دلیل خشم هارون از امام کاظم علیه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سفر به حجاز،به بهانه حجّ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زندان‌های امام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زندگی امام موسی‌بن جعفر 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سخاوت امام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آراستگی برای همسر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مشورت با غلامان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کمک به کشاورز ورشکسته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نمونه‌ای از کلمات امام موسی‌بن جعفر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فرازهایی از وصیت امام کاظم علیه السّلام به هشام‌بن حکم </w:t>
      </w:r>
      <w:r>
        <w:rPr>
          <w:rFonts w:eastAsia="IRNazanin" w:cs="IRNazanin"/>
          <w:color w:val="111111"/>
          <w:sz w:val="28"/>
          <w:szCs w:val="28"/>
          <w:lang w:bidi="fa-IR"/>
        </w:rPr>
        <w:t>134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137</w:t>
      </w:r>
      <w:bookmarkStart w:id="13" w:name="pg13596_173041"/>
    </w:p>
    <w:p>
      <w:pPr>
        <w:pStyle w:val="Heading2"/>
        <w:numPr>
          <w:ilvl w:val="1"/>
          <w:numId w:val="1"/>
        </w:numPr>
        <w:rPr/>
      </w:pPr>
      <w:bookmarkStart w:id="14" w:name="__RefHeading___Toc146699_3830689328"/>
      <w:bookmarkStart w:id="15" w:name="_Toc5"/>
      <w:bookmarkEnd w:id="13"/>
      <w:bookmarkEnd w:id="14"/>
      <w:r>
        <w:rPr/>
        <w:t>1</w:t>
      </w:r>
      <w:r>
        <w:rPr>
          <w:rtl w:val="true"/>
        </w:rPr>
        <w:t>-</w:t>
      </w:r>
      <w:r>
        <w:rPr>
          <w:rtl w:val="true"/>
        </w:rPr>
        <w:t>سلام پیامبر صلّی الله علیه و آله</w:t>
      </w:r>
      <w:bookmarkEnd w:id="15"/>
    </w:p>
    <w:p>
      <w:pPr>
        <w:pStyle w:val="Heading3"/>
        <w:numPr>
          <w:ilvl w:val="2"/>
          <w:numId w:val="1"/>
        </w:numPr>
        <w:rPr/>
      </w:pPr>
      <w:bookmarkStart w:id="16" w:name="__RefHeading___Toc146701_3830689328"/>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کاروان کربلا کودک چهارساله‌ای وجود داشت که همه حوادث کربلا را از نزدیک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علی‌بن‌الحسین و مادرش فاطمه،دختر امام حسن،هر دو از بنی‌هاشم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کودک در اول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به دنیا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ولادتش،پیامبر خدا صلّی الله علیه و آله از تولد او خبر داده بود و به او سلام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روزها 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از صحابه نزد پیامبر صلّی الله علیه و آله بودیم که حسین‌بن علی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او را در آغوش گرفت و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دوست می‌دارم؛تو هم او را و هر کس که او را دوست می‌دارد،دوست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امامی؛تو پسر امامی و تو پدر نه امام از فرزندانت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مسعود از آن نُه امام پرسید؛پیامبر خدا صلّی الله علیه و آله لحظاتی چشم بر زمین دوخت و سپس سر بلند کرد و به ابن مسعود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بزرگی کردی،اما جوابت را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دستش را روی شانه حسین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فرزندم،پسر مبارکی به دنیا می‌آید که هم‌نام جدش علی است و او را عابد می‌نامند و خداوند از نسل علی نیز پسری به‌وجود می‌آورد که هم‌نام من و شبیه‌ترین مردم 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علم را می‌شکافد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باقرشکافنده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حق می‌گوید و امر به ثواب 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صلّی الله علیه و آله بود و پیامبر صلّی الله علیه و آله با حسین بازی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رو به جابر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پسرم حسین صاحب فرزندی می‌شود که نام او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 پا شدن قیامت،ندا کننده‌ای از سوی خدا صدا می‌زند که سرور عبادت کنندگان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الحسین برمی‌خیزد و او</w:t>
      </w:r>
      <w:bookmarkStart w:id="18" w:name="pg13596_173042"/>
    </w:p>
    <w:p>
      <w:pPr>
        <w:pStyle w:val="BookText"/>
        <w:rPr/>
      </w:pPr>
      <w:bookmarkEnd w:id="18"/>
      <w:r>
        <w:rPr>
          <w:rFonts w:ascii="IRNazanin" w:hAnsi="IRNazanin" w:eastAsia="IRNazanin"/>
          <w:color w:val="111111"/>
          <w:sz w:val="28"/>
          <w:sz w:val="28"/>
          <w:szCs w:val="28"/>
          <w:rtl w:val="true"/>
          <w:lang w:bidi="fa-IR"/>
        </w:rPr>
        <w:t>فرزندی به نام محمد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را دیدی،سلام مرا به او برسان و بدان که زندگی تو در دنیا بعد از دیدار این پسر اندک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از این جریان گذشت تا آن‌که پس از حادثه کربلا،روزی جابر در مدینه نزد امام سجاد علیه السّلام آمد و گروهی دیگر نیز نزد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نگاه عمیقی به محمد،فرزند امام سجاد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من خبر داد که مردی از خاندان او را که نامش محمد،پسر علی‌بن الحسین و کنیه‌اش ابوجعفر است دیدار می‌کنم؛آن‌گاه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سلام پیامبر صلّی الله علیه و آله را به او رساند و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جدّم و بر تو 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تقاضا می‌کنم که در قیامت از من شفاعت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شفاعت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به پسرش،محمد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جابر،امتیازی است که پیامبر صلّی الله علیه و آله در میان خاندانش به تو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را به برادرانت مگو تا مبادا درباره تو حیله کنند،چنان‌که برادران یوسف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پس،جابر که آخرین بازمانده از صحابه پیامبر صلّی الله علیه و آله بود،هرگاه حضرت محمدبن علی وارد مسجدالرسول می‌شد،با صدای بلند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باقرالعلم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به او اعتراض می‌کردند و می‌گفتند چرا هذیان می‌گویی،می‌گفت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هذیان نمی‌گویم؛بلکه از پیامبر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از خاندان مرا می‌بینی که هم‌نام من و چهره‌اش مانند چهره من است و علم را می‌شکافد</w:t>
      </w:r>
      <w:r>
        <w:rPr>
          <w:rFonts w:eastAsia="IRNazanin" w:cs="IRNazanin"/>
          <w:color w:val="111111"/>
          <w:sz w:val="28"/>
          <w:szCs w:val="28"/>
          <w:rtl w:val="true"/>
          <w:lang w:bidi="fa-IR"/>
        </w:rPr>
        <w:t>.</w:t>
      </w:r>
    </w:p>
    <w:p>
      <w:pPr>
        <w:pStyle w:val="Heading3"/>
        <w:numPr>
          <w:ilvl w:val="2"/>
          <w:numId w:val="1"/>
        </w:numPr>
        <w:rPr/>
      </w:pPr>
      <w:bookmarkStart w:id="19" w:name="__RefHeading___Toc146703_3830689328"/>
      <w:bookmarkStart w:id="20" w:name="_Toc7"/>
      <w:bookmarkEnd w:id="19"/>
      <w:r>
        <w:rPr>
          <w:rtl w:val="true"/>
        </w:rPr>
        <w:t>چرا</w:t>
      </w:r>
      <w:r>
        <w:rPr>
          <w:rtl w:val="true"/>
        </w:rPr>
        <w:t>«</w:t>
      </w:r>
      <w:r>
        <w:rPr>
          <w:rtl w:val="true"/>
        </w:rPr>
        <w:t>باقرالعلوم</w:t>
      </w:r>
      <w:r>
        <w:rPr>
          <w:rtl w:val="true"/>
        </w:rPr>
        <w:t>»</w:t>
      </w:r>
      <w:r>
        <w:rPr>
          <w:rtl w:val="true"/>
        </w:rPr>
        <w:t>؟</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صلّی الله علیه و آله جانشینان خویش را معرفی می‌کرد،پنجمین آنها را که نامش محمد بود،با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تورات چنین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انتساب این لقب به امام پنجم این بود که بسیاری از احکام وحقایق دین،پس از پیامبر خدا در کشاکش سیاست و ظلم حکام بنی‌امیه فراموش شده بود و امام باقر علیه السّلام نخستین امامی بود که به یک انقلاب فرهنگی دست زد و با تربیت شاگردان برجسته،مدرسه علوم اهل بیت را تأسیس کرد؛مدرسه‌ای که هیئت علمی را آن صدها دانشمند برجسته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مدرسه علمی آن‌قدرحقایق اسلام را برای مردم بازگو کرد که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یک از فرزندان حسن و حسین آن همه علم و دانش که از امام محمد باقر آشکار شد،از کسی دیگر آشکار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انقلاب فرهنگی در درس‌های آینده بیشتر روشن خواهد شد</w:t>
      </w:r>
      <w:r>
        <w:rPr>
          <w:rFonts w:eastAsia="IRNazanin" w:cs="IRNazanin"/>
          <w:color w:val="111111"/>
          <w:sz w:val="28"/>
          <w:szCs w:val="28"/>
          <w:rtl w:val="true"/>
          <w:lang w:bidi="fa-IR"/>
        </w:rPr>
        <w:t>.</w:t>
      </w:r>
      <w:bookmarkStart w:id="21" w:name="pg13596_173043"/>
    </w:p>
    <w:p>
      <w:pPr>
        <w:pStyle w:val="Heading3"/>
        <w:numPr>
          <w:ilvl w:val="2"/>
          <w:numId w:val="1"/>
        </w:numPr>
        <w:rPr/>
      </w:pPr>
      <w:bookmarkStart w:id="22" w:name="__RefHeading___Toc146705_3830689328"/>
      <w:bookmarkStart w:id="23" w:name="_Toc8"/>
      <w:bookmarkEnd w:id="21"/>
      <w:bookmarkEnd w:id="22"/>
      <w:r>
        <w:rPr>
          <w:rtl w:val="true"/>
        </w:rPr>
        <w:t>پرسش</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چه تاریخی به دنیا آمدند؟در حادثه کربلا چند ساله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و مادر ایشان چه بود؟پیامبر صلّی الله علیه و آله دربارۀ ولادت امام باقر علیه السّلام چه فرموده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حامل سلام پیامبر صلّی الله علیه و آله برای امام باقر علیه السّلام بود و چگونه آن سلام را به او رساند؟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ابلاغ سلام پیامبر صلّی الله علیه و آله به امام باقر علیه السّلام،پدرش امام سجاد علیه السّلام چه سفارشی به او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در پاسخ به اعتراض مردم که فرزند امام سجاد را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می‌کرد،چه می‌گفت؟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امام پنجم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دربارۀ انقلاب فرهنگی امام باقر علیه السّلام چه می‌گفتند؟</w:t>
      </w:r>
      <w:bookmarkStart w:id="24" w:name="pg13596_173044"/>
    </w:p>
    <w:p>
      <w:pPr>
        <w:pStyle w:val="Heading2"/>
        <w:numPr>
          <w:ilvl w:val="1"/>
          <w:numId w:val="1"/>
        </w:numPr>
        <w:rPr/>
      </w:pPr>
      <w:bookmarkStart w:id="25" w:name="__RefHeading___Toc146707_3830689328"/>
      <w:bookmarkStart w:id="26" w:name="_Toc9"/>
      <w:bookmarkEnd w:id="24"/>
      <w:bookmarkEnd w:id="25"/>
      <w:r>
        <w:rPr/>
        <w:t>2</w:t>
      </w:r>
      <w:r>
        <w:rPr>
          <w:rtl w:val="true"/>
        </w:rPr>
        <w:t>-</w:t>
      </w:r>
      <w:r>
        <w:rPr>
          <w:rtl w:val="true"/>
        </w:rPr>
        <w:t>خلفای عصر امام محمد باقر علیه السّلام</w:t>
      </w:r>
      <w:bookmarkEnd w:id="26"/>
    </w:p>
    <w:p>
      <w:pPr>
        <w:pStyle w:val="Heading3"/>
        <w:numPr>
          <w:ilvl w:val="2"/>
          <w:numId w:val="1"/>
        </w:numPr>
        <w:rPr/>
      </w:pPr>
      <w:bookmarkStart w:id="27" w:name="__RefHeading___Toc146709_3830689328"/>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به یاد دارید که در زمان پیامبر گرامی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حکم‌بن‌ابی‌العاص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بود که پیامبر صلّی الله علیه و آله را مسخره می‌کرد و پیامبر صلّی الله علیه و آله او را به همراه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تبعید کرد؛اما خلیفه سوم آنان را به مدینه بازگرداند و با احترام با آنان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بعد از معاویة‌بن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امامت حضرت سجاد علیه السّلام در شام به حکومت رسید و سلطنت از خانواده ابوسفیان به خانواده مروان منتقل شد و پس از او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تبعیدی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جهان اسلام حکومت کرد،شبی در عالم خواب دید که در محراب مسجد،چهار بار ادرار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آن دوران که در تعبیر خواب اطلاعات وسیعی داشت،خواب او را چنین تعبیر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چهار نفر از فرزندان تو بر مسند حکومت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درست بود و طولی نکشید که چهار نفر از فرزندان او به این ترتیب بر مسند خلافت نشستند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سال و هشت ماه حکومت کرد؛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سال و دو ماه حکومت کرد؛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سال و دو ماه حکومت کرد؛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امامت حضرت باقر علیه السّلام در زمان حکومت او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برادران مانند پدرشان عبدالملک و جدّشان مروان،در ظلم و ستم به خاندان نبوت چیزی فروگذار نکردند و در مجموع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جهان اسلام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 حضرت باقر</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اواخر حکومت ولیدبن عبدالملک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آخر حکومتش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هجری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bookmarkStart w:id="29" w:name="pg13596_173045"/>
    </w:p>
    <w:p>
      <w:pPr>
        <w:pStyle w:val="BookText"/>
        <w:rPr/>
      </w:pPr>
      <w:bookmarkEnd w:id="29"/>
      <w:r>
        <w:rPr>
          <w:rFonts w:ascii="IRNazanin" w:hAnsi="IRNazanin" w:eastAsia="IRNazanin"/>
          <w:color w:val="111111"/>
          <w:sz w:val="28"/>
          <w:sz w:val="28"/>
          <w:szCs w:val="28"/>
          <w:rtl w:val="true"/>
          <w:lang w:bidi="fa-IR"/>
        </w:rPr>
        <w:t>امامت آن حضرت طولانی‌ترین هم‌زمانی را در میان سایر خلفا با حکومت هشام‌بن عبدالملک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حکومت دو نفر از پسران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حکومت کرد و پس از او دو پسر دیگر عبدالملک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 سیاست متفاوتی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سنت لعن حضرت علی‌بن ابی‌طالب در نمازهای جمعه را پس از شصت سال ممنوع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با امام باقر علیه السّلام در مسجد النبی بودیم که عمربن عبدالعزیز به همراه غلامش وارد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این شخص زمام امور را به دست می‌گیرد و عدل و داد را آشکار می‌سازد و پس از چند سال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 از مرگ او می‌گریند؛ولی اهل آسمان‌ها او را لعن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نفرمودی که او عدل و انصاف را رعایت می‌کند؟پس چرا اهل آسمان‌ها او را لعن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در جایگاهی که مخصوص ماست می‌نشیند،با این‌که چنین حقی ندارد</w:t>
      </w:r>
      <w:r>
        <w:rPr>
          <w:rFonts w:eastAsia="IRNazanin" w:cs="IRNazanin"/>
          <w:color w:val="111111"/>
          <w:sz w:val="28"/>
          <w:szCs w:val="28"/>
          <w:rtl w:val="true"/>
          <w:lang w:bidi="fa-IR"/>
        </w:rPr>
        <w:t>».</w:t>
      </w:r>
    </w:p>
    <w:p>
      <w:pPr>
        <w:pStyle w:val="Heading3"/>
        <w:numPr>
          <w:ilvl w:val="2"/>
          <w:numId w:val="1"/>
        </w:numPr>
        <w:rPr/>
      </w:pPr>
      <w:bookmarkStart w:id="30" w:name="__RefHeading___Toc146711_3830689328"/>
      <w:bookmarkStart w:id="31" w:name="_Toc11"/>
      <w:bookmarkEnd w:id="30"/>
      <w:r>
        <w:rPr>
          <w:rtl w:val="true"/>
        </w:rPr>
        <w:t>تبعید ناموفق</w:t>
      </w:r>
      <w:r>
        <w:rPr>
          <w:rtl w:val="true"/>
        </w:rPr>
        <w:t>!</w:t>
      </w:r>
      <w:bookmarkEnd w:id="3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طاغوت اموی نزدیک به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جهان اسلام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مورخان ادعا کرده‌اند که بر مردم زمانی سخت‌تر از زمان هشام نگذشته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فرزند نشد و در جمع آوری مال حریص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در اصطبل شخصی او چهارهزار اسب بود و در سفرش برای حج،ششصد شتر لباس‌های او را حمل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حکام خون‌خواری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گمارد که چیزی جز خون‌ریزی و کشتن پیروان علی‌بن‌ابی‌طالب روح آنان را آرام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تربیت شاگردان توسط امام باقر علیه السّلام،اگر چه مبارزه علنی نبود،اما همه این برنامه‌ها رویارویی جدی امام باقر علیه السّلام با دستگاه ستمگر هشام‌بن عبدالملک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تصمیم گرفت امام را با وضعی اهانت‌آمیز از مدینه به شام تبعید کند؛پس امام باقر علیه السّلام و فرزندش جعفر را به اجبار از مدینه به شام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در کاخ مخصوص خود به درباریان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محمدبن علی را نزد من آوردند،من او را سرزنش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دیدید سکوت کردم،شما نیز یکی بعد از دیگری او را سرزنش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به شام رسیدند،سه روز حضرت را پشت در کاخ نگه داشتند و سپس به ایشان اجازه ورود داده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به کاخ هشام وارد شدند،با دست به همگان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سپس بدون این‌که اجازه بگیرد،نشست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هشام از امام بیشتر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امام کرد و سخنان زشتی گفت و آن حضرت را سرزنش کرد و سپس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طبق قرار قبلی هر کدام به ترتیب سخنان گستاخانه‌ای بر زبان راندند و سپس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همه خاموش شدند،امام علیه السّلام از جای خود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می‌خواهد شما را به کجا بیندازد؟خداوند به وسیله ما گذشتگان شما را هدایت کرد و هدایت آیندگان شما نیز به وسیله ما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سلطنتی عاریه‌ای و زودرس و زودگذر دارید،ما سلطنتی دیررس،ولی جاودانه داریم که بعد از آن،سلطنتی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خوش و نیک از آن ماست،خداوند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نیک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دستور داد تا امام را به زندان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روز،زندانبان به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محمدبن‌علی در زندان باعث شده که من نسبت به سقوط حکومت توسط مردم نگران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که چاره‌ای جز بازگرداندن امام باقر علیه السّلام به مدینه نمی‌دید،دستور داد آن حضرت را سوار بر استر کرده و همراه کاروانی به مدینه بازگردانند و به این ترتیب نتوانست از تبعید امام نتیجه‌ای بگیرد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دستور داده بود تا همه بازارهای بین راه را به روی امام باقر علیه السّلام و اصحابش ببندند و از رساندن آب و غذا به آنها جلوگیری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همراهانش سه روز راه رفتند و هیچ آب و خوراکی نیافتند،تا آن‌که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 شعیب پیامبر رسیدند؛اما آن‌جا هم دروازه شهر را بسته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بالای کوهی رفت که شهر مدین از آن‌جا دیده می‌شد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شهری که مردمش ستمکارند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باقی‌مانده رحمت خدا بر روی زمین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عذاب خدا در روز قیامت بر شما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شهر پیرمرد آگاهی بود که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ندایی که می‌شنوید،مانند ندای شعیب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بازارها را به روی آنان باز نکنید،به عذاب عظیم گرفتار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می‌کنم این بار مرا تصدیق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خواهان سعادت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عجله بازار را به روی امام و یارانش باز کردند و با استقبال گرمی از آن حضرت پذیرایی کردند</w:t>
      </w:r>
      <w:r>
        <w:rPr>
          <w:rFonts w:eastAsia="IRNazanin" w:cs="IRNazanin"/>
          <w:color w:val="111111"/>
          <w:sz w:val="28"/>
          <w:szCs w:val="28"/>
          <w:rtl w:val="true"/>
          <w:lang w:bidi="fa-IR"/>
        </w:rPr>
        <w:t>.</w:t>
      </w:r>
      <w:bookmarkStart w:id="32" w:name="pg13596_173047"/>
    </w:p>
    <w:p>
      <w:pPr>
        <w:pStyle w:val="Heading3"/>
        <w:numPr>
          <w:ilvl w:val="2"/>
          <w:numId w:val="1"/>
        </w:numPr>
        <w:rPr/>
      </w:pPr>
      <w:bookmarkStart w:id="33" w:name="__RefHeading___Toc146713_3830689328"/>
      <w:bookmarkStart w:id="34" w:name="_Toc12"/>
      <w:bookmarkEnd w:id="32"/>
      <w:bookmarkEnd w:id="33"/>
      <w:r>
        <w:rPr>
          <w:rtl w:val="true"/>
        </w:rPr>
        <w:t>پرسش</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حکم‌بن ابی العاص را معرفی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در زمان کدام امام،حکومت اسلامی از خاندان ابوسفیان به خاندان مروان منتقل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عبدالملک‌بن مروان چه خوابی دید و خواب او را چگونه تعبیر 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 حضرت باقر علیه السّلام چند سال بود و بیشترین هم‌زمانی را با کدامیک از خلفا داشتند؟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دربارۀ عمربن‌عبدالعزیز چه فرمودند؟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حجاج‌بن یوسف چه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هشام‌بن عبدالملک امام باقر علیه السّلام را از مدینه به شام تبعید کرد؟آیا در این تبعید موفق بود؟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هشام مجبور شد امام را از شام به مدینه بازگرداند؟</w:t>
      </w:r>
      <w:bookmarkStart w:id="35" w:name="pg13596_173048"/>
    </w:p>
    <w:p>
      <w:pPr>
        <w:pStyle w:val="Heading2"/>
        <w:numPr>
          <w:ilvl w:val="1"/>
          <w:numId w:val="1"/>
        </w:numPr>
        <w:rPr/>
      </w:pPr>
      <w:bookmarkStart w:id="36" w:name="__RefHeading___Toc146715_3830689328"/>
      <w:bookmarkStart w:id="37" w:name="_Toc13"/>
      <w:bookmarkEnd w:id="35"/>
      <w:bookmarkEnd w:id="36"/>
      <w:r>
        <w:rPr/>
        <w:t>3</w:t>
      </w:r>
      <w:r>
        <w:rPr>
          <w:rtl w:val="true"/>
        </w:rPr>
        <w:t>-</w:t>
      </w:r>
      <w:r>
        <w:rPr>
          <w:rtl w:val="true"/>
        </w:rPr>
        <w:t>شخصیت علمی امام باقر علیه السّلام</w:t>
      </w:r>
      <w:r>
        <w:rPr>
          <w:rtl w:val="true"/>
        </w:rPr>
        <w:t>(</w:t>
      </w:r>
      <w:r>
        <w:rPr/>
        <w:t>1</w:t>
      </w:r>
      <w:r>
        <w:rPr>
          <w:rtl w:val="true"/>
        </w:rPr>
        <w:t>)</w:t>
      </w:r>
      <w:bookmarkEnd w:id="37"/>
    </w:p>
    <w:p>
      <w:pPr>
        <w:pStyle w:val="Heading3"/>
        <w:numPr>
          <w:ilvl w:val="2"/>
          <w:numId w:val="1"/>
        </w:numPr>
        <w:rPr/>
      </w:pPr>
      <w:bookmarkStart w:id="38" w:name="__RefHeading___Toc146717_3830689328"/>
      <w:bookmarkStart w:id="39" w:name="_Toc14"/>
      <w:bookmarkEnd w:id="38"/>
      <w:r>
        <w:rPr>
          <w:rtl w:val="true"/>
        </w:rPr>
        <w:t>اشاره</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 عبدالملک به همراه نافع غلام آزاده شده عمربن‌خطاب وارد مسجدالحرام شدند و مردمی را دیدند که در کنار کعبه پیرامون شخصی حلقه زده بودند و سؤال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از هشام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نزد او می‌روم و از او پرسش‌هایی می‌کنم که هیچ کس جز پیامبر یا وصی او پاسخ آنها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برو،شاید او را شرمنده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جمعیت را شکافت و خود را به امام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تورات و انجیل و زبور و قرآن را خوانده‌ام و حلال و حرام آنها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آمده‌ام تا مسائلی را بپرسم که جز پیامبر یا وصی پیامبر یا فرزند پیامبر پاسخ آنها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عیسی و محمد چند سال فاصله بود؟</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نظر تو پاسخ بدهم یا مطابق نظر خودم؟</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هر دو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پانصد سال فاصله بود ولی به نظر تو ششصد سال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خطاب به پیامبر اسلام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رسولانی که پیش از تو فرستادیم بپرس،آیا غیر از خداوند رحمان،معبودانی را برای پرستش قرار دادیم </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کدام پیامبر پرسید،با این‌که بین او و عیسی پانصد سال فاصله بود؟</w:t>
      </w:r>
    </w:p>
    <w:p>
      <w:pPr>
        <w:pStyle w:val="BookText"/>
        <w:rPr/>
      </w:pPr>
      <w:r>
        <w:rPr>
          <w:rFonts w:ascii="IRNazanin" w:hAnsi="IRNazanin" w:eastAsia="IRNazanin"/>
          <w:color w:val="111111"/>
          <w:sz w:val="28"/>
          <w:sz w:val="28"/>
          <w:szCs w:val="28"/>
          <w:rtl w:val="true"/>
          <w:lang w:bidi="fa-IR"/>
        </w:rPr>
        <w:t>امام باقر علیه السّلام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بنده‌اش را در یک شب از مسجدالحرام به مسجد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پیرامون آن را با برکت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تا برخی از آیات و نشانه‌های خود را به او نشان دهیم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که خداوند به محمد نشان داد،این بود که وقتی او را در شب معراج به بیت‌المقدس برد،پیامبران پیشین را نزد آن حضرت حاضر کرد و در آن‌جا نماز جماعت برپا شد و همه آنها به محمد اقتدا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به محمد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رسولان ما بپرس آیا غیر از خداوند رحمان معبودانی برای پرستش قرار دادیم؟</w:t>
      </w:r>
    </w:p>
    <w:p>
      <w:pPr>
        <w:pStyle w:val="BookText"/>
        <w:rPr/>
      </w:pPr>
      <w:r>
        <w:rPr>
          <w:rFonts w:ascii="IRNazanin" w:hAnsi="IRNazanin" w:eastAsia="IRNazanin"/>
          <w:color w:val="111111"/>
          <w:sz w:val="28"/>
          <w:sz w:val="28"/>
          <w:szCs w:val="28"/>
          <w:rtl w:val="true"/>
          <w:lang w:bidi="fa-IR"/>
        </w:rPr>
        <w:t>پیامبر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گواهی می‌دهید و که را می‌پرستید؟رسولان و پیامبران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 که معبودی جز خدای یکتا نیست و تو رسول خدا هستی و بر این اساس با تو عهد و پیمان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فرمودی ای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من از قیامت خبر بده،آن‌گاه که آسمان‌ها و زمین دگرگون می‌شود،در آن هنگام،تا زمانی که مردم از حساب و کتاب فارغ شوند،چه می‌خورند و چه می‌نوشند؟</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سفیدی هست که از آن می‌خورند تا از حساب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 غوغای قیامت،از خوردن و نوشیدن غافل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غافل‌ترند یا آنها که در آتشند؟</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درون آتشند غافل‌ترند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به بهشتیان می‌گویند به ما آب وغذا برسانید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بنابراین عذاب و بلا آنها را از خوردن و آشامیدن باز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دوزخیان غذا خواستند،به آنان زَقّوم داده می‌شود و چون آب خواستند،به آنان آب سوزان دوزخ می‌دهند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دیگرم را پاسخ دهید؛به من بگویید خدا از چه زمانی بوده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خدا از چه زمانی نبوده است تا به تو بگویم از چه زمانی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همیشه بوده و همیشه خواهد بود؛خدایی که یکتا و بی‌نیاز است و شریک و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گفت‌وگو نافع نزد هشام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کردی؟نافع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از همه مردم عالم‌تر است و به راستی او پسر رسول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معمّر 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تو می‌گویی ازدواج موقت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چنین ازدواجی را در قرآنش حلال کرده است </w:t>
      </w:r>
      <w:r>
        <w:rPr>
          <w:rStyle w:val="FootnoteAnchor"/>
          <w:rtl w:val="true"/>
        </w:rPr>
        <w:footnoteReference w:id="5"/>
      </w:r>
      <w:r>
        <w:rPr>
          <w:rFonts w:ascii="IRNazanin" w:hAnsi="IRNazanin" w:eastAsia="IRNazanin"/>
          <w:color w:val="111111"/>
          <w:sz w:val="28"/>
          <w:sz w:val="28"/>
          <w:szCs w:val="28"/>
          <w:rtl w:val="true"/>
          <w:lang w:bidi="fa-IR"/>
        </w:rPr>
        <w:t>و رسول خدا صلّی الله علیه و آله آن را سنت خود قرار داده و اصحاب رسول خدا هم به آن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عمربن‌خطّاب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قول صاحب و رفیق خودت عمل کن و من بر طبق قول رسول خدا صلّی الله علیه و آله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خوش داری که شخصی،یکی از زنان فامیل شما را صیغه کند؟</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زنان و خوش داشتن یا خوش نداشتن آنان،دلیل جواز یا عدم جواز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در قرآن خود صیغه را حلال کرده و برای بندگانش حلال دانسته،از تو و هر کس که از آن نهی کرده،غیرتمندتر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می‌پرسم آیا خوش داری که بعضی از زنان خویشاوند شما همسر یکی از بافنده‌های مدینه شود؟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حلال خدا را حرام می‌کنی؟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حلال خدا را حرام نکرده‌ام،ولی بافنده‌های مدینه هم‌شأن من نیستند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همان بافنده را می‌پسندد و کارش را دوست می‌دارد و حوریه بهشت را همسر او می‌گرداند؛ولی تو به سبب خودخواهی،کسی را که هم‌شأن حوریه بهشت است،نمی‌پسندی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تصور نمی‌کنم جز این‌که سینه‌های شما مراکز رویش درختان علوم است که میوه‌های آن درختان برای شما و برگ‌هایش برای مردم است</w:t>
      </w:r>
      <w:r>
        <w:rPr>
          <w:rFonts w:eastAsia="IRNazanin" w:cs="IRNazanin"/>
          <w:color w:val="111111"/>
          <w:sz w:val="28"/>
          <w:szCs w:val="28"/>
          <w:rtl w:val="true"/>
          <w:lang w:bidi="fa-IR"/>
        </w:rPr>
        <w:t>.</w:t>
      </w:r>
      <w:bookmarkStart w:id="40" w:name="pg13596_173051"/>
    </w:p>
    <w:p>
      <w:pPr>
        <w:pStyle w:val="Heading3"/>
        <w:numPr>
          <w:ilvl w:val="2"/>
          <w:numId w:val="1"/>
        </w:numPr>
        <w:rPr/>
      </w:pPr>
      <w:bookmarkStart w:id="41" w:name="__RefHeading___Toc146719_3830689328"/>
      <w:bookmarkStart w:id="42" w:name="_Toc15"/>
      <w:bookmarkEnd w:id="40"/>
      <w:bookmarkEnd w:id="41"/>
      <w:r>
        <w:rPr>
          <w:rtl w:val="true"/>
        </w:rPr>
        <w:t>پرسش</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 بین حضرت عیسی و حضرت محمد صلّی الله علیه و آله چند سال فاصله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الهی که خداوند در شب معراج به پیامبر نشان داد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 شب معراج پس از نماز با پیامبر اسلام به چه چیز گواهی دادند؟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غوغای قیامت،چگونه مردم به فکر خوردن و آشامیدن هستند؟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عبدالله‌بن معمّر بر حرمت متعه و دلیل امام باقر علیه السّلام بر حیلت آن چه بود؟</w:t>
      </w:r>
      <w:bookmarkStart w:id="43" w:name="pg13596_173052"/>
    </w:p>
    <w:p>
      <w:pPr>
        <w:pStyle w:val="Heading2"/>
        <w:numPr>
          <w:ilvl w:val="1"/>
          <w:numId w:val="1"/>
        </w:numPr>
        <w:rPr/>
      </w:pPr>
      <w:bookmarkStart w:id="44" w:name="__RefHeading___Toc146721_3830689328"/>
      <w:bookmarkStart w:id="45" w:name="_Toc16"/>
      <w:bookmarkEnd w:id="43"/>
      <w:bookmarkEnd w:id="44"/>
      <w:r>
        <w:rPr/>
        <w:t>4</w:t>
      </w:r>
      <w:r>
        <w:rPr>
          <w:rtl w:val="true"/>
        </w:rPr>
        <w:t>-</w:t>
      </w:r>
      <w:r>
        <w:rPr>
          <w:rtl w:val="true"/>
        </w:rPr>
        <w:t>شخصیت علمی امام باقر علیه السّلام</w:t>
      </w:r>
      <w:r>
        <w:rPr>
          <w:rtl w:val="true"/>
        </w:rPr>
        <w:t>(</w:t>
      </w:r>
      <w:r>
        <w:rPr/>
        <w:t>2</w:t>
      </w:r>
      <w:r>
        <w:rPr>
          <w:rtl w:val="true"/>
        </w:rPr>
        <w:t>)</w:t>
      </w:r>
      <w:bookmarkEnd w:id="45"/>
    </w:p>
    <w:p>
      <w:pPr>
        <w:pStyle w:val="Heading3"/>
        <w:numPr>
          <w:ilvl w:val="2"/>
          <w:numId w:val="1"/>
        </w:numPr>
        <w:rPr/>
      </w:pPr>
      <w:bookmarkStart w:id="46" w:name="__RefHeading___Toc146723_3830689328"/>
      <w:bookmarkStart w:id="47" w:name="_Toc17"/>
      <w:bookmarkEnd w:id="46"/>
      <w:r>
        <w:rPr>
          <w:rtl w:val="true"/>
        </w:rPr>
        <w:t>اشاره</w:t>
      </w:r>
      <w:bookmarkEnd w:id="4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پارسایان معروف زمان امام سجاد و امام باقر علیه السّلام بود و خود شاگردانی داشت که از علم و زهد او بهره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باقر علیه السّلام در مسجدالحرام نشسته بود و پیرامون او گروهی از دوستانش حلقه زده بودند که طاووس یمانی با جمعی از شاگردانش جلو آمد و از امام علیه السّلام اجازه خواست که پرسش‌هایی از ایشان داشته باشد و امام به او اجازه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برخی از پرسش‌های طاووس یمانی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 که چه زمانی یک‌سوّم انسان‌ها مردند؟</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 اشتباه کردی؛به جای اینکه بگویی یک‌چهارم،گفتی یک‌سوّم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یک‌چهارم انسان‌های روی زمین مُردند که تعداد آنها چهار نفر بود یعنی آدم،حوّا،هابیل و قابیل و چون قابیل،هابیل را کشت یک‌چهارم آنها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اشتباه کردم و شما درست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بفرمایید از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پدر انسان‌های بعد شدند؟قاتل یا مقتول؟</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هیچ‌کدام؛بلکه پدر انسان‌های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دروغی که روی زمین گفته شد چه بود؟</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دروغ،دروغ ابلیس بود که گفت من از آدم بهترم؛زیرا مرا از آتش آفریده‌اند و آدم را از گل و به این بهانه،فرمان سجده بر آدم را اطاعت نکرد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قومی که گواهی به حق دادند،ولی دروغ‌گو بودند،چه کسانی هستند؟</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منافقینند که به رسول خدا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می‌دهیم که تو رسول خدا هستی،ولی خداوند گواهی می‌دهد که منافقان دروغ‌گو هستند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پرنده‌ای که یک بار پرید و بعد از آن دیگر نپرید و خدا آن را در قرآنش یاد کرده چه بود؟</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کوه طور بود که خداوند آن را به پرواز درآورد؛به طوری که در فضا،بالای سر بنی‌اسرائیل قرار گرفت و بر آنان سایه افکند،تا این‌که تورات را پذیرفتند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رسول و پیام‌آوری که نه از انسان‌ها و نه از جنّیان و نه از فرشتگان بود و خداوند در قرآنش از آن یاد کرده است چه بود؟</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کلاغ بود که خداوند او را به نزد قابیل فرستاد تا به او بیاموزد چگونه جنازه برادرش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موجودی که نه از انسان‌ها و نه از جنّ و نه از فرشتگان بود و قوم خود را بیم داد و خداوند در قرآنش از آن یاد کرده،چه بود؟</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موجود،مورچه بود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خانه‌های خود شوید تا لشکر سلیمان شما را پایمال نکنند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 از آن موجودی که از انسان و جنّ و فرشتگان نبود و به او نسبت دروغ دادند و خداوند در قرآن 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موجود،گرگ بود که برادران یوسف به او نسبت دروغ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 یوسف را خورد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کم و زیاد می‌شود و آن چیزی که زیاد می‌شود،ولی کم نمی‌شود و آن چیزی که کم می‌شود،ولی زیاد نمی‌شود 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کم و زیاد می‌شود،ماه است و آن چیزی که زیاد می‌شود،ولی کم نمی‌شود،آب دریاست و آن چیزی که کم می‌شود؛ولی زیاد نمی‌شود،عمر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امام علیه السّلام فرمود چیزی که زیاد می‌شود،ولی کم نمی‌شود،آب دریاست،از معجزات علمی است؛زیرا امروزه بشر پس از گذشت قرن‌ها به این حقیقت علمی پی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رهبران خوارج در زمان امام باقر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با علی علیه السّلام به سبب پذیرفتن حکمیت دشمن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عبدالله‌بن نافع در جمعی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بدانم در سراسر عالم کسی هست که مرا قانع کند علی‌بن‌ابی‌طالب در کشتن خوارج بر حق بوده،هر جا باشد نزد او می‌روم و مرید او هم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حاضران،امام باقر علیه السّلام را معرّفی کرد و عبدالله با جمعی از طرفدارانش به‌سوی مدینه حرکت کردند و به مجلس امام باقر علیه السّلام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قبل گروهی از فرزندان مهاجران و انصار را دعوت کرد تا در این جلسه شرکت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فرزندان مهاجر و انصار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فضیلتی از علی علیه السّلام می‌داند،بازگو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هر سو برخاستند و بخشی از مناقب و فضایل علی علیه السّلام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این مناقب را می‌دانم،ولی نظر من این است که علی به سبب پذیرش حکمیت،کافر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ضمن بر شمردن فضایل علی علیه السّلام به ذکر ماجرای جنگ خیبر پرداختند که هر روز پیامبر خدا صلّی الله علیه و آله برای فتح کامل خیبر،گروهی را با فرماندهی شخصی می‌فرستاد و بی‌نتیجه بازمی‌گشتند و سرانجام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مردی می‌دهم که خدا و رسولش را دوست می‌دارد و خدا و رسولش هم او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رزمنده شجاعی است که پیاپی به دشمن حمله می‌کند و هرگز پشت به جبهه دشمن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درباره این سخن پیامبر درباره علی چیست؟</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صحیحی است و شکی در آن نیست؛ولی علی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عذایت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آن هنگام که خدا علی را دوست می‌داشت،می‌دانست که علی علیه السّلام خوارج نهروان را می‌کشد یا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نمی‌دانست،در این صورت کافر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علی را به سبب اطاعتش دوست داشت یا به سبب گناهش؟</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اطاعتش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برخیز که محکوم شدی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عبدالله‌بن نافع در حالی که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می‌خواند،برخاست و منظورش این بود که حقانیت علی برایم آشکار گردید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که رسالت خویش را در کجا قرار دهد</w:t>
      </w:r>
      <w:r>
        <w:rPr>
          <w:rFonts w:eastAsia="IRNazanin" w:cs="IRNazanin"/>
          <w:color w:val="111111"/>
          <w:sz w:val="28"/>
          <w:szCs w:val="28"/>
          <w:rtl w:val="true"/>
          <w:lang w:bidi="fa-IR"/>
        </w:rPr>
        <w:t>.</w:t>
      </w:r>
      <w:bookmarkStart w:id="48" w:name="pg13596_173056"/>
    </w:p>
    <w:p>
      <w:pPr>
        <w:pStyle w:val="Heading3"/>
        <w:numPr>
          <w:ilvl w:val="2"/>
          <w:numId w:val="1"/>
        </w:numPr>
        <w:rPr/>
      </w:pPr>
      <w:bookmarkStart w:id="49" w:name="__RefHeading___Toc146725_3830689328"/>
      <w:bookmarkStart w:id="50" w:name="_Toc18"/>
      <w:bookmarkEnd w:id="48"/>
      <w:bookmarkEnd w:id="49"/>
      <w:r>
        <w:rPr>
          <w:rtl w:val="true"/>
        </w:rPr>
        <w:t>پرسش</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پاسخ این پرسش طاووس یمانی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یک‌سوّم انسان‌ها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 پدر انسان‌های روی زمین،هابیل است یا قابیل؟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 قومی که گواهی به حق دادند،ولی دروغ‌گو بودند،چه کسانی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 آن موجودی که نه از انسان‌ها و نه از اجنّه و نه از فرشتگان بود و قوم خود را بیم داد و در قرآن از او یاد شده،که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 آن چیزی که کم و زیاد می‌شود و آن چیزی که زیاد می‌شود،ولی کم نمی‌شود و آن چیزی که کم می‌شود،ولی زیاد نمی‌شود چیست؟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چگونه اثبات کرد که کار علی‌بن ابی‌طالب در کشتن خوارج درست بوده است؟</w:t>
      </w:r>
      <w:bookmarkStart w:id="51" w:name="pg13596_173057"/>
    </w:p>
    <w:p>
      <w:pPr>
        <w:pStyle w:val="Heading2"/>
        <w:numPr>
          <w:ilvl w:val="1"/>
          <w:numId w:val="1"/>
        </w:numPr>
        <w:rPr/>
      </w:pPr>
      <w:bookmarkStart w:id="52" w:name="__RefHeading___Toc146727_3830689328"/>
      <w:bookmarkStart w:id="53" w:name="_Toc19"/>
      <w:bookmarkEnd w:id="51"/>
      <w:bookmarkEnd w:id="52"/>
      <w:r>
        <w:rPr/>
        <w:t>5</w:t>
      </w:r>
      <w:r>
        <w:rPr>
          <w:rtl w:val="true"/>
        </w:rPr>
        <w:t>-</w:t>
      </w:r>
      <w:r>
        <w:rPr>
          <w:rtl w:val="true"/>
        </w:rPr>
        <w:t>شاگردان مکتب امام باقر علیه السّلام</w:t>
      </w:r>
      <w:r>
        <w:rPr>
          <w:rtl w:val="true"/>
        </w:rPr>
        <w:t>(</w:t>
      </w:r>
      <w:r>
        <w:rPr/>
        <w:t>1</w:t>
      </w:r>
      <w:r>
        <w:rPr>
          <w:rtl w:val="true"/>
        </w:rPr>
        <w:t>)</w:t>
      </w:r>
      <w:bookmarkEnd w:id="53"/>
    </w:p>
    <w:p>
      <w:pPr>
        <w:pStyle w:val="Heading3"/>
        <w:numPr>
          <w:ilvl w:val="2"/>
          <w:numId w:val="1"/>
        </w:numPr>
        <w:rPr/>
      </w:pPr>
      <w:bookmarkStart w:id="54" w:name="__RefHeading___Toc146729_3830689328"/>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امام باقر علیه السّلام اگر چه بر اثر سلطه حکّام عصر،از نظر سیاسی منزوی بود،اما آگاه بود که فرهنگ تشیع،طی ده‌ها سال در انزوا قرار گرفته و باید با یک انقلاب فرهنگی،آن را به میدان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هدف،امام علیه السّلام با تشکیل حوزه علمیه شیعه،دست به تربیت شاگردان برجسته‌ای زد تا بتواند از طریق آنان خط فکری اهل‌بیت و مذهب تشیع را در میان جامعه گسترش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فرزندش امام صادق علیه السّلام با استمرار کار پدر،توانست این دانشگاه بزرگ دینی را بسیار بیشترگسترش دهد و یک دانشگاه عظیم اسلامی را به‌وجود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شرح حال بعضی از شاگردان آن حضرت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جابربن‌یزید 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هفتادهزار حدیث به من آموخت که آن همه حدیث را به هیچ کس نیاموخت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سنگینی از اسرارتان را بر دوش من نهاده‌اید؛چه بسا سینه‌ام تاب تحمل آن را نداشته باشد و چه بسا حالت جنون به من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شد،به‌سوی صحرا برو و گودالی بکن و سرت را در آن بگذار و بگو محمدبن‌علی برایم این‌گونه و آن‌گونه حدیث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سال در خدمت امام باقر علیه السّلام در مدینه بودم و از علوم او بهره‌ها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وداع برای بازگشت به کوفه،تقاضا کردم تا برایم مطلبی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هجده سال کسب علم و کمال،بس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دریایی هستید که آبش تمام نمی‌شود و به عمق آن نمی‌توان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bookmarkStart w:id="56" w:name="pg13596_173058"/>
    </w:p>
    <w:p>
      <w:pPr>
        <w:pStyle w:val="BookText"/>
        <w:rPr/>
      </w:pPr>
      <w:bookmarkEnd w:id="56"/>
      <w:r>
        <w:rPr>
          <w:rFonts w:ascii="IRNazanin" w:hAnsi="IRNazanin" w:eastAsia="IRNazanin"/>
          <w:color w:val="111111"/>
          <w:sz w:val="28"/>
          <w:sz w:val="28"/>
          <w:szCs w:val="28"/>
          <w:rtl w:val="true"/>
          <w:lang w:bidi="fa-IR"/>
        </w:rPr>
        <w:t>سلام مرا به شیعیان و پیروانم برسان و به آنها بگو که بین ما و خداوند خویشاوندی نیست و کسی به پیشگاه خداوند نزدیک نمی‌گردد،مگر در پرتو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اطاعت کند و ما را دوست بدارد،دوست ما خواهد بود و کسی که نافرمانی خدا کند،دوستی ما به حال او سودی نخواهد داشت</w:t>
      </w:r>
      <w:r>
        <w:rPr>
          <w:rFonts w:eastAsia="IRNazanin" w:cs="IRNazanin"/>
          <w:color w:val="111111"/>
          <w:sz w:val="28"/>
          <w:szCs w:val="28"/>
          <w:rtl w:val="true"/>
          <w:lang w:bidi="fa-IR"/>
        </w:rPr>
        <w:t>.</w:t>
      </w:r>
    </w:p>
    <w:p>
      <w:pPr>
        <w:pStyle w:val="Heading3"/>
        <w:numPr>
          <w:ilvl w:val="2"/>
          <w:numId w:val="1"/>
        </w:numPr>
        <w:rPr/>
      </w:pPr>
      <w:bookmarkStart w:id="57" w:name="__RefHeading___Toc146731_3830689328"/>
      <w:bookmarkStart w:id="58" w:name="_Toc21"/>
      <w:bookmarkEnd w:id="57"/>
      <w:r>
        <w:rPr>
          <w:rtl w:val="true"/>
        </w:rPr>
        <w:t>نجات جابر با راهنمایی امام باقر علیه السّلام</w:t>
      </w:r>
      <w:bookmarkEnd w:id="58"/>
    </w:p>
    <w:p>
      <w:pPr>
        <w:pStyle w:val="BookText"/>
        <w:rPr/>
      </w:pPr>
      <w:r>
        <w:rPr>
          <w:rFonts w:ascii="IRNazanin" w:hAnsi="IRNazanin" w:eastAsia="IRNazanin"/>
          <w:color w:val="111111"/>
          <w:sz w:val="28"/>
          <w:sz w:val="28"/>
          <w:szCs w:val="28"/>
          <w:rtl w:val="true"/>
          <w:lang w:bidi="fa-IR"/>
        </w:rPr>
        <w:t>انقلاب فرهنگی امام باقر علیه السّلام،انقلابی آشکار نبود و تربیت بیش از چهارصد نفر عالم همواره پنهانی انجام می‌شد و اگر حکومت اموی بر توان علمی بعضی از آنان آگاه می‌شد،نقشه قتل آنها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جابربن‌یزید جعفی پس از هجده سال،با کوله‌باری از علوم آل محمد عازم بازگشت به وطنش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خداحافظی کرد و با یکی از دوستانش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کوفه بازمی‌گشت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بود و هنوز چند منزل بیشتر از کوفه دور نشده بودیم که ناگهان مرد بلندقامتی از راه رسید و نزد جابر آمد و نامه‌ای به جابر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آن را گرفت و بوسید و بر دیده‌اش گذاشت و سپس نامه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از سوی امام باقر علیه السّلام بود و هنوز جای مُهرش خشک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آن مرد بلندقامت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نزد امام باقر بودی؟گفت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به خواندن نامه مشغول شد و هر لحظه چهره‌اش دگرگون می‌گردید تا به آخر نامه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با خود نگه‌داشت تا به کوفه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مضمون نامه آگاه نشدم،امّا از وقتی جابر نامه را خواند،دیگر او را شادمان ندیدم تا شبی که به کوفه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را به منزل رفتم و صبح به احترام جابر،به‌سوی منزلش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از منزل خود بیرون آمده و به‌سوی من می‌آید،امّا چند مهره بر گردن خویش آویخته و چون کودکان بر چوب نی سوار 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منصوربن‌جمهور را امیری می‌بینم که مأموریتی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منصوربن‌جمهور کسی بود که چهارده سال پس از این تاریخ حاکم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و جمله‌های نامربوط دیگری می‌گفت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نگاه کردم و او هم به من نگاه کرد،امّا چیزی نگفت و من هم به او چیزی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دیوانگی او،مرا ناراحت کرد و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کودکان دور ما جمع</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همراه کودکان حرکت کرد تا به میدان جلوی مسجد کوفه رسید و همراه کودکان جست و خیز می‌کرد و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دیوانه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چند روز بیشتر نگذشت که نامه‌ای از سوی هشام‌بن عبدالملک به حاکم کوفه رسید و در آن نامه چنین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نامه‌ام به تو رسید،مردی را که نامش جابربن یزید جعفی است پیدا کن و گردنش را بزن و سر او را برای من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کوفه که در میان جمعی از کوفیان نشسته بود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جابربن‌یزید جعفی کیست؟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مردی دانشمند و محدث بود که پس از انجام حجّ دیوانه شده و اکنون در میدان کوفه بر نی سوار می‌شود و با کودکان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خودش به میدان کوفه رفت و از جایی بلند به میدان کوفه نگریست و جابر را دید که بر نی سوار شده و با بچه‌ها بازی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مرا از کشتن او منصرف نمود</w:t>
      </w:r>
      <w:r>
        <w:rPr>
          <w:rFonts w:eastAsia="IRNazanin" w:cs="IRNazanin"/>
          <w:color w:val="111111"/>
          <w:sz w:val="28"/>
          <w:szCs w:val="28"/>
          <w:rtl w:val="true"/>
          <w:lang w:bidi="fa-IR"/>
        </w:rPr>
        <w:t>.</w:t>
      </w:r>
      <w:bookmarkStart w:id="59" w:name="pg13596_173060"/>
    </w:p>
    <w:p>
      <w:pPr>
        <w:pStyle w:val="Heading3"/>
        <w:numPr>
          <w:ilvl w:val="2"/>
          <w:numId w:val="1"/>
        </w:numPr>
        <w:rPr/>
      </w:pPr>
      <w:bookmarkStart w:id="60" w:name="__RefHeading___Toc146733_3830689328"/>
      <w:bookmarkStart w:id="61" w:name="_Toc22"/>
      <w:bookmarkEnd w:id="59"/>
      <w:bookmarkEnd w:id="60"/>
      <w:r>
        <w:rPr>
          <w:rtl w:val="true"/>
        </w:rPr>
        <w:t>پرسش</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جابربن‌یزیدجعفی را در چهار خط توصیف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حدیث امام باقر برای جابربن یزید هنگام خروج از مدینه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 امام باقر علیه السّلام چگونه انجام می‌شد؟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چه دستوری را برای حفظ جان جابربن یزید به او داد؟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هشام‌بن عبدالملک به حاکم کوفه در مورد جابربن یزید چه بود؟</w:t>
      </w:r>
      <w:bookmarkStart w:id="62" w:name="pg13596_173061"/>
    </w:p>
    <w:p>
      <w:pPr>
        <w:pStyle w:val="Heading2"/>
        <w:numPr>
          <w:ilvl w:val="1"/>
          <w:numId w:val="1"/>
        </w:numPr>
        <w:rPr/>
      </w:pPr>
      <w:bookmarkStart w:id="63" w:name="__RefHeading___Toc146735_3830689328"/>
      <w:bookmarkStart w:id="64" w:name="_Toc23"/>
      <w:bookmarkEnd w:id="62"/>
      <w:bookmarkEnd w:id="63"/>
      <w:r>
        <w:rPr/>
        <w:t>6</w:t>
      </w:r>
      <w:r>
        <w:rPr>
          <w:rtl w:val="true"/>
        </w:rPr>
        <w:t>-</w:t>
      </w:r>
      <w:r>
        <w:rPr>
          <w:rtl w:val="true"/>
        </w:rPr>
        <w:t>شاگردان مکتب امام باقر علیه السّلام</w:t>
      </w:r>
      <w:r>
        <w:rPr>
          <w:rtl w:val="true"/>
        </w:rPr>
        <w:t>(</w:t>
      </w:r>
      <w:r>
        <w:rPr/>
        <w:t>2</w:t>
      </w:r>
      <w:r>
        <w:rPr>
          <w:rtl w:val="true"/>
        </w:rPr>
        <w:t>)</w:t>
      </w:r>
      <w:bookmarkEnd w:id="64"/>
    </w:p>
    <w:p>
      <w:pPr>
        <w:pStyle w:val="Heading3"/>
        <w:numPr>
          <w:ilvl w:val="2"/>
          <w:numId w:val="1"/>
        </w:numPr>
        <w:rPr/>
      </w:pPr>
      <w:bookmarkStart w:id="65" w:name="__RefHeading___Toc146737_3830689328"/>
      <w:bookmarkStart w:id="66" w:name="_Toc24"/>
      <w:bookmarkEnd w:id="65"/>
      <w:r>
        <w:rPr>
          <w:rtl w:val="true"/>
        </w:rPr>
        <w:t>محمدبن مسلم</w:t>
      </w:r>
      <w:bookmarkEnd w:id="66"/>
    </w:p>
    <w:p>
      <w:pPr>
        <w:pStyle w:val="BookText"/>
        <w:rPr/>
      </w:pPr>
      <w:r>
        <w:rPr>
          <w:rFonts w:ascii="IRNazanin" w:hAnsi="IRNazanin" w:eastAsia="IRNazanin"/>
          <w:color w:val="111111"/>
          <w:sz w:val="28"/>
          <w:sz w:val="28"/>
          <w:szCs w:val="28"/>
          <w:rtl w:val="true"/>
          <w:lang w:bidi="fa-IR"/>
        </w:rPr>
        <w:t>برجسته‌ترین شاگردان امام باقر علیه السّلام چهار نفر بودند که امام صادق علیه السّلام دربارۀ آنان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یزیدبن‌معاویه و ابوبصیر لیث مرادی و محمدبن‌مسلم و زرارة‌بن‌اعین،امین حلال و حرام خدا و حافظان 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نبودند،آثار نبوت و نشانه‌های پیامبری از میان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پیرامون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خاطر آنان عذاب را از اهل زمین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ستارگان شیعه هستند که هرگونه بدعتی را از دین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پشت‌بام خوابیده بودم که کسی درب منزل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پشت‌بام نگاه کردم،زنی را دیدم؛به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داشتم که درد زایمان او را از پا درآورد و از دنیا رفت و هم‌اکنون فرزندش در شکم او حرکت دارد؛چه کار کنم؟به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مانند همین مسئله را پرسیدند،امام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میت شکافته شود و فرزند را خارج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همین کار را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قیاس در دین اعتقاد دارد،رفتم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نمی‌دانم،امّا به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برو،او به تو می‌گوید چه‌کار کنی؛پس از آن نزد من بیا و بگو که چه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محمدبن‌مسلم هیچ مسئله‌ای نپرسیدند،مگر آن‌که در پاسخ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امام باقر چنین و چنان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ثروتمند بود،اما برای فراگیری احکام دین،چهار سال در مدینه ماند و چنان که خودش می‌گوید سی‌هزار حدیث از امام باقر علیه السّلام شنید و</w:t>
      </w:r>
    </w:p>
    <w:p>
      <w:pPr>
        <w:pStyle w:val="BookText"/>
        <w:rPr/>
      </w:pPr>
      <w:r>
        <w:rPr>
          <w:rFonts w:ascii="IRNazanin" w:hAnsi="IRNazanin" w:eastAsia="IRNazanin"/>
          <w:color w:val="111111"/>
          <w:sz w:val="28"/>
          <w:sz w:val="28"/>
          <w:szCs w:val="28"/>
          <w:rtl w:val="true"/>
          <w:lang w:bidi="fa-IR"/>
        </w:rPr>
        <w:t>پس از آن در زمان فرزندش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و شانزده هزار حدیث هم از ایشان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کوفه وارد مدینه شدم،در حالی که درد و کسالت مرا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ابوجعفر شربتی را به همراه غلامی برایم فرستاد که روی آن پارچه‌ای کشیده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ظرف نوشیدنی را به من داد و گفت آن را بنوش؛زیرا امام به من امر نموده تا ننوشی برنگردم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 را که بسیار خوش‌طعم و خنک بود نوشیدم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فرموده است وقتی که نوشیدی نزد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پیام قدری تأمل کردم و قبل از آن توان ایستادن نداشتم؛اما همین‌که آن را نوشیدم احساس نشاط و نیرومندی کردم و با غلام به‌سوی منزل امام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ورود خواستم و امام از داخل منزل صدای خود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باشی،داخل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منزل شدم و در حالی که می‌گریستم،بر امام سلام کردم و دست پسر او را بوسیدم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علت گریه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غربت و دوری راه و توان کم برای این‌که در مدینه بمانم و از شما بهره برم،گریه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نمی‌توانی زیاد در مدینه بمانی،خدا دوستان ما را چنین قرار داده که در معرض گرفتاری‌ها هستند و در مورد غربت،باید که حضرت ابی عبدالله علیه السّلام برای شما نمونه و الگو باشد که در سرزمینی دور از ما،در نزدیکی فرات گرفتار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دوری راه،بدان که مؤمن دائماً در این دنیا غریب است تا آن‌که از این جهان خارج شود و رحمت خدا را دریابد و این‌که می‌خواهی ما را ببینی و از ما بهره ببری و توان این کار را نداری،خداوند از نیات تو آگاه است و به سبب این نیت،به تو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از یاران و شاگردان امام سجّاد و امام محمد باقر و امام جعفربن صادق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از من سی‌هزار حدیث نقل کرد؛شما هم آن روایات را از قول من نقل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ابان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مدینه بنشین و در مسائل دنیوی فتوا بده؛زیرا دوست می‌دارم در میان پیروانم کسی مثل تو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او فرمود با اهل مدینه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گفت‌وگوی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در علوم قرآن و فقه و حدیث و ادبیات عرب سرآمد عصر خود بود و کتبی در پاره‌ای از این علوم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در نقل حدیث مورد اعتماد شیعه و اهل تسنن بود</w:t>
      </w:r>
      <w:r>
        <w:rPr>
          <w:rFonts w:eastAsia="IRNazanin" w:cs="IRNazanin"/>
          <w:color w:val="111111"/>
          <w:sz w:val="28"/>
          <w:szCs w:val="28"/>
          <w:rtl w:val="true"/>
          <w:lang w:bidi="fa-IR"/>
        </w:rPr>
        <w:t>.</w:t>
      </w:r>
      <w:bookmarkStart w:id="67" w:name="pg13596_173063"/>
    </w:p>
    <w:p>
      <w:pPr>
        <w:pStyle w:val="BookText"/>
        <w:rPr/>
      </w:pPr>
      <w:bookmarkEnd w:id="67"/>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هجری در زمان امامت امام صادق علیه السّلام خبر فوت او را برای ایشان آوردند،امام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ابان قلب مرا به‌درد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حُمران،برادر زُراره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دیگر او عبدالملک و بُکَیر و عبدالرحمن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برادر،همه از یاران و شاگردان ممتاز امام باقر و امام صادق علیه السّلام به شمار می‌آمدند؛گرچه همه برادران به جز زراره در زمان امام صادق علیه السّلام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حُمران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پیروان ما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هرگاه در مجلس می‌نشست،تا زمانی که سخن پیرامون روایات آل‌محمد بود،می‌نشست و اگر سخن عوض می‌شد،سعی می‌کرد تا اهل مجلس را به همان موضوع روایات آل‌محمد بازگرداند،و این کار را تا سه‌بار تکرار می‌کرد و پس از آن اگر موفق نمی‌شد،مجلس را ترک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هشام‌بن سالم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یاران امام صادق علیه السّلام نشسته بودیم که مردی از اهل شام وارد شد و به امام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تو بر هر پرسشی دانایی؛از این رو آمده‌ام تا با تو مناظره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رو به حُمران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با شما مناظره کنم،نه با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حُمران پیروز شدی،مانند آن است که بر من پیروز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شامی پذیرفت و پرسش‌های بسیار مطرح کرد و حمران به او پاسخ مناسب می‌داد تا آن‌که مرد شامی از پرسش خسته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را چگونه دیدی؟پاسخ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فردی وارد دیدم و هیچ مسئله‌ای از او نپرسیدم،مگر آن‌که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فوت حمران به امام صادق علیه السّلام رسید،امام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که حمران مؤمن از دنیا رفت</w:t>
      </w:r>
      <w:r>
        <w:rPr>
          <w:rFonts w:eastAsia="IRNazanin" w:cs="IRNazanin"/>
          <w:color w:val="111111"/>
          <w:sz w:val="28"/>
          <w:szCs w:val="28"/>
          <w:rtl w:val="true"/>
          <w:lang w:bidi="fa-IR"/>
        </w:rPr>
        <w:t>.</w:t>
      </w:r>
    </w:p>
    <w:p>
      <w:pPr>
        <w:pStyle w:val="Heading3"/>
        <w:numPr>
          <w:ilvl w:val="2"/>
          <w:numId w:val="1"/>
        </w:numPr>
        <w:rPr/>
      </w:pPr>
      <w:bookmarkStart w:id="68" w:name="__RefHeading___Toc146739_3830689328"/>
      <w:bookmarkStart w:id="69" w:name="_Toc25"/>
      <w:bookmarkEnd w:id="68"/>
      <w:r>
        <w:rPr>
          <w:rtl w:val="true"/>
        </w:rPr>
        <w:t>دوری برای دوستی</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دوستان امام باقر علیه السّلام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دیدار امام باقر علیه السّلام به خانه ایشان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ورود خواستم،اما به من اجازه ندادند و به دیگران اجازه دادند من غمگین شدم و به خانه بازگشتم و به بسترم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بخوابم،ولی بر اثر پریشانی و اندوه خوابم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می‌گفتم که چرا امام علیه السّلام به گروه‌های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منحرف از دین اجازه می‌دهند،ولی به من اجازه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فکر و اندوه بودم که صدای در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گشودم و دیدم فرستاده امام باقر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 همین حالا نزد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لباسم را پوشیدم و با او همراه شدم و به حضور امام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نگاه امام علیه السّلام بر من افتاد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هیچ یک از این گروه‌های گمراه کاری ندارم،بلکه من برای حفظ جان تو از خطر جاسوسان دشمن از تو دوری می‌گزیدم تا به سبب دوستیت با ما به تو آسیب نرسانند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شنیدن کلام امام خیالم راحت شد</w:t>
      </w:r>
      <w:r>
        <w:rPr>
          <w:rFonts w:eastAsia="IRNazanin" w:cs="IRNazanin"/>
          <w:color w:val="111111"/>
          <w:sz w:val="28"/>
          <w:szCs w:val="28"/>
          <w:rtl w:val="true"/>
          <w:lang w:bidi="fa-IR"/>
        </w:rPr>
        <w:t>.</w:t>
      </w:r>
      <w:bookmarkStart w:id="70" w:name="pg13596_173065"/>
    </w:p>
    <w:p>
      <w:pPr>
        <w:pStyle w:val="Heading3"/>
        <w:numPr>
          <w:ilvl w:val="2"/>
          <w:numId w:val="1"/>
        </w:numPr>
        <w:rPr/>
      </w:pPr>
      <w:bookmarkStart w:id="71" w:name="__RefHeading___Toc146741_3830689328"/>
      <w:bookmarkStart w:id="72" w:name="_Toc26"/>
      <w:bookmarkEnd w:id="70"/>
      <w:bookmarkEnd w:id="71"/>
      <w:r>
        <w:rPr>
          <w:rtl w:val="true"/>
        </w:rPr>
        <w:t>پرسش</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پیرامون برجسته‌ترین شاگردان پدرش امام باقر علیه السّلام چه فرمود؟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محمدبن‌مسلم چه تعداد از احادیث امام باقر و امام صادق علیه السّلام را فرا گرفت؟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ابان‌بن‌تغلب از شاگردان کدام‌یک از ائمه بود و چند حدیث از امام صادق نقل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ابان‌بن‌تغلب چه دستوری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پس از شنیدن خبر فوت ابان چه فرمود؟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حمران‌بن‌اعین هنگام حضور در یک مجلس چگونه بود؟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باقر علیه السّلام محمد طیار را به منزلش راه نداد؟</w:t>
      </w:r>
      <w:bookmarkStart w:id="73" w:name="pg13596_173066"/>
    </w:p>
    <w:p>
      <w:pPr>
        <w:pStyle w:val="Heading2"/>
        <w:numPr>
          <w:ilvl w:val="1"/>
          <w:numId w:val="1"/>
        </w:numPr>
        <w:rPr/>
      </w:pPr>
      <w:bookmarkStart w:id="74" w:name="__RefHeading___Toc146743_3830689328"/>
      <w:bookmarkStart w:id="75" w:name="_Toc27"/>
      <w:bookmarkEnd w:id="73"/>
      <w:bookmarkEnd w:id="74"/>
      <w:r>
        <w:rPr/>
        <w:t>7</w:t>
      </w:r>
      <w:r>
        <w:rPr>
          <w:rtl w:val="true"/>
        </w:rPr>
        <w:t>-</w:t>
      </w:r>
      <w:r>
        <w:rPr>
          <w:rtl w:val="true"/>
        </w:rPr>
        <w:t>امام باقر علیه السّلام و تأیید قیام مختار</w:t>
      </w:r>
      <w:bookmarkEnd w:id="75"/>
    </w:p>
    <w:p>
      <w:pPr>
        <w:pStyle w:val="Heading3"/>
        <w:numPr>
          <w:ilvl w:val="2"/>
          <w:numId w:val="1"/>
        </w:numPr>
        <w:rPr/>
      </w:pPr>
      <w:bookmarkStart w:id="76" w:name="__RefHeading___Toc146745_3830689328"/>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پس از حادثه کربلا،قیام‌های شیعی متعدّدی رخ داد که همه با هدف خون‌خواهی حضرت امام حسین علیه السّلام و یارانش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قیام‌ها،قیام بزرگ شیعیان کوفه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مختاربن‌ابی‌عبید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موفق شد بسیاری از سران سپاه عمر سعد را که در ریختن خون امام حسین علیه السّلام و اصحابش شرکت داشتند،دستگیر و مجازات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مختار که در زمان امام باقر علیه السّلام پیرمردی شده بود،روزی در مدینه بر امام باقر علیه السّلام وارد شد و خواست تا دست امام را ببوسد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احترام کرد و اجازه نداد و 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ابوالحکم،پسر مختارم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تا او را شناخت،او را بسیار احترام کرد و از جای خود برخاست و ابوالحکم را نزدیک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ابوالحکم به امام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از پدرم مختار عیب‌جویی می‌کنند و به نیکی سخن نمی‌گویند؛اما قسم به خدا رأی صحیح،رأی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 سخنی دربارۀ پدرت می‌گویند؟</w:t>
      </w:r>
    </w:p>
    <w:p>
      <w:pPr>
        <w:pStyle w:val="BookText"/>
        <w:rPr/>
      </w:pPr>
      <w:r>
        <w:rPr>
          <w:rFonts w:ascii="IRNazanin" w:hAnsi="IRNazanin" w:eastAsia="IRNazanin"/>
          <w:color w:val="111111"/>
          <w:sz w:val="28"/>
          <w:sz w:val="28"/>
          <w:szCs w:val="28"/>
          <w:rtl w:val="true"/>
          <w:lang w:bidi="fa-IR"/>
        </w:rPr>
        <w:t>ابوالحکم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هر چه شما بگویید،همان را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مادر مرا،مختار برای پدرم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مختار خانه‌های ما را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کشندگان ما را نکشت و خون ما را طلب نکرد؟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پدرت را؛مختار حق ما را نزد هر کس یافت آن را گرفت و نگذاشت پایمال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مختار ناسزا نگویید؛زیرا او کشندگان ما را کشت و به خون‌خواهی از ما برخاست</w:t>
      </w:r>
      <w:bookmarkStart w:id="78" w:name="pg13596_173067"/>
    </w:p>
    <w:p>
      <w:pPr>
        <w:pStyle w:val="BookText"/>
        <w:rPr/>
      </w:pPr>
      <w:bookmarkEnd w:id="78"/>
      <w:r>
        <w:rPr>
          <w:rFonts w:ascii="IRNazanin" w:hAnsi="IRNazanin" w:eastAsia="IRNazanin"/>
          <w:color w:val="111111"/>
          <w:sz w:val="28"/>
          <w:sz w:val="28"/>
          <w:szCs w:val="28"/>
          <w:rtl w:val="true"/>
          <w:lang w:bidi="fa-IR"/>
        </w:rPr>
        <w:t>و زنان بیوه ما را شوهر داد و در شرایط سخت و تنگدستی به ما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به دیگران فهماند که اگر او شرایط قیام مسلحانه علیه طاغوت را ندارد،به این معنا نیست که اگر کسان دیگری از حقوق آنان دفاع کنند،نسبت به آنان بی تفاوت باشد یا با حرکت آنان مخالف باشد</w:t>
      </w:r>
      <w:r>
        <w:rPr>
          <w:rFonts w:eastAsia="IRNazanin" w:cs="IRNazanin"/>
          <w:color w:val="111111"/>
          <w:sz w:val="28"/>
          <w:szCs w:val="28"/>
          <w:rtl w:val="true"/>
          <w:lang w:bidi="fa-IR"/>
        </w:rPr>
        <w:t>.</w:t>
      </w:r>
    </w:p>
    <w:p>
      <w:pPr>
        <w:pStyle w:val="Heading3"/>
        <w:numPr>
          <w:ilvl w:val="2"/>
          <w:numId w:val="1"/>
        </w:numPr>
        <w:rPr/>
      </w:pPr>
      <w:bookmarkStart w:id="79" w:name="__RefHeading___Toc146747_3830689328"/>
      <w:bookmarkStart w:id="80" w:name="_Toc29"/>
      <w:bookmarkEnd w:id="79"/>
      <w:r>
        <w:rPr>
          <w:rtl w:val="true"/>
        </w:rPr>
        <w:t>پیش گویی و تأیید کار برادر</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زیدبن‌علی‌بن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انقلابیون بزرگ تاریخ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که در ایام حج،از کوفه به مکّه می‌رفتم،به مدینه می‌آمدم و علی‌بن‌الحسین را دیدار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 وقتی بر آن حضرت وارد شدم،کودکی در دامن حضرت نشسته بود که همان لحظه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لحظاتی نگذشت که در آستانه درب اتاق به زمین خورد و سرش شکست و خون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عجله به‌سوی او دوید و کودک را در آغوش گرفت و خون از سرش پاک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پناهت می‌دهم از این‌که روزی در کُناسه به دار کشیده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واقع خواهد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قسم به خدایی که محمد را به حق برانگیخت،اگر بعد از من زندگی کردی،خواهی دید که او را می‌کشند و دفن می‌کنند؛سپس قبر او را می‌شکافند و بدنش را روی زمین می‌کشند و در کناسه به دار می‌زنند و بعد پایین می‌آورند و آن را آتش می‌زنند و خاکسترش را در رود می‌پاشند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پسر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زید است و سپس چشمانش پر از اشک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پس از شهادت برادرش امام باقر علیه السّلام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هجری،مخفیانه وارد کوفه شد و مردم را بر ضد حکومت هشام‌بن عبدالملک شوراند و مردم کوفه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بیعت کنندگان را تا هشتاد هزار نفر نوشته‌اند؛اما وقتی کار به مبارزه کشید،بیش از پانصد نفر با زید باقی 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با همین افراد اندک با سپاه دشمن جنگید و پس از نبردی بی‌نظیر،بر اثر اصابت تیر دشمن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 بدن او را مخفیانه در زیر جوی آبی دفن کردند؛اما جاسوسان دشمن محل دفن زید را شناسایی و بدن او را از قبر بیرون آوردند؛سرش را از بدن جدا کردند و جسد او را</w:t>
      </w:r>
      <w:bookmarkStart w:id="81" w:name="pg13596_173068"/>
    </w:p>
    <w:p>
      <w:pPr>
        <w:pStyle w:val="BookText"/>
        <w:rPr/>
      </w:pPr>
      <w:bookmarkEnd w:id="81"/>
      <w:r>
        <w:rPr>
          <w:rFonts w:ascii="IRNazanin" w:hAnsi="IRNazanin" w:eastAsia="IRNazanin"/>
          <w:color w:val="111111"/>
          <w:sz w:val="28"/>
          <w:sz w:val="28"/>
          <w:szCs w:val="28"/>
          <w:rtl w:val="true"/>
          <w:lang w:bidi="fa-IR"/>
        </w:rPr>
        <w:t>واژگونه در کناسه کوفه به دار آویختند و پس از چهار سال،به فرمان طاغوت،اسکلت به جا مانده را از بالای دار پایین آوردند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هر چند شرایط مبارزه علنی با حاکم جور را نداشت و همواره مخفیانه برای تعلیم و تربیت شاگردان و تشکیل هسته‌های انقلاب فرهنگی تلاش می‌کرد،اما کار زید را تأیید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زید بر برادرش امام باقر علیه السّلام وارد شد؛امام علیه السّلام دست بر شانه برادر گذاشت و به حاضران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سرور بنی‌هاشم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شما یاری خواست،او 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دیگرکه زید نزد برادرش آمد،امام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مرد،بزرگ خاندان من و خون‌خواه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از زبان رسول خدا صلّی الله علیه و آله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نسل تو خارج می‌شود که زید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قیامت،او و یارانش با چهره بسیار نورانی و پرشکوه بر گردن‌های خلایق گام می‌نهند و بدون حساب وارد بهشت می‌شوند</w:t>
      </w:r>
      <w:r>
        <w:rPr>
          <w:rFonts w:eastAsia="IRNazanin" w:cs="IRNazanin"/>
          <w:color w:val="111111"/>
          <w:sz w:val="28"/>
          <w:szCs w:val="28"/>
          <w:rtl w:val="true"/>
          <w:lang w:bidi="fa-IR"/>
        </w:rPr>
        <w:t>».</w:t>
      </w:r>
    </w:p>
    <w:p>
      <w:pPr>
        <w:pStyle w:val="Heading3"/>
        <w:numPr>
          <w:ilvl w:val="2"/>
          <w:numId w:val="1"/>
        </w:numPr>
        <w:rPr/>
      </w:pPr>
      <w:bookmarkStart w:id="82" w:name="__RefHeading___Toc146749_3830689328"/>
      <w:bookmarkStart w:id="83" w:name="_Toc30"/>
      <w:bookmarkEnd w:id="82"/>
      <w:r>
        <w:rPr>
          <w:rtl w:val="true"/>
        </w:rPr>
        <w:t>کُمَیت شاعر</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دوستداران اهل بیت پیامبر و از شاعران زبردست زمان امام باقر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روزی در مدینه به محضر امام باقر رفت و اشعاری پیرامون اهل بیت خواند که در یک بیت از آنها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کشته‌ای در کربلا که با او حیله کردند و آن‌گاه که می‌خواست آنان را هدایت کند،با هیاهو و غوغا مانع سخنانش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با شنیدن این شعر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 ما مال و ثروتی بود،به تو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از خاندان ما دفاع می‌کنی،مورد تأیید جبرئیل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حق کمیت که با زبان تیزتر از شمشیرش از حقوق اهل بیت دفاع می‌کرد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گذشته و آینده کمیت را بیامرز</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همیشه از شرّ ظالمین فراری بود و هنگامی که دستگیر شد،هشت نفر از جلادان طاغوت شمشیرهای خود را بر شکم او فشار دادند و خون از بدنش جاری شد تا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آخرین لحظات زندگیش سه‌مرتبه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هدفم دفاع از حریم آل محمد است</w:t>
      </w:r>
      <w:r>
        <w:rPr>
          <w:rFonts w:eastAsia="IRNazanin" w:cs="IRNazanin"/>
          <w:color w:val="111111"/>
          <w:sz w:val="28"/>
          <w:szCs w:val="28"/>
          <w:rtl w:val="true"/>
          <w:lang w:bidi="fa-IR"/>
        </w:rPr>
        <w:t>».</w:t>
      </w:r>
      <w:bookmarkStart w:id="84" w:name="pg13596_173069"/>
    </w:p>
    <w:p>
      <w:pPr>
        <w:pStyle w:val="Heading3"/>
        <w:numPr>
          <w:ilvl w:val="2"/>
          <w:numId w:val="1"/>
        </w:numPr>
        <w:rPr/>
      </w:pPr>
      <w:bookmarkStart w:id="85" w:name="__RefHeading___Toc146751_3830689328"/>
      <w:bookmarkStart w:id="86" w:name="_Toc31"/>
      <w:bookmarkEnd w:id="84"/>
      <w:bookmarkEnd w:id="85"/>
      <w:r>
        <w:rPr>
          <w:rtl w:val="true"/>
        </w:rPr>
        <w:t>پرسش</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بزرگ شیعیان کوفه در چه سالی و به رهبری چه کسی و با چه هدفی انجام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مختار چه فرمود؟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امام سجّاد علیه السّلام را دربارۀ فرزندش زید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با چه سخنانی زید بن علی بن الحسین را تأیید کرد؟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که بود و امام علیه السّلام در حق او چه فرمود؟</w:t>
      </w:r>
      <w:bookmarkStart w:id="87" w:name="pg13596_173070"/>
    </w:p>
    <w:p>
      <w:pPr>
        <w:pStyle w:val="Heading2"/>
        <w:numPr>
          <w:ilvl w:val="1"/>
          <w:numId w:val="1"/>
        </w:numPr>
        <w:rPr/>
      </w:pPr>
      <w:bookmarkStart w:id="88" w:name="__RefHeading___Toc146753_3830689328"/>
      <w:bookmarkStart w:id="89" w:name="_Toc32"/>
      <w:bookmarkEnd w:id="87"/>
      <w:bookmarkEnd w:id="88"/>
      <w:r>
        <w:rPr/>
        <w:t>8</w:t>
      </w:r>
      <w:r>
        <w:rPr>
          <w:rtl w:val="true"/>
        </w:rPr>
        <w:t>-</w:t>
      </w:r>
      <w:r>
        <w:rPr>
          <w:rtl w:val="true"/>
        </w:rPr>
        <w:t>درخشش امام در تبعید</w:t>
      </w:r>
      <w:bookmarkEnd w:id="89"/>
    </w:p>
    <w:p>
      <w:pPr>
        <w:pStyle w:val="Heading3"/>
        <w:numPr>
          <w:ilvl w:val="2"/>
          <w:numId w:val="1"/>
        </w:numPr>
        <w:rPr/>
      </w:pPr>
      <w:bookmarkStart w:id="90" w:name="__RefHeading___Toc146755_3830689328"/>
      <w:bookmarkStart w:id="91" w:name="_Toc33"/>
      <w:bookmarkEnd w:id="90"/>
      <w:r>
        <w:rPr>
          <w:rtl w:val="true"/>
        </w:rPr>
        <w:t>اشاره</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 شدن مکتب اهل‌بیت توسط امام باقر علیه السّلام و فرزند ایشان امام صادق علیه السّلام کمتر از مبارزۀ آشکار با دستگاه طاغوتی هشام‌بن‌عبدالملک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نمی‌توانست وجود امام باقر و فعالیت علمی ایشان را در مدینه تحمل کند؛از این‌رو آن حضرت را به همراه فرزندشان جعفربن‌محمد با وضعی اهانت‌آمیز از مدینه به شام،مرکز اصلی حکومت اسلامی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هشام امام باقر را به همراه فرزندشان به کاخ سلطنتی دعوت کرد و نقشه‌ای کشید تا به ایشان اهانت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وارد کاخ شدند،هشام را دیدند که بر تخت سلطنت نشسته و سران نظامی همه در پیش او مسلح به صف ایستاده و هدفی برای تیراندازی در مقابل او نصب شده بود و بزرگان قوم به‌سوی هدف تیراندازی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وارد کاخ شدیم،هشام پدرم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بزرگان قوم به‌سوی این هدف تیراندازی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شده‌ام و سنّم از تیراندازی گذشته؛اگر ممکن است،مرا معاف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کس که با دینش ما را عزیز گردانید و قسم به پیامبرش محمد،تو را معاف نمی‌کنم و سپس به پیرمردی از بنی‌امیه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و کمانت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تیر و کمان را گرفت و تیر را در کمان قرار داد و سپس بند کمان را کشید و تیر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درست به وسط هدف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تیر دوم را در کمان قرار داد و درست روی تیر اولی زد؛به‌گونه‌ای که تیر اول را شکست و در پیکان آن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تیراندازی را ادامه داد و هر تیر روی تیر قبلی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که نگران شده بود،پیوسته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زدی،تا آن‌که نه تیر هر کدام تیر قبلی را دو نمیه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ماهرترین تیرانداز عرب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با حادثۀ غیر منتظره‌ای روبرو شده بود و جلسه را برای توهین به امام تشکیل داده بود،ندانست چه کند و از شدّت حیرت،امام را به جایگاه خویش دعوت و با ما روبوسی کرد و پدرم را در سمت راست خود روی تخت نشاند و مرا نیز در سمت راست ایشان نشاند و سپس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تیراندازی ماهر مانند تو ندیدم و گمان نمی‌کنم در روی زمین کسی باشد که مثل تو تیراندازی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پسرت جعفر هم مثل تو تیراندازی می‌کند؟امام باقر علیه السّلام از فرصت استفاده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دین و اتمام نعمت را ما از همدیگر به ارث می‌بریم؛همان چیزی که خداوند به رسولش در آیه‌ای چنین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جاویدان شما پذیرفتم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هرگز زمین از چنین افرادی خالی نمی‌ماند و این مهارت،نشانۀ کمال دین واتمام نعمت بر ماست که دیگران به آن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شنیدن این پاسخ خشمگین شد و صورتش سرخ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لحظاتی سر به زیر افکند و سپس سر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ما از فرزندان عبد مناف نیستیم و آیا نسب ما و شما یکی نیست؟پدرم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نسبت ما یکی است؛اما خداوند علم خویش را فقط به ما داده؛علمی که به دیگری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محمد را از شجره عبدمناف به‌سوی همه مردم و همه نژادهای سیاه و سفید و سرخ مبعوث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شما چیزی را به ارث بردید که دیگران به ارث نبردند،حال آن‌که پیامبر به‌سوی همه مبعوث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کجا فقط شما این علم را به ارث بردید و حال آن‌که بعد از محمد پیامبری نیست و شما هم پیامبر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خداوند به پیامبرش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حرکت دادن زبانت برای خواندن وحی عجله نکن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زبانش را برای دیگران حرکت نداد،خداوند به او فرمان داد که تنها ما را به علم خودش مخصوص گرداند و از همین روست که علی علیه السّلام در کوفه اعلام کرد پیامبر مرا هزار باب علم آموخت که با هر کدام،هزار باب علم دیگر بر من</w:t>
      </w:r>
    </w:p>
    <w:p>
      <w:pPr>
        <w:pStyle w:val="BookText"/>
        <w:rPr/>
      </w:pP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 که خداوند پیامبرش را مخصوص علم خویش قرار داده بود،او هم علی‌بن‌ابی‌طالب را مخصوص علوم خویش گردانید و این علوم در ما جانشینان هم‌چنان به ارث رسیده است،نه در خانواه‌های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 ادّعای علم غیب می‌کرد؛در حالی که خداوند گفته کسی را بر غیب خویش آگاه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او چنین ادعا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کتابی را بر پیامبرش فرو فرستاد که همه حوادث گذشته و آینده را تا روز قیامت در آن بیان کرده و در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هیچ‌چیز را فروگذار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پیامبرش فرمان داد که هیچ علمی را از علی پوشیده مدار؛مگر آن‌که به او بیاموزی و به همین سبب،پیامبر خدا به علی علیه السّلام فرمان داد تا قرآن را جمع‌آوری کند و او بدنش را غسل داده و کفن نماید و او دیون پیامبر را پرداخته و وعده‌هایش را عملی کند و به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من بر تنزیل قرآن جنگیدم،تو بر تأویل قرآن می‌جنگی و تأویل قرآن به طور کامل نزد کسی جز علی‌بن‌ابی‌طالب نبود و از این‌رو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قاضی‌ترین شما علی است و عمربن‌خطاب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نبود،عمر هلاک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نفع او شهادت می‌دهد و دیگران او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لحظه‌ای سر به زیر افکند و سپس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خود را از من بخواه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و عیالم را در مدینه باقی گذاشته‌ام،در حالی که نگران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آنان با بازگشت شما 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پدرم و من روبوسی کرد و از کاخ هشام بیرون آمدیم؛در حالی که مقدمات بازگشت ما به مدینه را فراهم کرده بودند</w:t>
      </w:r>
      <w:r>
        <w:rPr>
          <w:rFonts w:eastAsia="IRNazanin" w:cs="IRNazanin"/>
          <w:color w:val="111111"/>
          <w:sz w:val="28"/>
          <w:szCs w:val="28"/>
          <w:rtl w:val="true"/>
          <w:lang w:bidi="fa-IR"/>
        </w:rPr>
        <w:t>.</w:t>
      </w:r>
      <w:bookmarkStart w:id="92" w:name="pg13596_173073"/>
    </w:p>
    <w:p>
      <w:pPr>
        <w:pStyle w:val="Heading3"/>
        <w:numPr>
          <w:ilvl w:val="2"/>
          <w:numId w:val="1"/>
        </w:numPr>
        <w:rPr/>
      </w:pPr>
      <w:bookmarkStart w:id="93" w:name="__RefHeading___Toc146757_3830689328"/>
      <w:bookmarkStart w:id="94" w:name="_Toc34"/>
      <w:bookmarkEnd w:id="92"/>
      <w:bookmarkEnd w:id="93"/>
      <w:r>
        <w:rPr>
          <w:rtl w:val="true"/>
        </w:rPr>
        <w:t>پرسش</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هشام امام باقر و حضرت جعفربن محمد را از مدینه به شام تبعید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برای اهانت به امام باقر علیه السّلام با چه نقشه‌ای ایشان را به کاخ سلطنتی دعوت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پاسخ هشام که پرسید آیا پسرت جعفر هم مثل تو تیراندازی می‌کند،چه فرمود؟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پاسخ امام به اشکال هشام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 ادّعای غیب می‌کرد چه بود؟</w:t>
      </w:r>
      <w:bookmarkStart w:id="95" w:name="pg13596_173074"/>
    </w:p>
    <w:p>
      <w:pPr>
        <w:pStyle w:val="Heading2"/>
        <w:numPr>
          <w:ilvl w:val="1"/>
          <w:numId w:val="1"/>
        </w:numPr>
        <w:rPr/>
      </w:pPr>
      <w:bookmarkStart w:id="96" w:name="__RefHeading___Toc146759_3830689328"/>
      <w:bookmarkStart w:id="97" w:name="_Toc35"/>
      <w:bookmarkEnd w:id="95"/>
      <w:bookmarkEnd w:id="96"/>
      <w:r>
        <w:rPr/>
        <w:t>9</w:t>
      </w:r>
      <w:r>
        <w:rPr>
          <w:rtl w:val="true"/>
        </w:rPr>
        <w:t>-</w:t>
      </w:r>
      <w:r>
        <w:rPr>
          <w:rtl w:val="true"/>
        </w:rPr>
        <w:t>سیره امام باقر علیه السّلام</w:t>
      </w:r>
      <w:bookmarkEnd w:id="97"/>
    </w:p>
    <w:p>
      <w:pPr>
        <w:pStyle w:val="Heading3"/>
        <w:numPr>
          <w:ilvl w:val="2"/>
          <w:numId w:val="1"/>
        </w:numPr>
        <w:rPr/>
      </w:pPr>
      <w:bookmarkStart w:id="98" w:name="__RefHeading___Toc146761_3830689328"/>
      <w:bookmarkStart w:id="99" w:name="_Toc36"/>
      <w:bookmarkEnd w:id="98"/>
      <w:r>
        <w:rPr>
          <w:rtl w:val="true"/>
        </w:rPr>
        <w:t>اشاره</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و مناجات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بسیار ذکر خدا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با او بودم مشغول ذکر بود و وقتی با مردم گفت‌وگو می‌کرد،از یاد خدا غافل نبود و همواره زبانش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سحرگاه،ما را جمع می‌کرد و به ذکر الهی فرمان می‌داد تا خورشید طلوع کند و هر کدام از ما را که می‌توانست قرآن بخواند،به آن امر می‌فرمود و به هر کس که نمی‌توانست،فرمان گفتن ذکر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امام باقر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را در کنار کعبه دیدم که زارزار می‌گرید؛به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تو نگاه می‌کنند؛بهتر است که آرام گریه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بلند گریه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بزرگ با نگاه رحمتش به من بنگرد و در پرتو رحمتش،در قیامت رستگار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چیزی محبوب‌تر از سؤال و تقاضا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به‌قدری اثربخش است که قضای الهی را هیچ‌چیز جز دعا برطرف نمی‌کند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در مقام درخواست از دیگران،احساس کوچکی و شرمندگی می‌کند و امام سعی می‌کرد تا این احساس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آزاد شده امام باقر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برادران و مستمندان به خانه امام باقر علیه السّلام می‌رفتند،آن حضرت غذاهای خوب و لباس‌های گران‌بها و زیبا در اختیارشان می‌گذاشت و کمک مادی هم به آنان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p>
    <w:p>
      <w:pPr>
        <w:pStyle w:val="BookText"/>
        <w:rPr/>
      </w:pPr>
      <w:r>
        <w:rPr>
          <w:rFonts w:ascii="IRNazanin" w:hAnsi="IRNazanin" w:eastAsia="IRNazanin"/>
          <w:color w:val="111111"/>
          <w:sz w:val="28"/>
          <w:sz w:val="28"/>
          <w:szCs w:val="28"/>
          <w:rtl w:val="true"/>
          <w:lang w:bidi="fa-IR"/>
        </w:rPr>
        <w:t>عطا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دنیا چیزی جز برقراری روابط خوب با برادران و انجام کارهای نیک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امام باقر علیه السّلام هیچ‌گاه ندیدیم که به کسی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را بگیر؛بلکه طبق دستور حضرت با نیازمندان محترمانه رفتار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 را با نیک‌ترین نامشان صدا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تحقیر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نوازی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ابوخالد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امام باقر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برایم غذا آوردند و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بسیار لطیف و لذیذی بود که قبلا لذیذتر از آن نخورده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چگونه دیدی؟پاسخ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غذایی لذیذتر از این نخورده بودم،ولی به یاد این آیه قرآن افتادم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همه نعمت‌هایی که داشته‌اید سؤال خواهید شد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آیه این است که از نعمت ولایت مورد سؤال قرار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باقر علیه السّلام به جمعی از شیعیان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جامعه شما به حدّی رسیده که اگر یکی از برادران دینی دست در جیب هر کدام از شما کند و آنچه می‌خواهد بردارد،صاحب آن چیزی نگوید؟پاسخ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هنوز آن‌چنان که گمان می‌کنید،برادر یکدیگر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به عیادت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دیرین پیامبر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بالینش نشست و با مهر و محبت خاصی از او احوال پرسی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هستم که پیری را دوست‌تر از جوانی،مرگ را دوست‌تر از زندگی و بیماری را دوست‌تر از سلامتی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با این سخن می‌خواست مقام تسلیم و رضای خود را بیان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آنچه را خدا بخواهد،همان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بیماری،سلامتی،زندگی یا مرگ را،هر کدام را که او بپسندند همان را 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جابر از این سخن آرامش یافت؛دست امام را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من درست فرمود که فرزندم باقرالعلوم را می‌بینی،سلام مرا به او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برای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دوستانم به حضور امام باقر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در خانه‌ای دیدم آراسته،در حالی که روپوشی زیبا پوشیده و خود را معطر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مسئله از ایشان پرسیدم و سپس برخاستیم که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با دوستت نزد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با دوستم به محضر امام باقر علیه السّلام رفتیم و امام را در خانه‌ای ساده دیدم که روی حصیری نشسته و لباس خشنی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دوستم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دیروز که نزد من آمدی،من در خانه همسرم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 و آن‌چه در آن بود،مال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برای من آراست و لازم شد که من نیز خود را آراسته کنم؛پس چیز دیگری تصور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چیزی به خاطرم نگذشت،ولی اکنون که شما توضیح دادید،آن‌چه در دلم بود برطرف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در 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در سفری با امام هم‌کجاوه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سوار شدن،اول من سوار می‌شدم،سپس حضرت باقر علیه السّلام سوار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هر دو در جای خود قرار می‌گرفتیم،آن‌حضرت به من سلام می‌کرد و مانند مردی که تازه دوست خود را دیده،مصافحه و احوال‌پرسی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پیاده شدن،آن حضرت زودتر از من پیاده می‌شد و وقتی روی زمین قرار می‌گرفتیم،به من سلام می‌کرد و مانند کسی که تازه دوستش را دیده احوال‌پرسی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گونه‌ای رفتار می‌کنید که هیچ‌کس از مردم چنین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بار هم آن‌گونه رفتار کنید،زیاد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 پاداش مصافحه چقدر است؟مؤمنان وقتی یکدیگر را ملاقات می‌کنند و یکی به دیگری دست می‌دهد،همه گناهان آنها می‌ریزد؛چنان‌که برگ از درخت می‌ریزد و خداوند به آنان با رحمت می‌نگرد تا از هم جدا 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به یکی از بانوان قرائت قرآن می‌آموختم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موردی با او شوخی کردم و پس از مدتی در مدینه به محضر امام باقر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سرزنش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جای خلوت گناه می‌کند،خداوند نظر رحمتش را از او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سخنی بود که به آن بانو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شرمنده و سرافکنده شدم و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 که دیگر با زنان نامحرم شوخی نکنی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ابوصباح 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برجسته امام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در خانه امام باقر علیه السّلام آمدم و در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پشت در آمد و در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بر سینه او زدم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مولایت بگو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لحظه امام باقر علیه السّلام از داخل خانه صدای خود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شدم و 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گناه نداشتم؛بلکه می‌خواستم ایمانم به شما بیشتر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می‌گویی؛اگر می‌پنداری که دیوارها جلوی دید ما را می‌گیرند چنان‌که جلو دید شما را می‌گیرند،پس بین ما و شما چه فرق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که بار دیگر چنین گناهی را مرتکب شوی</w:t>
      </w:r>
      <w:r>
        <w:rPr>
          <w:rFonts w:eastAsia="IRNazanin" w:cs="IRNazanin"/>
          <w:color w:val="111111"/>
          <w:sz w:val="28"/>
          <w:szCs w:val="28"/>
          <w:rtl w:val="true"/>
          <w:lang w:bidi="fa-IR"/>
        </w:rPr>
        <w:t>».</w:t>
      </w:r>
      <w:bookmarkStart w:id="100" w:name="pg13596_173078"/>
    </w:p>
    <w:p>
      <w:pPr>
        <w:pStyle w:val="Heading3"/>
        <w:numPr>
          <w:ilvl w:val="2"/>
          <w:numId w:val="1"/>
        </w:numPr>
        <w:rPr/>
      </w:pPr>
      <w:bookmarkStart w:id="101" w:name="__RefHeading___Toc146763_3830689328"/>
      <w:bookmarkStart w:id="102" w:name="_Toc37"/>
      <w:bookmarkEnd w:id="100"/>
      <w:bookmarkEnd w:id="101"/>
      <w:r>
        <w:rPr>
          <w:rtl w:val="true"/>
        </w:rPr>
        <w:t>پرسش</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امام باقر علیه السّلام به فرزندانش برای ذکر سحر تا طلوع خورشید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امام در رفتار با نیازمندان چگونه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فرمودۀ امام باقر علیه السّلام منظور از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که می‌گوید در روز قیامت از نعمت‌ها سؤال می‌شود،چیست؟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پاسخ به سخن جابربن عبداللَّه که در بستر بیماری بود،چه فرمود؟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دربارۀ پاداش مصافحه چه می‌فرماید؟</w:t>
      </w:r>
      <w:bookmarkStart w:id="103" w:name="pg13596_173079"/>
    </w:p>
    <w:p>
      <w:pPr>
        <w:pStyle w:val="Heading2"/>
        <w:numPr>
          <w:ilvl w:val="1"/>
          <w:numId w:val="1"/>
        </w:numPr>
        <w:rPr/>
      </w:pPr>
      <w:bookmarkStart w:id="104" w:name="__RefHeading___Toc146765_3830689328"/>
      <w:bookmarkStart w:id="105" w:name="_Toc38"/>
      <w:bookmarkEnd w:id="103"/>
      <w:bookmarkEnd w:id="104"/>
      <w:r>
        <w:rPr/>
        <w:t>10</w:t>
      </w:r>
      <w:r>
        <w:rPr>
          <w:rtl w:val="true"/>
        </w:rPr>
        <w:t>-</w:t>
      </w:r>
      <w:r>
        <w:rPr>
          <w:rtl w:val="true"/>
        </w:rPr>
        <w:t>نمونه هایی از کلام امام باقر علیه السّلام</w:t>
      </w:r>
      <w:bookmarkEnd w:id="105"/>
    </w:p>
    <w:p>
      <w:pPr>
        <w:pStyle w:val="Heading3"/>
        <w:numPr>
          <w:ilvl w:val="2"/>
          <w:numId w:val="1"/>
        </w:numPr>
        <w:rPr/>
      </w:pPr>
      <w:bookmarkStart w:id="106" w:name="__RefHeading___Toc146767_3830689328"/>
      <w:bookmarkStart w:id="107" w:name="_Toc39"/>
      <w:bookmarkEnd w:id="106"/>
      <w:r>
        <w:rPr>
          <w:rtl w:val="true"/>
        </w:rPr>
        <w:t>اشاره</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الْکَمالُ کُلُّ الْکَمالِ التَّفَقُّةُ فِی الدّینِ وَالصَّبرِ عَلی الئاءِبَةِ و تَقدیرُ المعیشَةِ</w:t>
      </w:r>
    </w:p>
    <w:p>
      <w:pPr>
        <w:pStyle w:val="BookText"/>
        <w:rPr/>
      </w:pPr>
      <w:r>
        <w:rPr>
          <w:rFonts w:ascii="IRNazanin" w:hAnsi="IRNazanin" w:eastAsia="IRNazanin"/>
          <w:color w:val="111111"/>
          <w:sz w:val="28"/>
          <w:sz w:val="28"/>
          <w:szCs w:val="28"/>
          <w:rtl w:val="true"/>
          <w:lang w:bidi="fa-IR"/>
        </w:rPr>
        <w:t>همه کمالات در سه چیز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فهم دین،صبر بر سختی‌ها و اندازه‌گیری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چیز زندگی با حساب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عشْرینَ سَنَةٍ قرابةٌ</w:t>
      </w:r>
    </w:p>
    <w:p>
      <w:pPr>
        <w:pStyle w:val="BookText"/>
        <w:rPr/>
      </w:pPr>
      <w:r>
        <w:rPr>
          <w:rFonts w:ascii="IRNazanin" w:hAnsi="IRNazanin" w:eastAsia="IRNazanin"/>
          <w:color w:val="111111"/>
          <w:sz w:val="28"/>
          <w:sz w:val="28"/>
          <w:szCs w:val="28"/>
          <w:rtl w:val="true"/>
          <w:lang w:bidi="fa-IR"/>
        </w:rPr>
        <w:t>دوستی بیست ساله،به منزله خویشاوندی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مکارمِ الدُّنیا وَ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تَعْفُوَ عَمَّنْ ظَلَمکَ وَ تَصِل مَنْ قطعَکَ وَ تَحْلُمَ اذا جُهِلَ عَلیکَ</w:t>
      </w:r>
    </w:p>
    <w:p>
      <w:pPr>
        <w:pStyle w:val="BookText"/>
        <w:rPr/>
      </w:pPr>
      <w:r>
        <w:rPr>
          <w:rFonts w:ascii="IRNazanin" w:hAnsi="IRNazanin" w:eastAsia="IRNazanin"/>
          <w:color w:val="111111"/>
          <w:sz w:val="28"/>
          <w:sz w:val="28"/>
          <w:szCs w:val="28"/>
          <w:rtl w:val="true"/>
          <w:lang w:bidi="fa-IR"/>
        </w:rPr>
        <w:t>سه چیز باعث بزرگی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گذشت از کسی که در حق تو ظلم کرده،دوم برقراری رابطه با کسی که از تو قطع رابطه کرده و سوم بردباری،آن‌گاه که قدر تو شناخته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ظاهِرُهُ ارْجَجُ مِنْ باطِنِه خَفَّ میزانهُ</w:t>
      </w:r>
    </w:p>
    <w:p>
      <w:pPr>
        <w:pStyle w:val="BookText"/>
        <w:rPr/>
      </w:pPr>
      <w:r>
        <w:rPr>
          <w:rFonts w:ascii="IRNazanin" w:hAnsi="IRNazanin" w:eastAsia="IRNazanin"/>
          <w:color w:val="111111"/>
          <w:sz w:val="28"/>
          <w:sz w:val="28"/>
          <w:szCs w:val="28"/>
          <w:rtl w:val="true"/>
          <w:lang w:bidi="fa-IR"/>
        </w:rPr>
        <w:t>کسی که ظاهرش از باطنش آراسته‌تر باشد،نامه عملش در قیامت سبک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ینَتَفعُ بِعِلْمِهِ افْضَلُ مِنْ سَبْعینَ الْفَ عابدٍ</w:t>
      </w:r>
    </w:p>
    <w:p>
      <w:pPr>
        <w:pStyle w:val="BookText"/>
        <w:rPr/>
      </w:pPr>
      <w:r>
        <w:rPr>
          <w:rFonts w:ascii="IRNazanin" w:hAnsi="IRNazanin" w:eastAsia="IRNazanin"/>
          <w:color w:val="111111"/>
          <w:sz w:val="28"/>
          <w:sz w:val="28"/>
          <w:szCs w:val="28"/>
          <w:rtl w:val="true"/>
          <w:lang w:bidi="fa-IR"/>
        </w:rPr>
        <w:t>عالمی که از علم او بهره‌برداری شود،برتر از هفتاد هزار عابد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الْکَسَلَ و الضَّجْرَ فانّهُما مفتاحُ کلّ شرٍّ مَنْ کَسِلَ لَمْ یؤدِّ حقّا وَ مَنْ ضَجِرَ لَمْ یصْبِرْ علی حقٍّ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تنبلی و کم‌حوصلگی بپرهیز که این دو کلید هر شرّ و بدیست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تنبلی کند،هیچ حقی را به‌جا نمی‌آورد و آدم کم‌حوصله در راه حق ثابت و استوار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الارحامِ تُزکی الاَعْمالَ وتُنْمی الاَمْوالَ و تَدْفَعُ البلْوی و تُیسِّرُ الْحِسابَ و تُنْسِیءُ فِی الاَجَلِ</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را پاکیزه و اموال را زیاد می‌کند و بلا را دور می‌گرداند و حساب قیامت را آسان و عمر را طولانی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یتعَهَّدُ عَبْدَهُ المُؤْمِنَ بالبلاءِ کَما یتَعَهّدُ الغائبُ اهلَهُ بِالهَدیةِ و یحْمیهِ عَنِ الدُّنیا کما یحمی الطََبیبُ المَریضَ</w:t>
      </w:r>
    </w:p>
    <w:p>
      <w:pPr>
        <w:pStyle w:val="BookText"/>
        <w:rPr/>
      </w:pPr>
      <w:r>
        <w:rPr>
          <w:rFonts w:ascii="IRNazanin" w:hAnsi="IRNazanin" w:eastAsia="IRNazanin"/>
          <w:color w:val="111111"/>
          <w:sz w:val="28"/>
          <w:sz w:val="28"/>
          <w:szCs w:val="28"/>
          <w:rtl w:val="true"/>
          <w:lang w:bidi="fa-IR"/>
        </w:rPr>
        <w:t>خداوند از بندۀ مؤمن با بلا،تفقد و دل‌جویی می‌کند،همچنان که مسافر از خانواده‌اش با هدیه دل‌جویی می‌کند و او را از دنیا محافظت می‌کند،همچنان که طبیب مریض را محافظت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یعطِی الدُّنیا مَنْ یحِبُّ و یبغِضُ وَلا یعْطی دینهُ الاّ مَنْ یحبُّ</w:t>
      </w:r>
    </w:p>
    <w:p>
      <w:pPr>
        <w:pStyle w:val="BookText"/>
        <w:rPr/>
      </w:pPr>
      <w:r>
        <w:rPr>
          <w:rFonts w:ascii="IRNazanin" w:hAnsi="IRNazanin" w:eastAsia="IRNazanin"/>
          <w:color w:val="111111"/>
          <w:sz w:val="28"/>
          <w:sz w:val="28"/>
          <w:szCs w:val="28"/>
          <w:rtl w:val="true"/>
          <w:lang w:bidi="fa-IR"/>
        </w:rPr>
        <w:t>خداوند دنیا را به دوستان و دشمنانش می‌دهد،اما دینش را فقط به کسانی می‌دهد که دوستشان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جَعَلَ للشرِّ اقْفالاً وَجَعل مَفاتیح تِلْکَ الاَقْفالَ الشَّرابَ وَالْکِذْبُ شرٌّ منَ الشّرابِ</w:t>
      </w:r>
    </w:p>
    <w:p>
      <w:pPr>
        <w:pStyle w:val="BookText"/>
        <w:rPr/>
      </w:pPr>
      <w:r>
        <w:rPr>
          <w:rFonts w:ascii="IRNazanin" w:hAnsi="IRNazanin" w:eastAsia="IRNazanin"/>
          <w:color w:val="111111"/>
          <w:sz w:val="28"/>
          <w:sz w:val="28"/>
          <w:szCs w:val="28"/>
          <w:rtl w:val="true"/>
          <w:lang w:bidi="fa-IR"/>
        </w:rPr>
        <w:t>خداوند بزرگ برای بدی قفل‌هایی قرار داده که کلیدهای آنها شراب است و دروغ‌گویی بدتر از شراب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لِلْمُخْتالِ الْفخّورِ،وانّما خُلقَ مِنْ نُطفَةٍ ثُمَّ یعُودُ جیفةً و هُوَ بَینَ ذلِکَ لایدری ما یصْنَعُ بهِ</w:t>
      </w:r>
    </w:p>
    <w:p>
      <w:pPr>
        <w:pStyle w:val="BookText"/>
        <w:rPr/>
      </w:pPr>
      <w:r>
        <w:rPr>
          <w:rFonts w:ascii="IRNazanin" w:hAnsi="IRNazanin" w:eastAsia="IRNazanin"/>
          <w:color w:val="111111"/>
          <w:sz w:val="28"/>
          <w:sz w:val="28"/>
          <w:szCs w:val="28"/>
          <w:rtl w:val="true"/>
          <w:lang w:bidi="fa-IR"/>
        </w:rPr>
        <w:t>شگفتا از متکبری که به خود می‌نازد،حال آن‌که از نطفه آفریده شده و سپس مرداری گندیده می‌شود و در بین این دو حالت نمی‌داند که با او چه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الرضا بالمجلسِ دُون شَرَفِهِ وَاَنْ تُسَلِّمَ عَلی مَنْ لَقْیتَ وَ انْ تَتْرُک المِراءَ انْ کُنْتَ مُحلَّقاً</w:t>
      </w:r>
    </w:p>
    <w:p>
      <w:pPr>
        <w:pStyle w:val="BookText"/>
        <w:rPr/>
      </w:pPr>
      <w:r>
        <w:rPr>
          <w:rFonts w:ascii="IRNazanin" w:hAnsi="IRNazanin" w:eastAsia="IRNazanin"/>
          <w:color w:val="111111"/>
          <w:sz w:val="28"/>
          <w:sz w:val="28"/>
          <w:szCs w:val="28"/>
          <w:rtl w:val="true"/>
          <w:lang w:bidi="fa-IR"/>
        </w:rPr>
        <w:t>تواضع آن است که به پایین‌تر از محلی که مناسب شأن توست راضی باشی و هر کسی را که دیدار کردی،به او سلام کنی و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بدون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کنی،اگر چه حق به جانب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یبْغِضُ الْفاحِشَ الْمُتَفَحِّشَ</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بداخلاق و بدزبان را دشمن می‌دارد</w:t>
      </w:r>
      <w:r>
        <w:rPr>
          <w:rFonts w:eastAsia="IRNazanin" w:cs="IRNazanin"/>
          <w:color w:val="111111"/>
          <w:sz w:val="28"/>
          <w:szCs w:val="28"/>
          <w:rtl w:val="true"/>
          <w:lang w:bidi="fa-IR"/>
        </w:rPr>
        <w:t>.</w:t>
      </w:r>
      <w:bookmarkStart w:id="108" w:name="pg13596_173081"/>
    </w:p>
    <w:p>
      <w:pPr>
        <w:pStyle w:val="Heading3"/>
        <w:numPr>
          <w:ilvl w:val="2"/>
          <w:numId w:val="1"/>
        </w:numPr>
        <w:rPr/>
      </w:pPr>
      <w:bookmarkStart w:id="109" w:name="__RefHeading___Toc146769_3830689328"/>
      <w:bookmarkStart w:id="110" w:name="_Toc40"/>
      <w:bookmarkEnd w:id="108"/>
      <w:bookmarkEnd w:id="109"/>
      <w:r>
        <w:rPr>
          <w:rtl w:val="true"/>
        </w:rPr>
        <w:t>رحلت امام باقر علیه السّلام</w:t>
      </w:r>
      <w:bookmarkEnd w:id="11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دچار بیماری سختی شد که بیشتر مردم بر جان ایشان بیمناک شدند و خانواده ایشان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مرض از دنیا نخواهم رفت؛زیرا دو نفر نزد من آمدند و مرا چنین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آن مرض در اواخر عمرشان بهبودی یافت و مدّتی در سلامتی کامل به‌سر برد،اما دوباره مریض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همین روزها امام باقر علیه السّلام فرزندش جعفر را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مردم مدینه را حاضر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آمدند،در حضور آنان پیرامون مراسم غسل و کفن و دفن خود،سفارشاتی را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همه بیرون رفتند،گفتم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فرمودی من انجام می‌دادم و نیازی به گواه گرفتن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گواه گرفتم که بدانند پس از من،تو جانشینم هستی و در امامت،با تو ستیز نکنند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باقر علیه السّلام در روز دوشنبه هفتم ذی‌حجه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بدرود گفت و ایشان را در قبرستان بقیع در مدینه منوره،در کنار پدرش حضرت سجّاد علیه السّلام به خاک سپردند</w:t>
      </w:r>
      <w:r>
        <w:rPr>
          <w:rFonts w:eastAsia="IRNazanin" w:cs="IRNazanin"/>
          <w:color w:val="111111"/>
          <w:sz w:val="28"/>
          <w:szCs w:val="28"/>
          <w:rtl w:val="true"/>
          <w:lang w:bidi="fa-IR"/>
        </w:rPr>
        <w:t>.</w:t>
      </w:r>
      <w:bookmarkStart w:id="111" w:name="pg13596_173082"/>
    </w:p>
    <w:p>
      <w:pPr>
        <w:pStyle w:val="Heading3"/>
        <w:numPr>
          <w:ilvl w:val="2"/>
          <w:numId w:val="1"/>
        </w:numPr>
        <w:rPr/>
      </w:pPr>
      <w:bookmarkStart w:id="112" w:name="__RefHeading___Toc146771_3830689328"/>
      <w:bookmarkStart w:id="113" w:name="_Toc41"/>
      <w:bookmarkEnd w:id="111"/>
      <w:bookmarkEnd w:id="112"/>
      <w:r>
        <w:rPr>
          <w:rtl w:val="true"/>
        </w:rPr>
        <w:t>پرسش</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 چه چیزهایی سبب بزرگی در دنیا و آخرت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 چه کسی در آخرت نامه عملش سبک خواهد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 فوائد صلۀ رحم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 تواضع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باقر علیه السّلام در هنگام رحلت برای وصیت کردن،مردم را گواه گرفت؟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چه تاریخی و در چه سنّی از دنیا رحلت فرمود؟</w:t>
      </w:r>
      <w:bookmarkStart w:id="114" w:name="pg13596_173083"/>
    </w:p>
    <w:p>
      <w:pPr>
        <w:pStyle w:val="Heading2"/>
        <w:numPr>
          <w:ilvl w:val="1"/>
          <w:numId w:val="1"/>
        </w:numPr>
        <w:rPr/>
      </w:pPr>
      <w:bookmarkStart w:id="115" w:name="__RefHeading___Toc146773_3830689328"/>
      <w:bookmarkStart w:id="116" w:name="_Toc42"/>
      <w:bookmarkEnd w:id="114"/>
      <w:bookmarkEnd w:id="115"/>
      <w:r>
        <w:rPr/>
        <w:t>11</w:t>
      </w:r>
      <w:r>
        <w:rPr>
          <w:rtl w:val="true"/>
        </w:rPr>
        <w:t>-</w:t>
      </w:r>
      <w:r>
        <w:rPr>
          <w:rtl w:val="true"/>
        </w:rPr>
        <w:t>چرا او را صادق نامیدند؟</w:t>
      </w:r>
      <w:bookmarkEnd w:id="116"/>
    </w:p>
    <w:p>
      <w:pPr>
        <w:pStyle w:val="Heading3"/>
        <w:numPr>
          <w:ilvl w:val="2"/>
          <w:numId w:val="1"/>
        </w:numPr>
        <w:rPr/>
      </w:pPr>
      <w:bookmarkStart w:id="117" w:name="__RefHeading___Toc146775_3830689328"/>
      <w:bookmarkStart w:id="118" w:name="_Toc43"/>
      <w:bookmarkEnd w:id="117"/>
      <w:r>
        <w:rPr>
          <w:rtl w:val="true"/>
        </w:rPr>
        <w:t>اشاره</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امام سجّاد است،روزی از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شما کیست؟امام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محمد که علوم اهل بیت را به‌طرز بی‌سابقه‌ای می‌شکافد و پس از محمد،فرزندش جعفر است که نام او نزد اهل آسمان‌ها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نام او صادق شد،در حالی که همه شما صادق هستید؟امام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و او از رسول خدا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فرزندم جعفربن محمدبن علی‌بن الحسین‌بن علی‌بن ابی‌طالب به‌دنیا آمد،نام او را صادق بگذارید؛زیرا پنجمین فرزندش که نام او نیز جعفر است به دروغ ادّعای امامت و جانشینی مرا می‌کند و او در نزد خداوند نامش 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سجّاد علیه السّلام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جعفر کذاب را می‌بینم که باعث می‌شود طاغوت زمانش در صدد جست‌جوی ولی خدا و کسی که در پناه خداوند از نظرها غائب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جعفربن‌محمد الصادق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بانویی ارجمند به‌نام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قاسم‌بن محمدبن‌ابی بکر است و محمدبن‌ابی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مخلص حضرت علی‌بن‌ابی‌طالب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قاسم‌بن محمدبن‌ابی‌بکر از فقهای برجسته شیعه در زمان خود و از دوستان مورد اطمینان امام سجّاد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مادرش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بانویی باایمان،باتقوا و نیکوکار بود و خداوند نیکوکاران را دوست دارد</w:t>
      </w:r>
      <w:r>
        <w:rPr>
          <w:rFonts w:eastAsia="IRNazanin" w:cs="IRNazanin"/>
          <w:color w:val="111111"/>
          <w:sz w:val="28"/>
          <w:szCs w:val="28"/>
          <w:rtl w:val="true"/>
          <w:lang w:bidi="fa-IR"/>
        </w:rPr>
        <w:t>.</w:t>
      </w:r>
      <w:bookmarkStart w:id="119" w:name="pg13596_173084"/>
    </w:p>
    <w:p>
      <w:pPr>
        <w:pStyle w:val="Heading3"/>
        <w:numPr>
          <w:ilvl w:val="2"/>
          <w:numId w:val="1"/>
        </w:numPr>
        <w:rPr/>
      </w:pPr>
      <w:bookmarkStart w:id="120" w:name="__RefHeading___Toc146777_3830689328"/>
      <w:bookmarkStart w:id="121" w:name="_Toc44"/>
      <w:bookmarkEnd w:id="119"/>
      <w:bookmarkEnd w:id="120"/>
      <w:r>
        <w:rPr>
          <w:rtl w:val="true"/>
        </w:rPr>
        <w:t>شرایط ویژه زمان امام صادق علیه السّلام</w:t>
      </w:r>
      <w:bookmarkEnd w:id="121"/>
    </w:p>
    <w:p>
      <w:pPr>
        <w:pStyle w:val="BookText"/>
        <w:rPr/>
      </w:pPr>
      <w:r>
        <w:rPr>
          <w:rFonts w:ascii="IRNazanin" w:hAnsi="IRNazanin" w:eastAsia="IRNazanin"/>
          <w:color w:val="111111"/>
          <w:sz w:val="28"/>
          <w:sz w:val="28"/>
          <w:szCs w:val="28"/>
          <w:rtl w:val="true"/>
          <w:lang w:bidi="fa-IR"/>
        </w:rPr>
        <w:t>قبلا دانستید که در زمان امام باقر علیه السّلام شرایطی به‌وجود آمد که امام علیه السّلام توانست صدها شاگرد برجسته را به‌طور عمیق با اصول مکتب اهل بیت آشنا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ویژه آن زمان اجازه نمی‌داد که این شاگردان در مجتمع‌های علمی و کلاس‌های درس عمومی شرکت کنند؛بلکه تربیت شاگردان بر اساس آموزش‌های حضوری و فردی و گسترش آن به‌صورت زنجیره‌ای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امام صادق علیه السّلام تغییرات پیاپی در حکّام اموی و نزاع میان بنی‌امیه و بنی‌عبّاس باعث شد که امام صادق علیه السّلام بتواند با تأسیس مراکز علمی،به‌طور آشکار بر گسترش اسلام وتشیع بیفزاید و فرهنگ اسلام را از دیدگاه اهل بیت،یعنی جانشینان حقیقی رسول خدا صلّی الله علیه و آله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کسی است که سال‌ها پیش از ولادتش،رسول خدا صلّی الله علیه و آله دربارۀ او چنین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کنندگان در جعفر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او را ردّ کند،مانند آن است که مرا رد کرده و وعده قطعی من این است که جایگاه جعفر را گرامی می‌دارم و او را به خاطر پیروان و یاران و دوستانش شادمان می‌کنم</w:t>
      </w:r>
      <w:r>
        <w:rPr>
          <w:rFonts w:eastAsia="IRNazanin" w:cs="IRNazanin"/>
          <w:color w:val="111111"/>
          <w:sz w:val="28"/>
          <w:szCs w:val="28"/>
          <w:rtl w:val="true"/>
          <w:lang w:bidi="fa-IR"/>
        </w:rPr>
        <w:t>».</w:t>
      </w:r>
    </w:p>
    <w:p>
      <w:pPr>
        <w:pStyle w:val="Heading3"/>
        <w:numPr>
          <w:ilvl w:val="2"/>
          <w:numId w:val="1"/>
        </w:numPr>
        <w:rPr/>
      </w:pPr>
      <w:bookmarkStart w:id="122" w:name="__RefHeading___Toc146779_3830689328"/>
      <w:bookmarkStart w:id="123" w:name="_Toc45"/>
      <w:bookmarkEnd w:id="122"/>
      <w:r>
        <w:rPr>
          <w:rtl w:val="true"/>
        </w:rPr>
        <w:t>تبعید به همراه پدر از مدینه به شام</w:t>
      </w:r>
      <w:bookmarkEnd w:id="123"/>
    </w:p>
    <w:p>
      <w:pPr>
        <w:pStyle w:val="BookText"/>
        <w:rPr/>
      </w:pPr>
      <w:r>
        <w:rPr>
          <w:rFonts w:ascii="IRNazanin" w:hAnsi="IRNazanin" w:eastAsia="IRNazanin"/>
          <w:color w:val="111111"/>
          <w:sz w:val="28"/>
          <w:sz w:val="28"/>
          <w:szCs w:val="28"/>
          <w:rtl w:val="true"/>
          <w:lang w:bidi="fa-IR"/>
        </w:rPr>
        <w:t>دانستید که هشام‌بن‌عبدالملک امام باقر علیه السّلام و فرزندشان حضرت صادق علیه السّلام را از مدینه به شام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اصلی این تبعید جریان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هشام‌بن‌عبدالملک با تشریفات بسیار و در حالی که فقط ششصد شتر لباس‌های او را حمل می‌کردند،برای انجام مراسم حج وارد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حضرت صادق علیه السّلام به همراه پدرشان امام باقر علیه السّلام نیز در مراسم حج شرکت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از فرصت و اجتماع مردم در مراسم حج استفاده و در سخنرانی‌های متعدّد،حقایقی را بی‌پرده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یکی از سخنرانی‌های خود چنین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که محمد را به حق،مبعوث به رسالت کرد و ما را به وسیله او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برگزیدگان خدا و برترین انسان‌ها در میان مخلوقات و بندگانش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کسی است که از ما پیروی کند و تیره‌بخت کسی است که</w:t>
      </w:r>
      <w:bookmarkStart w:id="124" w:name="pg13596_173085"/>
    </w:p>
    <w:p>
      <w:pPr>
        <w:pStyle w:val="BookText"/>
        <w:rPr/>
      </w:pPr>
      <w:bookmarkEnd w:id="124"/>
      <w:r>
        <w:rPr>
          <w:rFonts w:ascii="IRNazanin" w:hAnsi="IRNazanin" w:eastAsia="IRNazanin"/>
          <w:color w:val="111111"/>
          <w:sz w:val="28"/>
          <w:sz w:val="28"/>
          <w:szCs w:val="28"/>
          <w:rtl w:val="true"/>
          <w:lang w:bidi="fa-IR"/>
        </w:rPr>
        <w:t>با ما مخالفت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ادّعای دوستی با ما می‌کنند،در حالی که دوستان دشمنان ما هستند و کسی که دشمنان ما را دوست بدارد و همنشین آنها باشد،کلام خدا را نشینده و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هشام،سخنان سیاسی و قاطع حضرت صادق علیه السّلام را شنید و به برادرش گزارش داد و هشام که از ناحیه دودمان آل محمد همواره احساس خطر می‌کرد،از شنیدن این سخنان به هراس افتاد و تصمیم گرفت که امام باقر و فرزندشان حضرت صادق را از مدینه به شام تبعید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هشام امام باقر را به کاخش فراخوانده و ایشان را به شرکت در تیراندازی مجبور کرده بود،پس از آن‌که مهارت امام را در تیراندازی دید،پرسید آیا فرزندت جعفر هم چنین تیراندازی می‌داند و امام علیه السّلام در پاسخش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اکمال دین و اتمام نعمت را از همدیگر به ارث می‌بریم و هرگز زمین از چنین افرادی خالی نمی‌ماند و این مهارت،نشانۀ اکمال دین و اتمام نعمت بر ماست که دیگران به آن دسترسی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پاسخ امامت خود و فرزندش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پس از مناظره‌ای طولانی،امام علیه السّلام را به همراه فرزندشان حضرت صادق علیه السّلام به مدینه بازگرداند</w:t>
      </w:r>
      <w:r>
        <w:rPr>
          <w:rFonts w:eastAsia="IRNazanin" w:cs="IRNazanin"/>
          <w:color w:val="111111"/>
          <w:sz w:val="28"/>
          <w:szCs w:val="28"/>
          <w:rtl w:val="true"/>
          <w:lang w:bidi="fa-IR"/>
        </w:rPr>
        <w:t>.</w:t>
      </w:r>
    </w:p>
    <w:p>
      <w:pPr>
        <w:pStyle w:val="Heading3"/>
        <w:numPr>
          <w:ilvl w:val="2"/>
          <w:numId w:val="1"/>
        </w:numPr>
        <w:rPr/>
      </w:pPr>
      <w:bookmarkStart w:id="125" w:name="__RefHeading___Toc146781_3830689328"/>
      <w:bookmarkStart w:id="126" w:name="_Toc46"/>
      <w:bookmarkEnd w:id="125"/>
      <w:r>
        <w:rPr>
          <w:rtl w:val="true"/>
        </w:rPr>
        <w:t>طاغوت های عصر امامت حضرت صادق علیه السّلام</w:t>
      </w:r>
      <w:bookmarkEnd w:id="126"/>
    </w:p>
    <w:p>
      <w:pPr>
        <w:pStyle w:val="BookText"/>
        <w:rPr/>
      </w:pPr>
      <w:r>
        <w:rPr>
          <w:rFonts w:ascii="IRNazanin" w:hAnsi="IRNazanin" w:eastAsia="IRNazanin"/>
          <w:color w:val="111111"/>
          <w:sz w:val="28"/>
          <w:sz w:val="28"/>
          <w:szCs w:val="28"/>
          <w:rtl w:val="true"/>
          <w:lang w:bidi="fa-IR"/>
        </w:rPr>
        <w:t xml:space="preserve">امام صادق علیه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امامت رسیدند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پنج طاغوت اموی و دو طاغوت عباسی به شرح زیر همزمان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عبدالملک،دهمین خلیفه اموی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ولید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ولید بن عبدالملک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محمد،مشهور به مروان حمار،آخرین خلیفه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محمد،معروف به سفّاح نخستین خلیفه عباسی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 دومین خلیفه عباسی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bookmarkStart w:id="127" w:name="pg13596_173086"/>
    </w:p>
    <w:p>
      <w:pPr>
        <w:pStyle w:val="Heading3"/>
        <w:numPr>
          <w:ilvl w:val="2"/>
          <w:numId w:val="1"/>
        </w:numPr>
        <w:rPr/>
      </w:pPr>
      <w:bookmarkStart w:id="128" w:name="__RefHeading___Toc146783_3830689328"/>
      <w:bookmarkStart w:id="129" w:name="_Toc47"/>
      <w:bookmarkEnd w:id="127"/>
      <w:bookmarkEnd w:id="128"/>
      <w:r>
        <w:rPr>
          <w:rtl w:val="true"/>
        </w:rPr>
        <w:t>پرسش</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ولادت امام صادق علیه السّلام و نام پدر و مادر ایشان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جعفربن 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دادند؟کلام امام سجّاد در این باره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از دوران امامت حضرت صادق علیه السّلام در زمان بنی‌امیه و چند سال آن در زمان حکومت بنی‌عباس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اصلی تبعید امام صادق علیه السّلام از مدینه به شام چه بود؟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زمان امام باقر علیه السّلام وامام صادق علیه السّلام از جهت آموزش‌های علمی در چه بود؟</w:t>
      </w:r>
      <w:bookmarkStart w:id="130" w:name="pg13596_173087"/>
    </w:p>
    <w:p>
      <w:pPr>
        <w:pStyle w:val="Heading2"/>
        <w:numPr>
          <w:ilvl w:val="1"/>
          <w:numId w:val="1"/>
        </w:numPr>
        <w:rPr/>
      </w:pPr>
      <w:bookmarkStart w:id="131" w:name="__RefHeading___Toc146785_3830689328"/>
      <w:bookmarkStart w:id="132" w:name="_Toc48"/>
      <w:bookmarkEnd w:id="130"/>
      <w:bookmarkEnd w:id="131"/>
      <w:r>
        <w:rPr/>
        <w:t>12</w:t>
      </w:r>
      <w:r>
        <w:rPr>
          <w:rtl w:val="true"/>
        </w:rPr>
        <w:t>-</w:t>
      </w:r>
      <w:r>
        <w:rPr>
          <w:rtl w:val="true"/>
        </w:rPr>
        <w:t>در جست وجوی امام علیه السّلام</w:t>
      </w:r>
      <w:bookmarkEnd w:id="132"/>
    </w:p>
    <w:p>
      <w:pPr>
        <w:pStyle w:val="Heading3"/>
        <w:numPr>
          <w:ilvl w:val="2"/>
          <w:numId w:val="1"/>
        </w:numPr>
        <w:rPr/>
      </w:pPr>
      <w:bookmarkStart w:id="133" w:name="__RefHeading___Toc146787_3830689328"/>
      <w:bookmarkStart w:id="134" w:name="_Toc49"/>
      <w:bookmarkEnd w:id="133"/>
      <w:r>
        <w:rPr>
          <w:rtl w:val="true"/>
        </w:rPr>
        <w:t>اشاره</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 پس از رحلت امام باقر علیه السّلام به مدینه آمد تا امام پس از حضرت باقر علیه السّلام را شناسایی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مسجد مدینه رفت و از جماعتی از قریش که گرد هم نشسته بودند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 کیست؟</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بن علی بن ابی‌طالب،معروف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به خانه عبدالله رفتم و در زدم و اجازه ورود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وارد خانه شدم،پیرمردی را دیدم که با جدیت مشغول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کردم،پرسید کیستی؟گفتم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نسّابه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درخواست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از شما مسئله بپرسم،گفت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همسرش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عدد ستاره‌های آسمان طلاق دادم؛حکم این مسئله چیست؟</w:t>
      </w:r>
    </w:p>
    <w:p>
      <w:pPr>
        <w:pStyle w:val="BookText"/>
        <w:rPr/>
      </w:pP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بیشتر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فقه اهل سنّت،اگر کسی به همسرش بگوید تو را سه طلاقه کردم،دیگر نمی‌تواند با او ازدواج کند و سه طلاق در یک مجلس واقع می‌شود؛اما بر اساس فقه شیعه در یک مجلس بیش از یک طلاق واقع نمی‌شود و مجازات بقیه بر طلاق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نسّابه با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را که جوابش را ندانست و سپس 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مسح کردن بر روی چکمه چه می‌فرمایید؟</w:t>
      </w:r>
    </w:p>
    <w:p>
      <w:pPr>
        <w:pStyle w:val="BookText"/>
        <w:rPr/>
      </w:pP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صالح مسح کرده‌اند؛ولی ما مسح بر چکمه نمی‌کنیم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ماهی بدون پولک چه حکمی دارد؟</w:t>
      </w:r>
    </w:p>
    <w:p>
      <w:pPr>
        <w:pStyle w:val="BookText"/>
        <w:rPr/>
      </w:pP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است؛ولی خاندان ما خوردن آن را ناپسند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است؛ولی ما اهل بیت آن را نمی‌آشامیم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عبدالله برخاستم و از خانه بیرون آمدم و با خود می‌گفتم جمعیت قریش به دروغ عبدالله را امام پس از امام باقر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رفتم و جماعتی از قریش و سایر مردم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سلام کردم 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عالم‌ترین فرد خاندان رسالت کیست؟دوباره گفتند عبدالله‌بن‌حسن؛من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رفتم،ولی چیزی نزد او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میان،مردی سر بلند کرد و گفت نزد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او اعلم افراد خاندان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دم به خانه امام صادق علیه السّلام رفتم و در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بیرون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کلبی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وحشت کردم که اسم مرا از کجا می‌داند و داخل منزل شدم،در حالی که نگران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در سجاده دیدم که اسم مرا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غلامش مرا با نام صدا زد و خودش نام مرا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آنان که از راه حق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از آن‌جا که شغلم و دانشم،نسب‌شناسی بود،از من نسب خودم را پرسید و من نسبم را بیان کردم و در جایی از آن اشتباهی فاحش کردم که امام آن را اصلاح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سؤال‌های خویش را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 را به ترتیب پرسیدم و امام با استدلال کامل چنین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کسی که زنش را به عدد ستارگان آسمان طلاق داده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کتاب خدا و سنت پیامبر در صورت وجود همه شرایط طلاق،بیش از یک طلاق واقع نمی‌شود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مسح بر کفش،تبسّم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خداوند هر چیز را به جای خودش برمی‌گرداند و پوست گوسفند به گوسفند برمی‌گردد؛بنابراین مسح افرادی که وضو گرفته‌اند و بر کفش مسح کرده‌اند،بر پوست گوسفندان است و در آنان وضویی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خودم گفتم که دو سؤال را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مورد ماهی بدون فلس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اینها از ممسوخات است،حرام می‌باشد و در مورد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مقداری خرما و آب در ظرفی بریزند و تا مدتی بماند و بخورند،حلال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از نزد امام بلند شدم و دست روی دستم زدم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امامی در کار باشد،امام بر حق همین است</w:t>
      </w:r>
      <w:r>
        <w:rPr>
          <w:rFonts w:eastAsia="IRNazanin" w:cs="IRNazanin"/>
          <w:color w:val="111111"/>
          <w:sz w:val="28"/>
          <w:szCs w:val="28"/>
          <w:rtl w:val="true"/>
          <w:lang w:bidi="fa-IR"/>
        </w:rPr>
        <w:t>.</w:t>
      </w:r>
      <w:bookmarkStart w:id="135" w:name="pg13596_173089"/>
    </w:p>
    <w:p>
      <w:pPr>
        <w:pStyle w:val="Heading3"/>
        <w:numPr>
          <w:ilvl w:val="2"/>
          <w:numId w:val="1"/>
        </w:numPr>
        <w:rPr/>
      </w:pPr>
      <w:bookmarkStart w:id="136" w:name="__RefHeading___Toc146789_3830689328"/>
      <w:bookmarkStart w:id="137" w:name="_Toc50"/>
      <w:bookmarkEnd w:id="135"/>
      <w:bookmarkEnd w:id="136"/>
      <w:r>
        <w:rPr>
          <w:rtl w:val="true"/>
        </w:rPr>
        <w:t>پرسش</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 کلبی که برای شناخت امامش به مدینه آمده بود،ابتدا سراغ چه کسی رفت و چگونه او را آزمایش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پاسخ‌های عبداللَّه‌بن حسن،کلبی را قانع نکرد؟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پاسخ سؤال‌های کلبی را چگونه داد؟</w:t>
      </w:r>
      <w:bookmarkStart w:id="138" w:name="pg13596_173090"/>
    </w:p>
    <w:p>
      <w:pPr>
        <w:pStyle w:val="Heading2"/>
        <w:numPr>
          <w:ilvl w:val="1"/>
          <w:numId w:val="1"/>
        </w:numPr>
        <w:rPr/>
      </w:pPr>
      <w:bookmarkStart w:id="139" w:name="__RefHeading___Toc146791_3830689328"/>
      <w:bookmarkStart w:id="140" w:name="_Toc51"/>
      <w:bookmarkEnd w:id="138"/>
      <w:bookmarkEnd w:id="139"/>
      <w:r>
        <w:rPr/>
        <w:t>13</w:t>
      </w:r>
      <w:r>
        <w:rPr>
          <w:rtl w:val="true"/>
        </w:rPr>
        <w:t>-</w:t>
      </w:r>
      <w:r>
        <w:rPr>
          <w:rtl w:val="true"/>
        </w:rPr>
        <w:t>ستایش امام صادق علیه السّلام از قیام عمویش زید</w:t>
      </w:r>
      <w:bookmarkEnd w:id="140"/>
    </w:p>
    <w:p>
      <w:pPr>
        <w:pStyle w:val="Heading3"/>
        <w:numPr>
          <w:ilvl w:val="2"/>
          <w:numId w:val="1"/>
        </w:numPr>
        <w:rPr/>
      </w:pPr>
      <w:bookmarkStart w:id="141" w:name="__RefHeading___Toc146793_3830689328"/>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زید،فرزند امام سجاد علیه السّلام امام معصوم نبود که بتواند رهبری مادی و معنوی مردم را برعهده داشته باشد،اما او کسی بود که پیامبر خدا و ائمه پس از او خبر قیام او و شهادتش را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و یاران امام صادق علیه السّلام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صادق علیه السّلام نشسته بودم؛ناگاه زید بن علی بن الحسین وارد شد و دو دستش روی چهارچوبه 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 امام صادق علیه السّلام به او افتاد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پناه می‌دهم که در کناسه به دار آویخته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اخبار متعدّد از پیامبر و ائمه به این مضمون آمده بود که مردی از فرزندان پیامبر به نام زید به شهادت می‌رسد و جسد او را در محله کناسه کوفه به دار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زید که در آن‌جا حاضر بود،سخن امام را شنید و با دل‌سوزی مادرانه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جمله را از روی حسد به فرزندم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با مهربانی در جواب مادر زید سه مرتبه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حسد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سرگذشت قیام و شهادت زید را چنین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چنین نقل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فرزندانم به نام زید قیام می‌کند؛در کوفه به شهادت می‌رسد؛بدنش را دفن می‌کنند؛سپس قبر او را می‌شکافند و بدنش را در کناسه به دار می‌کشند؛سپس پایین می‌آورند و آتش می‌زنند و خاکستر بدن او را به دریا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روح ملکوتی او درب‌های عالم بالا گشوده می‌شود و فرشتگان آسمان از روح او شاد می‌گردند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که پس از امام باقر علیه السّلام برترین فرزند امام سجّاد علیه السّلام بود،از شخصیت‌های بزرگ علمی زمان خود بود و همواره به خون‌خواهی جدّش حضرت امام حسین علیه السّلام</w:t>
      </w:r>
    </w:p>
    <w:p>
      <w:pPr>
        <w:pStyle w:val="BookText"/>
        <w:rPr/>
      </w:pPr>
      <w:r>
        <w:rPr>
          <w:rFonts w:ascii="IRNazanin" w:hAnsi="IRNazanin" w:eastAsia="IRNazanin"/>
          <w:color w:val="111111"/>
          <w:sz w:val="28"/>
          <w:sz w:val="28"/>
          <w:szCs w:val="28"/>
          <w:rtl w:val="true"/>
          <w:lang w:bidi="fa-IR"/>
        </w:rPr>
        <w:t>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امویان وکشتار دوست‌داران اهل‌بیت توسط بنی امیه،قلب او را می‌فشرد و تصمیم داشت همانند جدّش حضرت امام حسین علیه السّلام دست به امر به معروف و نهی از منکر عملی علیه بنی‌امیه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هشام‌بن‌عبدالملک دهمین خلیفه اموی،علت دیگر قیام زید بود؛زیرا هشام به احکام قرآن بی‌تفاوت بود و هر گناهی که می‌خواست انجام می‌داد و همیشه مشغول عیش و نوش بود و جام شراب از او جدا نمی‌شد و روزی از هفته را مخصوص شراب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در جمع‌آوری مال حریص بود و قبلا خواندید که در سفر حج،ششصد شتر لباس‌های او را حمل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زیدبن‌علی قبل از قیامش،با برادرزادۀ خود امام صادق علیه السّلام در مدینه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راضی هستی که در محلۀ کناسه کوفه کشته شوی و به دار آویخته گردی،اختیار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زید از نزد امام خارج 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صدای یاری طلبیدن زید را بشنود،ولی او را یاری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زیدبن‌علی با مقدماتی که از ماه‌ها پیش تهیه کرده بود و بیعت‌هایی که از بزرگان در شهرهای مختلف به طور مخفیانه گرفته بود،سپاهی به استعداد چهل هزار نفر تهیه کرد که حدود پانزده هزار نفر از آنها اهل کوفه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تاریخ قیامش را روز چهارشنبه اول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اعلام کرد و خود از ماه‌ها قبل مخفیانه وارد کوفه شد و در روز موعود قیام خود را از خارج کوفه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زید در روز اول و دوم نبرد شکست‌های سنگینی را به دشمن وارد کردند و کم‌ترین تلفات را داشتند؛اما در پایان دومین روز نبرد،تیری به پیشانی زیدبن‌علی اصابت کرد و در روز جمعه،سوم صفر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مهم شکست زید،بی‌وفایی بیشتر مردم کوفه بود؛زیرا در شب چهارشنبه‌ای که موعد خروج از شهر برای پیوستن به سپاه زید بود،در کوفه حکومت نظامی اعلام کردند و جارچیان شهر همه مردان را به مسجد اعظم کوفه دعوت کردند و گفتند اگر کسی را در حال خروج از شهر ببینند،خونش هدر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مسجد اعظم پر از مردانی شد که بیشتر آنها با زید بیعت کرده بودند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زید،یارانش برای دفن جنازه او اختلاف داشتند و سرانجام تصمیم گرفتند که بدن او را در جوی آب دفن کنند و آب بر قبرش جاری سازند تا دشمن جنازه‌اش را نیابد؛اما یکی از جاسوسان دشمن،محل دفن جنازه را به استاندار کوفه،</w:t>
      </w:r>
      <w:bookmarkStart w:id="143" w:name="pg13596_173092"/>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و آنها جنازه را بیرون آوردند و سر از بدنش جدا کردند و برای هشام‌بن‌عبدالملک فرستادند و جنازه عریان و بی سر او را در کناسه کوفه به‌دار آویختند و تا چهار سال این جنازه بر سر دار بود و مردم کاری برای پایین آوردن و دفن آن نمی‌کردند تا آن‌که پس از چهار سال جنازه را پایین آورده،سوزاندند و خاکستر آن را در آب فرات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شهادت زید به امام صادق علیه السّلام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عمویم زید را؛او مردم را به‌سوی خشنودی آل محمد دعوت می‌کرد و اگر پیروز می‌شد،به این دعوت وفا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مبلغ هزار دینار از اموال خویش را میان خانواده شهدایی که با او به شهادت رسیده بودند تقسیم کرد</w:t>
      </w:r>
      <w:r>
        <w:rPr>
          <w:rFonts w:eastAsia="IRNazanin" w:cs="IRNazanin"/>
          <w:color w:val="111111"/>
          <w:sz w:val="28"/>
          <w:szCs w:val="28"/>
          <w:rtl w:val="true"/>
          <w:lang w:bidi="fa-IR"/>
        </w:rPr>
        <w:t>.</w:t>
      </w:r>
    </w:p>
    <w:p>
      <w:pPr>
        <w:pStyle w:val="Heading3"/>
        <w:numPr>
          <w:ilvl w:val="2"/>
          <w:numId w:val="1"/>
        </w:numPr>
        <w:rPr/>
      </w:pPr>
      <w:bookmarkStart w:id="144" w:name="__RefHeading___Toc146795_3830689328"/>
      <w:bookmarkStart w:id="145" w:name="_Toc53"/>
      <w:bookmarkEnd w:id="144"/>
      <w:r>
        <w:rPr>
          <w:rtl w:val="true"/>
        </w:rPr>
        <w:t>تأیید امام صادق علیه السّلام از قیام شهید فخّ</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سرزمینی است در شش کیلومتری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سرزمین حسین‌بن‌علی‌بن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او با چهار واسطه علی‌بن‌ابی‌طالب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 اندک خود که جمعی از سادات بنی‌حسن بودند،با چهارمین طاغوت عباسی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جنگید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قیامش را در مدینه آغاز کرد و پس از تسلّط بر این شهر،از آن‌جا که زمان حج نزدیک بود،به همراه سیصد تن از شیعیان و نزدیکانش به‌سوی مکّه حرکت کرد و در منطقه فخّ با سپاه عباسی مواجه شد و در نبردی،با جمعی دیگر از سادات حسنی به شهادت 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فخّ هر چند که در عصر امام موسی کاظم علیه السّلام بود،اما امام صادق علیه السّلام در سطحی بسیار عالی او و حرکت او را تأیید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قرواش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خود را به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از مدینه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داده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مکّه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و از آن‌جا حرکت کردیم،امام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به سرزمین فخّ رسیدیم،به من یادآوری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سرزمین فخّ رسیدیم،نزدیک محمل آن حضرت رفتم و ایشان را بیدار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محمل پیاده شد و وضو گرفت و در آن مکان نماز گزارد و دعا کرد و سپس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نماز از اعمال حج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خیر،ولی در این سرزمین مردی از اهل بیت من همراه گروهی کشته می‌شوند که ارواح آنها قبل از اجسادشان به‌سوی بهشت پیشی می‌گیرد</w:t>
      </w:r>
      <w:r>
        <w:rPr>
          <w:rFonts w:eastAsia="IRNazanin" w:cs="IRNazanin"/>
          <w:color w:val="111111"/>
          <w:sz w:val="28"/>
          <w:szCs w:val="28"/>
          <w:rtl w:val="true"/>
          <w:lang w:bidi="fa-IR"/>
        </w:rPr>
        <w:t>.</w:t>
      </w:r>
      <w:bookmarkStart w:id="146" w:name="pg13596_173093"/>
    </w:p>
    <w:p>
      <w:pPr>
        <w:pStyle w:val="Heading3"/>
        <w:numPr>
          <w:ilvl w:val="2"/>
          <w:numId w:val="1"/>
        </w:numPr>
        <w:rPr/>
      </w:pPr>
      <w:bookmarkStart w:id="147" w:name="__RefHeading___Toc146797_3830689328"/>
      <w:bookmarkStart w:id="148" w:name="_Toc54"/>
      <w:bookmarkEnd w:id="146"/>
      <w:bookmarkEnd w:id="147"/>
      <w:r>
        <w:rPr>
          <w:rtl w:val="true"/>
        </w:rPr>
        <w:t>پرسش</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با نقل چه حدیثی از جدّشان قیام زیدبن علی‌بن‌الحسین را تأیید فرمود؟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یکی از علت‌های قیام زیدبن‌علی،هشام بن عبدالملک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 در چه تاریخی قیام کرد و قیامش چند روز طول کشید و چگونه و در چه تاریخی شهید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مهم شکست قیام زیدبن علی چه بود؟چرا؟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دست‌نشاندگان هشام با جنازه زید چه کردند؟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پس از شنیدن خبر شهادت زید چه 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فخّ در چه تاریخی و توسط چه کسی صورت گرفت؟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چگونه قیام شهدای فخّ را تأیید کرد؟</w:t>
      </w:r>
      <w:bookmarkStart w:id="149" w:name="pg13596_173094"/>
    </w:p>
    <w:p>
      <w:pPr>
        <w:pStyle w:val="Heading2"/>
        <w:numPr>
          <w:ilvl w:val="1"/>
          <w:numId w:val="1"/>
        </w:numPr>
        <w:rPr/>
      </w:pPr>
      <w:bookmarkStart w:id="150" w:name="__RefHeading___Toc146799_3830689328"/>
      <w:bookmarkStart w:id="151" w:name="_Toc55"/>
      <w:bookmarkEnd w:id="149"/>
      <w:bookmarkEnd w:id="150"/>
      <w:r>
        <w:rPr/>
        <w:t>14</w:t>
      </w:r>
      <w:r>
        <w:rPr>
          <w:rtl w:val="true"/>
        </w:rPr>
        <w:t>-</w:t>
      </w:r>
      <w:r>
        <w:rPr>
          <w:rtl w:val="true"/>
        </w:rPr>
        <w:t>ردّ قیام های غیر اسلامی</w:t>
      </w:r>
      <w:bookmarkEnd w:id="151"/>
    </w:p>
    <w:p>
      <w:pPr>
        <w:pStyle w:val="Heading3"/>
        <w:numPr>
          <w:ilvl w:val="2"/>
          <w:numId w:val="1"/>
        </w:numPr>
        <w:rPr/>
      </w:pPr>
      <w:bookmarkStart w:id="152" w:name="__RefHeading___Toc146801_3830689328"/>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امام صادق علیه السّلام هرگز حاضر نبود ظلم و طغیان خلفای اموی ادامه یابد؛از این رو قیام‌های اسلامی که بر ضد خلفای اموی صورت می‌گرفت را تأیید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گذشته با دو نمونه از این تأییدها آشنا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قیام‌های غیر اسلامی را شدیداً 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امام صادق علیه السّلام قیام عباسیان بر ضد امویان را هرگز تأیید نکرد؛زیرا قیام‌های باطل و جایگزینی بد یا بدتری را به جای بدی روا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 ضد خلفای اموی و به نفع عباسیان تحریک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شعارهای اسلامی و ادعای خون‌خواهی از خون حسین و دفاع از حریم خاندان رسالت وانمود کرد که اگر پیروز شود،زمام حکومت را به دست امامان اهل بیت خواهد سپرد؛اما امام صادق که می‌دانست او برای تحکیم حکومت عباسیان تلاش می‌کند،هرگز او را تأیید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برای امام صادق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به دوستی خاندان رسالت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باشی،کسی برای خلافت بهتر از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پاسخ نامه‌اش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یاران من نیستی و زمان،زمانۀ من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پس از آن‌که ابومسلم قیام کرد و حکومت ستمگر عباسیان به جای حکومت امویان مستقر شد،حقیقت کلام امام علیه السّلام آشکار گردید که چرا امام صادق علیه السّلام قیام نکرد؟گاهی چنین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صادق علیه السّلام با ستمگران مخالف بود و قیام کنندگان بر ضد آنها را تأیید می‌کرد،چرا خود علیه آنان قیام نمی‌کرد؟برای یافتن پاسخ به دو نمونه تاریخی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امام صادق علیه السّلام 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خانه‌نشینی برای شما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سدیر؟گفتم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یاران و دوستان بسیاری که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امیرالمؤمنین علی علیه السّلام آن همه یار و یاور داشت،اجازه نمی‌داد طایفه تَیم و عدی به مقام او طمع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 من چقدر یاور دارم؟گفتم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دویست‌هزار،فرمود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پس از اندکی سکوت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باشی و برایت سخت نباشد،به 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مزرعه‌ای در نزدیکی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دستور داد الاغ و استری را زین کردند و امام استر را به من داد و گفت سوار شوم و خودش سوار بر الاغ شد و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به سرزمین شوره‌زاری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آن‌جا نماز نخواند و فرمود نماز خواندن در شوره‌زار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گذشتیم تا به خاک سرخی رسیدیم و آماده نماز شدیم و در آن‌جا جوانی مشغول چراندن بزغاله‌هایش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بزغاله‌ها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اگر تعداد شیعیان و پیروان من به اندازه این بزغاله‌ها بود،خانه‌نشینی بر من روا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خواندیم و پس از نماز من کنار بزغاله‌ها رفتم و آنها را شمردم،دیدم عددشان هفده رأس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این طریق به سدیر فهمانید که علت اصلی عدم قیام او،نداشتن تعداد کافی از یاوران جان بر کف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 به مدینه خدمت امام صادق علیه السّلام آمد و به امام صادق علیه السّلام چنین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شما در خانه بنشینید و حال آن‌که یکصدهزار شمشیرزن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دستور داد در تنور خانه آتش افروختند،تا آن‌که از شدت حرارت بالای تنور سفید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سهل‌بن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برو داخل تنور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آتش نسوزان؛مرا رها کن،من نیز حرفم را پس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رها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نعلینش را با سرانگشتان خود گرفته بود،وارد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پاسخ سلام او را داد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نعلت را بینداز و برو داخل تنور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نعلش را انداخت و داخل تنور رفت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 کرد به مرد خراسانی و از هر دری راجع به خراسان صحبت کرد و امام به گونه‌ای از خراسان صحبت کرد،درست مثل این‌که در خراسان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لحظاتی نسبتاً طولانی گذشت و مرد خراسانی نگران حال هارون بود که درون تنور آتش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داخل تنور را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تنورآمدم و دیدم که هارون مکی چهار زانو میان تنور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مکی از تنور بیرون آمد و به ما سلام کرد؛سپس امام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چند نفر مثل این مرد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حتی یک نفر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زمانی که اقلاً پنج نفر یاور راستین یافت نشود،قیام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زمان قیام آگاه‌تریم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نمونه فوق و تأییدهایی که امام از قیام زیدبن‌علی و شهید فخّ داشت،بیانگر آن است که ایشان اصل قیام را روا می‌دانست؛ولی تعداد کافی از یاران راستینی که در خط فکری خاندان رسالت حرکت کنند،نداشت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انقلاب فرهنگی را بر انقلاب نظامی و مسلّحانه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موفق شد که در طول دوران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خود حدود چهارهزار شاگرد برجسته تربیت علمی کند و چنانچه این نهضت فرهنگی علمی توسط امام باقر علیه السّلام آغاز نمی‌شد و به‌دست فرزندش امام صادق علیه السّلام ادامه نمی‌یافت،خط فکری پیامبر صلّی الله علیه و آله و مذهب اهل بیت در آتش جور و ستم و تحریف بنی‌امیه و بنی‌عباس به‌کلّی نابود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علمی امام به‌قدری گسترده بود که سرانجام و مذهب اهل بیت و اسلام اصیل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bookmarkStart w:id="154" w:name="pg13596_173097"/>
    </w:p>
    <w:p>
      <w:pPr>
        <w:pStyle w:val="Heading3"/>
        <w:numPr>
          <w:ilvl w:val="2"/>
          <w:numId w:val="1"/>
        </w:numPr>
        <w:rPr/>
      </w:pPr>
      <w:bookmarkStart w:id="155" w:name="__RefHeading___Toc146803_3830689328"/>
      <w:bookmarkStart w:id="156" w:name="_Toc57"/>
      <w:bookmarkEnd w:id="154"/>
      <w:bookmarkEnd w:id="155"/>
      <w:r>
        <w:rPr>
          <w:rtl w:val="true"/>
        </w:rPr>
        <w:t>پرسش</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 با چه شعاری علیه حکومت بنی‌امیه قیام کرد و چرا امام صادق علیه السّلام قیام او را تأیید نکرد؟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 برای امام صادق علیه السّلام در نامه خود به امام چه نوشت و پاسخ امام صادق علیه السّلام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سدیر صیرفی درباره تعداد یارانش برای قیام علیه طاغوت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سهل‌بن‌حسن خراسانی پیرامون تعداد یارانش برای قیام چه فرمود؟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دوران امامت جعفربن‌محمد چه مدت بود و چه تعداد عالم دینی تربیت کرد؟</w:t>
      </w:r>
      <w:bookmarkStart w:id="157" w:name="pg13596_173098"/>
    </w:p>
    <w:p>
      <w:pPr>
        <w:pStyle w:val="Heading2"/>
        <w:numPr>
          <w:ilvl w:val="1"/>
          <w:numId w:val="1"/>
        </w:numPr>
        <w:rPr/>
      </w:pPr>
      <w:bookmarkStart w:id="158" w:name="__RefHeading___Toc146805_3830689328"/>
      <w:bookmarkStart w:id="159" w:name="_Toc58"/>
      <w:bookmarkEnd w:id="157"/>
      <w:bookmarkEnd w:id="158"/>
      <w:r>
        <w:rPr/>
        <w:t>15</w:t>
      </w:r>
      <w:r>
        <w:rPr>
          <w:rtl w:val="true"/>
        </w:rPr>
        <w:t>-</w:t>
      </w:r>
      <w:r>
        <w:rPr>
          <w:rtl w:val="true"/>
        </w:rPr>
        <w:t>پاسخ کوبنده امام به خلیفه عباسی</w:t>
      </w:r>
      <w:bookmarkEnd w:id="159"/>
    </w:p>
    <w:p>
      <w:pPr>
        <w:pStyle w:val="Heading3"/>
        <w:numPr>
          <w:ilvl w:val="2"/>
          <w:numId w:val="1"/>
        </w:numPr>
        <w:rPr/>
      </w:pPr>
      <w:bookmarkStart w:id="160" w:name="__RefHeading___Toc146807_3830689328"/>
      <w:bookmarkStart w:id="161" w:name="_Toc59"/>
      <w:bookmarkEnd w:id="160"/>
      <w:r>
        <w:rPr>
          <w:rtl w:val="true"/>
        </w:rPr>
        <w:t>اشاره</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خلیفه عباسی در نامه‌ای به امام صادق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مانند سایر مردم به مجلس ما نمی‌آیی؟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نزد ما چیزی نیست که برای آن از تو بترسیم و در نزد تو از نظر معنوی چیزی نیست که به خاطر آن به تو امیدوار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تو نه نعمتی وجود دارد که بیاییم و برای آن به تو تبریک بگوییم و نه تو خود را در بلا و مصیبت می‌بینی که بیاییم و برای آن به تو تسلیت بگوییم؛پس برای چه نزد تو بیاییم؟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پس از دریافت این جواب،نامه‌ای دیگر نوشت و در آن چنین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بیا و ما را نصیحت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جواب این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دنیاخواه باشد،تو را نصیحت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دنیایش به خطر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آخرت باشد،نزد تو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 دریافت این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جواب دنیاخواهان را از آخرت خواهان مشخص کرد و او که به سراغ من نمی‌آید،آخرت خواه است نه دنیا خواه</w:t>
      </w:r>
      <w:r>
        <w:rPr>
          <w:rFonts w:eastAsia="IRNazanin" w:cs="IRNazanin"/>
          <w:color w:val="111111"/>
          <w:sz w:val="28"/>
          <w:szCs w:val="28"/>
          <w:rtl w:val="true"/>
          <w:lang w:bidi="fa-IR"/>
        </w:rPr>
        <w:t>.</w:t>
      </w:r>
    </w:p>
    <w:p>
      <w:pPr>
        <w:pStyle w:val="Heading3"/>
        <w:numPr>
          <w:ilvl w:val="2"/>
          <w:numId w:val="1"/>
        </w:numPr>
        <w:rPr/>
      </w:pPr>
      <w:bookmarkStart w:id="162" w:name="__RefHeading___Toc146809_3830689328"/>
      <w:bookmarkStart w:id="163" w:name="_Toc60"/>
      <w:bookmarkEnd w:id="162"/>
      <w:r>
        <w:rPr>
          <w:rtl w:val="true"/>
        </w:rPr>
        <w:t>نهی از همکاری</w:t>
      </w:r>
      <w:bookmarkEnd w:id="16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سلطنت منصور دوانیقی،یکی از یاران امام صادق علیه السّلام نزد ایشان آمد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ما شیعیان گاهی در تنگنای سخت اقتصادی قرار می‌گیرد و به او پیشنهاد می‌شود که برای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بسازد یا نهری از آنان را لای‌روبی کند یا سدّی بسازد؛نظر شما در این باره چیست؟امام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برای آنها گِرهی بزنم یا دَرِ مشکی را ببندم؛هر چند در برابر آن ثروت زیادی به دستم</w:t>
      </w:r>
      <w:bookmarkStart w:id="164" w:name="pg13596_173099"/>
    </w:p>
    <w:p>
      <w:pPr>
        <w:pStyle w:val="BookText"/>
        <w:rPr/>
      </w:pPr>
      <w:bookmarkEnd w:id="164"/>
      <w:r>
        <w:rPr>
          <w:rFonts w:ascii="IRNazanin" w:hAnsi="IRNazanin" w:eastAsia="IRNazanin"/>
          <w:color w:val="111111"/>
          <w:sz w:val="28"/>
          <w:sz w:val="28"/>
          <w:szCs w:val="28"/>
          <w:rtl w:val="true"/>
          <w:lang w:bidi="fa-IR"/>
        </w:rPr>
        <w:t>برسد و حتی دوست ندارم قلمی برای آنها بر صفحه‌ای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کمک کنندگان به ستمگران در روز قیامت در سراپرده‌ای از آتش قرار داده می‌شوند تا خداوند بین بندگان حکم کند</w:t>
      </w:r>
      <w:r>
        <w:rPr>
          <w:rFonts w:eastAsia="IRNazanin" w:cs="IRNazanin"/>
          <w:color w:val="111111"/>
          <w:sz w:val="28"/>
          <w:szCs w:val="28"/>
          <w:rtl w:val="true"/>
          <w:lang w:bidi="fa-IR"/>
        </w:rPr>
        <w:t>».</w:t>
      </w:r>
    </w:p>
    <w:p>
      <w:pPr>
        <w:pStyle w:val="Heading3"/>
        <w:numPr>
          <w:ilvl w:val="2"/>
          <w:numId w:val="1"/>
        </w:numPr>
        <w:rPr/>
      </w:pPr>
      <w:bookmarkStart w:id="165" w:name="__RefHeading___Toc146811_3830689328"/>
      <w:bookmarkStart w:id="166" w:name="_Toc61"/>
      <w:bookmarkEnd w:id="165"/>
      <w:r>
        <w:rPr>
          <w:rtl w:val="true"/>
        </w:rPr>
        <w:t>احضار از مدینه به عراق</w:t>
      </w:r>
      <w:bookmarkEnd w:id="166"/>
    </w:p>
    <w:p>
      <w:pPr>
        <w:pStyle w:val="BookText"/>
        <w:rPr/>
      </w:pPr>
      <w:r>
        <w:rPr>
          <w:rFonts w:ascii="IRNazanin" w:hAnsi="IRNazanin" w:eastAsia="IRNazanin"/>
          <w:color w:val="111111"/>
          <w:sz w:val="28"/>
          <w:sz w:val="28"/>
          <w:szCs w:val="28"/>
          <w:rtl w:val="true"/>
          <w:lang w:bidi="fa-IR"/>
        </w:rPr>
        <w:t>امام صادق علیه السّلام در مدینه می‌زیست؛ولی منصور دوانیقی قبل از ساختن بغداد،پایتخت حکومتش در کوفه بود و فاصله این دو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هفته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قریش از قبیله مخزوم نزد منصور رفت و به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خود را نزد شیعیان فرستاده تا از آنها اموال و اسلحه جمع‌آوری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این گزارش بسیار خشمگین شد و بی‌درنگ برای عمویش داوود که فرماندار مدینه بود،نامه نوشت و از او خواست که فوراً جعفربن‌محمد را به کوفه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به دست داوود رسید،نامه را نزد امام صادق فرستاد و پیام داد که فردا به‌سوی منصور حرکت کن و سفرت را به تأخیر نینداز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شتردار بود،دستور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شترهایی حاضر کن تا فردا به‌سوی عراق حرکت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لحظه امام به مسجد رسول‌اللَّه رفت و به نماز ایستاد و پس از نماز دست به دعا برداشت و دعا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شتران را حاضر کردم و به‌سوی عراق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به کوفه،به خانه منصور رفتیم و امام پس از اجازه،بر منصور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در آغاز از آن حضرت احترام و تجلیل کرد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گزارش رسیده که تو معلّی‌بن‌خنیس را برای جمع‌آوری اموال و سلاح نزد شیعیانت فرستاده‌ای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کاری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کن که چنین کاری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سوگند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مردی که این گزارش را داده با شما روبه‌رو می‌کنم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مرد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جعفربن‌محمد است که معلّی را برای جمع‌آوری اموال نزد شیعیانش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صحت این گزارش سوگند یاد می‌کنی؟</w:t>
      </w:r>
      <w:bookmarkStart w:id="167" w:name="pg13596_173100"/>
    </w:p>
    <w:p>
      <w:pPr>
        <w:pStyle w:val="BookText"/>
        <w:rPr/>
      </w:pPr>
      <w:bookmarkEnd w:id="167"/>
      <w:r>
        <w:rPr>
          <w:rFonts w:ascii="IRNazanin" w:hAnsi="IRNazanin" w:eastAsia="IRNazanin"/>
          <w:color w:val="111111"/>
          <w:sz w:val="28"/>
          <w:sz w:val="28"/>
          <w:szCs w:val="28"/>
          <w:rtl w:val="true"/>
          <w:lang w:bidi="fa-IR"/>
        </w:rPr>
        <w:t>مرد مخزومی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سپس چنین سوگند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خداوندی که جز او خدایی نیست و او زنده و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سوگند عجله نکن؛آن‌گونه کن که من می‌گویم،بگو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او چه ایرادی داشت؟امام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حیا و کریم است و کسی که او را به صفات کمال و رحمت ستایش کند،در عذاب او تعجیل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به آن مرد مخزومی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سوگند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حول و قوت خدا بیزار شوم و به حول و قوت خودم پناهنده شوم،اگر من راست‌گو و نیکوگفتار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مرد مخزومی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و همین سوگند را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مخزومی شروع به گفتن آن جملات کرد؛اما هنوز سوگندش تمام نشده بود که حالش دگرگون شد و برزمین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وحشتزده و لرزان شد و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اگر خواستید به حرم جدّتان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 و اگر خواستید در این‌جا با کمال احترام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بعد از این حادثه هرگز گزارش کسی را دربارۀ شما نخواهم پذیرفت</w:t>
      </w:r>
      <w:r>
        <w:rPr>
          <w:rFonts w:eastAsia="IRNazanin" w:cs="IRNazanin"/>
          <w:color w:val="111111"/>
          <w:sz w:val="28"/>
          <w:szCs w:val="28"/>
          <w:rtl w:val="true"/>
          <w:lang w:bidi="fa-IR"/>
        </w:rPr>
        <w:t>.</w:t>
      </w:r>
    </w:p>
    <w:p>
      <w:pPr>
        <w:pStyle w:val="Heading3"/>
        <w:numPr>
          <w:ilvl w:val="2"/>
          <w:numId w:val="1"/>
        </w:numPr>
        <w:rPr/>
      </w:pPr>
      <w:bookmarkStart w:id="168" w:name="__RefHeading___Toc146813_3830689328"/>
      <w:bookmarkStart w:id="169" w:name="_Toc62"/>
      <w:bookmarkEnd w:id="168"/>
      <w:r>
        <w:rPr>
          <w:rtl w:val="true"/>
        </w:rPr>
        <w:t>نهی از منکر</w:t>
      </w:r>
      <w:bookmarkEnd w:id="169"/>
    </w:p>
    <w:p>
      <w:pPr>
        <w:pStyle w:val="BookText"/>
        <w:rPr/>
      </w:pPr>
      <w:r>
        <w:rPr>
          <w:rFonts w:ascii="IRNazanin" w:hAnsi="IRNazanin" w:eastAsia="IRNazanin"/>
          <w:color w:val="111111"/>
          <w:sz w:val="28"/>
          <w:sz w:val="28"/>
          <w:szCs w:val="28"/>
          <w:rtl w:val="true"/>
          <w:lang w:bidi="fa-IR"/>
        </w:rPr>
        <w:t>امام صادق علیه السّلام را به اجبار به جشن منصور دعوت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غذا پهن شد و حاضران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آب خواست،اما به جای آب به او شراب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بی‌درنگ از جا برخاست و برای اعتراض،مجلس را ترک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کنار سفره‌ای که در آن شراب نوشیده می‌شود بنشیند،ملعون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حکم وظیفه شرعی مجلس را ترک کرد و منصور و مهمانانش را در خشم فرو برد</w:t>
      </w:r>
      <w:r>
        <w:rPr>
          <w:rFonts w:eastAsia="IRNazanin" w:cs="IRNazanin"/>
          <w:color w:val="111111"/>
          <w:sz w:val="28"/>
          <w:szCs w:val="28"/>
          <w:rtl w:val="true"/>
          <w:lang w:bidi="fa-IR"/>
        </w:rPr>
        <w:t>.</w:t>
      </w:r>
    </w:p>
    <w:p>
      <w:pPr>
        <w:pStyle w:val="Heading3"/>
        <w:numPr>
          <w:ilvl w:val="2"/>
          <w:numId w:val="1"/>
        </w:numPr>
        <w:rPr/>
      </w:pPr>
      <w:bookmarkStart w:id="170" w:name="__RefHeading___Toc146815_3830689328"/>
      <w:bookmarkStart w:id="171" w:name="_Toc63"/>
      <w:bookmarkEnd w:id="170"/>
      <w:r>
        <w:rPr>
          <w:rtl w:val="true"/>
        </w:rPr>
        <w:t>صراحت امام با منصور،حاکم جبّار عباسی</w:t>
      </w:r>
      <w:bookmarkEnd w:id="1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منصور دوانیقی در محضر امام صادق نشسته بود؛مگسی آمد و منصور را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آن را رد کرد،اما همان مگس بار دیگر آمد و دوباره منصور را نیش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باز آن را رد کرد و برای سومین بار همان مگس آمد او را نیش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که عصبانی شده بود،به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چه مگس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بی‌درنگ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افراد جبّار و ستمگر را خوار کند</w:t>
      </w:r>
      <w:r>
        <w:rPr>
          <w:rFonts w:eastAsia="IRNazanin" w:cs="IRNazanin"/>
          <w:color w:val="111111"/>
          <w:sz w:val="28"/>
          <w:szCs w:val="28"/>
          <w:rtl w:val="true"/>
          <w:lang w:bidi="fa-IR"/>
        </w:rPr>
        <w:t>!».</w:t>
      </w:r>
      <w:bookmarkStart w:id="172" w:name="pg13596_173101"/>
    </w:p>
    <w:p>
      <w:pPr>
        <w:pStyle w:val="Heading3"/>
        <w:numPr>
          <w:ilvl w:val="2"/>
          <w:numId w:val="1"/>
        </w:numPr>
        <w:rPr/>
      </w:pPr>
      <w:bookmarkStart w:id="173" w:name="__RefHeading___Toc146817_3830689328"/>
      <w:bookmarkStart w:id="174" w:name="_Toc64"/>
      <w:bookmarkEnd w:id="172"/>
      <w:bookmarkEnd w:id="173"/>
      <w:r>
        <w:rPr>
          <w:rtl w:val="true"/>
        </w:rPr>
        <w:t>پرسش</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پاسخ به منصور دوانیقی که به امام نوشته بود چرا مانند سایر مردم به مجلس ما نمی‌آیی،چه پاسخ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پیرامون یاری کنندگان به ستمگران چه فرمود؟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مخزومی چه گزارشی را علیه امام صادق علیه السّلام به منصور دوانیقی داده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مرد مخزومی را چگونه قسم داد و نتیجه آن چه 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صراحت امام صادق علیه السّلام با منصور،حاکم ستمگر عباسی را بنویسید؟</w:t>
      </w:r>
      <w:bookmarkStart w:id="175" w:name="pg13596_173102"/>
    </w:p>
    <w:p>
      <w:pPr>
        <w:pStyle w:val="Heading2"/>
        <w:numPr>
          <w:ilvl w:val="1"/>
          <w:numId w:val="1"/>
        </w:numPr>
        <w:rPr/>
      </w:pPr>
      <w:bookmarkStart w:id="176" w:name="__RefHeading___Toc146819_3830689328"/>
      <w:bookmarkStart w:id="177" w:name="_Toc65"/>
      <w:bookmarkEnd w:id="175"/>
      <w:bookmarkEnd w:id="176"/>
      <w:r>
        <w:rPr/>
        <w:t>16</w:t>
      </w:r>
      <w:r>
        <w:rPr>
          <w:rtl w:val="true"/>
        </w:rPr>
        <w:t>-</w:t>
      </w:r>
      <w:r>
        <w:rPr>
          <w:rtl w:val="true"/>
        </w:rPr>
        <w:t>دانشگاه جعفری</w:t>
      </w:r>
      <w:r>
        <w:rPr>
          <w:rtl w:val="true"/>
        </w:rPr>
        <w:t>(</w:t>
      </w:r>
      <w:r>
        <w:rPr/>
        <w:t>1</w:t>
      </w:r>
      <w:r>
        <w:rPr>
          <w:rtl w:val="true"/>
        </w:rPr>
        <w:t>)</w:t>
      </w:r>
      <w:bookmarkEnd w:id="177"/>
    </w:p>
    <w:p>
      <w:pPr>
        <w:pStyle w:val="Heading3"/>
        <w:numPr>
          <w:ilvl w:val="2"/>
          <w:numId w:val="1"/>
        </w:numPr>
        <w:rPr/>
      </w:pPr>
      <w:bookmarkStart w:id="178" w:name="__RefHeading___Toc146821_3830689328"/>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دوران امامت امام صادق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مدت در زمان منصور دوانیقی،دومین خلیفه عباسی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مفضل‌بن‌عمر که یکی از شاگردان برجسته امام صادق علیه السّلام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 بارها تصمیم به کشتن امام صادق علیه السّلام گرفت؛ولی هر بار هیبت ملکوتی امام و امدادهای غیبی،تصمیم او را خنثی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از راه دیگر وارد شد و مردم را از اطراف آن حضرت پراکنده ساخت و با کنترل شدید از تماس مردم و شیعیان با امام صادق علیه السّلام جلوگیری نمود و آن حضرت را ممنوع الملاقات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رسید که اگر یکی از شیعیان به مسئله‌ای دچار می‌شد،دسترسی به امام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شرایط سخت بود که خداوند به دل منصور انداخت تا از امام صادق علیه السّلام هدیه‌ای بی‌نظیر درخواست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خواست و امام عصای کوچکی را که طول آن یک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انگشتان تا آرنج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یادگارهای پیامبر به شمار می‌رفت،به عنوان هدیه برای منصور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بسیار خوشحال شد و دستور داد آن را چهار قسمت کنند و هر کدام را در محلی نصب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تو نزد من جز این نیست که تو را آزاد بگذارم و تو علم خود را برای شیعیانت آشکار سازی و کاری به تو و شیعیانت نداشته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قدرت‌نمایی در شهری که من سکونت ندارم بنشین و فتوا بده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دستور،امام صادق علیه السّلام در مدینه به تربیت شاگردانش پرداخت و طولی نکشید که از شهرهای مختلف مانند بصره،کوفه،واسط و حجاز به مدینه آمدند و کم‌کم تعداد شاگردان او از طوایف و مذاهب مختلف به چهارهزار نفر رسید</w:t>
      </w:r>
      <w:r>
        <w:rPr>
          <w:rFonts w:eastAsia="IRNazanin" w:cs="IRNazanin"/>
          <w:color w:val="111111"/>
          <w:sz w:val="28"/>
          <w:szCs w:val="28"/>
          <w:rtl w:val="true"/>
          <w:lang w:bidi="fa-IR"/>
        </w:rPr>
        <w:t>.</w:t>
      </w:r>
      <w:bookmarkStart w:id="180" w:name="pg13596_173103"/>
    </w:p>
    <w:p>
      <w:pPr>
        <w:pStyle w:val="Heading3"/>
        <w:numPr>
          <w:ilvl w:val="2"/>
          <w:numId w:val="1"/>
        </w:numPr>
        <w:rPr/>
      </w:pPr>
      <w:bookmarkStart w:id="181" w:name="__RefHeading___Toc146823_3830689328"/>
      <w:bookmarkStart w:id="182" w:name="_Toc67"/>
      <w:bookmarkEnd w:id="180"/>
      <w:bookmarkEnd w:id="181"/>
      <w:r>
        <w:rPr>
          <w:rtl w:val="true"/>
        </w:rPr>
        <w:t>شاگردان دانشگاه جعفری</w:t>
      </w:r>
      <w:bookmarkEnd w:id="182"/>
    </w:p>
    <w:p>
      <w:pPr>
        <w:pStyle w:val="BookText"/>
        <w:rPr/>
      </w:pPr>
      <w:r>
        <w:rPr>
          <w:rFonts w:ascii="IRNazanin" w:hAnsi="IRNazanin" w:eastAsia="IRNazanin"/>
          <w:color w:val="111111"/>
          <w:sz w:val="28"/>
          <w:sz w:val="28"/>
          <w:szCs w:val="28"/>
          <w:rtl w:val="true"/>
          <w:lang w:bidi="fa-IR"/>
        </w:rPr>
        <w:t>تعدادی از شاگردان برجسته امام صادق،همان شاگردان امام باقر علیه السّلام بودند که در درس ششم با نام برخی از آنان آشنا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یزیدبن‌معاویه،ابوبصیر لیث مرادی،محمدبن‌مسلم،زرارة‌بن‌اعین،حمران‌بن‌اعین،ابان‌بن‌تغلب،هشام‌بن‌سالم و جابربن‌یزید جعفی و محمد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 تعدادی دیگری از شاگردان امام صادق علیه السّلام آشنا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بزرگ‌ترین اصحاب امام صادق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دوران جوانی به جمع اصحاب امام صادق علیه السّلام پیوست و در مراتب علمی،پیشرفت بسیاری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 علیه السّلام در مجلسی حاضر بود و بزرگان شیعه نیز در خدمت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هشام که هنوز جوانی نورس بود،بر امام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بیش از همه به او احترام کرد و چون این کار بر بزرگان سنگین آمد،امام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یاور ما با دست و قلب و زبانش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هشام‌بن‌حکم که علامّه عصر خود بود،کتاب‌های بسیاری تألیف کرد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آنها از کتب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 هشام‌بن‌حکم بر امام علیه السّلام وارد شد و گروهی از بزرگان شیعه نیز نزد امام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عبید از علمای بزرگ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دارم که نزد شما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را به کاری امر می‌کنیم،انجام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نشست‌های علمی عمروبن‌عبید در مسجد بصره به من خبر رسید؛پس به‌سوی بصره حرکت کردم و وارد مسجد بصره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درسی بزرگی را دیدم که بر گرد عمروبن عبید جمع شده بودند و مردم نیز از او سؤال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رفتم و بر سر زانوانم ایستادم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غریبم؛آیا اجازه می‌دهی مسئله‌ای بپرسم؟گفت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چشم داری؟پاسخ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این چه سؤالی است که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چشم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سؤال‌های من چنین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اگر چه سؤال‌هایت از روی حماقت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چشم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رنگ‌ها و اشخاص را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آیا بینی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با آن چه می‌کنی؟گفت با آن بوها را می‌بویم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دهان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با آن 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طعم‌ها را می‌چشم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گوش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صداها را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 اعضا و جوارهم وارد می‌شود،با آن تشخیص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وجود این اعضای سالم،از قلب بی‌نیاز نیستی؟پاسخ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قلب نیاز داری،در حالی که اعضای بدن تو صحیح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عبید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حواسّ انسان در بویی که بوییده یا در چیزی که دیده یا چشیده،تردید کند،کار آن را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واگذارد تا شک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حساب،خداوند قلب را برای از بین بردن شک در اعضا و جوارح آفریده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عمروبن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برای اعضا بدن تو امامی قرار داده تا شک اعضای بدنت را از بین ببرد و به چیزی یقین کنند؛حال چگونه همه مردم را در حیرت و سرگردانی و شک و اختلاف قرار داده و برای آنها امامی قرار نداده است تا آنان را از شک و سرگردانی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عبید ساکت شد و جوابی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هشام‌بن حکم هستی؟</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او هستی؟گفتم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کجایی؟گفتم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همان هشام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جای خود بلند شد و مرا در بغل گرفت و در جای خود نشاند و تا من نشسته بودم،صحبت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نقل این جریان خنده بر لبانشان نشست و از هشام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روش مناظره را به تو آموخت؟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را از شما گرفتم و خودم چیزهایی به آن اضافه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این روش در کتب ابراهیم و موسی علیه السّلام آمده است</w:t>
      </w:r>
      <w:r>
        <w:rPr>
          <w:rFonts w:eastAsia="IRNazanin" w:cs="IRNazanin"/>
          <w:color w:val="111111"/>
          <w:sz w:val="28"/>
          <w:szCs w:val="28"/>
          <w:rtl w:val="true"/>
          <w:lang w:bidi="fa-IR"/>
        </w:rPr>
        <w:t>.</w:t>
      </w:r>
      <w:bookmarkStart w:id="183" w:name="pg13596_173105"/>
    </w:p>
    <w:p>
      <w:pPr>
        <w:pStyle w:val="Heading3"/>
        <w:numPr>
          <w:ilvl w:val="2"/>
          <w:numId w:val="1"/>
        </w:numPr>
        <w:rPr/>
      </w:pPr>
      <w:bookmarkStart w:id="184" w:name="__RefHeading___Toc146825_3830689328"/>
      <w:bookmarkStart w:id="185" w:name="_Toc68"/>
      <w:bookmarkEnd w:id="183"/>
      <w:bookmarkEnd w:id="184"/>
      <w:r>
        <w:rPr>
          <w:rtl w:val="true"/>
        </w:rPr>
        <w:t>پرسش</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مفضل‌بن‌عمر درباره تصمیم منصور دوانیقی بر قتل امام صادق علیه السّلام چه می‌گوید؟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امری باعث شد که منصور،امام را در نشر علوم آزاد بگذارد؟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صادق علیه السّلام هشام‌بن‌حکم را بیش از اصحاب دیگر احترام می‌کرد؟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هشام‌بن‌حکم پیرامون چه موضوعی با عمروبن عبید مناظره کرد؟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مناظره هشام‌بن حکم و عمروبن عبید را بنویسید</w:t>
      </w:r>
      <w:r>
        <w:rPr>
          <w:rFonts w:eastAsia="IRNazanin" w:cs="IRNazanin"/>
          <w:color w:val="111111"/>
          <w:sz w:val="28"/>
          <w:szCs w:val="28"/>
          <w:rtl w:val="true"/>
          <w:lang w:bidi="fa-IR"/>
        </w:rPr>
        <w:t>.</w:t>
      </w:r>
      <w:bookmarkStart w:id="186" w:name="pg13596_173106"/>
    </w:p>
    <w:p>
      <w:pPr>
        <w:pStyle w:val="Heading2"/>
        <w:numPr>
          <w:ilvl w:val="1"/>
          <w:numId w:val="1"/>
        </w:numPr>
        <w:rPr/>
      </w:pPr>
      <w:bookmarkStart w:id="187" w:name="__RefHeading___Toc146827_3830689328"/>
      <w:bookmarkStart w:id="188" w:name="_Toc69"/>
      <w:bookmarkEnd w:id="186"/>
      <w:bookmarkEnd w:id="187"/>
      <w:r>
        <w:rPr/>
        <w:t>17</w:t>
      </w:r>
      <w:r>
        <w:rPr>
          <w:rtl w:val="true"/>
        </w:rPr>
        <w:t>-</w:t>
      </w:r>
      <w:r>
        <w:rPr>
          <w:rtl w:val="true"/>
        </w:rPr>
        <w:t>دانشگاه جعفری</w:t>
      </w:r>
      <w:r>
        <w:rPr>
          <w:rtl w:val="true"/>
        </w:rPr>
        <w:t>(</w:t>
      </w:r>
      <w:r>
        <w:rPr/>
        <w:t>2</w:t>
      </w:r>
      <w:r>
        <w:rPr>
          <w:rtl w:val="true"/>
        </w:rPr>
        <w:t>)</w:t>
      </w:r>
      <w:bookmarkEnd w:id="188"/>
    </w:p>
    <w:p>
      <w:pPr>
        <w:pStyle w:val="Heading3"/>
        <w:numPr>
          <w:ilvl w:val="2"/>
          <w:numId w:val="1"/>
        </w:numPr>
        <w:rPr/>
      </w:pPr>
      <w:bookmarkStart w:id="189" w:name="__RefHeading___Toc146829_3830689328"/>
      <w:bookmarkStart w:id="190" w:name="_Toc70"/>
      <w:bookmarkEnd w:id="189"/>
      <w:r>
        <w:rPr>
          <w:rtl w:val="true"/>
        </w:rPr>
        <w:t>اشاره</w:t>
      </w:r>
      <w:bookmarkEnd w:id="19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پدر علم شیمی نیز می‌خوانند و تا قرون اخیر کتاب‌های او در دانشگاه‌های دنیا تدریس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یکی از شاگردان امام صادق علیه السّلام بود که کتابی در هزار صفحه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علوم مختلف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گذشته از تخصّص در علم شیمی،در علوم غریبه مانند تسخیر جنّ،تخیلات و شعبده نیز تخصّص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محمدبن‌علی‌بن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در مناظره در مباحث امامت و جانشینی پیامبر خدا بسیار خبره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خوارج کوفه بود،در این شهر قیام کرد و خود را حاکم مسلمین نامید و مردم را به‌سوی خویش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مؤمن الطاق به مقرّ فرماندهی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محافظین ضحّاک جلوی او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 گفت من از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ضحاک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 به ضحّاک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هستم که بر دین خود بصیرت و آگاهی دارم و شنیده‌ام که تو فردی عادلی؛از این‌رو می‌خواهم به جمع شما خوارج بپیوندم،ضحاک به دوستانش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مرد به جمع شما بپیوندد شما را فایده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 رو به ضحّاک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از علی‌بن ابی‌طالب بیزاری جستید و قتل او را و جنگیدن با او را جایز شمردید؟ضحّاک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در دین خدا تن به حکمیت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دین خدا قائل به حکمیت شود،کشتن و جنگیدن با او را جایز می‌دانید؟ضحاک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پیرامون دین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مناظره کنید</w:t>
      </w:r>
    </w:p>
    <w:p>
      <w:pPr>
        <w:pStyle w:val="BookText"/>
        <w:rPr/>
      </w:pPr>
      <w:r>
        <w:rPr>
          <w:rFonts w:ascii="IRNazanin" w:hAnsi="IRNazanin" w:eastAsia="IRNazanin"/>
          <w:color w:val="111111"/>
          <w:sz w:val="28"/>
          <w:sz w:val="28"/>
          <w:szCs w:val="28"/>
          <w:rtl w:val="true"/>
          <w:lang w:bidi="fa-IR"/>
        </w:rPr>
        <w:t>تا اگر دلیل شما غالب آمد،من به جمع شما بپیوندم و باید کسی باشد که بین ما داوری کند تا کدام حق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به مردی از دوستانش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حَکَم بین ما باشد،زیرا او عالم به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مرد را حَکَم در دینی قرار دادی که آمده‌ام دربارۀ آن با تو مناظره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بلی،مؤمن الطاق به اطرافیان ضحاک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شما در دین خدا حَکَم تعیین کرد؛حال خود می‌دانید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ضحاک ازاین استدلال کوبندۀ او بسیار خشمگین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تهدید به قتل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معلّی‌بن‌خنیس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از اصحاب مورد توجه امام صادق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مدینه،از طرف منصور،خلیفه عباسی از معلّی خواست که شیعیان امام صادق علیه السّلام را به او معرّفی کند،اما معلّی اظهار بی‌اطلاعی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او را تهدید به قتل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شیعیان امام صادق در زیر پای من هم باشند،پای خود را از زمین برنمی‌دارم تا مرا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داود،معلّی را دستگیر و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امام صادق علیه السّلام در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داود خواست معلّی را به قتل برساند،معلّی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طلب‌کاران بسیار و مال فراوان دارم،می‌خواهم با مردم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را به بازار مدینه آوردند و او در اجتماع مردم خود را معرّفی کرد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باشید هر چه پول و خانه و غلام از من بر جای می‌ماند،متعلق به 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به سرعت او را گرفتند و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اسماعیل‌بن‌جابر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امام صادق علیه السّلام در مکّه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خبر قتل معلّی را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معلی وارد بهشت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پس از بازگشت به مدینه،نزد داود رفت و با خشم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من و وکیل مرا کشتی و به این هم اکتفا نکردی و جسد او را بر دار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تو را نفرین می‌کنم تا خداوند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نفرین خود می‌ترسانی؟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نفرینت به استجابت می‌رسد،نفرین کن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خشم از نزد داود خارج شد و آخر شب غسل کرد و به مسجد آمد و داود را نفرین کرد و هنوز سر از سجده بر نداشته بود که صدای فریاد از خانه داود بلند شد و شنید که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یاران والامقام امام صادق علیه السّلام و امام کاظم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والایی نزد ائمه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در میان مردم کوفه وکیل امام بود و از جانب امام صادق علیه السّلام وظیفه داشت با اموالی که از آن حضرت در اختیار داشت میان مردم را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داستان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سعیدبن‌بیان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برادر زنم بر سر میراثی اختلاف داشتیم و با هم مشاجره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که بر ما می‌گذشت،از ما خواست که به منزلش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به منزل او رفتیم و او چهارصد درهم به ما داد؛به‌گونه‌ای که رفع مشاجره شده و از یکدیگر راضی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مال من نبود؛اما امام صادق علیه السّلام به من فرمان داده اگر دو نفر از دوستانمان اختلاف و نزاعی با یکدیگر داشتند،از مال آن حضرت اختلافشان را حل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مفضل‌بن‌عمر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قبر و منبر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و درباره شرافت و برتری جایگاه پیامبر می‌اندیشیدم که ناگاه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در جایی نشست که سخنش را می‌شنیدم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ابن‌ابی‌العوجا کسی بود که خدا را قبول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یارانش نزد او آمد و شروع به صحبت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ذکر عظمت و بزرگی حضرت محمد،او را فیلسوفی خواندند که معجزاتی داشته و سپس ابن‌ابی‌العوجا بحث را عوض کرد و به دوستش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محمد را بگذار،زیرا من درباره او سرگشته‌ام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موضوع به ابتدای خلقت صحبت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 اتفاق به وجود آمده و خالق و مدبّری ندارد؛بلکه همه چیز خودبه‌خود به‌وجود آمده و دنیا همیشه چنین بوده و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از شنیدن این سخنان کفرآمیز در مسجد پیامبر برآشفت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ابن‌ابی‌العوجا که مفضل را نمی‌شناخت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کیستی؟اگر متکلمی،بیا و روی اصول و مبانی بحث کن؛اگر سخن درستی بگویی،می‌پذیریم و اگر اهل کلام هم نیستی،با تو سخنی نداریم و اگر از اصحاب امام صادق هستی،او هرگز برآشفته و غضبناک نمی‌شود؛بلکه چنان به سخنان ما گوش می‌دهد که می‌پنداریم سخن ما را پذیرفته،اما بعد از اتمام سخن،چنان حرف‌های ما را باطل می‌کند که قدرت انکار نداریم و راه فراری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اصحاب جعفربن محمدی،مثل او با ما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نزد امام آمد و ماجرا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نزد من بیا تا حکمت خدای بزرگ در آفرینش جهان،درندگان،چهارپایان،پرندگان،حشرات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برایت بیان کنم که شایستگان از آن عبرت گیرند و مؤمنان با آن آرام گردند و خداشناسان سرگشته 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آن،مفضل چهار روز پیاپی نزد امام رفت و امام علیه السّلام کتاب توحید را که به نام توحید مفضل معروف است،برای او املا کرد و مفضل آن را نوشت</w:t>
      </w:r>
      <w:r>
        <w:rPr>
          <w:rFonts w:eastAsia="IRNazanin" w:cs="IRNazanin"/>
          <w:color w:val="111111"/>
          <w:sz w:val="28"/>
          <w:szCs w:val="28"/>
          <w:rtl w:val="true"/>
          <w:lang w:bidi="fa-IR"/>
        </w:rPr>
        <w:t>.</w:t>
      </w:r>
      <w:bookmarkStart w:id="191" w:name="pg13596_173110"/>
    </w:p>
    <w:p>
      <w:pPr>
        <w:pStyle w:val="Heading3"/>
        <w:numPr>
          <w:ilvl w:val="2"/>
          <w:numId w:val="1"/>
        </w:numPr>
        <w:rPr/>
      </w:pPr>
      <w:bookmarkStart w:id="192" w:name="__RefHeading___Toc146831_3830689328"/>
      <w:bookmarkStart w:id="193" w:name="_Toc71"/>
      <w:bookmarkEnd w:id="191"/>
      <w:bookmarkEnd w:id="192"/>
      <w:r>
        <w:rPr>
          <w:rtl w:val="true"/>
        </w:rPr>
        <w:t>پرسش</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تن از شاگردان برجسته امام صادق علیه السّلام را نام ببرید؟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جابربن‌حیان چه تخصّصی داشت و چه کتابی نوشت؟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 چگونه با ضحّاک مناظره و او را محکوم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پس از شهادت معلّی‌بن حنیس توسط استاندار مدینه،چه عکس‌العملی نشان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مفضل‌بن‌عمر از سوی امام صادق علیه السّلام چه مأموریتی برای اصلاح روابط بین افراد داشت؟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کتاب توحید مفضل چیست و علت نگارش آن چه بود؟</w:t>
      </w:r>
      <w:bookmarkStart w:id="194" w:name="pg13596_173111"/>
    </w:p>
    <w:p>
      <w:pPr>
        <w:pStyle w:val="Heading2"/>
        <w:numPr>
          <w:ilvl w:val="1"/>
          <w:numId w:val="1"/>
        </w:numPr>
        <w:rPr/>
      </w:pPr>
      <w:bookmarkStart w:id="195" w:name="__RefHeading___Toc146833_3830689328"/>
      <w:bookmarkStart w:id="196" w:name="_Toc72"/>
      <w:bookmarkEnd w:id="194"/>
      <w:bookmarkEnd w:id="195"/>
      <w:r>
        <w:rPr/>
        <w:t>18</w:t>
      </w:r>
      <w:r>
        <w:rPr>
          <w:rtl w:val="true"/>
        </w:rPr>
        <w:t>-</w:t>
      </w:r>
      <w:r>
        <w:rPr>
          <w:rtl w:val="true"/>
        </w:rPr>
        <w:t>پیدایش مذاهب حنفی و مالکی</w:t>
      </w:r>
      <w:bookmarkEnd w:id="196"/>
    </w:p>
    <w:p>
      <w:pPr>
        <w:pStyle w:val="Heading3"/>
        <w:numPr>
          <w:ilvl w:val="2"/>
          <w:numId w:val="1"/>
        </w:numPr>
        <w:rPr/>
      </w:pPr>
      <w:bookmarkStart w:id="197" w:name="__RefHeading___Toc146835_3830689328"/>
      <w:bookmarkStart w:id="198" w:name="_Toc73"/>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یکی از دسیسه‌های منصور دوانیقی برای ایجاد تفرقه در دانشگاه جعفری و از رونق انداختن مجلس درس امام صادق علیه السّلام این بود که مردم را به پیروی از دو نفر از شاگردان امام صادق علیه السّلام به عنوان مفتی تشویق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نعمان‌بن‌ثابت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مالک‌بن‌انس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هر چند از شاگردان یک مکتب بودند،اما دو مذهب جداگانه به نام حنفی و مالکی پایه‌گذاری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دو سال شاگرد مکتب امام صادق علیه السّلام بود و پایه‌های علمی خود را نزد امام صادق علیه السّلام محکم کرد؛به طوری که در توصیف این دو سال تحصیل در نزد امام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سال نبود،نعمان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ابوحنیفه در فتوا قیاس کردن مسائل دینی با هم بود و این روش چنان‌که بعداً خواهد آمد،موجب انحراف در احکام دین خواهد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دوانیقی مالک‌بن‌انس را به حضور طلبید و او را احترام شایانی کرد و رسما اعلام کرد کسی جز مالک‌بن‌انس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فتوا دادن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مالک را وادار کرد تا کتابی را پیرامون احادیث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ابتدا از این کار خودداری می‌کرد،ولی منصور اصرار کرد که باید بنویسی و کسی امروز داناتر از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یکی از کتب حدیثی و مشهور اهل سنت است،نگاشت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ترویج این کتاب و فتاوای مالک پرداخت تا به این وسیله مردم را از گرایش به مذهب اهل بیت بازدارد</w:t>
      </w:r>
      <w:r>
        <w:rPr>
          <w:rFonts w:eastAsia="IRNazanin" w:cs="IRNazanin"/>
          <w:color w:val="111111"/>
          <w:sz w:val="28"/>
          <w:szCs w:val="28"/>
          <w:rtl w:val="true"/>
          <w:lang w:bidi="fa-IR"/>
        </w:rPr>
        <w:t>.</w:t>
      </w:r>
      <w:bookmarkStart w:id="199" w:name="pg13596_173112"/>
    </w:p>
    <w:p>
      <w:pPr>
        <w:pStyle w:val="BookText"/>
        <w:rPr/>
      </w:pPr>
      <w:bookmarkEnd w:id="199"/>
      <w:r>
        <w:rPr>
          <w:rFonts w:ascii="IRNazanin" w:hAnsi="IRNazanin" w:eastAsia="IRNazanin"/>
          <w:color w:val="111111"/>
          <w:sz w:val="28"/>
          <w:sz w:val="28"/>
          <w:szCs w:val="28"/>
          <w:rtl w:val="true"/>
          <w:lang w:bidi="fa-IR"/>
        </w:rPr>
        <w:t>مالک‌بن انس خود می‌دانست که مانند امام صادق علیه السّلام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در این 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چشمی دیده و نه گوشی شنیده و نه به ذهن کسی گذشته که مردی از نظر علم و عبادت و تقوا برتر از امام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سرانجام موفق شد ابوحنیفه و مالک را با وجود اعتراف آنان به عظمت و برتری امام صادق،در برابر امام قرار دهد و مردم را به تبعیت از آنان وا دارد</w:t>
      </w:r>
      <w:r>
        <w:rPr>
          <w:rFonts w:eastAsia="IRNazanin" w:cs="IRNazanin"/>
          <w:color w:val="111111"/>
          <w:sz w:val="28"/>
          <w:szCs w:val="28"/>
          <w:rtl w:val="true"/>
          <w:lang w:bidi="fa-IR"/>
        </w:rPr>
        <w:t>.</w:t>
      </w:r>
    </w:p>
    <w:p>
      <w:pPr>
        <w:pStyle w:val="Heading3"/>
        <w:numPr>
          <w:ilvl w:val="2"/>
          <w:numId w:val="1"/>
        </w:numPr>
        <w:rPr/>
      </w:pPr>
      <w:bookmarkStart w:id="200" w:name="__RefHeading___Toc146837_3830689328"/>
      <w:bookmarkStart w:id="201" w:name="_Toc74"/>
      <w:bookmarkEnd w:id="200"/>
      <w:r>
        <w:rPr>
          <w:rtl w:val="true"/>
        </w:rPr>
        <w:t>تلاش بی ثمر</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منصور دوانیقی امام صادق را از مدینه به عراق آورد،به من چنین پیام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شیفته و گرویده جعفربن محمد شده‌اند؛مسائل سختی را آماده کن تا از او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چهل مسئله آماده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منصور که در شهر 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ییلاقی او در کنار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می‌کرد،مرا به حضور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رفتم و دیدم امام صادق علیه السّلام در سمت راست او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چشمم به چهره امام صادق افتاد،نچنان تحت تأثیر شکوه او قرار گرفتم که با دیدن منصور چنین حالتی به من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رو به امام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شخص،ابوحنیفه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منصور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خود را برای ابا عبدالله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چهل مسئله‌ای را که آماده کرده بودم،یکی پس از دیگری پرسیدم و آن حضرت به همه آنها پاسخ داد و در جواب هر کدام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این مسئله چنین است و اهل مدینه چنان می‌گویند و نظر 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مسائل با هم موافق بودیم و در بعضی مخالف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کسی است که به اختلاف نظرات و اختلاف آرای آنان آگاه‌تر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تلاش منصور نه تنها به نتیجه نرسید،بلکه ابوحنیفه مجبور شد به جایگاه رفیع علمی امام اعتراف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ابوحنیفه امام صادق علیه السّلام را دید که بر عصایی تکیه داده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 سالت به حدی نرسیده که عصا به دست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بلی،اما این عصا،عصای پیامبر صلّی الله علیه و آله است؛خواستم به آن تبّرک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جلو آمد تا آن عصا را ببوسد،اما امام صادق علیه السّلام از بوسیدن او جلوگیری کرد و دستش را پیش آورد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خدا،تو میدانی که پوست و موی دستم،پوست و موی رسول خدا صلّی الله علیه و آله است؛آن را نمی‌بوسی و عصایش را می‌بوسی؟</w:t>
      </w:r>
    </w:p>
    <w:p>
      <w:pPr>
        <w:pStyle w:val="BookText"/>
        <w:rPr/>
      </w:pPr>
      <w:r>
        <w:rPr>
          <w:rFonts w:ascii="IRNazanin" w:hAnsi="IRNazanin" w:eastAsia="IRNazanin"/>
          <w:color w:val="111111"/>
          <w:sz w:val="28"/>
          <w:sz w:val="28"/>
          <w:szCs w:val="28"/>
          <w:rtl w:val="true"/>
          <w:lang w:bidi="fa-IR"/>
        </w:rPr>
        <w:t>به این ترتیب امام علیه السّلام به او فهماند که مهم پیروی از امام بر حق است؛وگرنه بوسیدن چوبی بدون اعتقاد به اصول،بی‌فایده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ابوحنیفه به مجلس امام صادق علیه السّلام وارد شد و امام پیرامون بطلان قیاس و بطلان رأی و نظر دادن در احکام دین خدا با او صحبت کرد و از آن‌جا که در پاسخ همه سؤال‌های امام در مانده بود،چنین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این،دیگر بر اساس قیاس و رأی و نظر خودم در دین خدا حکمی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ریاست‌طلبی،تو را رها نمی‌کند؛چنان‌که پیشینیانت را رها نساخت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علیه السّلام درست بود و ابوحنیفه دست از مکتب اختراعی خود برنداشت،تا آن‌که دو سال پس از رحلت امام صادق و در زمان امام کاظم علیه السّلام از دنیا رفت</w:t>
      </w:r>
      <w:r>
        <w:rPr>
          <w:rFonts w:eastAsia="IRNazanin" w:cs="IRNazanin"/>
          <w:color w:val="111111"/>
          <w:sz w:val="28"/>
          <w:szCs w:val="28"/>
          <w:rtl w:val="true"/>
          <w:lang w:bidi="fa-IR"/>
        </w:rPr>
        <w:t>.</w:t>
      </w:r>
      <w:bookmarkStart w:id="202" w:name="pg13596_173114"/>
    </w:p>
    <w:p>
      <w:pPr>
        <w:pStyle w:val="Heading3"/>
        <w:numPr>
          <w:ilvl w:val="2"/>
          <w:numId w:val="1"/>
        </w:numPr>
        <w:rPr/>
      </w:pPr>
      <w:bookmarkStart w:id="203" w:name="__RefHeading___Toc146839_3830689328"/>
      <w:bookmarkStart w:id="204" w:name="_Toc75"/>
      <w:bookmarkEnd w:id="202"/>
      <w:bookmarkEnd w:id="203"/>
      <w:r>
        <w:rPr>
          <w:rtl w:val="true"/>
        </w:rPr>
        <w:t>پرسش</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نقشه‌های مهم منصور دوانیقی برای تفرقه افکندن در مکتب امام صادق علیه السّلام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چه مدت نزد امام صادق علیه السّلام تحصیل کرد و دربارۀ آن مدت چه گفت؟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مالک‌بن‌انس دربارۀ امام صادق علیه السّلام چه گفت و به تشویق منصور چه کتابی نوشت؟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چگونه به چهل سؤال ابوحنیفه پاسخ گفت و در پایان چگونه ابوحنیفه به جایگاه علمی امام اعتراف کرد؟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که ابوحنیفه از پاسخ به سؤال‌های امام درماند،چه تصمیمی گرفت و امام علیه السّلام چه پیش‌بینی کرد؟</w:t>
      </w:r>
      <w:bookmarkStart w:id="205" w:name="pg13596_173115"/>
    </w:p>
    <w:p>
      <w:pPr>
        <w:pStyle w:val="Heading2"/>
        <w:numPr>
          <w:ilvl w:val="1"/>
          <w:numId w:val="1"/>
        </w:numPr>
        <w:rPr/>
      </w:pPr>
      <w:bookmarkStart w:id="206" w:name="__RefHeading___Toc146841_3830689328"/>
      <w:bookmarkStart w:id="207" w:name="_Toc76"/>
      <w:bookmarkEnd w:id="205"/>
      <w:bookmarkEnd w:id="206"/>
      <w:r>
        <w:rPr/>
        <w:t>19</w:t>
      </w:r>
      <w:r>
        <w:rPr>
          <w:rtl w:val="true"/>
        </w:rPr>
        <w:t>-</w:t>
      </w:r>
      <w:r>
        <w:rPr>
          <w:rtl w:val="true"/>
        </w:rPr>
        <w:t>قیاس در دین باطل است</w:t>
      </w:r>
      <w:bookmarkEnd w:id="207"/>
    </w:p>
    <w:p>
      <w:pPr>
        <w:pStyle w:val="Heading3"/>
        <w:numPr>
          <w:ilvl w:val="2"/>
          <w:numId w:val="1"/>
        </w:numPr>
        <w:rPr/>
      </w:pPr>
      <w:bookmarkStart w:id="208" w:name="__RefHeading___Toc146843_3830689328"/>
      <w:bookmarkStart w:id="209" w:name="_Toc77"/>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معروف کوفه،همراه ابوحنیفه به محضر امام صادق علیه السّلام آمدند و او ابوحنیفه را چنین به امام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از اهالی کوفه است و صاحب رأی و فتوای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بصیرت بوده و در کوفه نفوذ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همان کسی است که با رأی خود،احکام را با یکدیگر قیاس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رو به ابو حنیفه کرد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چنان نمی‌یابم که بتوانی با قیاس نتیجه خوبی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داخل چشم‌ها شور است و داخل گوش‌ها تلخ است و آب بینی سرد است و آب دهان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سخنی را که آغازش کفر و پایانش ایمان است،می‌شناسی؟ابوحنیفه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ابن ابی لیلی به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مورد آنچه فرمودید،ناآگاه نگذارید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پدرانش و آنها از رسول خدا صلّی الله علیه و آله نقل کردند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غدّۀ چربی در چشم قرار داده،و آن را شور نمود؛زیرا اگر آن شوری نبود،آن دو فاسد می‌شدند،و اگر چیزی مانند تیغ و خاشاک به آن می‌رسید،آن را پاره و نابود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تلخی را درون گوش‌ها قرار داد تا نگهبان مغر باشد؛زیرا هر حشره‌ای وارد گوش گردد،همان تلخی باعث خروج آن حشره می‌شود،وگرنه آن حشره وارد مغز می‌شد و آن را تباه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سردی و انجماد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قرار داد؛زیرا اگر چنین نبود،آب بینی همواره ریزش می‌کرد،و خداوند آب دهان را گوارا نمود تا انسان لذّت خوردنی‌ها و نوشیدنی‌ها را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سخنی که آغازش کفر و پایانش ایمان است،ذکر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نفی معبود شروع شده و به اثبات معبود ختم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به ابوحنیفه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قیاس کردن بپرهیز زیرا پدرم از پدرانش و آنها از رسول خدا صلّی الله علیه و آله نقل کردند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از دین را بر اساس رأی خود قیاس و تشبیه کند،خداوند او را با ابلیس مقرون نموده است؛زیرا نخستین کسی که قیاس کرد،ابلیس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فرموده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سجده نکردنش بر آدم علیه السّلام را بر اساس قیاس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مرا از آتش آفریدی و آدم را از خاک،و آتش برتر از خاک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رأی و قیاس دوری کنید؛همانا روا نیست دین خدا بر پایۀ قیاس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با ذکر چند مثال زیر،بطلان قیاس در دین خدا را برای ابوحنیفه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 گناه کشتن به ناحق کسی بزرگ‌تر است یا گناه زنا؟</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کشتن،بزرگ‌تر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کردن به قیاس،صحیح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خداوند،دو شاهد را برای اثبات کشتن کافی می‌داند،ولی برای اثبات زنا،چهار گواه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از تو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پلیدتر است یا منی؟</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پلیدتر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مطابق عقیده تو،قیاس را اساس فتوا قرار دهیم،باید برای ادرار،غسل کرد،نه برای خارج شدن منی؛ولی حکم خداوند آن است که برای خارج شدن منی،باید غسل کرد و برای ادرار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از تو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برتر است یا روزه؟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قیاس درست باشد،باید زن در ایامی که نماز نمی‌خواند،بعد از پاک شدن،نمازش را قضا کند،ولی روزه‌اش را قضا نکند؛در صورتی که حکم خدا برعکس است؛یعنی نماز قضا ندارد،ولی روزه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ضعیف‌تر است یا مرد؟</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ضعیف‌تر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خداوند در قانون ارث،برای مرد دو سهم و برای زن یک سهم قرار داده؟آیا با قیاس می‌توان پاسخ این مسأله را داد؟</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خداوند اگر کسی ده درهم دزدی کرد،دستش قطع می‌شود؛ولی اگر کسی دست کسی را به ناحق قطع کند،دیۀ آن که پانصد درهم است،پرداخت می‌کند و دست او قطع نمی‌شود؛آیا چنین حکمی با قیاس هماهنگ است؟</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رسیده که تو آیه لَتُسْئَلُنَّ یَوْمَئِذٍ عَنِ النَّعِیمِ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روز قیامت از نعمت‌ها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تفسیر می‌کنی که منظور از این نعمت‌ها،غذای گوارا و آب خنک در روز گرم تابستان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تو را مهمان خود کند و غذای لذیذ و آب خنک به تو بدهد،سپس بر تو منّت بگذارد،دربارۀ چنین میزبانی چگونه داوری می‌کنی؟</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گفت که او شخصی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بخیل است که در قیامت از آب و نان بازخواست کند؟</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از نعمت‌ها در آیه 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نعمت‌ها،دوستی ما خاندان است که خداوند در قیامت،از آن بازخواست می‌کند</w:t>
      </w:r>
      <w:r>
        <w:rPr>
          <w:rFonts w:eastAsia="IRNazanin" w:cs="IRNazanin"/>
          <w:color w:val="111111"/>
          <w:sz w:val="28"/>
          <w:szCs w:val="28"/>
          <w:rtl w:val="true"/>
          <w:lang w:bidi="fa-IR"/>
        </w:rPr>
        <w:t>.</w:t>
      </w:r>
      <w:bookmarkStart w:id="210" w:name="pg13596_173118"/>
    </w:p>
    <w:p>
      <w:pPr>
        <w:pStyle w:val="Heading3"/>
        <w:numPr>
          <w:ilvl w:val="2"/>
          <w:numId w:val="1"/>
        </w:numPr>
        <w:rPr/>
      </w:pPr>
      <w:bookmarkStart w:id="211" w:name="__RefHeading___Toc146845_3830689328"/>
      <w:bookmarkStart w:id="212" w:name="_Toc78"/>
      <w:bookmarkEnd w:id="210"/>
      <w:bookmarkEnd w:id="211"/>
      <w:r>
        <w:rPr>
          <w:rtl w:val="true"/>
        </w:rPr>
        <w:t>پرسش</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پیرامون حکمت شوری داخل چشم‌ها و تلخی گوش‌ها چه فرمود؟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جمله‌ای که آغازش کفر و آخرش ایمان است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پیرامون قیاس در دین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نمی‌توان حکم شرعی کشتن به ناحق را از راه قیاس با گناه زنا به دست آورد؟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حکم ارث زن را نمی‌توان با قیاس با حکم ارث مرد به دست آورد؟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نمی‌توان حکم شرعی کسی که دست دیگری را قطع کرده،از حکم شرعی کسی که ده درهم سرقت کرده به دست آورد؟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نعمت‌ها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 چیست؟</w:t>
      </w:r>
      <w:bookmarkStart w:id="213" w:name="pg13596_173119"/>
    </w:p>
    <w:p>
      <w:pPr>
        <w:pStyle w:val="Heading2"/>
        <w:numPr>
          <w:ilvl w:val="1"/>
          <w:numId w:val="1"/>
        </w:numPr>
        <w:rPr/>
      </w:pPr>
      <w:bookmarkStart w:id="214" w:name="__RefHeading___Toc146847_3830689328"/>
      <w:bookmarkStart w:id="215" w:name="_Toc79"/>
      <w:bookmarkEnd w:id="213"/>
      <w:bookmarkEnd w:id="214"/>
      <w:r>
        <w:rPr/>
        <w:t>20</w:t>
      </w:r>
      <w:r>
        <w:rPr>
          <w:rtl w:val="true"/>
        </w:rPr>
        <w:t>-</w:t>
      </w:r>
      <w:r>
        <w:rPr>
          <w:rtl w:val="true"/>
        </w:rPr>
        <w:t>توطئه برای قتل امام علیه السّلام</w:t>
      </w:r>
      <w:bookmarkEnd w:id="215"/>
    </w:p>
    <w:p>
      <w:pPr>
        <w:pStyle w:val="Heading3"/>
        <w:numPr>
          <w:ilvl w:val="2"/>
          <w:numId w:val="1"/>
        </w:numPr>
        <w:rPr/>
      </w:pPr>
      <w:bookmarkStart w:id="216" w:name="__RefHeading___Toc146849_3830689328"/>
      <w:bookmarkStart w:id="217" w:name="_Toc80"/>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امام صادق علیه السّلام در مدینه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حکومت به عباسیان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خلیفه عباسی امام را از مدینه به عراق آورد؛ولی پس از دیدن کرامات زیاد،آن حضرت را به مدینه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منصور پنج بار امام را با اهانت و جسارت به کوفه طلبید و هر بار تصمیم به قتل حضرت داشت؛ولی بر اثر بروز معجزات،از قتل آن حضرت منصرف می‌شد و پس از مدتی،امام به مدینه بازمی‌گشت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دو نمونه از این احضارها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منصور دوانیقی یکی از غلامان خود را نزد خود احضار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این‌که جعفربن محمد بر من وارد شد،گردنش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قرار امام صادق علیه السّلام بر منصور وارد شد و در حالی که به چهرۀ منصور می‌نگریست،زیر لب دعایی می‌خواند؛سپس با صدایی آشکار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کسی که امور همه خلقش را کفایت می‌کند و کسی او را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شرّ منصور دوانیقی،کفایت کن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جایگاه غلام نگریست،اما او را ندید و غلام نیز منصور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منصور از امام علیه السّلام معذرت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 این گرما،به زحمت و رنج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خود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منصور،غلامش را دید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دستورم را اجرا نکردی؟غلام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جعفربن محمد را ندیدم،و چیزی بین من و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w:t>
      </w:r>
    </w:p>
    <w:p>
      <w:pPr>
        <w:pStyle w:val="BookText"/>
        <w:rPr/>
      </w:pPr>
      <w:r>
        <w:rPr>
          <w:rFonts w:ascii="IRNazanin" w:hAnsi="IRNazanin" w:eastAsia="IRNazanin"/>
          <w:color w:val="111111"/>
          <w:sz w:val="28"/>
          <w:sz w:val="28"/>
          <w:szCs w:val="28"/>
          <w:rtl w:val="true"/>
          <w:lang w:bidi="fa-IR"/>
        </w:rPr>
        <w:t>غلامش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را به هیچ‌کس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برای کسی نقل کنی،تو را خواهم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دیگر که منصور دوانیقی امام صادق علیه السّلام را احضار کرد،وقتی فرمان منصور به امام رسید،آن حضرت برخاست و سوار بر شتر شد و دست به آسمان برداشت و 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سبب نیکی پدر و مادرشان حفظ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ماجرای موسی و خضر،در مورد خراب نکردن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نیز به سبب نیکی پدرانم محمد و علی و حسن و حسین و علی‌بن‌الحسین و محمدبن‌علی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با تمسّک به تو،گردن زدن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خود دور می‌سازم،و از شرّ او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شتربان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افسار شتر در دستش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دید،نزد ایشان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منصور نسبت به شما بسیار سخت و بی‌رحم شده است و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هیچ درخت خرمایی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نگذارم،مگر این‌که نابود سازم،و هیچ مالی را برای آنها باقی نگذارم،مگر این‌که غارت کنم،و هیچ کودکی را از آنها باقی نگذارم،مگر این‌که اسیر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امام صادق علیه السّلام زیر لب چیزی گفت و لب‌هایش تکان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حضرت بر منصور دوانیقی،وارد شد،سلام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جواب سلام امام را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تصمیم داشتم که حتی یک درخت خرما برایت باقی نگذارم و همه را ریشه‌کن کنم و همه اموالت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خداوند،ایوب پیامبر علیه السّلام را گرفتار بلاها کرد و او صبر نمود،و به داوود علیه السّلام نعمت‌های فراوان داد و او شکر نمود،و یوسف را بر برادرانش چیره کرد،ولی یوسف از آنها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از همین نسلی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جدّ منصور،عبّاس عموی پیامبر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نسل،کاری جز مانند کار آنها انجام ندهد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گفتی؛من شما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 که هیچ‌کس دستش به خون ما رنگین نشد،مگر این‌که خدا سلطنت او را واژگون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خشمگین شد و برآشفت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آرام باش؛همانا این سلطنت در میان خاندان ابوسفیان بود،تا این‌که یزید روی کار آمد و حسین علیه السّلام را کشت و خداوند سلطنت یزید را برانداخت،و آل مروان به جای او روی کار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خلیفه اموی از آل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زید،پسر امام سجّاد علیه السّلام را کشت و خداوند سلطنت او را برانداخت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چهاردهمین خلیفۀ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مروان،ابراهیم را کشت،خداوند سلطنت او را نیز گرفت و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مراقب باشید که اگر ظلم کنید،خدا ریشۀ شما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از بیان امام علیه السّلام متأثر شد و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گفتی؛اکنون مهم‌ترین حاجت خود را بگو تا برآورم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تا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بر عهده خودتان است؛هروقت خواستی برو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نزد منصور خارج شد و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را بدرقه کرد،و به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دستور داده تا هزار درهم به شما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نگیری،منصور خشمگین می‌شود؛بگیر و در راه خدا صدقه بده</w:t>
      </w:r>
      <w:r>
        <w:rPr>
          <w:rFonts w:eastAsia="IRNazanin" w:cs="IRNazanin"/>
          <w:color w:val="111111"/>
          <w:sz w:val="28"/>
          <w:szCs w:val="28"/>
          <w:rtl w:val="true"/>
          <w:lang w:bidi="fa-IR"/>
        </w:rPr>
        <w:t>.</w:t>
      </w:r>
      <w:bookmarkStart w:id="218" w:name="pg13596_173122"/>
    </w:p>
    <w:p>
      <w:pPr>
        <w:pStyle w:val="Heading3"/>
        <w:numPr>
          <w:ilvl w:val="2"/>
          <w:numId w:val="1"/>
        </w:numPr>
        <w:rPr/>
      </w:pPr>
      <w:bookmarkStart w:id="219" w:name="__RefHeading___Toc146851_3830689328"/>
      <w:bookmarkStart w:id="220" w:name="_Toc81"/>
      <w:bookmarkEnd w:id="218"/>
      <w:bookmarkEnd w:id="219"/>
      <w:r>
        <w:rPr>
          <w:rtl w:val="true"/>
        </w:rPr>
        <w:t>پرسش</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حکومت عباسیان امام صادق را در مدینه آزاد گذاشت؟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پیش از رفتن به دربار منصور،در راز و نیاز با خدا چه گفت؟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پاسخ تهدید منصور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سزای کسی که دستش به خون ائمه رنگین شود،چه فرمود؟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 پس از منصرف شدن از کشتن امام،چگونه از ایشان دلجویی کرد؟</w:t>
      </w:r>
      <w:bookmarkStart w:id="221" w:name="pg13596_173123"/>
    </w:p>
    <w:p>
      <w:pPr>
        <w:pStyle w:val="Heading2"/>
        <w:numPr>
          <w:ilvl w:val="1"/>
          <w:numId w:val="1"/>
        </w:numPr>
        <w:rPr/>
      </w:pPr>
      <w:bookmarkStart w:id="222" w:name="__RefHeading___Toc146853_3830689328"/>
      <w:bookmarkStart w:id="223" w:name="_Toc82"/>
      <w:bookmarkEnd w:id="221"/>
      <w:bookmarkEnd w:id="222"/>
      <w:r>
        <w:rPr/>
        <w:t>21</w:t>
      </w:r>
      <w:r>
        <w:rPr>
          <w:rtl w:val="true"/>
        </w:rPr>
        <w:t>-</w:t>
      </w:r>
      <w:r>
        <w:rPr>
          <w:rtl w:val="true"/>
        </w:rPr>
        <w:t>رحلت امام صادق علیه السّلام</w:t>
      </w:r>
      <w:bookmarkEnd w:id="223"/>
    </w:p>
    <w:p>
      <w:pPr>
        <w:pStyle w:val="Heading3"/>
        <w:numPr>
          <w:ilvl w:val="2"/>
          <w:numId w:val="1"/>
        </w:numPr>
        <w:rPr/>
      </w:pPr>
      <w:bookmarkStart w:id="224" w:name="__RefHeading___Toc146855_3830689328"/>
      <w:bookmarkStart w:id="225" w:name="_Toc8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امام صادق علیه السّلام در بستر بیماری بود و لحظات پایانی عمر شریفش را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لحظاتی از هوش رفت و وقتی به هوش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هفتاد دینار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حسن افطس که با خنجر به شما حمله کرد و می‌خواست شما را بکشد،پول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 از کسانی باشم که خداوند در تمجید آنان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پیوندهایی را که خدا به آن فرمان داده،برقرار می‌کنند و از بدی روز حساب بیم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امام صادق علیه السّلام نقل می‌کند که پس از رحلت امام علیه السّلام برای تسلیت نزد همسرشان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گریست و من هم گریستم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صادق را هنگام مرگ می‌دیدی،چیز عجیبی مشاهده می‌کردی؛چشمانش را باز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با من نسبت خویشی دارد جمع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را جمع کردیم و سعی کردیم تا حتی یک نفر هم از این دعوت جا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همه جمع شدند،به آنان نگریست و تنها یک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به آنان که نماز را سبک بشمارند نمی‌رسد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امام به عیادت ایشان آمد او امام را چنان لاغر و بی‌رمق دید که بی‌اختیار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این حال می‌بینم،گریه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نکن؛همه نیکی‌ها به مؤمن عرضه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اعضای بدن او قطعه قطعه شود،برای او خیر است و اگر از مشرق تا مغرب عالم را مالک گردد،</w:t>
      </w:r>
      <w:bookmarkStart w:id="226" w:name="pg13596_173124"/>
    </w:p>
    <w:p>
      <w:pPr>
        <w:pStyle w:val="BookText"/>
        <w:rPr/>
      </w:pPr>
      <w:bookmarkEnd w:id="226"/>
      <w:r>
        <w:rPr>
          <w:rFonts w:ascii="IRNazanin" w:hAnsi="IRNazanin" w:eastAsia="IRNazanin"/>
          <w:color w:val="111111"/>
          <w:sz w:val="28"/>
          <w:sz w:val="28"/>
          <w:szCs w:val="28"/>
          <w:rtl w:val="true"/>
          <w:lang w:bidi="fa-IR"/>
        </w:rPr>
        <w:t>برای او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رحلت فرمودند و جنازه ایشان را در قبرستان بقیع،کنار قبر پدر و جدّشان به خاک سپردند</w:t>
      </w:r>
      <w:r>
        <w:rPr>
          <w:rFonts w:eastAsia="IRNazanin" w:cs="IRNazanin"/>
          <w:color w:val="111111"/>
          <w:sz w:val="28"/>
          <w:szCs w:val="28"/>
          <w:rtl w:val="true"/>
          <w:lang w:bidi="fa-IR"/>
        </w:rPr>
        <w:t>.</w:t>
      </w:r>
    </w:p>
    <w:p>
      <w:pPr>
        <w:pStyle w:val="Heading3"/>
        <w:numPr>
          <w:ilvl w:val="2"/>
          <w:numId w:val="1"/>
        </w:numPr>
        <w:rPr/>
      </w:pPr>
      <w:bookmarkStart w:id="227" w:name="__RefHeading___Toc146857_3830689328"/>
      <w:bookmarkStart w:id="228" w:name="_Toc84"/>
      <w:bookmarkEnd w:id="227"/>
      <w:r>
        <w:rPr>
          <w:rtl w:val="true"/>
        </w:rPr>
        <w:t>وصیت سیاسی امام صادق علیه السّلام</w:t>
      </w:r>
      <w:bookmarkEnd w:id="228"/>
    </w:p>
    <w:p>
      <w:pPr>
        <w:pStyle w:val="BookText"/>
        <w:rPr/>
      </w:pPr>
      <w:r>
        <w:rPr>
          <w:rFonts w:ascii="IRNazanin" w:hAnsi="IRNazanin" w:eastAsia="IRNazanin"/>
          <w:color w:val="111111"/>
          <w:sz w:val="28"/>
          <w:sz w:val="28"/>
          <w:szCs w:val="28"/>
          <w:rtl w:val="true"/>
          <w:lang w:bidi="fa-IR"/>
        </w:rPr>
        <w:t>امام صادق علیه السّلام در شرایطی می‌زیست که حتی نمی‌توانست وصی و امام پس از خود را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 سیاست مدبّرانه خود،به گونه‌ای وصیت کرد تا جان وصی حقیقی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خطر منصور دوانیقی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در نیمه‌های شبی مرا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نزدش رفتم و دیدم روی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و شمعی در برابرش است و نامه‌ای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او سلام کردم،نامه را به طرف من انداخت و گریه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 خبر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 علیه السّلام وفات کرده و آن‌گاه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،در کجا مانند جعفر یافت می‌شود؟سپس گفت برای محمدبن‌سلیمان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معینی وصیت کرده،او را احضار کن و گردنش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نوشتم و به‌سوی مدینه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پاسخ نامه آمد،در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جعفربن‌محمد علیه السّلام به پنج نفر وصیت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حقیقت،وصی امام صادق علیه السّلام همان موسی‌بن‌جعفر علیه السّلام بود،ولی آن حضرت با این سیاست،می‌خواست جان وصی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پیروان امام از این وصیت‌نامه،جانشین واقعی امام را شناختند؛زیرا دو نفر اول جزو ظالمین بودند،در حالی که جانشین امام باید معصوم باشد و فرد سوم یعنی عبداللَّه،اگر چه پسر بزرگ امام بود،اما نقصی در پایش داشت و نمی‌توانست جانشین باشد؛زیرا امام باید از جهت بدنی نیز کاملا سالم باشد،و حمیده مادر امام هم اگر چه بانویی بزرگوار و مادر امام موسی کاظم بود،اما زن نمی‌تواند امام باشد و به این ترتیب برای شیعیان معلوم شد که جانشین امام صادق علیه السّلام کسی جز فرزندش موسی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پس از دریافت جواب نامه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نفر را نمی‌توانم بکشم</w:t>
      </w:r>
      <w:r>
        <w:rPr>
          <w:rFonts w:eastAsia="IRNazanin" w:cs="IRNazanin"/>
          <w:color w:val="111111"/>
          <w:sz w:val="28"/>
          <w:szCs w:val="28"/>
          <w:rtl w:val="true"/>
          <w:lang w:bidi="fa-IR"/>
        </w:rPr>
        <w:t>!</w:t>
      </w:r>
      <w:bookmarkStart w:id="229" w:name="pg13596_173125"/>
    </w:p>
    <w:p>
      <w:pPr>
        <w:pStyle w:val="Heading3"/>
        <w:numPr>
          <w:ilvl w:val="2"/>
          <w:numId w:val="1"/>
        </w:numPr>
        <w:rPr/>
      </w:pPr>
      <w:bookmarkStart w:id="230" w:name="__RefHeading___Toc146859_3830689328"/>
      <w:bookmarkStart w:id="231" w:name="_Toc85"/>
      <w:bookmarkEnd w:id="229"/>
      <w:bookmarkEnd w:id="230"/>
      <w:r>
        <w:rPr>
          <w:rtl w:val="true"/>
        </w:rPr>
        <w:t>چرا او را ترساندم ؟</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صوفیان معروف عصر امام صادق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حضور امام علیه السّلام آمد و آن حضرت را بسیار غمگین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خانه را از رفتن به پشت بام نهی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وقتی به خانه آمدم،دیدم یکی از کنیزان که فرزند کوچکم را نگه‌داری می‌کرد،از پله‌های نردبان بالا رفته،قصد رفتن به پشت بام را دارد؛اما مرا که دید،لرزه بر اندامش افتاد و کودک از آغوشش رها شد و به زمین خورد 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من برای مرگ کودک نیست؛بلکه از این ناراحتم که چرا موجب ترس و وحشت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کنیز را دلداری داد و او را در راه خدا آزاد کرد</w:t>
      </w:r>
      <w:r>
        <w:rPr>
          <w:rFonts w:eastAsia="IRNazanin" w:cs="IRNazanin"/>
          <w:color w:val="111111"/>
          <w:sz w:val="28"/>
          <w:szCs w:val="28"/>
          <w:rtl w:val="true"/>
          <w:lang w:bidi="fa-IR"/>
        </w:rPr>
        <w:t>.</w:t>
      </w:r>
    </w:p>
    <w:p>
      <w:pPr>
        <w:pStyle w:val="Heading3"/>
        <w:numPr>
          <w:ilvl w:val="2"/>
          <w:numId w:val="1"/>
        </w:numPr>
        <w:rPr/>
      </w:pPr>
      <w:bookmarkStart w:id="232" w:name="__RefHeading___Toc146861_3830689328"/>
      <w:bookmarkStart w:id="233" w:name="_Toc86"/>
      <w:bookmarkEnd w:id="232"/>
      <w:r>
        <w:rPr>
          <w:rtl w:val="true"/>
        </w:rPr>
        <w:t>یاد خدا در همه حال</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سر سفره‌ای نشسته بودند؛کاسه‌ای آب‌گوشت آوردند و نزد امام علیه السّلام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لقمه نانی در آن زد و آن را داغ دید؛پس دست از غذا کشید تا کمی سرد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به خدا از آتش دوزخ؛پناه می‌بریم به خدا 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آن قدر تکرار کرد تا آب‌گوشت سرد شد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تحمل داغی آب‌گوشت را نداریم؛چگونه می‌توانیم آتش دوزخ را تحمل کنیم؟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هنگام راه رفتن،بند کفش امام علیه السّلام پاره شد و کفش از پای ایشان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برهنه راه می‌رفت و با خدای خود چنین راز و نیاز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اندازۀ یک چشم به‌هم‌زدن نه کمتر و نه بیشتر به خود وامگذار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عبارت را در حالتی تکرار می‌کرد که قطرات اشک از چشمانش جاری بود</w:t>
      </w:r>
      <w:r>
        <w:rPr>
          <w:rFonts w:eastAsia="IRNazanin" w:cs="IRNazanin"/>
          <w:color w:val="111111"/>
          <w:sz w:val="28"/>
          <w:szCs w:val="28"/>
          <w:rtl w:val="true"/>
          <w:lang w:bidi="fa-IR"/>
        </w:rPr>
        <w:t>.</w:t>
      </w:r>
      <w:bookmarkStart w:id="234" w:name="pg13596_173126"/>
    </w:p>
    <w:p>
      <w:pPr>
        <w:pStyle w:val="Heading3"/>
        <w:numPr>
          <w:ilvl w:val="2"/>
          <w:numId w:val="1"/>
        </w:numPr>
        <w:rPr/>
      </w:pPr>
      <w:bookmarkStart w:id="235" w:name="__RefHeading___Toc146863_3830689328"/>
      <w:bookmarkStart w:id="236" w:name="_Toc87"/>
      <w:bookmarkEnd w:id="234"/>
      <w:bookmarkEnd w:id="235"/>
      <w:r>
        <w:rPr>
          <w:rtl w:val="true"/>
        </w:rPr>
        <w:t>پرسش</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سالمه در مورد سفارش امام به پسرعمویشان را نقل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ابوبصیر از حمیده،همسر امام صادق علیه السّلام را در آخرین لحظات زندگی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سنّ رحلت امام صادق و محل دفن ایشان را بنویسد؟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وصیت سیاسی خود چه کسانی را وصی خود قرار داد؟چرا؟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چگونه از روی وصیت سیاسی امام،جانشین حقیقی ایشان را شناختند؟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یاد همیشگی خدا در زندگی امام صادق علیه السّلام را ذکر کنید</w:t>
      </w:r>
      <w:r>
        <w:rPr>
          <w:rFonts w:eastAsia="IRNazanin" w:cs="IRNazanin"/>
          <w:color w:val="111111"/>
          <w:sz w:val="28"/>
          <w:szCs w:val="28"/>
          <w:rtl w:val="true"/>
          <w:lang w:bidi="fa-IR"/>
        </w:rPr>
        <w:t>.</w:t>
      </w:r>
      <w:bookmarkStart w:id="237" w:name="pg13596_173127"/>
    </w:p>
    <w:p>
      <w:pPr>
        <w:pStyle w:val="Heading2"/>
        <w:numPr>
          <w:ilvl w:val="1"/>
          <w:numId w:val="1"/>
        </w:numPr>
        <w:rPr/>
      </w:pPr>
      <w:bookmarkStart w:id="238" w:name="__RefHeading___Toc146865_3830689328"/>
      <w:bookmarkStart w:id="239" w:name="_Toc88"/>
      <w:bookmarkEnd w:id="237"/>
      <w:bookmarkEnd w:id="238"/>
      <w:r>
        <w:rPr/>
        <w:t>22</w:t>
      </w:r>
      <w:r>
        <w:rPr>
          <w:rtl w:val="true"/>
        </w:rPr>
        <w:t>-</w:t>
      </w:r>
      <w:r>
        <w:rPr>
          <w:rtl w:val="true"/>
        </w:rPr>
        <w:t>مناظره امام علیه السّلام با عبدالملک</w:t>
      </w:r>
      <w:bookmarkEnd w:id="239"/>
    </w:p>
    <w:p>
      <w:pPr>
        <w:pStyle w:val="Heading3"/>
        <w:numPr>
          <w:ilvl w:val="2"/>
          <w:numId w:val="1"/>
        </w:numPr>
        <w:rPr/>
      </w:pPr>
      <w:bookmarkStart w:id="240" w:name="__RefHeading___Toc146867_3830689328"/>
      <w:bookmarkStart w:id="241" w:name="_Toc89"/>
      <w:bookmarkEnd w:id="240"/>
      <w:r>
        <w:rPr>
          <w:rtl w:val="true"/>
        </w:rPr>
        <w:t>اشاره</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مصر دانشمندی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 و پسری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را قبول نداشت و اعتقادش این بود که جهان خلقت خودبه‌خود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امام صادق و آراء عقاید ایشان با خبر شده بود،به مدینه آمد تا امام را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به مکّه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به مکّه آمد و در صفوف طواف کنندگان امام صادق علیه السّلام را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نام وکنیه او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بندۀ او هستی کیست؟از حاکمان زمین است یا از حاکمان آسمان و بگو بدانم پسر تو که نامش عبدالله است بندۀ خدای آسمان است یا خدای زمین؟</w:t>
      </w:r>
    </w:p>
    <w:p>
      <w:pPr>
        <w:pStyle w:val="BookText"/>
        <w:rPr/>
      </w:pPr>
      <w:r>
        <w:rPr>
          <w:rFonts w:ascii="IRNazanin" w:hAnsi="IRNazanin" w:eastAsia="IRNazanin"/>
          <w:color w:val="111111"/>
          <w:sz w:val="28"/>
          <w:sz w:val="28"/>
          <w:szCs w:val="28"/>
          <w:rtl w:val="true"/>
          <w:lang w:bidi="fa-IR"/>
        </w:rPr>
        <w:t>عبدالملک در جواب دادن سرگردان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طواف نزد من بیا تا با هم گفت‌وگو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طواف،عبدالملک نزد امام آمد و در برابر ایشان نشست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قبول داری که این زمین زیر و رو و ظاهر و باطنی دارد؟عبدالملک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زمین رفته‌ای؟عبدالملک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می‌دانی در زیر زمین چه خبر است؟عبدالملک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نمی‌دانم؛اما گمان می‌کنم در زیر زمین چیزی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و شک نوعی درماندگی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آسمان بالا رفته‌ای؟عبدالملک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در آسمان چه خبر است و چه چیزهایی وجود دارد؟عبدالملک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تو که به شرق و غرب نرفته‌ای و به داخل زمین و به آسمان نرفته‌ای،با این همه</w:t>
      </w:r>
      <w:bookmarkStart w:id="242" w:name="pg13596_173128"/>
    </w:p>
    <w:p>
      <w:pPr>
        <w:pStyle w:val="BookText"/>
        <w:rPr/>
      </w:pPr>
      <w:bookmarkEnd w:id="242"/>
      <w:r>
        <w:rPr>
          <w:rFonts w:ascii="IRNazanin" w:hAnsi="IRNazanin" w:eastAsia="IRNazanin"/>
          <w:color w:val="111111"/>
          <w:sz w:val="28"/>
          <w:sz w:val="28"/>
          <w:szCs w:val="28"/>
          <w:rtl w:val="true"/>
          <w:lang w:bidi="fa-IR"/>
        </w:rPr>
        <w:t>ناآگاهی،باز منکر موجودات در آسمان و زمین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عاقل چیزی را که از آن آگاهی ندارد،انکار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تا این‌جا برای او اثبات کرد که اگر انسان به نبودن چیزی یقین ندارد،نمی‌تواند آن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در وجود خدا شک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خورشید و ماه و شب و روز را نمی‌بینی که در صحنه افق آشکار می‌شوند و هر کدام در مسیر خود حرکت کرده و سپس بازمی‌گردند؟اگر آنها مجبور به این حرکت نیستند،پس چرا روز،شب و شب،روز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آنان در مسیر حرکت خود مجبورند و کسی آنها را مجبور کرده که از آنها فرمان رواتر و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به آن اعتقاد دارید و گمان می‌کنید که روزگار گرداننده موجودات است و مردم را می‌برد،پس چرا آنها را بازنمی‌گرداند؟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 مجبورند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آسمان در بالا و زمین در پایین است؟چرا آسمان به زمین نمی‌افتد؟و چرا از زمین به آسمان نمی‌چسبد؟چرا ساکنان آن به‌هم برخورد نمی‌کنند؟</w:t>
      </w:r>
    </w:p>
    <w:p>
      <w:pPr>
        <w:pStyle w:val="BookText"/>
        <w:rPr/>
      </w:pPr>
      <w:r>
        <w:rPr>
          <w:rFonts w:ascii="IRNazanin" w:hAnsi="IRNazanin" w:eastAsia="IRNazanin"/>
          <w:color w:val="111111"/>
          <w:sz w:val="28"/>
          <w:sz w:val="28"/>
          <w:szCs w:val="28"/>
          <w:rtl w:val="true"/>
          <w:lang w:bidi="fa-IR"/>
        </w:rPr>
        <w:t>عبدالملک که در برابر استدلال قوی امام درمانده بود،سرانجام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نگه‌می‌دارد و به این ترتیب عبدالملک به‌وجود خداوند آفریدگار جهان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مناظره حضور داشت،به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نشناسان به دست شما ایمان آوردند،کفار هم به دست پدر شما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از امام خواست تا او را از شاگردان خودش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هشام‌بن‌حکم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را نزد خود ببر و احکام اسلام را به او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هشام،او را نزد خود برد و عقاید و احکام اسلام را به او آموخت؛به‌گونه‌ای که امام صادق ایمان آن مؤمن را پسندید</w:t>
      </w:r>
      <w:r>
        <w:rPr>
          <w:rFonts w:eastAsia="IRNazanin" w:cs="IRNazanin"/>
          <w:color w:val="111111"/>
          <w:sz w:val="28"/>
          <w:szCs w:val="28"/>
          <w:rtl w:val="true"/>
          <w:lang w:bidi="fa-IR"/>
        </w:rPr>
        <w:t>.</w:t>
      </w:r>
    </w:p>
    <w:p>
      <w:pPr>
        <w:pStyle w:val="Heading3"/>
        <w:numPr>
          <w:ilvl w:val="2"/>
          <w:numId w:val="1"/>
        </w:numPr>
        <w:rPr/>
      </w:pPr>
      <w:bookmarkStart w:id="243" w:name="__RefHeading___Toc146869_3830689328"/>
      <w:bookmarkStart w:id="244" w:name="_Toc90"/>
      <w:bookmarkEnd w:id="243"/>
      <w:r>
        <w:rPr>
          <w:rtl w:val="true"/>
        </w:rPr>
        <w:t>نمونه ای از کلمات امام صادق علیه السّلام</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الذَنبَ یحْرِمُ العَبْدَ الرِّزقَ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گناه،انسان را از روزی محروم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احِبُّ انْ ارَی الشّابَّ منکم الاّ غادِیاً فی حالین امّا عالماً او متعلّماً</w:t>
      </w:r>
    </w:p>
    <w:p>
      <w:pPr>
        <w:pStyle w:val="BookText"/>
        <w:rPr/>
      </w:pPr>
      <w:r>
        <w:rPr>
          <w:rFonts w:ascii="IRNazanin" w:hAnsi="IRNazanin" w:eastAsia="IRNazanin"/>
          <w:color w:val="111111"/>
          <w:sz w:val="28"/>
          <w:sz w:val="28"/>
          <w:szCs w:val="28"/>
          <w:rtl w:val="true"/>
          <w:lang w:bidi="fa-IR"/>
        </w:rPr>
        <w:t>دوست ندارم که شما جوانان را جز در یکی از دو حال بنگرم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دانشمند؛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تُورثُ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و التّواضُعُ وَالبَذلُ</w:t>
      </w:r>
    </w:p>
    <w:p>
      <w:pPr>
        <w:pStyle w:val="BookText"/>
        <w:rPr/>
      </w:pPr>
      <w:r>
        <w:rPr>
          <w:rFonts w:ascii="IRNazanin" w:hAnsi="IRNazanin" w:eastAsia="IRNazanin"/>
          <w:color w:val="111111"/>
          <w:sz w:val="28"/>
          <w:sz w:val="28"/>
          <w:szCs w:val="28"/>
          <w:rtl w:val="true"/>
          <w:lang w:bidi="fa-IR"/>
        </w:rPr>
        <w:t>سه چیز موجب جلب محبت و دوستی دیگران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بخشش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بدأ بالکلام قبل السلام فلا تجیبوهُ</w:t>
      </w:r>
    </w:p>
    <w:p>
      <w:pPr>
        <w:pStyle w:val="BookText"/>
        <w:rPr/>
      </w:pPr>
      <w:r>
        <w:rPr>
          <w:rFonts w:ascii="IRNazanin" w:hAnsi="IRNazanin" w:eastAsia="IRNazanin"/>
          <w:color w:val="111111"/>
          <w:sz w:val="28"/>
          <w:sz w:val="28"/>
          <w:szCs w:val="28"/>
          <w:rtl w:val="true"/>
          <w:lang w:bidi="fa-IR"/>
        </w:rPr>
        <w:t>کسی که قبل از سلام کردن آغاز سخن کرد،جوابش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الجود سُوءُ الظّنّ بالمعبودِ</w:t>
      </w:r>
    </w:p>
    <w:p>
      <w:pPr>
        <w:pStyle w:val="BookText"/>
        <w:rPr/>
      </w:pPr>
      <w:r>
        <w:rPr>
          <w:rFonts w:ascii="IRNazanin" w:hAnsi="IRNazanin" w:eastAsia="IRNazanin"/>
          <w:color w:val="111111"/>
          <w:sz w:val="28"/>
          <w:sz w:val="28"/>
          <w:szCs w:val="28"/>
          <w:rtl w:val="true"/>
          <w:lang w:bidi="fa-IR"/>
        </w:rPr>
        <w:t>بخشش نکردن نشانۀ بدگمانی به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لایتمُّ المعروف الاّ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بتعجیله و تصغیره و ستْرِهِ</w:t>
      </w:r>
    </w:p>
    <w:p>
      <w:pPr>
        <w:pStyle w:val="BookText"/>
        <w:rPr/>
      </w:pPr>
      <w:r>
        <w:rPr>
          <w:rFonts w:ascii="IRNazanin" w:hAnsi="IRNazanin" w:eastAsia="IRNazanin"/>
          <w:color w:val="111111"/>
          <w:sz w:val="28"/>
          <w:sz w:val="28"/>
          <w:szCs w:val="28"/>
          <w:rtl w:val="true"/>
          <w:lang w:bidi="fa-IR"/>
        </w:rPr>
        <w:t>کمال احسان و نیکوکاری به سه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سریع آن؛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آن؛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نگه داشتن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صحّةِ یقین المرءِ المُسلمِ انْ لا یرضی النّاسَ بِسَخَطِ اللهِ</w:t>
      </w:r>
    </w:p>
    <w:p>
      <w:pPr>
        <w:pStyle w:val="BookText"/>
        <w:rPr/>
      </w:pPr>
      <w:r>
        <w:rPr>
          <w:rFonts w:ascii="IRNazanin" w:hAnsi="IRNazanin" w:eastAsia="IRNazanin"/>
          <w:color w:val="111111"/>
          <w:sz w:val="28"/>
          <w:sz w:val="28"/>
          <w:szCs w:val="28"/>
          <w:rtl w:val="true"/>
          <w:lang w:bidi="fa-IR"/>
        </w:rPr>
        <w:t>از نشانه‌های درستی ایمان انسان مسلمان این است که با راضی کردن مردم،خدا را به خشم نیاورد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غمُّ باللیلِ وَ ذُلٌّ بالنّهارِ</w:t>
      </w:r>
    </w:p>
    <w:p>
      <w:pPr>
        <w:pStyle w:val="BookText"/>
        <w:rPr/>
      </w:pPr>
      <w:r>
        <w:rPr>
          <w:rFonts w:ascii="IRNazanin" w:hAnsi="IRNazanin" w:eastAsia="IRNazanin"/>
          <w:color w:val="111111"/>
          <w:sz w:val="28"/>
          <w:sz w:val="28"/>
          <w:szCs w:val="28"/>
          <w:rtl w:val="true"/>
          <w:lang w:bidi="fa-IR"/>
        </w:rPr>
        <w:t>بده‌کاری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شب و خواری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مِنِ الدّینِ و هوَ یزیدُ فی الرّزقِ</w:t>
      </w:r>
    </w:p>
    <w:p>
      <w:pPr>
        <w:pStyle w:val="BookText"/>
        <w:rPr/>
      </w:pPr>
      <w:r>
        <w:rPr>
          <w:rFonts w:ascii="IRNazanin" w:hAnsi="IRNazanin" w:eastAsia="IRNazanin"/>
          <w:color w:val="111111"/>
          <w:sz w:val="28"/>
          <w:sz w:val="28"/>
          <w:szCs w:val="28"/>
          <w:rtl w:val="true"/>
          <w:lang w:bidi="fa-IR"/>
        </w:rPr>
        <w:t>اخلاق نیکو از دینداری است و باعث زیادی روزی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اخْوانی الَی مَنْ اهْدا الَی عُیوبی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دوستانم کسی است که عیوبم را به من بگوید</w:t>
      </w:r>
      <w:r>
        <w:rPr>
          <w:rFonts w:eastAsia="IRNazanin" w:cs="IRNazanin"/>
          <w:color w:val="111111"/>
          <w:sz w:val="28"/>
          <w:szCs w:val="28"/>
          <w:rtl w:val="true"/>
          <w:lang w:bidi="fa-IR"/>
        </w:rPr>
        <w:t>.</w:t>
      </w:r>
      <w:bookmarkStart w:id="245" w:name="pg13596_173130"/>
    </w:p>
    <w:p>
      <w:pPr>
        <w:pStyle w:val="Heading3"/>
        <w:numPr>
          <w:ilvl w:val="2"/>
          <w:numId w:val="1"/>
        </w:numPr>
        <w:rPr/>
      </w:pPr>
      <w:bookmarkStart w:id="246" w:name="__RefHeading___Toc146871_3830689328"/>
      <w:bookmarkStart w:id="247" w:name="_Toc91"/>
      <w:bookmarkEnd w:id="245"/>
      <w:bookmarkEnd w:id="246"/>
      <w:r>
        <w:rPr>
          <w:rtl w:val="true"/>
        </w:rPr>
        <w:t>پرسش</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صادق علیه السّلام از دانشمند مصری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زیر زمین یا آسمان رفته‌ای؟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صادق علیه السّلام به دانشمند مصری گفت که خورشید و ماه در حرکات خودمجبورند؟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همواره دوست می‌داشت که جوانان را در چه حالی ببیند؟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صادق علیه السّلام کمال احسان و نیکی به دیگران در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صادق محبوب‌ترین دوست انسان کیست؟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سوء گناه را با حدیثی از امام صادق علیه السّلام بیان کنید</w:t>
      </w:r>
      <w:r>
        <w:rPr>
          <w:rFonts w:eastAsia="IRNazanin" w:cs="IRNazanin"/>
          <w:color w:val="111111"/>
          <w:sz w:val="28"/>
          <w:szCs w:val="28"/>
          <w:rtl w:val="true"/>
          <w:lang w:bidi="fa-IR"/>
        </w:rPr>
        <w:t>.</w:t>
      </w:r>
      <w:bookmarkStart w:id="248" w:name="pg13596_173131"/>
    </w:p>
    <w:p>
      <w:pPr>
        <w:pStyle w:val="Heading2"/>
        <w:numPr>
          <w:ilvl w:val="1"/>
          <w:numId w:val="1"/>
        </w:numPr>
        <w:rPr/>
      </w:pPr>
      <w:bookmarkStart w:id="249" w:name="__RefHeading___Toc146873_3830689328"/>
      <w:bookmarkStart w:id="250" w:name="_Toc92"/>
      <w:bookmarkEnd w:id="248"/>
      <w:bookmarkEnd w:id="249"/>
      <w:r>
        <w:rPr/>
        <w:t>23</w:t>
      </w:r>
      <w:r>
        <w:rPr>
          <w:rtl w:val="true"/>
        </w:rPr>
        <w:t>-</w:t>
      </w:r>
      <w:r>
        <w:rPr>
          <w:rtl w:val="true"/>
        </w:rPr>
        <w:t>ولادتی در ابواء</w:t>
      </w:r>
      <w:bookmarkEnd w:id="250"/>
    </w:p>
    <w:p>
      <w:pPr>
        <w:pStyle w:val="Heading3"/>
        <w:numPr>
          <w:ilvl w:val="2"/>
          <w:numId w:val="1"/>
        </w:numPr>
        <w:rPr/>
      </w:pPr>
      <w:bookmarkStart w:id="251" w:name="__RefHeading___Toc146875_3830689328"/>
      <w:bookmarkStart w:id="252" w:name="_Toc9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در روز هفتم صفر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هجری کاروان حجّ امام صادق علیه السّلام از مکّه به‌سوی مدینه بازمی‌گشت و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منطقه،همان جایی است که وقتی پیامبر گرامی اسلام در سنین کودکی با مادرش از مدینه به‌سوی مکّه بازمی‌گشت،آمنه از دنیا رفت و در همین جا به‌خاک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امام صادق علیه السّلام گذشته بود و آخرین خلیفه اموی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مسلمین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خانوده امام که در این کاروان شرکت داشت،همسر ایشان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قبلا کنیزی از اهالی اندُلُس بود و امام باقر علیه السّلام او را خریده و به فرزندش جعفر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پس از خریدن وی از نامش پرسید و کنیز گفت نامم حمیده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برایش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در دنیا و آخرت ستوده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در مورد همسرش حمیده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مانند شمش طلا،خالص از ناپاکی‌هاست و فرشتگان همواره او را نگه‌داری کردند تا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حمیده توفیق یافته تا در خدمت امام و همسرش به سفر حج رفته و اکنون در مراجعت از مکّه به روستای ابواء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سرزمین ابواء رسیدیم،خبر رسید که حمیده را درد زایمان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بی‌درنگ برخاست و نزد حمیده رفت و پس از مدتی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از حمیده پرسیدند؟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حمیده را سالم و سلامت داشت و به من پسری عنایت فرمود که در میان مخلوقاتش ازهمه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دربارۀ آن نوزاد،مطلبی به من گفت،به گمانش من نمی‌دانم و حال آن‌که از او آگاه‌ترم</w:t>
      </w:r>
      <w:r>
        <w:rPr>
          <w:rFonts w:eastAsia="IRNazanin" w:cs="IRNazanin"/>
          <w:color w:val="111111"/>
          <w:sz w:val="28"/>
          <w:szCs w:val="28"/>
          <w:rtl w:val="true"/>
          <w:lang w:bidi="fa-IR"/>
        </w:rPr>
        <w:t>.</w:t>
      </w:r>
      <w:bookmarkStart w:id="253" w:name="pg13596_173132"/>
    </w:p>
    <w:p>
      <w:pPr>
        <w:pStyle w:val="BookText"/>
        <w:rPr/>
      </w:pPr>
      <w:bookmarkEnd w:id="253"/>
      <w:r>
        <w:rPr>
          <w:rFonts w:ascii="IRNazanin" w:hAnsi="IRNazanin" w:eastAsia="IRNazanin"/>
          <w:color w:val="111111"/>
          <w:sz w:val="28"/>
          <w:sz w:val="28"/>
          <w:szCs w:val="28"/>
          <w:rtl w:val="true"/>
          <w:lang w:bidi="fa-IR"/>
        </w:rPr>
        <w:t>ابوبصیر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آن مطلب چه بود؟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گفت وقتی آن نوزاد به دنیا آمد،دست‌هایش را روی زمین گذاشت و سر به آسمان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حمیده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نشانۀ رسول خدا و نشانه وصی و جانشین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امام صادق علیه السّلام از امامت فرزندش موسی و جانشین پس از خود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این تاریخ به امامت مسلمین رسید،خبر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پس از آن‌که به مدینه رسیدند،سه روز پیاپی به مناسبت ولادت مبارک موسی،مردم مدینه را اطعام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ایشان پرسید چقدر این فرزندنت را دوست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می‌داشتم که فرزندی غیر از او نمی‌داشتم تا همه دوستی من برای او بود</w:t>
      </w:r>
      <w:r>
        <w:rPr>
          <w:rFonts w:eastAsia="IRNazanin" w:cs="IRNazanin"/>
          <w:color w:val="111111"/>
          <w:sz w:val="28"/>
          <w:szCs w:val="28"/>
          <w:rtl w:val="true"/>
          <w:lang w:bidi="fa-IR"/>
        </w:rPr>
        <w:t>».</w:t>
      </w:r>
    </w:p>
    <w:p>
      <w:pPr>
        <w:pStyle w:val="Heading3"/>
        <w:numPr>
          <w:ilvl w:val="2"/>
          <w:numId w:val="1"/>
        </w:numPr>
        <w:rPr/>
      </w:pPr>
      <w:bookmarkStart w:id="254" w:name="__RefHeading___Toc146877_3830689328"/>
      <w:bookmarkStart w:id="255" w:name="_Toc94"/>
      <w:bookmarkEnd w:id="254"/>
      <w:r>
        <w:rPr>
          <w:rtl w:val="true"/>
        </w:rPr>
        <w:t>سخن گفتن در گهوراه</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 صادق علیه السّلام رفتم،دیدم در کنار گهوارۀ پسرش موسی ایستاده و مدتی طولانی با او راز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فارغ شد،نزدیکش رفتم،به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مولایت برو و بر او سلام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رفتم و بر طفل در گهواره سلام کردم و او جواب مرا با کلامی شیوا داد و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آن نامی را که دیروز بر دخترت گذاشته‌ای تغییر بده؛زیرا این نام را خداوند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موسی در حالی به من گفت که روز گذشته من صاحب دختری شده و نام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دستور موسی عمل کن تا هدایت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رفتم و نام دخترم را عوض کردم</w:t>
      </w:r>
      <w:r>
        <w:rPr>
          <w:rFonts w:eastAsia="IRNazanin" w:cs="IRNazanin"/>
          <w:color w:val="111111"/>
          <w:sz w:val="28"/>
          <w:szCs w:val="28"/>
          <w:rtl w:val="true"/>
          <w:lang w:bidi="fa-IR"/>
        </w:rPr>
        <w:t>.</w:t>
      </w:r>
    </w:p>
    <w:p>
      <w:pPr>
        <w:pStyle w:val="Heading3"/>
        <w:numPr>
          <w:ilvl w:val="2"/>
          <w:numId w:val="1"/>
        </w:numPr>
        <w:rPr/>
      </w:pPr>
      <w:bookmarkStart w:id="256" w:name="__RefHeading___Toc146879_3830689328"/>
      <w:bookmarkStart w:id="257" w:name="_Toc95"/>
      <w:bookmarkEnd w:id="256"/>
      <w:r>
        <w:rPr>
          <w:rtl w:val="true"/>
        </w:rPr>
        <w:t>پاسخ به ابوحنیفه</w:t>
      </w:r>
      <w:bookmarkEnd w:id="2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امامت حضرت صادق علیه السّلام بود و موسی دوران نوجوانی خود را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آمد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موسی را دیدم که نماز می‌خواند و مردم در پیش روی او رفت و آمد می‌کردند،ولی موسی از رفت و آمد آنان جلوگیری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صادق،فرزندش موسی را به حضور طلبید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نماز می‌خواندی و مردم جلوی روی تو رفت و آمد می‌کردند و تو از آنان جلوگیری نمی‌کردی؟</w:t>
      </w:r>
      <w:bookmarkStart w:id="258" w:name="pg13596_173133"/>
    </w:p>
    <w:p>
      <w:pPr>
        <w:pStyle w:val="BookText"/>
        <w:rPr/>
      </w:pPr>
      <w:bookmarkEnd w:id="258"/>
      <w:r>
        <w:rPr>
          <w:rFonts w:ascii="IRNazanin" w:hAnsi="IRNazanin" w:eastAsia="IRNazanin"/>
          <w:color w:val="111111"/>
          <w:sz w:val="28"/>
          <w:sz w:val="28"/>
          <w:szCs w:val="28"/>
          <w:rtl w:val="true"/>
          <w:lang w:bidi="fa-IR"/>
        </w:rPr>
        <w:t>موسی به پدر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من برای او نماز می‌خواندم،به من نزدیک‌تر از سایر مردم بود؛چنان‌که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از رگ قلبش نزدیک‌تریم</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46881_3830689328"/>
      <w:bookmarkStart w:id="260" w:name="_Toc96"/>
      <w:bookmarkEnd w:id="259"/>
      <w:r>
        <w:rPr>
          <w:rtl w:val="true"/>
        </w:rPr>
        <w:t>ایمان عاریه ای</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جایی نشسته بودم و موسی‌بن‌جفعر در حالی که بره‌ای همراهش بود،از کنار من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پدر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السّلام،چه می‌کند؟یک‌بار به ما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مقلاس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بداریم بار دیگر دستور می‌دهد که او را لعن کنیم و از او بیزاری بجوییم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 جعفر علیه السّلام که کودکی خردسال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بعضی از انسان‌ها را برای ایمان آفرید که ایمانشان دائمی است و بعضی را برای کفر دائمی آفریده و به بعضی ایمان عاریه‌ای داد 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خداوند هرگاه بخواهد،ایمان را از آنها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 از این گونه است که به او ایمان عاریه‌ای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آن زمان که ایمان داشت،امام صادق علیه السّلام فرمود او را دوست بدارید،اما اکنون که مذهب باطلی اختراع کرده،فرمود که او را لعنت کنید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 صادق علیه السّلام رفتم و آن‌چه را که به فرزندش موسی گفته بودم و جواب او را برای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از جوشش نبوّت است</w:t>
      </w:r>
      <w:r>
        <w:rPr>
          <w:rFonts w:eastAsia="IRNazanin" w:cs="IRNazanin"/>
          <w:color w:val="111111"/>
          <w:sz w:val="28"/>
          <w:szCs w:val="28"/>
          <w:rtl w:val="true"/>
          <w:lang w:bidi="fa-IR"/>
        </w:rPr>
        <w:t>».</w:t>
      </w:r>
      <w:bookmarkStart w:id="261" w:name="pg13596_173134"/>
    </w:p>
    <w:p>
      <w:pPr>
        <w:pStyle w:val="Heading3"/>
        <w:numPr>
          <w:ilvl w:val="2"/>
          <w:numId w:val="1"/>
        </w:numPr>
        <w:rPr/>
      </w:pPr>
      <w:bookmarkStart w:id="262" w:name="__RefHeading___Toc146883_3830689328"/>
      <w:bookmarkStart w:id="263" w:name="_Toc97"/>
      <w:bookmarkEnd w:id="261"/>
      <w:bookmarkEnd w:id="262"/>
      <w:r>
        <w:rPr>
          <w:rtl w:val="true"/>
        </w:rPr>
        <w:t>پرسش</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محل ولادت و نام مادر حضرت امام موسی‌بن‌جفعر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در مورد همسرشان حمیده چه فرمودند؟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پیرامون ولادت فرزندش موسی به امام علیه السّلام چه گفت و امام چه پاسخی فرمودند؟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دوست داشتن موسی چه فرمود؟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موسی‌بن‌جعفر وقتی در گهواره بودند،به یعقوب سراج چه دستوری دادند؟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حضرت موسی‌بن‌جعفر به اشکال ابوحنیفه دربارۀ نماز خواندنشان چه بود؟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عاریه‌ای را از کلام حضرت موسی‌بن‌جعفر بیان کنید</w:t>
      </w:r>
      <w:r>
        <w:rPr>
          <w:rFonts w:eastAsia="IRNazanin" w:cs="IRNazanin"/>
          <w:color w:val="111111"/>
          <w:sz w:val="28"/>
          <w:szCs w:val="28"/>
          <w:rtl w:val="true"/>
          <w:lang w:bidi="fa-IR"/>
        </w:rPr>
        <w:t>.</w:t>
      </w:r>
      <w:bookmarkStart w:id="264" w:name="pg13596_173135"/>
    </w:p>
    <w:p>
      <w:pPr>
        <w:pStyle w:val="Heading2"/>
        <w:numPr>
          <w:ilvl w:val="1"/>
          <w:numId w:val="1"/>
        </w:numPr>
        <w:rPr/>
      </w:pPr>
      <w:bookmarkStart w:id="265" w:name="__RefHeading___Toc146885_3830689328"/>
      <w:bookmarkStart w:id="266" w:name="_Toc98"/>
      <w:bookmarkEnd w:id="264"/>
      <w:bookmarkEnd w:id="265"/>
      <w:r>
        <w:rPr/>
        <w:t>24</w:t>
      </w:r>
      <w:r>
        <w:rPr>
          <w:rtl w:val="true"/>
        </w:rPr>
        <w:t>-</w:t>
      </w:r>
      <w:r>
        <w:rPr>
          <w:rtl w:val="true"/>
        </w:rPr>
        <w:t>پاسخی دیگر به ابوحنیفه</w:t>
      </w:r>
      <w:bookmarkEnd w:id="266"/>
    </w:p>
    <w:p>
      <w:pPr>
        <w:pStyle w:val="Heading3"/>
        <w:numPr>
          <w:ilvl w:val="2"/>
          <w:numId w:val="1"/>
        </w:numPr>
        <w:rPr/>
      </w:pPr>
      <w:bookmarkStart w:id="267" w:name="__RefHeading___Toc146887_3830689328"/>
      <w:bookmarkStart w:id="268" w:name="_Toc99"/>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ابوحنیفه به منزل امام صادق علیه السّلام وارد شد و فرزندش موسی را در راهرو خانه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امتحان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غریبی خواسته باشد قضای حاجت کند،کجا برود؟موسی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بی‌ادبی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سلام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شرمنده شد و از خانه بیرون رفت و سپس بازگشت و سلام کرد و در حالی که بزرگی این کودک در قلبش جلوه‌گر شده بود،سؤال خود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کناره نهرها که محل بردن آب است و سایه دیوارها که جای ورود افراد است و محل افتادن میوه‌ها از درختان و پشت دیوار خانه‌ها و معابر عمومی و کنار آب‌های جاری و راکد دوری کند و رو به قبله و پشت به قبله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هر جا که می‌خواهد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کامل،امام را در چشم و قلب ابوحنیفه بزرگ جلوه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که خود اعتقاد داشت اگر انسان گناهی انجام دهد،به خواست خداوند است و نباید خداوند او را مجازات کند،سؤالی را در این زمینه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که گناه می‌کند گناهش از آن کیست؟موسی‌بن جعفر به او نگاه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تا جواب تو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گناه می‌کند،از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گناه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گناه می‌کنند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خدا گناه می‌کند،خداوند عادل‌تر از آن است که خود گناه کند و بنده‌اش را مجازات کند و اگر بگوییم گناه را هر دو انجام می‌دهند پس خداوند در گناه</w:t>
      </w:r>
      <w:bookmarkStart w:id="269" w:name="pg13596_173136"/>
    </w:p>
    <w:p>
      <w:pPr>
        <w:pStyle w:val="BookText"/>
        <w:rPr/>
      </w:pPr>
      <w:bookmarkEnd w:id="269"/>
      <w:r>
        <w:rPr>
          <w:rFonts w:ascii="IRNazanin" w:hAnsi="IRNazanin" w:eastAsia="IRNazanin"/>
          <w:color w:val="111111"/>
          <w:sz w:val="28"/>
          <w:sz w:val="28"/>
          <w:szCs w:val="28"/>
          <w:rtl w:val="true"/>
          <w:lang w:bidi="fa-IR"/>
        </w:rPr>
        <w:t>کردن با بنده‌اش شریک است و چون خداوند از شریک خود قوی‌تر است،بنابراین او به مجازات گناه سزاوارتر است و اگر گناه انسان گنه‌کار،تنها به حساب خودش باشد،در این صورت امر و نهی خداوند متوجه اوست و اگر گناه نکرد،سزاوار پاداش بهشت است وگرنه سزاوار مجازات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در برابر پاسخ متین و استوار این کودک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خواند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فرزندانی بودند که کمالات را از یکدیگر به ارث می‌بردند و خداوند شنوا و داناست</w:t>
      </w:r>
      <w:r>
        <w:rPr>
          <w:rFonts w:eastAsia="IRNazanin" w:cs="IRNazanin"/>
          <w:color w:val="111111"/>
          <w:sz w:val="28"/>
          <w:szCs w:val="28"/>
          <w:rtl w:val="true"/>
          <w:lang w:bidi="fa-IR"/>
        </w:rPr>
        <w:t>».</w:t>
      </w:r>
    </w:p>
    <w:p>
      <w:pPr>
        <w:pStyle w:val="Heading3"/>
        <w:numPr>
          <w:ilvl w:val="2"/>
          <w:numId w:val="1"/>
        </w:numPr>
        <w:rPr/>
      </w:pPr>
      <w:bookmarkStart w:id="270" w:name="__RefHeading___Toc146889_3830689328"/>
      <w:bookmarkStart w:id="271" w:name="_Toc100"/>
      <w:bookmarkEnd w:id="270"/>
      <w:r>
        <w:rPr>
          <w:rtl w:val="true"/>
        </w:rPr>
        <w:t>در جست جوی امام</w:t>
      </w:r>
      <w:bookmarkEnd w:id="271"/>
    </w:p>
    <w:p>
      <w:pPr>
        <w:pStyle w:val="BookText"/>
        <w:rPr/>
      </w:pPr>
      <w:r>
        <w:rPr>
          <w:rFonts w:ascii="IRNazanin" w:hAnsi="IRNazanin" w:eastAsia="IRNazanin"/>
          <w:color w:val="111111"/>
          <w:sz w:val="28"/>
          <w:sz w:val="28"/>
          <w:szCs w:val="28"/>
          <w:rtl w:val="true"/>
          <w:lang w:bidi="fa-IR"/>
        </w:rPr>
        <w:t>در درس بیست و یکم خواندید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خلیفه عباسی پس از شهادت امام صادق علیه السّلام در جست‌جوی امام و جانشین پس از ایشان بود تا او را از بین ببرد،اما وقتی از وصیت‌نامه سیاسی امام باخبر شد و دریافت که امام پنج نفر را به جانشینی خود منصوب کرده که یکی از آنها خودش می‌باشد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کشتن آنان نیست،امّا هم‌چنان جاسوسان منصور در مدینه،جانشین واقعی امام صادق علیه السّلام را جست‌جو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امام صادق 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شیعیان در جست‌جوی امام بودیم و می‌گفتیم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امام صادق جانشین ایشان و امام پس از اوست؛زیرا قبلا از خود امام صادق علیه السّلام شنیده بودیم که فرزند بزرگ هر امام،در صورتی که نقصی در بدن نداشته باشد،امام پس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و مؤمن الطاق نزد عبداللَّه‌بن‌جعفر رفتیم و هم‌چنان که مسائلی را از پدرش می‌پرسیدیم،از او چند مسئله در مورد زکات 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اظهار بی‌اطلاعی کرد و ما فهمیدیم که او امام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 او بیرون آمدیم و در کوچه‌های مدینه سرگردان بودیم و نمی‌دانستیم چه کسی را امام خویش قرار دهیم و با خود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به‌سوی مُرجئه یا قَدَریه یا زیدیه یا معتزله یا به‌سوی خوارج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منحرف دینی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حال،پیرمردی را دیدم که با دستش اشاره می‌کرد و مرا به‌سوی خود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که یکی از جاسوسان منصور دوانیقی باشد؛زیرا منصور جاسوسانی را در مدینه گمارده بود</w:t>
      </w:r>
    </w:p>
    <w:p>
      <w:pPr>
        <w:pStyle w:val="BookText"/>
        <w:rPr/>
      </w:pPr>
      <w:r>
        <w:rPr>
          <w:rFonts w:ascii="IRNazanin" w:hAnsi="IRNazanin" w:eastAsia="IRNazanin"/>
          <w:color w:val="111111"/>
          <w:sz w:val="28"/>
          <w:sz w:val="28"/>
          <w:szCs w:val="28"/>
          <w:rtl w:val="true"/>
          <w:lang w:bidi="fa-IR"/>
        </w:rPr>
        <w:t>تا هر کس را که شیعیان بر امامت او اتفاق کردند،گردن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مؤمن الطاق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دور شو و جان خود را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پیرمرد رفتم و گمان می‌کردم که کارم تمام است و راه خلاصی از او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می‌رفتم تا آن‌که مرا به در خانه موسی‌بن جعفر علیه السّلام رساند و سپس مرا رها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خادمی که بیرون در ایستاده بود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بیا،خدا رحمت کند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و حضرت موسی‌بن جعفر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بدون مقدمه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به‌سوی مُرجئه و نه قدریه و نه زیدیه و نه معتزله و نه به‌سوی خوارج؛بلکه به‌سوی ما،به‌سوی ما،به‌سوی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 از دنیا رفت؟پاسخ داد،آری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ایشان چه کسی امام ماست؟پاسخ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که تو را هدایت کند،هدایت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شوم،عبداللَّه گمان می‌کند که امام پس از پدرش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می‌خواهد که خدا پرستش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پس از ایشان امام ما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بخواهد،تو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آیا شما امام هستید؟فرمود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به سبب شرایط موجود باید به‌گونه‌ای دیگر سؤال کنم؛پس از ایشان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امامی دارید؟پاسخ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پاسخ فهمیدم که خود ایشان امام پس از پدرش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لحظه،بزرگی و عظمت امام بر دلم سایه افکند 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به بعد هر چه از پدرتان می‌پرسیدیم،از شما بپرسیم؟امام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بپرس،پاسخ آن را می‌گیری،اما امامت مرا آشکار نکن که اگر چنین کردی،نتیجه آن کشتن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سؤال‌هایی کردم و امام را دریای علم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پیروان شما سرگردانند؛من چگونه آنان را به‌سوی شما دعوت کنم و حال آن‌که فرمودید امامت شما را مخفی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اعتماد داری بگو،اما از آنان هم قول بر کتمان بگیر؛وگر نه موجب کشتار می‌شوند و با دستش به گلویش اشاره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هشام‌بن سالم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امام خارج شدم و مؤمن الطاق و سایر یاران امام را از این داستان آگاه کردم و دیگر کسی سراغ عبدالله نرفت</w:t>
      </w:r>
      <w:r>
        <w:rPr>
          <w:rFonts w:eastAsia="IRNazanin" w:cs="IRNazanin"/>
          <w:color w:val="111111"/>
          <w:sz w:val="28"/>
          <w:szCs w:val="28"/>
          <w:rtl w:val="true"/>
          <w:lang w:bidi="fa-IR"/>
        </w:rPr>
        <w:t>.</w:t>
      </w:r>
      <w:bookmarkStart w:id="272" w:name="pg13596_173138"/>
    </w:p>
    <w:p>
      <w:pPr>
        <w:pStyle w:val="Heading3"/>
        <w:numPr>
          <w:ilvl w:val="2"/>
          <w:numId w:val="1"/>
        </w:numPr>
        <w:rPr/>
      </w:pPr>
      <w:bookmarkStart w:id="273" w:name="__RefHeading___Toc146891_3830689328"/>
      <w:bookmarkStart w:id="274" w:name="_Toc101"/>
      <w:bookmarkEnd w:id="272"/>
      <w:bookmarkEnd w:id="273"/>
      <w:r>
        <w:rPr>
          <w:rtl w:val="true"/>
        </w:rPr>
        <w:t>پرسش</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پاسخ سؤال ابوحنیفه دربارۀ محل قضای حاجت چه فرمود؟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ابوحنیفه دربارۀ گناه انسان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موسی‌بن جعفر دربارۀ گناه انسان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هشام‌بن سالم که در جست‌وجوی امام بود،ابتدا نزد عبداللَّه‌بن جعفر رفت؟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 سالم پس از شناختن امام واقعی خود،چه کرد؟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فرقه‌های منحرف دینی در زمان امام صادق علیه السّلام را نام ببرید</w:t>
      </w:r>
      <w:r>
        <w:rPr>
          <w:rFonts w:eastAsia="IRNazanin" w:cs="IRNazanin"/>
          <w:color w:val="111111"/>
          <w:sz w:val="28"/>
          <w:szCs w:val="28"/>
          <w:rtl w:val="true"/>
          <w:lang w:bidi="fa-IR"/>
        </w:rPr>
        <w:t>.</w:t>
      </w:r>
      <w:bookmarkStart w:id="275" w:name="pg13596_173139"/>
    </w:p>
    <w:p>
      <w:pPr>
        <w:pStyle w:val="Heading2"/>
        <w:numPr>
          <w:ilvl w:val="1"/>
          <w:numId w:val="1"/>
        </w:numPr>
        <w:rPr/>
      </w:pPr>
      <w:bookmarkStart w:id="276" w:name="__RefHeading___Toc146893_3830689328"/>
      <w:bookmarkStart w:id="277" w:name="_Toc102"/>
      <w:bookmarkEnd w:id="275"/>
      <w:bookmarkEnd w:id="276"/>
      <w:r>
        <w:rPr/>
        <w:t>25</w:t>
      </w:r>
      <w:r>
        <w:rPr>
          <w:rtl w:val="true"/>
        </w:rPr>
        <w:t>-</w:t>
      </w:r>
      <w:r>
        <w:rPr>
          <w:rtl w:val="true"/>
        </w:rPr>
        <w:t>دوران امامت</w:t>
      </w:r>
      <w:bookmarkEnd w:id="277"/>
    </w:p>
    <w:p>
      <w:pPr>
        <w:pStyle w:val="Heading3"/>
        <w:numPr>
          <w:ilvl w:val="2"/>
          <w:numId w:val="1"/>
        </w:numPr>
        <w:rPr/>
      </w:pPr>
      <w:bookmarkStart w:id="278" w:name="__RefHeading___Toc146895_3830689328"/>
      <w:bookmarkStart w:id="279" w:name="_Toc103"/>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حضرت امام موسی کاظم علیه السّلام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سالگی،پس از شهادت پدرشان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امامت و جانشینی پیامبر صلّی الله علیه و آله رسیدند و مدت امامت ایشان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حدیث ابوهریره که جانشینان پس از خود،از نسل حسین را معرّفی کرد،در مورد امام موسی کاظم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صلب جعفر فرزندی را خارج می‌کند که پاک و پاکیزه و گندمگون و متوسط‌القامه است و هم‌نام موسی‌بن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مدت ده سال از دوران امامتش را در عصر حکومت منصور دوانیقی،در شدیدترین خفقان و محدودیت به‌سر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منصور به خون امام و امازادگان آغشته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کینه منصور با اهل‌بیت پیامبر و فرزندان آنها تا آن‌جا بود که پس از اطلاع از شهادت امام صادق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،فرماندارش در مدینه نامه نوشت که اگر جعفربن‌محمد شخص معینی را جانشین خود قرار داده،او را احضار کن و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 امام موسی کاظم علیه السّلام در این دوران سخت،استمرار شیوۀ پدر،یعنی ادارۀ دانشگاه جعفری و استحکام و گسترش آن بود؛به طوری‌که با شهادت امام صادق علیه السّلام نه تنها این دانشگاه تعطیل نشد،بلکه با رهبری امام کاظم علیه السّلام رونق خود را حفظ کرد</w:t>
      </w:r>
      <w:r>
        <w:rPr>
          <w:rFonts w:eastAsia="IRNazanin" w:cs="IRNazanin"/>
          <w:color w:val="111111"/>
          <w:sz w:val="28"/>
          <w:szCs w:val="28"/>
          <w:rtl w:val="true"/>
          <w:lang w:bidi="fa-IR"/>
        </w:rPr>
        <w:t>.</w:t>
      </w:r>
    </w:p>
    <w:p>
      <w:pPr>
        <w:pStyle w:val="Heading3"/>
        <w:numPr>
          <w:ilvl w:val="2"/>
          <w:numId w:val="1"/>
        </w:numPr>
        <w:rPr/>
      </w:pPr>
      <w:bookmarkStart w:id="280" w:name="__RefHeading___Toc146897_3830689328"/>
      <w:bookmarkStart w:id="281" w:name="_Toc104"/>
      <w:bookmarkEnd w:id="280"/>
      <w:r>
        <w:rPr>
          <w:rtl w:val="true"/>
        </w:rPr>
        <w:t>نمونه ای از قساوت با اهل بیت</w:t>
      </w:r>
      <w:bookmarkEnd w:id="28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دوانیقی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مُرد و به جای او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bookmarkStart w:id="282" w:name="pg13596_173140"/>
    </w:p>
    <w:p>
      <w:pPr>
        <w:pStyle w:val="BookText"/>
        <w:rPr/>
      </w:pPr>
      <w:bookmarkEnd w:id="282"/>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در اواخر عمرش کلیدهای یکی از خزانه‌هایش را به عروسش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مهدی عباسی بود سپرد و به او وصیت کرد تا زنده هستم،آن خزانه را باز نکن و بعد از من،با حضور جانشین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منصور درگذشت،ریطه گمان می‌کرد در آن خزانه جواهرات بی‌نظیری وجود دارد،پس همراه شوهرش به‌سوی آن خزانه رفت و در آن را باز کردند،اما با کمال تعجّب پیکر بیش از یکصد نفر از سادات علوی را دیدند که نام و نشان هر کدام در کنار جنازه‌شان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می‌یابیم که علت وصیت‌نامه سیاسی امام صادق علیه السّلام چه بود؟و چرا امام کاظم علیه السّلام خود را آشکارا به عنوان جانشین پدر معرّفی نمی‌کرد</w:t>
      </w:r>
      <w:r>
        <w:rPr>
          <w:rFonts w:eastAsia="IRNazanin" w:cs="IRNazanin"/>
          <w:color w:val="111111"/>
          <w:sz w:val="28"/>
          <w:szCs w:val="28"/>
          <w:rtl w:val="true"/>
          <w:lang w:bidi="fa-IR"/>
        </w:rPr>
        <w:t>.</w:t>
      </w:r>
    </w:p>
    <w:p>
      <w:pPr>
        <w:pStyle w:val="Heading3"/>
        <w:numPr>
          <w:ilvl w:val="2"/>
          <w:numId w:val="1"/>
        </w:numPr>
        <w:rPr/>
      </w:pPr>
      <w:bookmarkStart w:id="283" w:name="__RefHeading___Toc146899_3830689328"/>
      <w:bookmarkStart w:id="284" w:name="_Toc105"/>
      <w:bookmarkEnd w:id="283"/>
      <w:r>
        <w:rPr>
          <w:rtl w:val="true"/>
        </w:rPr>
        <w:t>امام موسی کاظم علیه السّلام در برابر مهدی عباسی</w:t>
      </w:r>
      <w:bookmarkEnd w:id="284"/>
    </w:p>
    <w:p>
      <w:pPr>
        <w:pStyle w:val="BookText"/>
        <w:rPr/>
      </w:pPr>
      <w:r>
        <w:rPr>
          <w:rFonts w:ascii="IRNazanin" w:hAnsi="IRNazanin" w:eastAsia="IRNazanin"/>
          <w:color w:val="111111"/>
          <w:sz w:val="28"/>
          <w:sz w:val="28"/>
          <w:szCs w:val="28"/>
          <w:rtl w:val="true"/>
          <w:lang w:bidi="fa-IR"/>
        </w:rPr>
        <w:t>امام موسی کاظم علیه السّلام از آغاز عمر تا پایان حکومت منصور در مدینه می‌زیست،اما وقتی مهدی عباسی به حکومت رسید،چندین بار امام را به اجبار از مدینه به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ایشان را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شب‌ها که امام در زندان بود،مهدی عباسی در نیمه‌های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حمیدبن قَحطَبَه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 مخصوص خود را به حضور طلبید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پدر و برادرت نسبت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روز،آشکارتر است؛ولی اخلاص تو بستگی به میزان اجرای فرمان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حمیدبن قحطبه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مالم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فدا شدن مربوط به سایر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حمیدبن قحطبه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جان،مال،زن و فرزندم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سکوت کرد و جواب او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حمیدبن قحطبه این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جان،مال،زن،فرزند و دینم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آفرین،اکنون آمادگی تو را دریافتم؛به تو امر می‌کنم که سحرگاه،موسی‌بن جعفر را غافلگیر کرده و او را بکشی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قول داد که این فرمان را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شب مهدی عباسی در عالم خواب حضرت علی علیه السّلام را دید که به او اشاره می‌کند و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را می‌خواند و</w:t>
      </w:r>
      <w:bookmarkStart w:id="285" w:name="pg13596_173141"/>
    </w:p>
    <w:p>
      <w:pPr>
        <w:pStyle w:val="BookText"/>
        <w:rPr/>
      </w:pPr>
      <w:bookmarkEnd w:id="285"/>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انتظار می‌رود که اگر حاکم بر مردم شدید،در زمین فساد کرده و قطع رحم نمایید؟مهدی وحشت‌زده از خواب بیدار شد؛زیرا که مهدی عباسی با فرمانی که به حمید داده بود هم مرتکب فساد در زمین شده بود و هم می‌خواست قطع رحم کند؛زیرا بنی‌عباس از فرزندان عباس عموی پیامبر بودند و ائمه را گاهی به‌نام پسرعمو صدا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فورا کسی را به سراغ حمیدبن قحطبه فرستاد و از او خواست که فرمانی را که داده است اجرا نکند و سپس امام را با احترام بسیار آزاد کرد</w:t>
      </w:r>
      <w:r>
        <w:rPr>
          <w:rFonts w:eastAsia="IRNazanin" w:cs="IRNazanin"/>
          <w:color w:val="111111"/>
          <w:sz w:val="28"/>
          <w:szCs w:val="28"/>
          <w:rtl w:val="true"/>
          <w:lang w:bidi="fa-IR"/>
        </w:rPr>
        <w:t>.</w:t>
      </w:r>
    </w:p>
    <w:p>
      <w:pPr>
        <w:pStyle w:val="Heading3"/>
        <w:numPr>
          <w:ilvl w:val="2"/>
          <w:numId w:val="1"/>
        </w:numPr>
        <w:rPr/>
      </w:pPr>
      <w:bookmarkStart w:id="286" w:name="__RefHeading___Toc146901_3830689328"/>
      <w:bookmarkStart w:id="287" w:name="_Toc106"/>
      <w:bookmarkEnd w:id="286"/>
      <w:r>
        <w:rPr>
          <w:rtl w:val="true"/>
        </w:rPr>
        <w:t>تأیید امام موسی کاظم علیه السّلام از شهید فخّ</w:t>
      </w:r>
      <w:bookmarkEnd w:id="287"/>
    </w:p>
    <w:p>
      <w:pPr>
        <w:pStyle w:val="BookText"/>
        <w:rPr/>
      </w:pPr>
      <w:r>
        <w:rPr>
          <w:rFonts w:ascii="IRNazanin" w:hAnsi="IRNazanin" w:eastAsia="IRNazanin"/>
          <w:color w:val="111111"/>
          <w:sz w:val="28"/>
          <w:sz w:val="28"/>
          <w:szCs w:val="28"/>
          <w:rtl w:val="true"/>
          <w:lang w:bidi="fa-IR"/>
        </w:rPr>
        <w:t>پس از مرگ مهدی عباسی،پسرش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چهارمین خلیفه عباسی روی کار آمد؛اما بیش از یک سال حکومت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قیام قهرمانانه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 بر ضد حکومت طاغوتی عباسیان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گرچه به عللی نمی‌توانست به طور مستقیم در این مبارزه شرکت کند؛امّا قیام 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وقتی برای خداحافظی نزد ایشان آمد چنین تأیید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 تو کشته می‌شوی؛بنابراین با آنان نیکو بجنگ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در ظاهر دم از اسلام می‌زنند،اما در باطن مشرکند من مصیبت شما گروه خویشانم را به حساب خدا می‌گذارم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حسین‌بن علی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کیلومتری مکّه با همراهانش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شهادت،سرهای آنان را به مدینه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در گذشت اما به خدا سوگند او مسلمانی شایسته،روزه‌دار و شب زنده‌دار بود و امر به معروف و نهی از منکر می‌کرد و در میان دودمانش بی‌نظیر بود</w:t>
      </w:r>
      <w:r>
        <w:rPr>
          <w:rFonts w:eastAsia="IRNazanin" w:cs="IRNazanin"/>
          <w:color w:val="111111"/>
          <w:sz w:val="28"/>
          <w:szCs w:val="28"/>
          <w:rtl w:val="true"/>
          <w:lang w:bidi="fa-IR"/>
        </w:rPr>
        <w:t>».</w:t>
      </w:r>
      <w:bookmarkStart w:id="288" w:name="pg13596_173142"/>
    </w:p>
    <w:p>
      <w:pPr>
        <w:pStyle w:val="Heading3"/>
        <w:numPr>
          <w:ilvl w:val="2"/>
          <w:numId w:val="1"/>
        </w:numPr>
        <w:rPr/>
      </w:pPr>
      <w:bookmarkStart w:id="289" w:name="__RefHeading___Toc146903_3830689328"/>
      <w:bookmarkStart w:id="290" w:name="_Toc107"/>
      <w:bookmarkEnd w:id="288"/>
      <w:bookmarkEnd w:id="289"/>
      <w:r>
        <w:rPr>
          <w:rtl w:val="true"/>
        </w:rPr>
        <w:t>پرسش</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موسی‌بن جعفر در چه سالی و در چند سالگی به امامت رسیدند و امامت ایشان چند سال طول کشید؟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پیرامون ولادت امام موسی‌بن‌جعفر به ابوهریره چه فرمودند؟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رفتار منصور دوانیقی با سادات علوی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منصور دوانیقی چه کسی به حکومت رسید و چرا از تصمیم خود مبنی بر قتل موسی‌بن جعفر علیه السّلام منصرف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در تأیید قیام شهید فخّ چه فرمود؟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کدام خلیفه عباسی و در چه تاریخی و در کجا به شهادت رسید؟</w:t>
      </w:r>
      <w:bookmarkStart w:id="291" w:name="pg13596_173143"/>
    </w:p>
    <w:p>
      <w:pPr>
        <w:pStyle w:val="Heading2"/>
        <w:numPr>
          <w:ilvl w:val="1"/>
          <w:numId w:val="1"/>
        </w:numPr>
        <w:rPr/>
      </w:pPr>
      <w:bookmarkStart w:id="292" w:name="__RefHeading___Toc146905_3830689328"/>
      <w:bookmarkStart w:id="293" w:name="_Toc108"/>
      <w:bookmarkEnd w:id="291"/>
      <w:bookmarkEnd w:id="292"/>
      <w:r>
        <w:rPr/>
        <w:t>26</w:t>
      </w:r>
      <w:r>
        <w:rPr>
          <w:rtl w:val="true"/>
        </w:rPr>
        <w:t>-</w:t>
      </w:r>
      <w:r>
        <w:rPr>
          <w:rtl w:val="true"/>
        </w:rPr>
        <w:t>نمونه ای از هوس بازی های هارون الرشید</w:t>
      </w:r>
      <w:bookmarkEnd w:id="293"/>
    </w:p>
    <w:p>
      <w:pPr>
        <w:pStyle w:val="Heading3"/>
        <w:numPr>
          <w:ilvl w:val="2"/>
          <w:numId w:val="1"/>
        </w:numPr>
        <w:rPr/>
      </w:pPr>
      <w:bookmarkStart w:id="294" w:name="__RefHeading___Toc146907_3830689328"/>
      <w:bookmarkStart w:id="295" w:name="_Toc109"/>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پس از مرگ هادی عباسی،برادرش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پانزده سال از امامت حضرت موسی‌بن جعفر علیه السّلام با پنجمین طاغوت عباسی همزمان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هوس‌بازی و حیف و میل بیت‌المال سرآمد تاریخ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میهمانی ازدواج با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خرج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حالی که خنده بر لب داشت،از کاخ همسرش زبیده بیرون آمد و چون از علت خنده‌اش پرسیدند،پاسخ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کاخ زبیده خوابیده بودم؛از صدای ریختن سکه‌های طلا از خواب بیدارم شدم،گفتند سیصدهزار سکه است که از مصر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 گفت این سکه‌ها را به من ببخش؛من هم همه را به او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 گفت چه پول اندکی بود که همسرم به من داد،من هرگز از او خیر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کنیزکی را به یکصدهزار دینار خرید و کنیزک دیگری را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خریداری کرد اما کنیز دومی را فقط یک شب پیش خود نگهداشت</w:t>
      </w:r>
      <w:r>
        <w:rPr>
          <w:rFonts w:eastAsia="IRNazanin" w:cs="IRNazanin"/>
          <w:color w:val="111111"/>
          <w:sz w:val="28"/>
          <w:szCs w:val="28"/>
          <w:rtl w:val="true"/>
          <w:lang w:bidi="fa-IR"/>
        </w:rPr>
        <w:t>.</w:t>
      </w:r>
    </w:p>
    <w:p>
      <w:pPr>
        <w:pStyle w:val="Heading3"/>
        <w:numPr>
          <w:ilvl w:val="2"/>
          <w:numId w:val="1"/>
        </w:numPr>
        <w:rPr/>
      </w:pPr>
      <w:bookmarkStart w:id="296" w:name="__RefHeading___Toc146909_3830689328"/>
      <w:bookmarkStart w:id="297" w:name="_Toc110"/>
      <w:bookmarkEnd w:id="296"/>
      <w:r>
        <w:rPr>
          <w:rtl w:val="true"/>
        </w:rPr>
        <w:t>فرمان هولناک</w:t>
      </w:r>
      <w:bookmarkEnd w:id="2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حمیدبن قحطبه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نام او در درس قبل آشنا شدید،یکی از بزرگان لشکر هارون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شهر توس،هارون مرا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رفتم و دیدم شمعی در کنارش روشن است و شمشیر تیزی پیش روی اوست و یکی از دربانان جلوی روی او ایستاده،وقتی جلوی او قرار گرفتم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اندازه برای اطاعت امیر مؤمنان آماده هستی؟گفتم به اندازه جان و مال خودم</w:t>
      </w:r>
      <w:r>
        <w:rPr>
          <w:rFonts w:eastAsia="IRNazanin" w:cs="IRNazanin"/>
          <w:color w:val="111111"/>
          <w:sz w:val="28"/>
          <w:szCs w:val="28"/>
          <w:rtl w:val="true"/>
          <w:lang w:bidi="fa-IR"/>
        </w:rPr>
        <w:t>.</w:t>
      </w:r>
      <w:bookmarkStart w:id="298" w:name="pg13596_173144"/>
    </w:p>
    <w:p>
      <w:pPr>
        <w:pStyle w:val="BookText"/>
        <w:rPr/>
      </w:pPr>
      <w:bookmarkEnd w:id="298"/>
      <w:r>
        <w:rPr>
          <w:rFonts w:ascii="IRNazanin" w:hAnsi="IRNazanin" w:eastAsia="IRNazanin"/>
          <w:color w:val="111111"/>
          <w:sz w:val="28"/>
          <w:sz w:val="28"/>
          <w:szCs w:val="28"/>
          <w:rtl w:val="true"/>
          <w:lang w:bidi="fa-IR"/>
        </w:rPr>
        <w:t>هارون سرش را پایین انداخت و به من اجازه بازگشت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که رسیدم،طولی نکشید که بار دیگر مأمور هارون آمد و مرا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و نزد هارون رفتم؛در حالی که ترس آن را داشتم که فرمان قتل مرا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 دید،سؤال قبلی خود را تکرار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جان،مال،زن و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خندید و به من اجازه بازگشت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بار سوم مأمورش آمد و مرا نزد هارون برد و همان سؤال اول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جانم،مالم،زن،فرزند و دینم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خندید و شمشیرش را به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خادم برو و هر چه او گفت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خادم از کاخ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خانه‌ای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آن را گشود و وارد خانه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کنار اطاقی آورد و درب آن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نفر پیر و جوان را در آن دیدم که همگی از فرزندان علی و فاطمه علیها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دستور داده که این بیست نفر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را کشتم و جنازه‌ها و سرهای آنها را در میان چاهی که قبلا در میان همان اطاق کنده بودند 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خادم درب اطاق دیگری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نیز بیست نفر از سادات علوی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خادم آنها را هم گردن زدم و همه را در میان چاهی در همان اطاق 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 اطاق سوم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هم بیست نفر پیر و جوان از سادات علوی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نیز به فرمان خادم کشتم تا نوبت به نفر آخر،که پیرمردی بود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 جواب جدّمان رسول خدا را چه می‌دهی؟من لرزه بر اندامم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خادم خشم‌آلود به من نگریست و مرا تهدید کرد و من ناگزیر آن پیرمرد را هم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خادم پیکرها و سرها را در میان چاه ریخت</w:t>
      </w:r>
      <w:r>
        <w:rPr>
          <w:rFonts w:eastAsia="IRNazanin" w:cs="IRNazanin"/>
          <w:color w:val="111111"/>
          <w:sz w:val="28"/>
          <w:szCs w:val="28"/>
          <w:rtl w:val="true"/>
          <w:lang w:bidi="fa-IR"/>
        </w:rPr>
        <w:t>.</w:t>
      </w:r>
    </w:p>
    <w:p>
      <w:pPr>
        <w:pStyle w:val="Heading3"/>
        <w:numPr>
          <w:ilvl w:val="2"/>
          <w:numId w:val="1"/>
        </w:numPr>
        <w:rPr/>
      </w:pPr>
      <w:bookmarkStart w:id="299" w:name="__RefHeading___Toc146911_3830689328"/>
      <w:bookmarkStart w:id="300" w:name="_Toc111"/>
      <w:bookmarkEnd w:id="299"/>
      <w:r>
        <w:rPr>
          <w:rtl w:val="true"/>
        </w:rPr>
        <w:t>تحقیر شدن هارون در مراسم حج</w:t>
      </w:r>
      <w:bookmarkEnd w:id="3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پس از رسیدن به قدرت،تصمیم گرفت شوکت و عظمت خود را به مخالفان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یکصدهزار نفر از سپاهش رهسپار حج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با شکوه خاصی وارد مکّه شد و اطرافیان مراقب بودند که هیچ‌کس بر خلیفه پیشی نگیرد و اهانتی به او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 آغاز شد،اما علی‌رغم مراقبت زیاد،خلیفه هر کاری از مناسک حج را می‌خواست انجام دهد،جوانی ناشناس جلوتر از او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پیشاپیش خلیفه</w:t>
      </w:r>
    </w:p>
    <w:p>
      <w:pPr>
        <w:pStyle w:val="BookText"/>
        <w:rPr/>
      </w:pPr>
      <w:r>
        <w:rPr>
          <w:rFonts w:ascii="IRNazanin" w:hAnsi="IRNazanin" w:eastAsia="IRNazanin"/>
          <w:color w:val="111111"/>
          <w:sz w:val="28"/>
          <w:sz w:val="28"/>
          <w:szCs w:val="28"/>
          <w:rtl w:val="true"/>
          <w:lang w:bidi="fa-IR"/>
        </w:rPr>
        <w:t>طواف کرد و استلام حجر نمود و در مقام حضرت ابراهیم نماز خواند،بدون آن‌که به شکوه ظاهری خلیفه توجهی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کار این جوان بسیار ناراحت شد و نمی‌دانست 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زیر نظر گرفت و وقتی اعمالش تمام شد،مأموری را برای جلب جوان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شما را خواسته تا فورا به حضور او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با خلیفه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کاری دارد،نزد من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خلیفه گزارش دادند،هارون از جای برخاست و خودش نزد آن جوان آمد و کنار او نشست و به جوان گفت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خانه خداست و جای امر و نهی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خواستم می‌نشینم و اگر نخواستم نمی‌نشینم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پرسید چرا در موقع انجام مناسک رعایت ادب نکردی و از من پیشی گرفتی و احترام رئیس مؤمنان را رعایت نکردی؟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قرآن نخوانده‌ای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خانه،روستایی و شهری با هم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فخرفروشی در این‌جا قدغن است و من به دستور قرآن عمل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جسور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از تو می‌کنم؛اگر پاسخ آن را ندهی مزد جسارت‌های تو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مانند شاگرد که از استادش می‌پرسد،می‌پرسی؟یا از روی عناد و نقشه؟</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شاگردی که از استادش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می‌خواهی از استاد سؤال بپرسی،با ادب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پاهایش را جمع کرد و از او پرسید دین چیست؟</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عبارت است از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یک در برابر یک و در تمام عمر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دین از تو پرسیدم،تو از حساب و ریاضیات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همه دین حساب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اعدادی را که ردیف کردی توضیح بده،وگرنه دستور می‌دهم بین صفا و مروه تو را بکشند</w:t>
      </w:r>
      <w:r>
        <w:rPr>
          <w:rFonts w:eastAsia="IRNazanin" w:cs="IRNazanin"/>
          <w:color w:val="111111"/>
          <w:sz w:val="28"/>
          <w:szCs w:val="28"/>
          <w:rtl w:val="true"/>
          <w:lang w:bidi="fa-IR"/>
        </w:rPr>
        <w:t>.</w:t>
      </w:r>
      <w:bookmarkStart w:id="301" w:name="pg13596_173146"/>
    </w:p>
    <w:p>
      <w:pPr>
        <w:pStyle w:val="Heading3"/>
        <w:numPr>
          <w:ilvl w:val="2"/>
          <w:numId w:val="1"/>
        </w:numPr>
        <w:rPr/>
      </w:pPr>
      <w:bookmarkStart w:id="302" w:name="__RefHeading___Toc146913_3830689328"/>
      <w:bookmarkStart w:id="303" w:name="_Toc112"/>
      <w:bookmarkEnd w:id="301"/>
      <w:bookmarkEnd w:id="302"/>
      <w:r>
        <w:rPr>
          <w:rtl w:val="true"/>
        </w:rPr>
        <w:t>پرسش</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هادی عباسی،چه کسی به حکومت رسید و چند سال از امامت حضرت موسی‌بن جعفر در زمان او واقع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نمونه از هوس‌بازی‌ها و حیف و میل بیت‌المال توسط هارون الرشید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هولناک کشتار سادات علوی را توسط هارون به اختصار توضیح دهید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برای این‌که شوکت و عظمت خود را به مخالفان نشان دهد،چه تصمیمی گرفت؟</w:t>
      </w:r>
      <w:bookmarkStart w:id="304" w:name="pg13596_173147"/>
    </w:p>
    <w:p>
      <w:pPr>
        <w:pStyle w:val="Heading2"/>
        <w:numPr>
          <w:ilvl w:val="1"/>
          <w:numId w:val="1"/>
        </w:numPr>
        <w:rPr/>
      </w:pPr>
      <w:bookmarkStart w:id="305" w:name="__RefHeading___Toc146915_3830689328"/>
      <w:bookmarkStart w:id="306" w:name="_Toc113"/>
      <w:bookmarkEnd w:id="304"/>
      <w:bookmarkEnd w:id="305"/>
      <w:r>
        <w:rPr/>
        <w:t>27</w:t>
      </w:r>
      <w:r>
        <w:rPr>
          <w:rtl w:val="true"/>
        </w:rPr>
        <w:t>-</w:t>
      </w:r>
      <w:r>
        <w:rPr>
          <w:rtl w:val="true"/>
        </w:rPr>
        <w:t>پاسخ امام به هارون</w:t>
      </w:r>
      <w:bookmarkEnd w:id="306"/>
    </w:p>
    <w:p>
      <w:pPr>
        <w:pStyle w:val="Heading3"/>
        <w:numPr>
          <w:ilvl w:val="2"/>
          <w:numId w:val="1"/>
        </w:numPr>
        <w:rPr/>
      </w:pPr>
      <w:bookmarkStart w:id="307" w:name="__RefHeading___Toc146917_3830689328"/>
      <w:bookmarkStart w:id="308" w:name="_Toc114"/>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در درس قبل خواندید که هارون از جوان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چیست و امام پاسخی رمزگونه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ادامه این پرسش و پاسخ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از یک،دین مبارک اسلام است؛منظورم از پنج،نمازهای پنج‌گانه است؛منظورم از هفده،هفده رکعت نمازهای یومیه است؛منظورم از سی‌وچهار،سی‌وچهار سجده است که در نمازهای پنج‌گانه می‌باشد؛منظورم از یک دوازدهم،روزه ماه مبارک رمضان است که از دوازده ماه،یک ماه را باید روزه گرفت؛منظورم از یک چهلم،زکات طلا و نقره است؛منظورم از یک در برابر یک،قانون قصاص است و منظورم از تمام عمر یک‌بار،حج است که بیش از یک بار در تمام عمر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جواب جوان متحیر بود و نمی‌دانست با او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دربانان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می‌کنم از این جوان درگذر و او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از گفتار دربان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علت خنده را از جوان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کدام‌یک از شما احمق‌ترید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اجلم فرا رسیده باشد،شفاعت این درباری سودی ندارد و اگر اجلم فرا نرسیده باشد،تصمیم خلیفه بی‌نتیجه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مجذوب جوان شد و دستور داد کیسه‌هایی از درهم و دینار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کیسه‌ها را به سبب جوابی که به سؤال تو دادم می‌دهی یا برای گفتارم؟</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شیرینی کلام تو دادم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نوبت من است که از تو سؤال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دادی،این کیسه‌ها مال تو باشد،وگرنه دستور بده دو برابر این کیسه‌ها را بدهند تا بین فقرای مکّه تقسیم کنم</w:t>
      </w:r>
      <w:r>
        <w:rPr>
          <w:rFonts w:eastAsia="IRNazanin" w:cs="IRNazanin"/>
          <w:color w:val="111111"/>
          <w:sz w:val="28"/>
          <w:szCs w:val="28"/>
          <w:rtl w:val="true"/>
          <w:lang w:bidi="fa-IR"/>
        </w:rPr>
        <w:t>.</w:t>
      </w:r>
      <w:bookmarkStart w:id="309" w:name="pg13596_173148"/>
    </w:p>
    <w:p>
      <w:pPr>
        <w:pStyle w:val="BookText"/>
        <w:rPr/>
      </w:pPr>
      <w:bookmarkEnd w:id="309"/>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سوسک کوچک،با پستانش شیر به بچه خود می‌دهد یا با دهانش؟</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نمی‌دانم،آیا چنین پرسشی را از خلیفه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نشنیده‌ای که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پیشوای مردم است،باید عقل و فکرش سرآمد همه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که پیشوا هستی،باید پاسخ همه پرسش‌ها را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هر چه فکر کرد،جوابی نیافت و سرانجام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خودت پاسخش را بده و دو برابر درهم و دینارها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بزرگ زمین را آفرید،جنبنده‌هایی را آفرید که نه خون دارند و نه فضولات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خاک آفرید و روزی آنها را در خاک قرار داد؛پس هنگامی که بچه از مادرش به دنیا می‌آید،مادرش به او غذا نمی‌دهد؛بلکه از همان خاک روزی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بچه سوسک نه از پستان و نه از دهان مادرش شیر نمی‌خورد؛بلکه از خاک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از کسی چنین پرسشی تاکنون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برابر آنچه را قبلاً داده بود،به آن جوان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کیسه‌ها را برداشت و از مسجدالحرام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دستور داد او را تعقیب کنند و بفهمند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خبر آوردند که او موسی‌بن جعفر بوده است،هارون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سزاوار است که این برگ از آن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310" w:name="__RefHeading___Toc146919_3830689328"/>
      <w:bookmarkStart w:id="311" w:name="_Toc115"/>
      <w:bookmarkEnd w:id="310"/>
      <w:r>
        <w:rPr>
          <w:rtl w:val="true"/>
        </w:rPr>
        <w:t>نمونه ای از سیاست های امام علیه السّلام برای حفظ جان شیعیان</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امام موسی کاظم علیه السّلام بود و امام به او اجازه داده بود که در دستگاه حکومتی هارون کار کند و او یکی از وزرای هارون الرشید شده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هارون الرشید لباس‌هایی را برای قدردانی و گرامی‌داشت علی‌بن یقطین برای او فرستاد که از جمله آنها لباس گران‌بهای خزی بود که در آن طلا بافته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یقطین مطابق معمول که خمس اموالش را نزد امام می‌فرستاد،آن لباس‌ها را به همراه خمس اموالش توسط غلامش خدمت امام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آنها را پذیرفت و سپس آن لباس گران‌بهای زر بافت را که در نوع خود بی‌نظیر بود،به‌وسیله فرد دیگری به او بازگرداند و در نامه‌ای برای او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مخصوص را نزد خود نگه‌دار و از دست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می‌آید که به‌وجود آن بسیار نیازمند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یقطین از این جریان نگران شد؛اما به دستور امام لباس را در جایی مطمئن نگه‌داشت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از این جریان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علی‌بن یقطین و خادمش مشکلی پیش آمد و آن خادم از خانه او بیرون آمد تا این‌که در فرصتی مناسب خود را به هارون رساند و از علی‌بن یقطین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یقطین به امامت موسی‌بن جعفر اعتقاد دارد و خمس مالش را هر سال برای او می‌فرستد و از آن جمله فلان لباس گران‌بهای زربافت را که به او داده بودید،فلان وقت برای امام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خشمگین شد و دستور داد علی‌بن یقطین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با تندی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لباس خز سیاه را چه کردی؟</w:t>
      </w:r>
    </w:p>
    <w:p>
      <w:pPr>
        <w:pStyle w:val="BookText"/>
        <w:rPr/>
      </w:pPr>
      <w:r>
        <w:rPr>
          <w:rFonts w:ascii="IRNazanin" w:hAnsi="IRNazanin" w:eastAsia="IRNazanin"/>
          <w:color w:val="111111"/>
          <w:sz w:val="28"/>
          <w:sz w:val="28"/>
          <w:szCs w:val="28"/>
          <w:rtl w:val="true"/>
          <w:lang w:bidi="fa-IR"/>
        </w:rPr>
        <w:t>علی‌بن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 مخصوصی گذاشته‌ام و خوش‌بو کرده‌ام و صبح و شام به آن تبرک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آن را بیاور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یقطین در همان وقت یکی از غلامان را فرستاد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خانه برو و فلان صندوق را باز کن و بقچۀ مخصوص را به این‌جا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رفت و همان بقچه را یافت و نزد هارون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تا لباس فاخر را دید،خشمش فرو نشست و به علی‌بن یقطین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جای خود برگردان و دیگر هرگز بدگویی افراد را دربارۀ تو قبول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دستور داد تا به آن غلام سخن‌چین هزار ضربه شلاق بزنند</w:t>
      </w:r>
      <w:r>
        <w:rPr>
          <w:rFonts w:eastAsia="IRNazanin" w:cs="IRNazanin"/>
          <w:color w:val="111111"/>
          <w:sz w:val="28"/>
          <w:szCs w:val="28"/>
          <w:rtl w:val="true"/>
          <w:lang w:bidi="fa-IR"/>
        </w:rPr>
        <w:t>.</w:t>
      </w:r>
      <w:bookmarkStart w:id="312" w:name="pg13596_173150"/>
    </w:p>
    <w:p>
      <w:pPr>
        <w:pStyle w:val="Heading3"/>
        <w:numPr>
          <w:ilvl w:val="2"/>
          <w:numId w:val="1"/>
        </w:numPr>
        <w:rPr/>
      </w:pPr>
      <w:bookmarkStart w:id="313" w:name="__RefHeading___Toc146921_3830689328"/>
      <w:bookmarkStart w:id="314" w:name="_Toc116"/>
      <w:bookmarkEnd w:id="312"/>
      <w:bookmarkEnd w:id="313"/>
      <w:r>
        <w:rPr>
          <w:rtl w:val="true"/>
        </w:rPr>
        <w:t>پرسش</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کاظم علیه السّلام در تعریف دین با اعداد</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یک در برابر یک و در همه عمر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کاظم علیه السّلام از شفاعت دربان هارون خندید؟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چه پرسشی از هارون کرد و پاسخ آن 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فرمودۀ امام کاظم علیه السّلام پیشوای مردم باید دارای چه امتیازی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یقطین که بود و چه شغلی در دربار هارون داشت؟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 برای حفظ جان علی‌بن یقطین را به‌طور مختصر بنویسید؟</w:t>
      </w:r>
      <w:bookmarkStart w:id="315" w:name="pg13596_173151"/>
    </w:p>
    <w:p>
      <w:pPr>
        <w:pStyle w:val="Heading2"/>
        <w:numPr>
          <w:ilvl w:val="1"/>
          <w:numId w:val="1"/>
        </w:numPr>
        <w:rPr/>
      </w:pPr>
      <w:bookmarkStart w:id="316" w:name="__RefHeading___Toc146923_3830689328"/>
      <w:bookmarkStart w:id="317" w:name="_Toc117"/>
      <w:bookmarkEnd w:id="315"/>
      <w:bookmarkEnd w:id="316"/>
      <w:r>
        <w:rPr/>
        <w:t>28</w:t>
      </w:r>
      <w:r>
        <w:rPr>
          <w:rtl w:val="true"/>
        </w:rPr>
        <w:t>-</w:t>
      </w:r>
      <w:r>
        <w:rPr>
          <w:rtl w:val="true"/>
        </w:rPr>
        <w:t>راضی به بقای ظالم نباش</w:t>
      </w:r>
      <w:bookmarkEnd w:id="317"/>
    </w:p>
    <w:p>
      <w:pPr>
        <w:pStyle w:val="Heading3"/>
        <w:numPr>
          <w:ilvl w:val="2"/>
          <w:numId w:val="1"/>
        </w:numPr>
        <w:rPr/>
      </w:pPr>
      <w:bookmarkStart w:id="318" w:name="__RefHeading___Toc146925_3830689328"/>
      <w:bookmarkStart w:id="319" w:name="_Toc118"/>
      <w:bookmarkEnd w:id="318"/>
      <w:r>
        <w:rPr>
          <w:rtl w:val="true"/>
        </w:rPr>
        <w:t>اشاره</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ممتاز امام کاظم علیه السّلام بود شتران خود را کرایه می‌داد و از این‌طریق امرار معاش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وقتی به نزد حضرت امام موسی کاظم علیه السّلام آمد،امام به صفوان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کارهایت نیک است جز یک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کار چیست؟امام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خود را به هارون کرایه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خدا،شترانم را برای کار ناشایست و شکار و امور بیهوده کرایه نمی‌دهم؛بلکه برای سفر حج کرایه داده‌ام و خودم با آنها نمی‌روم؛بلکه آنها را به غلامان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پرداخت کرایه بر عهده دستگاه هارون 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نمی‌داری آنها زنده بمانند تا کرایه تو پرداخت گردد؟گفتم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زنده ماندن ظالم را دوست بدارد،جزو آنهاست و کسی که جزو آنها باشد،وارد دوزخ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خدمت امام رفتم و همه شترانم را فروختم تا دیگر به این گناه مبتلا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هارون از فروش شترانم باخبر شد،مرا احضار کرد و علت را پرسید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شده‌ام و غلامانم پای‌بند کار نیستند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به اشاره چه کسی این کار را انجام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سابقه رفاقت من با تو نبود،حتما تو را می‌کشتم</w:t>
      </w:r>
      <w:r>
        <w:rPr>
          <w:rFonts w:eastAsia="IRNazanin" w:cs="IRNazanin"/>
          <w:color w:val="111111"/>
          <w:sz w:val="28"/>
          <w:szCs w:val="28"/>
          <w:rtl w:val="true"/>
          <w:lang w:bidi="fa-IR"/>
        </w:rPr>
        <w:t>.</w:t>
      </w:r>
      <w:bookmarkStart w:id="320" w:name="pg13596_173152"/>
    </w:p>
    <w:p>
      <w:pPr>
        <w:pStyle w:val="Heading3"/>
        <w:numPr>
          <w:ilvl w:val="2"/>
          <w:numId w:val="1"/>
        </w:numPr>
        <w:rPr/>
      </w:pPr>
      <w:bookmarkStart w:id="321" w:name="__RefHeading___Toc146927_3830689328"/>
      <w:bookmarkStart w:id="322" w:name="_Toc119"/>
      <w:bookmarkEnd w:id="320"/>
      <w:bookmarkEnd w:id="321"/>
      <w:r>
        <w:rPr>
          <w:rtl w:val="true"/>
        </w:rPr>
        <w:t>اعتراف هارون به حقانیت اهل بیت</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هارون،علت تشیع خود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پدرم هارون امام کاظم را احضار کرد و بسیار به او احترام گذاشت و سپس به ما دستور داد تا او را بدرقه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از پدرم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آن‌همه موسی‌بن جعفر را احترام نمودی؟او محرمانه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زور و اجبار رهبر مردم هستیم؛ولی موسی‌بن جعفر به‌راستی امام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او سزاوارتر از من و همه مردم به جانشینی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اگر تو که پسرم هستی،در مورد سلطنت با من ستیز کنی،گردنت را می‌زنم؛زیرا حکومت و سلطنت عقیم است و فرزند ندارد</w:t>
      </w:r>
      <w:r>
        <w:rPr>
          <w:rFonts w:eastAsia="IRNazanin" w:cs="IRNazanin"/>
          <w:color w:val="111111"/>
          <w:sz w:val="28"/>
          <w:szCs w:val="28"/>
          <w:rtl w:val="true"/>
          <w:lang w:bidi="fa-IR"/>
        </w:rPr>
        <w:t>.</w:t>
      </w:r>
    </w:p>
    <w:p>
      <w:pPr>
        <w:pStyle w:val="Heading3"/>
        <w:numPr>
          <w:ilvl w:val="2"/>
          <w:numId w:val="1"/>
        </w:numPr>
        <w:rPr/>
      </w:pPr>
      <w:bookmarkStart w:id="323" w:name="__RefHeading___Toc146929_3830689328"/>
      <w:bookmarkStart w:id="324" w:name="_Toc120"/>
      <w:bookmarkEnd w:id="323"/>
      <w:r>
        <w:rPr>
          <w:rtl w:val="true"/>
        </w:rPr>
        <w:t>دلیل خشم هارون از امام کاظم علیه السّلام</w:t>
      </w:r>
      <w:bookmarkEnd w:id="324"/>
    </w:p>
    <w:p>
      <w:pPr>
        <w:pStyle w:val="BookText"/>
        <w:rPr/>
      </w:pPr>
      <w:r>
        <w:rPr>
          <w:rFonts w:ascii="IRNazanin" w:hAnsi="IRNazanin" w:eastAsia="IRNazanin"/>
          <w:color w:val="111111"/>
          <w:sz w:val="28"/>
          <w:sz w:val="28"/>
          <w:szCs w:val="28"/>
          <w:rtl w:val="true"/>
          <w:lang w:bidi="fa-IR"/>
        </w:rPr>
        <w:t>حضرت امام موسی کاظم علیه السّلام در هر فرصتی حکومت طاغوت را نفی و محکوم می‌کرد و درباره غصب فدک و بازگرداندن آن،تمام سرزمین‌هایی را که در قلمرو حکومت اسلامی بود،محدوده فدک تعیین می‌کرد و از سوی دیگر از همه نقاط کشور بزرگ اسلامی،شیعیان برای او وجوهاتی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وجوهاتی که برای امام فرستاده می‌شد،به قدری زیاد بود که پس از شهادت آن حضرت مبلغ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از نمایندگان امام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جعفربن محمد تنها در مدینه پانصد خانواده را تحت پوشش داشت و معاش آنان از طریق امام موسی علیه السّلام تأمین می‌شد</w:t>
      </w:r>
      <w:r>
        <w:rPr>
          <w:rFonts w:eastAsia="IRNazanin" w:cs="IRNazanin"/>
          <w:color w:val="111111"/>
          <w:sz w:val="28"/>
          <w:szCs w:val="28"/>
          <w:rtl w:val="true"/>
          <w:lang w:bidi="fa-IR"/>
        </w:rPr>
        <w:t>.</w:t>
      </w:r>
    </w:p>
    <w:p>
      <w:pPr>
        <w:pStyle w:val="Heading3"/>
        <w:numPr>
          <w:ilvl w:val="2"/>
          <w:numId w:val="1"/>
        </w:numPr>
        <w:rPr/>
      </w:pPr>
      <w:bookmarkStart w:id="325" w:name="__RefHeading___Toc146931_3830689328"/>
      <w:bookmarkStart w:id="326" w:name="_Toc121"/>
      <w:bookmarkEnd w:id="325"/>
      <w:r>
        <w:rPr>
          <w:rtl w:val="true"/>
        </w:rPr>
        <w:t>سفر به حجاز،به بهانه حجّ</w:t>
      </w:r>
      <w:bookmarkEnd w:id="3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هجری به بهانه عمره رمضان به حجاز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هدف او در این سفر دستگیری امام موسی‌بن جعفر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عمره،برای عملی کردن هدف خود وارد مدینه شد و کنار قبر پیامبر گرامی اسلام آمد و باتزویر و عوام‌فریبی عجیبی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تصمیمی که برای دستگیری موسی‌بن جعفر و زندانی کردن او دارم،از پیشگاهت معذرت</w:t>
      </w:r>
    </w:p>
    <w:p>
      <w:pPr>
        <w:pStyle w:val="BookText"/>
        <w:rPr/>
      </w:pPr>
      <w:r>
        <w:rPr>
          <w:rFonts w:ascii="IRNazanin" w:hAnsi="IRNazanin" w:eastAsia="IRNazanin"/>
          <w:color w:val="111111"/>
          <w:sz w:val="28"/>
          <w:sz w:val="28"/>
          <w:szCs w:val="28"/>
          <w:rtl w:val="true"/>
          <w:lang w:bidi="fa-IR"/>
        </w:rPr>
        <w:t>می‌خواهم؛زیرا او با روش خود می‌خواهد در میان امت تو اختلاف اندازد و خون مسلمانان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این کلمات را در جمع مردمی که در مسجد النبی بودند،بیان کرد و سپس دستور داد امام کاظم علیه السّلام را در حالی که مشغول نماز بودند،دستگیر کرده و از مسجد بیرون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حالی که اشک در چشمانش جاری بود،خطاب به رسول خدا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ستم‌هایی که بر من وارد می‌شود،به تو شکایت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دستگیری امام،مردم مدینه از هر سو گریه و شیون می‌نمودند،اما مأمورین حکومت بدون توجه به احساسات مردم،امام را به‌سوی زندان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را در مدینه نزد هارون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سلام کرد،ولی هارون جواب سلام ایشان را نداد؛بلکه به آن حضرت ناسزا گفت و بی‌اعتنایی کرد و ایشان را در بازداشت نگه داشت تا هنگام شب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داد تا دو محمل آماده کردند و آن حضرت را در یکی از محمل‌ها به گونه‌ای قرار داد که کسی متوجه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قبلا دستور داده بود که گروه با شترانشان به‌سوی دو مقصد کوفه و بصره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علیه السّلام را در محملی که به‌سوی بصره می‌رفت قرار داد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عیسی‌بن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نوه‌ی منصور 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بصره تحویل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مردم مدینه نفهمیدند که آیا امام به بصره رفته است یا به کوفه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که در این زمان بیش از پنجاه سال از عمر شریفش می‌گذشت،از این به بعد تا پایان عمر در زندان‌های مختلف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زمانی که برای طول مدت زندان‌های امام ذکر کرده‌اند،مدت چهار سال می‌باشد که در درس آینده اشاره کوتاهی به هر یک از آنها خواهیم کرد</w:t>
      </w:r>
      <w:r>
        <w:rPr>
          <w:rFonts w:eastAsia="IRNazanin" w:cs="IRNazanin"/>
          <w:color w:val="111111"/>
          <w:sz w:val="28"/>
          <w:szCs w:val="28"/>
          <w:rtl w:val="true"/>
          <w:lang w:bidi="fa-IR"/>
        </w:rPr>
        <w:t>.</w:t>
      </w:r>
      <w:bookmarkStart w:id="327" w:name="pg13596_173154"/>
    </w:p>
    <w:p>
      <w:pPr>
        <w:pStyle w:val="Heading3"/>
        <w:numPr>
          <w:ilvl w:val="2"/>
          <w:numId w:val="1"/>
        </w:numPr>
        <w:rPr/>
      </w:pPr>
      <w:bookmarkStart w:id="328" w:name="__RefHeading___Toc146933_3830689328"/>
      <w:bookmarkStart w:id="329" w:name="_Toc122"/>
      <w:bookmarkEnd w:id="327"/>
      <w:bookmarkEnd w:id="328"/>
      <w:r>
        <w:rPr>
          <w:rtl w:val="true"/>
        </w:rPr>
        <w:t>پرسش</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امام موسی‌بن‌جعفر صفوان‌بن‌مهران را از کرایه دادن شتر به هارون منع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حقانیت امام کاظم علیه السّلام را چگونه برای فرزندش مأمون بیان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وجوهاتی که از اطراف کشور بزرگ اسلامی برای امام کاظم علیه السّلام می‌فرستادند چه میزان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هارون از عمرۀ رمضان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هجری چه بود و چگونه هدف خود را عملی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چگونه امام را از مدینه خارج کرد؟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امام کاظم علیه السّلام را در چند سالگی دستگیر کرد و طول مدت زندان‌های امام چقدر بود؟</w:t>
      </w:r>
      <w:bookmarkStart w:id="330" w:name="pg13596_173155"/>
    </w:p>
    <w:p>
      <w:pPr>
        <w:pStyle w:val="Heading2"/>
        <w:numPr>
          <w:ilvl w:val="1"/>
          <w:numId w:val="1"/>
        </w:numPr>
        <w:rPr/>
      </w:pPr>
      <w:bookmarkStart w:id="331" w:name="__RefHeading___Toc146935_3830689328"/>
      <w:bookmarkStart w:id="332" w:name="_Toc123"/>
      <w:bookmarkEnd w:id="330"/>
      <w:bookmarkEnd w:id="331"/>
      <w:r>
        <w:rPr/>
        <w:t>29</w:t>
      </w:r>
      <w:r>
        <w:rPr>
          <w:rtl w:val="true"/>
        </w:rPr>
        <w:t>-</w:t>
      </w:r>
      <w:r>
        <w:rPr>
          <w:rtl w:val="true"/>
        </w:rPr>
        <w:t>زندان های امام علیه السّلام</w:t>
      </w:r>
      <w:bookmarkEnd w:id="332"/>
    </w:p>
    <w:p>
      <w:pPr>
        <w:pStyle w:val="Heading3"/>
        <w:numPr>
          <w:ilvl w:val="2"/>
          <w:numId w:val="1"/>
        </w:numPr>
        <w:rPr/>
      </w:pPr>
      <w:bookmarkStart w:id="333" w:name="__RefHeading___Toc146937_3830689328"/>
      <w:bookmarkStart w:id="334" w:name="_Toc124"/>
      <w:bookmarkEnd w:id="333"/>
      <w:r>
        <w:rPr>
          <w:rtl w:val="true"/>
        </w:rPr>
        <w:t>اشاره</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امام موسی‌بن جعفر علیه السّلام را در مدینه دستگیر کردند،ایشان را مخفیانه به‌سوی بصره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مدت یک سال 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منصور 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سال عیسی برای هارون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موسی‌بن جعفر را از من تحویل بگیر و به دست هر کسی می‌خواهی بسپار،وگرنه او را آزاد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بسیار کردم تا مطلبی علیه او بیابم،اما چیزی به دست نیاوردم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راز و نیاز او با خدا،مخفیانه گوش فرا دادم تا ببینم چیزی علیه من یا تو نفرین می‌کند،اما چیزی نشنیدم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زندان گاهی با خدا چنین مناجات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جای خلوتی برای عبادت از تو می‌خواستم؛اینک چنین جای خلوتی را به من دادی؛تو را شکر و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پس از دریافت نامه عیسی مأموری را به بصره فرستاد و امام کاظم علیه السّلام را از عیسی تحویل گرفت و به بغداد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 امام در بغداد یکی از درباریان سرسپرده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مدت یک سال را در زندان او به‌سر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 ربیع برنامه روزمره امام را در زندان برای یکی از دوستانش چنین تعریف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شب و روز او را تحت نظر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 صبح را اول وقت می‌خواند؛سپس تا طلوع خورشید مشغول تعقیب نماز است؛آن‌گاه به سجده می‌رود و هم‌چنان تا ظهر در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غلامی سفارش کرده که لحظه ظهر را به او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فرا رسیدن ظهر باخبر می‌شود،سر از سجده برمی‌دارد و بدون این‌که وضو بگیرد،مشغول</w:t>
      </w:r>
    </w:p>
    <w:p>
      <w:pPr>
        <w:pStyle w:val="BookText"/>
        <w:rPr/>
      </w:pPr>
      <w:r>
        <w:rPr>
          <w:rFonts w:ascii="IRNazanin" w:hAnsi="IRNazanin" w:eastAsia="IRNazanin"/>
          <w:color w:val="111111"/>
          <w:sz w:val="28"/>
          <w:sz w:val="28"/>
          <w:szCs w:val="28"/>
          <w:rtl w:val="true"/>
          <w:lang w:bidi="fa-IR"/>
        </w:rPr>
        <w:t>نماز ظهر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این‌که بدون وضوی مجدد نماز ظهر را می‌خواند،می‌فهمم که در سجده به‌خواب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هم‌چنان به عبادت مشغول است تا از نماز عصر فارغ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عصر به سجده می‌رود و همواره تا غروب خورشید در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غروب نماز مغرب را می‌خواند،بی‌آن‌که تجدید وضو کند و هم‌چنان مشغول عبادت است تا نماز عشاء را می‌خواند و بعد از نماز عشاء غذای اندکی می‌خورد و تجدید وضو می‌کند و به عبادت مشغول می‌شود تا اول اذان صبح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یک سال پیش که او را به من سپرده‌اند،برنامه‌اش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سال هارون در نامه‌ای از فضل‌بن ربیع خواست تا آن حضرت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چنین جنایتی خودداری کرد و هارون در نامه دیگری از او خواست که امام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 یحیی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فرمان هارون،فضل‌بن یحیی امام را از فضل‌بن ربیع تحویل گرفت و به خانه‌اش برد و در اطاقی از منزلش از ایشان نگه‌داری و حفاظت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 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روزها را روزه بود و همواره به عبادت و مناجات با خدا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 یحیی تحت تأثیر عظمت معنوی امام قرار گرفت و آن حضرت را احترام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احترام او به هارون رسید و خشمگین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برای فضل‌بن یحیی نامه‌ای نوشت و او را از احترام به امام بازداشت و از او خواست که امام را به قتل برساند؛اما فضل‌بن یحیی مرتکب چنین جنایتی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خشمگین شد و به رئیس پلیس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دستور داد که فضل‌بن یحیی را بخواهد و او را یکصد تازیانه بزند و امام را از او تحویل گرفته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سندی‌بن 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خشن‌ترین عنصر از عناصر دستگاه طاغوتی هارون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کار دشوار بود؛زیرا پدر فضل،یحیی برمکی خود از وزرای هارون بود و شلاق زدن پسر وزیر کار راحتی نبود؛اما به هرحال این کار صورت گرفت و امام علیه السّلام به زندان سندی ابن شاهک منتقل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زندان سندی‌بن شاهک با شرایط سایر زندان‌ها کاملا متفاوت بود؛زیرا زندان امام در زیرزمینی بسیار تاریک بود داخل زندان هم زنجیر به پای امام می‌بستند و سندی‌بن شاهک خشن‌ترین رفتارها را با امام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علی‌رغم شرایط سخت زندان نمی‌توانست وجود امام را تحمل کند؛پس مقداری خرما طلبید و آنها را با سوزن و نخ زهرآلود کرد و به غلام خود داد تا نزد امام ببرد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از این خرماها خورد و مقداری را برای شما فرستاده و قسم داده است که از آنها بخورید؛زیرا دستچین شدۀ خود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به زندان رفت و خرماها را به امام خوراند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در بدن امام اثر کرد و امام بستری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سندی‌بن شاهک برای ظاهرسازی چند نفر قاضی و عادل را به زندان آورد تا ببینند که هیچ آسیبی به امام نرسیده،ولی حضرت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مدت سه روز است مسموم شده‌ام و به زودی از دنیا می‌روم،و چنین شد و در آخر روز سوم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شهادت،جنازه امام را به بازار بغداد آوردند و چنین اعلان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جنازه موسی‌بن جعفر است امام رافضیان که به مرگ طبیعی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جمع شدند،و صحنه‌گردانان به علما و فقها،دستور دادند تا گواهی بنویسند که امام به مرگ طبیعی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نوشته شد و همه امضاء کردند،جز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حنبلی،یکی از فرق چهارگانه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او را سرزنش کردند و زجر دادند،حاضر به امضا نشد و چنین چیزی را تأیید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دولت عباسی می‌خواستند جنازه را با خواری و بی‌احترامی به خاک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هارون که قصرش در کنار شط فرات بود،از این ماجرا آگاه شد و خود به همراه غلامان و فرزندانشان در تشییع جنازه شرکت کردند و جنازه امام را تا قبرستان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کاظمین نزدیک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تشییع کردند و سلیمان با کفنی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خرج آن کرده بود و همه آیات قرآن را در آن نوشته بود،جنازه را کفن کرد و با احترام به خاک سپردند و سپس ماجرا را به هارون گزارش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نامه‌ای برای سلیمان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کردی؛خداوند بهترین پاداش را به تو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سندی‌بن شاهک ملعون،این کارها را به فرمان ما انجام نداده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امام موسی کاظم علیه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و در شهر کاظمین در نزدیکی بغداد به خاک سپرده شد</w:t>
      </w:r>
      <w:r>
        <w:rPr>
          <w:rFonts w:eastAsia="IRNazanin" w:cs="IRNazanin"/>
          <w:color w:val="111111"/>
          <w:sz w:val="28"/>
          <w:szCs w:val="28"/>
          <w:rtl w:val="true"/>
          <w:lang w:bidi="fa-IR"/>
        </w:rPr>
        <w:t>.</w:t>
      </w:r>
      <w:bookmarkStart w:id="335" w:name="pg13596_173158"/>
    </w:p>
    <w:p>
      <w:pPr>
        <w:pStyle w:val="Heading3"/>
        <w:numPr>
          <w:ilvl w:val="2"/>
          <w:numId w:val="1"/>
        </w:numPr>
        <w:rPr/>
      </w:pPr>
      <w:bookmarkStart w:id="336" w:name="__RefHeading___Toc146939_3830689328"/>
      <w:bookmarkStart w:id="337" w:name="_Toc125"/>
      <w:bookmarkEnd w:id="335"/>
      <w:bookmarkEnd w:id="336"/>
      <w:r>
        <w:rPr>
          <w:rtl w:val="true"/>
        </w:rPr>
        <w:t>پرسش</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زندان امام موسی‌بن‌جعفر علیه السّلام در بصره چه مدت بود و چرا از این زندان آزاد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زندان امام موسی‌بن‌جعفر در کجا بود؟زندانبان که بود و چه مدت طول کشید؟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دومین دورۀ زندان،هارون از فضل‌بن ربیع چه درخواستی کرد و سرانجام چه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کاظم علیه السّلام از زندان فضل‌بن یحی به زندان سندی‌بن شاهک منتقل شد؟ویژگی او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فضل‌بن یحیی مجازات شد و مجازات او سخت بود؟مجازات توسط چه کسی انجام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چگونه امام کاظم علیه السّلام را مسموم کرد و امام علیه السّلام به آنان که برای تأیید سلامتی او به زندان آمده بودند چه فرمود؟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مرگ طبیعی امام را چه کسی تأیید نکرد؟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چه تاریخی به شهادت رسید؟جنازه امام توسط چه کسانی و در کجا به خاک سپرده شد؟</w:t>
      </w:r>
      <w:bookmarkStart w:id="338" w:name="pg13596_173159"/>
    </w:p>
    <w:p>
      <w:pPr>
        <w:pStyle w:val="Heading2"/>
        <w:numPr>
          <w:ilvl w:val="1"/>
          <w:numId w:val="1"/>
        </w:numPr>
        <w:rPr/>
      </w:pPr>
      <w:bookmarkStart w:id="339" w:name="__RefHeading___Toc146941_3830689328"/>
      <w:bookmarkStart w:id="340" w:name="_Toc126"/>
      <w:bookmarkEnd w:id="338"/>
      <w:bookmarkEnd w:id="339"/>
      <w:r>
        <w:rPr/>
        <w:t>30</w:t>
      </w:r>
      <w:r>
        <w:rPr>
          <w:rtl w:val="true"/>
        </w:rPr>
        <w:t>-</w:t>
      </w:r>
      <w:r>
        <w:rPr>
          <w:rtl w:val="true"/>
        </w:rPr>
        <w:t>روش زندگی امام موسی بن جعفر علیه السّلام</w:t>
      </w:r>
      <w:bookmarkEnd w:id="340"/>
    </w:p>
    <w:p>
      <w:pPr>
        <w:pStyle w:val="Heading3"/>
        <w:numPr>
          <w:ilvl w:val="2"/>
          <w:numId w:val="1"/>
        </w:numPr>
        <w:rPr/>
      </w:pPr>
      <w:bookmarkStart w:id="341" w:name="__RefHeading___Toc146943_3830689328"/>
      <w:bookmarkStart w:id="342" w:name="_Toc127"/>
      <w:bookmarkEnd w:id="341"/>
      <w:r>
        <w:rPr>
          <w:rtl w:val="true"/>
        </w:rPr>
        <w:t>سخاوت امام</w:t>
      </w:r>
      <w:bookmarkEnd w:id="342"/>
    </w:p>
    <w:p>
      <w:pPr>
        <w:pStyle w:val="BookText"/>
        <w:rPr/>
      </w:pPr>
      <w:r>
        <w:rPr>
          <w:rFonts w:ascii="IRNazanin" w:hAnsi="IRNazanin" w:eastAsia="IRNazanin"/>
          <w:color w:val="111111"/>
          <w:sz w:val="28"/>
          <w:sz w:val="28"/>
          <w:szCs w:val="28"/>
          <w:rtl w:val="true"/>
          <w:lang w:bidi="fa-IR"/>
        </w:rPr>
        <w:t>اگر ثروتی به دست امام می‌رسید،آن را در مبالغ زیاد میان نیازمندان تقسیم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کیسه‌های پول امام کمتر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نبود؛به طوری‌که کیسه‌های آن حضرت ضرب‌المثل سخاوت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کسی که کیسه امام کاظم به او برسد و از کمی آن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 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مقروض بودم و سنگینی قرض مرا درمانده کرده بود؛با خود گفتم اگر به محضر امام کاظم علیه السّلام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رفتم و مشکلم را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خانه رفت و زود بیرون آمد و به غلامش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کیسه‌ای را که در آن سیصد دینار بود به من داد و خود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فقیری نزد آن حضرت آمد و اظهار تنگ‌دستی کرد و گفت اگر صددرهم داشتم،با آن کاسبی می‌کردم و از تنگ‌دستی نجات می‌یافتم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با چهره‌ای گشاده و خندان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یک سؤال می‌کنم؛اگر پاسخ دادی،ده برابر آن را به تو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تو در دنیا آرزویی بکنی،آرزویت 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می‌کنم به ادای حقوق برادران دینی موفق باشم و برای حفظ جان آنها از خطر دشمن تقیه کنم</w:t>
      </w:r>
      <w:r>
        <w:rPr>
          <w:rFonts w:eastAsia="IRNazanin" w:cs="IRNazanin"/>
          <w:color w:val="111111"/>
          <w:sz w:val="28"/>
          <w:szCs w:val="28"/>
          <w:rtl w:val="true"/>
          <w:lang w:bidi="fa-IR"/>
        </w:rPr>
        <w:t>.</w:t>
      </w:r>
      <w:bookmarkStart w:id="343" w:name="pg13596_173160"/>
    </w:p>
    <w:p>
      <w:pPr>
        <w:pStyle w:val="BookText"/>
        <w:rPr/>
      </w:pPr>
      <w:bookmarkEnd w:id="343"/>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دوستی خاندان ما را آرزو نمی‌کنی؟</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خصلت را که دارم و خدا را برای آن سپاس می‌گویم؛آن را که ندارم آرزو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نیکی دادی،آفرین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برابر خواسته‌اش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 و فرمود این پول را در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کارگیر؛زیرا این کالا خشک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همین کار را کرد و زندگیش سامان یافت</w:t>
      </w:r>
      <w:r>
        <w:rPr>
          <w:rFonts w:eastAsia="IRNazanin" w:cs="IRNazanin"/>
          <w:color w:val="111111"/>
          <w:sz w:val="28"/>
          <w:szCs w:val="28"/>
          <w:rtl w:val="true"/>
          <w:lang w:bidi="fa-IR"/>
        </w:rPr>
        <w:t>.</w:t>
      </w:r>
    </w:p>
    <w:p>
      <w:pPr>
        <w:pStyle w:val="Heading3"/>
        <w:numPr>
          <w:ilvl w:val="2"/>
          <w:numId w:val="1"/>
        </w:numPr>
        <w:rPr/>
      </w:pPr>
      <w:bookmarkStart w:id="344" w:name="__RefHeading___Toc146945_3830689328"/>
      <w:bookmarkStart w:id="345" w:name="_Toc128"/>
      <w:bookmarkEnd w:id="344"/>
      <w:r>
        <w:rPr>
          <w:rtl w:val="true"/>
        </w:rPr>
        <w:t>آراستگی برای همسر</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را دیدم که محاسن خویش را رنگ کرده و بسیار آراسته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شوم؛چرا محاسنت را رنگ کرده‌ای؟در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مرد موجب عفت زن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بعضی از زن‌ها به این سبب که شوهرانشان به نظافت و آراستگی بی‌اعتنا هستند،از مرز عفت خارج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همسرت را آن‌گونه بنگری که او دوست ندارد تو را آن‌گونه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نیز دوست ندارد تو را ژولیده بنگرد و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انبیا،پاکیزگی و بوی‌خوش و زدودن موهای اضافی بدن است</w:t>
      </w:r>
      <w:r>
        <w:rPr>
          <w:rFonts w:eastAsia="IRNazanin" w:cs="IRNazanin"/>
          <w:color w:val="111111"/>
          <w:sz w:val="28"/>
          <w:szCs w:val="28"/>
          <w:rtl w:val="true"/>
          <w:lang w:bidi="fa-IR"/>
        </w:rPr>
        <w:t>».</w:t>
      </w:r>
    </w:p>
    <w:p>
      <w:pPr>
        <w:pStyle w:val="Heading3"/>
        <w:numPr>
          <w:ilvl w:val="2"/>
          <w:numId w:val="1"/>
        </w:numPr>
        <w:rPr/>
      </w:pPr>
      <w:bookmarkStart w:id="346" w:name="__RefHeading___Toc146947_3830689328"/>
      <w:bookmarkStart w:id="347" w:name="_Toc129"/>
      <w:bookmarkEnd w:id="346"/>
      <w:r>
        <w:rPr>
          <w:rtl w:val="true"/>
        </w:rPr>
        <w:t>عزت نفس</w:t>
      </w:r>
      <w:bookmarkEnd w:id="347"/>
    </w:p>
    <w:p>
      <w:pPr>
        <w:pStyle w:val="BookText"/>
        <w:rPr/>
      </w:pPr>
      <w:r>
        <w:rPr>
          <w:rFonts w:ascii="IRNazanin" w:hAnsi="IRNazanin" w:eastAsia="IRNazanin"/>
          <w:color w:val="111111"/>
          <w:sz w:val="28"/>
          <w:sz w:val="28"/>
          <w:szCs w:val="28"/>
          <w:rtl w:val="true"/>
          <w:lang w:bidi="fa-IR"/>
        </w:rPr>
        <w:t>امام کاظم علیه السّلام عزت نفس بالایی داشت و هرگز تن به خواری نداد و مرگ باعزت را بر زندگی ذلّت‌بار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نمونه توجه کنید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روزهای آخر عمر شریفشان را در زندان سندی‌بن شاهک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یحیی‌بن خالد برمکی وزیر هارون نزد او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پسرعمویت هارون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قبلا سوگند یاد کرده‌ام که تو را آزاد نسازم تا آن‌که اقرار کنی با من رفتار بدی کرده‌ای و از من درخواست عفو و گذشت نمایی اقرار تو موجب ننگ برای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 یحیی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من فرا رسیده و بیش از یک‌هفته بیشتر در این دنیا نخواهم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به هارون بگو روز جمعه فرستادۀ من نزد تو می‌آید و آن‌چه را در مورد وفات من دیده،به تو خبر می‌دهد و تو به‌زودی</w:t>
      </w:r>
      <w:bookmarkStart w:id="348" w:name="pg13596_173161"/>
    </w:p>
    <w:p>
      <w:pPr>
        <w:pStyle w:val="BookText"/>
        <w:rPr/>
      </w:pPr>
      <w:bookmarkEnd w:id="348"/>
      <w:r>
        <w:rPr>
          <w:rFonts w:ascii="IRNazanin" w:hAnsi="IRNazanin" w:eastAsia="IRNazanin"/>
          <w:color w:val="111111"/>
          <w:sz w:val="28"/>
          <w:sz w:val="28"/>
          <w:szCs w:val="28"/>
          <w:rtl w:val="true"/>
          <w:lang w:bidi="fa-IR"/>
        </w:rPr>
        <w:t>در فردای قیامت در پیشگاه عدل الهی زانو بر زمین می‌زنی و در آن‌جا معلوم می‌شود که ظالم و ستمگر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امام فرموده بود،روز جمعه هفتم صفر روحش به ملکوت اعلی پیوست</w:t>
      </w:r>
      <w:r>
        <w:rPr>
          <w:rFonts w:eastAsia="IRNazanin" w:cs="IRNazanin"/>
          <w:color w:val="111111"/>
          <w:sz w:val="28"/>
          <w:szCs w:val="28"/>
          <w:rtl w:val="true"/>
          <w:lang w:bidi="fa-IR"/>
        </w:rPr>
        <w:t>.</w:t>
      </w:r>
    </w:p>
    <w:p>
      <w:pPr>
        <w:pStyle w:val="Heading3"/>
        <w:numPr>
          <w:ilvl w:val="2"/>
          <w:numId w:val="1"/>
        </w:numPr>
        <w:rPr/>
      </w:pPr>
      <w:bookmarkStart w:id="349" w:name="__RefHeading___Toc146949_3830689328"/>
      <w:bookmarkStart w:id="350" w:name="_Toc130"/>
      <w:bookmarkEnd w:id="349"/>
      <w:r>
        <w:rPr>
          <w:rtl w:val="true"/>
        </w:rPr>
        <w:t>مشورت با غلامان</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امام رضا علیه السّلام بودیم و سخن از امام موسی کاظم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عقل‌های مردم با عقل پدرم قابل مقایسه نبود،اما گاهی با غلامان سیاه خود در امور مختلف مشورت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غلامان سیاه مشورت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خداوند بر زبان همان غلام سیاه راهی را بگشاید</w:t>
      </w:r>
      <w:r>
        <w:rPr>
          <w:rFonts w:eastAsia="IRNazanin" w:cs="IRNazanin"/>
          <w:color w:val="111111"/>
          <w:sz w:val="28"/>
          <w:szCs w:val="28"/>
          <w:rtl w:val="true"/>
          <w:lang w:bidi="fa-IR"/>
        </w:rPr>
        <w:t>».</w:t>
      </w:r>
    </w:p>
    <w:p>
      <w:pPr>
        <w:pStyle w:val="Heading3"/>
        <w:numPr>
          <w:ilvl w:val="2"/>
          <w:numId w:val="1"/>
        </w:numPr>
        <w:rPr/>
      </w:pPr>
      <w:bookmarkStart w:id="351" w:name="__RefHeading___Toc146951_3830689328"/>
      <w:bookmarkStart w:id="352" w:name="_Toc131"/>
      <w:bookmarkEnd w:id="351"/>
      <w:r>
        <w:rPr>
          <w:rtl w:val="true"/>
        </w:rPr>
        <w:t>کمک به کشاورز ورشکسته</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کشاورزان باسابقه‌ای بود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 در اطراف مدینه زراعت کرده بودم،اما هنگام برداشت،محصولم مورد هجوم ملخ‌ها قرار گرفت و همه آن نابود شد؛به طوری‌که من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با قیمت دو شتر خسارت دیدم و در غم و اندوه به‌سر می‌بردم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نزد من آمد و سلام کرد و احوالم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هستم که محصولش را درو کرده و ملخ‌ها آمده‌اند و همه آنها را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خسارت دیده‌ای؟گفتم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با قیمت دو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همان لحظه به خدمتگزارش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که سی دینارش سود است،به همراه دو شتر به عیسی‌بن محمد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برکت بدهد؛از شما تقاضا می‌کنم وارد زمینم شوید و برایم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وارد زمین عیسی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زراعت عیسی برکت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حدیثی را از پیامبر گرامی اسلام چنین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باقی‌مانده بلاها چنگ بزنید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عیسی‌بن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دو شتر در آن زمین بلازده کار کردم و محصول زیادی به دست آوردم و آن را به ده‌هزار درهم فروختم</w:t>
      </w:r>
      <w:r>
        <w:rPr>
          <w:rFonts w:eastAsia="IRNazanin" w:cs="IRNazanin"/>
          <w:color w:val="111111"/>
          <w:sz w:val="28"/>
          <w:szCs w:val="28"/>
          <w:rtl w:val="true"/>
          <w:lang w:bidi="fa-IR"/>
        </w:rPr>
        <w:t>.</w:t>
      </w:r>
      <w:bookmarkStart w:id="353" w:name="pg13596_173162"/>
    </w:p>
    <w:p>
      <w:pPr>
        <w:pStyle w:val="Heading3"/>
        <w:numPr>
          <w:ilvl w:val="2"/>
          <w:numId w:val="1"/>
        </w:numPr>
        <w:rPr/>
      </w:pPr>
      <w:bookmarkStart w:id="354" w:name="__RefHeading___Toc146953_3830689328"/>
      <w:bookmarkStart w:id="355" w:name="_Toc132"/>
      <w:bookmarkEnd w:id="353"/>
      <w:bookmarkEnd w:id="354"/>
      <w:r>
        <w:rPr>
          <w:rtl w:val="true"/>
        </w:rPr>
        <w:t>پرسش</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سخاوت امام کاظم علیه السّلام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پیرامون آراستگی برای همسر چه فرمود؟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مورد پیشنهادی که به او شده بود تا از هارون درخواست عفو کند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دربارۀ مشورت باغلامان چه فرمود؟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چگونه به عیسی‌بن محمد،کمک کرد؟در پایان به او چه فرمود؟</w:t>
      </w:r>
      <w:bookmarkStart w:id="356" w:name="pg13596_173163"/>
    </w:p>
    <w:p>
      <w:pPr>
        <w:pStyle w:val="Heading2"/>
        <w:numPr>
          <w:ilvl w:val="1"/>
          <w:numId w:val="1"/>
        </w:numPr>
        <w:rPr/>
      </w:pPr>
      <w:bookmarkStart w:id="357" w:name="__RefHeading___Toc146955_3830689328"/>
      <w:bookmarkStart w:id="358" w:name="_Toc133"/>
      <w:bookmarkEnd w:id="356"/>
      <w:bookmarkEnd w:id="357"/>
      <w:r>
        <w:rPr/>
        <w:t>31</w:t>
      </w:r>
      <w:r>
        <w:rPr>
          <w:rtl w:val="true"/>
        </w:rPr>
        <w:t>-</w:t>
      </w:r>
      <w:r>
        <w:rPr>
          <w:rtl w:val="true"/>
        </w:rPr>
        <w:t>نمونه ای از کلمات امام موسی بن جعفر علیه السّلام</w:t>
      </w:r>
      <w:bookmarkEnd w:id="358"/>
    </w:p>
    <w:p>
      <w:pPr>
        <w:pStyle w:val="Heading3"/>
        <w:numPr>
          <w:ilvl w:val="2"/>
          <w:numId w:val="1"/>
        </w:numPr>
        <w:rPr/>
      </w:pPr>
      <w:bookmarkStart w:id="359" w:name="__RefHeading___Toc146957_3830689328"/>
      <w:bookmarkStart w:id="360" w:name="_Toc134"/>
      <w:bookmarkEnd w:id="359"/>
      <w:r>
        <w:rPr>
          <w:rtl w:val="true"/>
        </w:rPr>
        <w:t>اشاره</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عَونُکَ للضَّعیفِ مِنْ افْضَلِ الصَّدَقَةِ؛</w:t>
      </w:r>
    </w:p>
    <w:p>
      <w:pPr>
        <w:pStyle w:val="BookText"/>
        <w:rPr/>
      </w:pPr>
      <w:r>
        <w:rPr>
          <w:rFonts w:ascii="IRNazanin" w:hAnsi="IRNazanin" w:eastAsia="IRNazanin"/>
          <w:color w:val="111111"/>
          <w:sz w:val="28"/>
          <w:sz w:val="28"/>
          <w:szCs w:val="28"/>
          <w:rtl w:val="true"/>
          <w:lang w:bidi="fa-IR"/>
        </w:rPr>
        <w:t>بهترین صدقه‌ها کمک به ناتوان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 غَضَبَةُ عَنِ النّاسِ کَفَّ اللَّهُ عَنْهُ عَذابَ یومِ القیامَةِ؛</w:t>
      </w:r>
    </w:p>
    <w:p>
      <w:pPr>
        <w:pStyle w:val="BookText"/>
        <w:rPr/>
      </w:pPr>
      <w:r>
        <w:rPr>
          <w:rFonts w:ascii="IRNazanin" w:hAnsi="IRNazanin" w:eastAsia="IRNazanin"/>
          <w:color w:val="111111"/>
          <w:sz w:val="28"/>
          <w:sz w:val="28"/>
          <w:szCs w:val="28"/>
          <w:rtl w:val="true"/>
          <w:lang w:bidi="fa-IR"/>
        </w:rPr>
        <w:t>آن کس که خشم خود را از مردم باز دارد،خداوند عذاب روز قیامت را از او باز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بَذّرَ وَ اسْرَفَ زالَتْ عَنْهُ النِعْمَتُ؛</w:t>
      </w:r>
    </w:p>
    <w:p>
      <w:pPr>
        <w:pStyle w:val="BookText"/>
        <w:rPr/>
      </w:pPr>
      <w:r>
        <w:rPr>
          <w:rFonts w:ascii="IRNazanin" w:hAnsi="IRNazanin" w:eastAsia="IRNazanin"/>
          <w:color w:val="111111"/>
          <w:sz w:val="28"/>
          <w:sz w:val="28"/>
          <w:szCs w:val="28"/>
          <w:rtl w:val="true"/>
          <w:lang w:bidi="fa-IR"/>
        </w:rPr>
        <w:t>کسی‌که بریزوبپاش و اسراف کند،نعمت‌ها از او رخت برمی‌بندد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مِثْلُ کَفَّتی المیزانِ،کُلّما زید فی ایمانِهِ زیدَ فی بلائهِ؛</w:t>
      </w:r>
    </w:p>
    <w:p>
      <w:pPr>
        <w:pStyle w:val="BookText"/>
        <w:rPr/>
      </w:pPr>
      <w:r>
        <w:rPr>
          <w:rFonts w:ascii="IRNazanin" w:hAnsi="IRNazanin" w:eastAsia="IRNazanin"/>
          <w:color w:val="111111"/>
          <w:sz w:val="28"/>
          <w:sz w:val="28"/>
          <w:szCs w:val="28"/>
          <w:rtl w:val="true"/>
          <w:lang w:bidi="fa-IR"/>
        </w:rPr>
        <w:t>مؤمن مانند دو کفه‌ی ترازوست؛هر چه بر ایمانش افزوده شود،بر بلا و مصیبتش افزوده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زکاةٌ و زکاةُ الجسَدِ صیامُ النوافِلِ؛</w:t>
      </w:r>
    </w:p>
    <w:p>
      <w:pPr>
        <w:pStyle w:val="BookText"/>
        <w:rPr/>
      </w:pPr>
      <w:r>
        <w:rPr>
          <w:rFonts w:ascii="IRNazanin" w:hAnsi="IRNazanin" w:eastAsia="IRNazanin"/>
          <w:color w:val="111111"/>
          <w:sz w:val="28"/>
          <w:sz w:val="28"/>
          <w:szCs w:val="28"/>
          <w:rtl w:val="true"/>
          <w:lang w:bidi="fa-IR"/>
        </w:rPr>
        <w:t>برای هر چیزی زکاتی است و زکاة بدن،روزه‌های مستحب است</w:t>
      </w:r>
      <w:r>
        <w:rPr>
          <w:rFonts w:eastAsia="IRNazanin" w:cs="IRNazanin"/>
          <w:color w:val="111111"/>
          <w:sz w:val="28"/>
          <w:szCs w:val="28"/>
          <w:rtl w:val="true"/>
          <w:lang w:bidi="fa-IR"/>
        </w:rPr>
        <w:t>.</w:t>
      </w:r>
    </w:p>
    <w:p>
      <w:pPr>
        <w:pStyle w:val="Heading3"/>
        <w:numPr>
          <w:ilvl w:val="2"/>
          <w:numId w:val="1"/>
        </w:numPr>
        <w:rPr/>
      </w:pPr>
      <w:bookmarkStart w:id="361" w:name="__RefHeading___Toc146959_3830689328"/>
      <w:bookmarkStart w:id="362" w:name="_Toc135"/>
      <w:bookmarkEnd w:id="361"/>
      <w:r>
        <w:rPr>
          <w:rtl w:val="true"/>
        </w:rPr>
        <w:t>فرازهایی از وصیت امام کاظم علیه السّلام به هشام بن حکم</w:t>
      </w:r>
      <w:bookmarkEnd w:id="362"/>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 نشانه‌ایست و نشانه عقل،تفکر و نشانه تفکر،سکوت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اندک از فرد عاقل،دو برابر قبول می‌شود و عمل زیاد از اهل هوس و نادانی رد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بی‌نیازی بدون ثروت و راحتی دل از حسد و سلامت دین می‌خواهد،باید به‌درگاه خدا راز و نیاز کند تا عقل او را کامل گرداند؛زیرا کسی که عاقل</w:t>
      </w:r>
    </w:p>
    <w:p>
      <w:pPr>
        <w:pStyle w:val="BookText"/>
        <w:rPr/>
      </w:pPr>
      <w:r>
        <w:rPr>
          <w:rFonts w:ascii="IRNazanin" w:hAnsi="IRNazanin" w:eastAsia="IRNazanin"/>
          <w:color w:val="111111"/>
          <w:sz w:val="28"/>
          <w:sz w:val="28"/>
          <w:szCs w:val="28"/>
          <w:rtl w:val="true"/>
          <w:lang w:bidi="fa-IR"/>
        </w:rPr>
        <w:t>شد،به آنچه او را بسنده کند قناعت می‌کند و کسی که به آنچه بسنده‌اش بود قناعت کرد،بی‌نیاز می‌شود هر کسی که باندازه بسنده‌اش قناعت نمی‌کند،هرگز بی‌نیاز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مجلس نمی‌نشیند،مگر کسی که سه خصلت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او بپرسی،جواب دهد و آن‌گاه که دیگران عاجز از سخن گردند،او سخن گوید و به رأی و نظری که صلاح افرادش در آن است اشاره کند،پس اگر کسی هیچ‌یک از این ویژگی‌ها را نداشته باشد و در بالای مجلس بنشیند،احمق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چیزی که بنده بعد از معرفت و شناخت خداوند،به‌واسطه آن به خدا نزدیک می‌شود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نماز،نیکی به پدر و مادر و ترک حسد و خودبزرگ‌بینی و افتخار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کسانی که به یکدیگر رحم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روز قیامت مورد رحمت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کسانی که بین مردم اصلاح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روز قیامت جزو مقربین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نمی‌دانی فراگیر و آنچه را که فرا گرفتی به کسی که نمی‌داند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را به خاطر عملش بزرگ بشمار و از درگیری با او بپرهیز و نادان را به‌سبب نادانیش کوچک شمار؛اما او را از خود نران،بلکه به او نزدیک شود و او را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بندگان خدا کسی است که دارای دو روی و دو زبان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برادرش حضور دارد او را بستاید و در غیابش او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به او داده شود،به او حسد ورزد و اگر گرفتار شود،او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بزرگی و قدرتم،هیچ بنده‌ای خواسته مرا برخواسته خویش مقدم ندارد،مگر آن‌که بی‌نیازیش را در جانش و همّتش را در آخرتش قرار دهم و زندگی او را تأمین کنم و آسمان‌ها و زمین را مأمور روزی او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کلید هر بدیست و از مؤمنین کسی ایمانش کامل‌تر است که اخلاقش نیکوتر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طاعت خدا صبر کن و در پرهیز از گناهش صبور باش؛زیرا دنیا همان لحظه‌ایست که در آن به‌سر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گذشته،نه شادی آن را و نه اندوهش را می‌یابی و آنچه هنوز نیامده،از آن بی‌خبری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این ساعتی که</w:t>
      </w:r>
    </w:p>
    <w:p>
      <w:pPr>
        <w:pStyle w:val="BookText"/>
        <w:rPr/>
      </w:pPr>
      <w:r>
        <w:rPr>
          <w:rFonts w:ascii="IRNazanin" w:hAnsi="IRNazanin" w:eastAsia="IRNazanin"/>
          <w:color w:val="111111"/>
          <w:sz w:val="28"/>
          <w:sz w:val="28"/>
          <w:szCs w:val="28"/>
          <w:rtl w:val="true"/>
          <w:lang w:bidi="fa-IR"/>
        </w:rPr>
        <w:t>در آن هستی صبر کن و به وظیفۀ خود عمل کن که در این صورت در بهترین حال‌خواهی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مانند آب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انسان تشنه آن را بیشتر بیاشامد،تشنه‌تر می‌شود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هر روز،خود را به حساب نکشد؛اگر کار نیکی کرده،آن را بیفزاید و اگر گناهی مرتکب شده،توبه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در صحرا می‌روید نه در کوه و همین‌طور است حکمت که در قلب فروتن می‌روید،نه در قلب انسان 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مؤمن را بسیار ساکت یافتید،به او نزدیک شوید؛زیرا کلامش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سخنش اندک و عملش زیاد است؛اما منافق سخنش زیاد و عملش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به داود نبی وحی فرستاد که به بندگانم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خودشان عالمی که فریفته دنیا شده قرار ندهند؛زیرا آنان را از یاد من و راه دوستی من راز و نیاز با من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دزدان بندگان من هستند و کم‌ترین کاری که با آنان می‌کنم این است که شیرینی دوستی با من و مناجات با من را از دل‌های آنان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اهل دین،بزرگی دنیا و آخرت است و مشورت با عاقل خیرخواه،موجب برکت و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عاقل خیرخواه،تو را نصیحتی کند،از مخالفت با او بپرهیز که موجب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آمیزش با مردم و مأنوس شدن با آنان بپرهیز؛مگر آن‌که از آنان عاقلی را بیابی که از او در امان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 او انس بگیر و از باقی مردم فرار کن؛مانند فرار کردنت از حیوانات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طمع بپرهیز و بر تو باد ناامیدی از آنچه در دست مردم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را دوست بدارد؛ترس آخرت از قلبش می‌رود و کسی دوستیش به دنیا اضافه نمی‌شود،مگر آن‌که از خدا دور می‌شود و غضبش بر او افزون می‌گردد</w:t>
      </w:r>
      <w:r>
        <w:rPr>
          <w:rFonts w:eastAsia="IRNazanin" w:cs="IRNazanin"/>
          <w:color w:val="111111"/>
          <w:sz w:val="28"/>
          <w:szCs w:val="28"/>
          <w:rtl w:val="true"/>
          <w:lang w:bidi="fa-IR"/>
        </w:rPr>
        <w:t>.</w:t>
      </w:r>
      <w:bookmarkStart w:id="363" w:name="pg13596_173166"/>
    </w:p>
    <w:p>
      <w:pPr>
        <w:pStyle w:val="Heading3"/>
        <w:numPr>
          <w:ilvl w:val="2"/>
          <w:numId w:val="1"/>
        </w:numPr>
        <w:rPr/>
      </w:pPr>
      <w:bookmarkStart w:id="364" w:name="__RefHeading___Toc146961_3830689328"/>
      <w:bookmarkStart w:id="365" w:name="_Toc136"/>
      <w:bookmarkEnd w:id="363"/>
      <w:bookmarkEnd w:id="364"/>
      <w:r>
        <w:rPr>
          <w:rtl w:val="true"/>
        </w:rPr>
        <w:t>پرسش</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کلمات امام کاظم علیه السّلام به سؤال‌های زیر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صدقه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چگونه از انسان رخت برمی‌بندد؟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بدن انسان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نشانه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شایستۀ نشستن در بالای مجلس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شناخت خداوند،انسان به چه وسیله به او نزدیک‌تر 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بندگان خدا کیست؟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بندگان خدا نباید بین خود و خدایشان عالم فریفته دنیا را قرار دهند؟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قیامت،آیۀ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تکاثر،آیۀ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29157</Words>
  <Characters>125669</Characters>
  <CharactersWithSpaces>153710</CharactersWithSpaces>
  <Paragraphs>1268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2026-08-24T09:53:05Z</dcterms:created>
  <dc:creator>ghaemiyeh.com</dc:creator>
  <dc:description/>
  <dc:language>en-US</dc:language>
  <cp:lastModifiedBy/>
  <dcterms:modified xsi:type="dcterms:W3CDTF">2026-08-24T13:23:32Z</dcterms:modified>
  <cp:revision>1</cp:revision>
  <dc:subject/>
  <dc:title>تاریخ پیامبر و اهل بیت علیهم السلام جلد 4</dc:title>
</cp:coreProperties>
</file>

<file path=docProps/custom.xml><?xml version="1.0" encoding="utf-8"?>
<Properties xmlns="http://schemas.openxmlformats.org/officeDocument/2006/custom-properties" xmlns:vt="http://schemas.openxmlformats.org/officeDocument/2006/docPropsVTypes"/>
</file>