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پیشوایان هدایت زندگی نامه چهارده معصوم علیهم السلام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3745_2616395394">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773747_2616395394">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773749_2616395394">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773751_2616395394">
            <w:r>
              <w:rPr>
                <w:webHidden/>
                <w:rStyle w:val="IndexLink"/>
                <w:rtl w:val="true"/>
              </w:rPr>
              <w:t>[</w:t>
            </w:r>
            <w:r>
              <w:rPr>
                <w:rStyle w:val="IndexLink"/>
                <w:rtl w:val="true"/>
              </w:rPr>
              <w:t>مقدمه</w:t>
            </w:r>
            <w:r>
              <w:rPr>
                <w:rStyle w:val="IndexLink"/>
                <w:rtl w:val="true"/>
              </w:rPr>
              <w:t>]</w:t>
              <w:tab/>
            </w:r>
            <w:r>
              <w:rPr>
                <w:rStyle w:val="IndexLink"/>
              </w:rPr>
              <w:t>15</w:t>
            </w:r>
          </w:hyperlink>
        </w:p>
        <w:p>
          <w:pPr>
            <w:pStyle w:val="Contents2"/>
            <w:tabs>
              <w:tab w:val="clear" w:pos="8743"/>
              <w:tab w:val="right" w:pos="9026" w:leader="dot"/>
            </w:tabs>
            <w:rPr/>
          </w:pPr>
          <w:hyperlink w:anchor="__RefHeading___Toc773753_2616395394">
            <w:r>
              <w:rPr>
                <w:webHidden/>
                <w:rStyle w:val="IndexLink"/>
                <w:rtl w:val="true"/>
              </w:rPr>
              <w:t>قسمت اوّل</w:t>
            </w:r>
            <w:r>
              <w:rPr>
                <w:rStyle w:val="IndexLink"/>
                <w:rtl w:val="true"/>
              </w:rPr>
              <w:tab/>
            </w:r>
            <w:r>
              <w:rPr>
                <w:rStyle w:val="IndexLink"/>
              </w:rPr>
              <w:t>23</w:t>
            </w:r>
          </w:hyperlink>
        </w:p>
        <w:p>
          <w:pPr>
            <w:pStyle w:val="Contents3"/>
            <w:tabs>
              <w:tab w:val="clear" w:pos="8459"/>
              <w:tab w:val="right" w:pos="9026" w:leader="dot"/>
            </w:tabs>
            <w:rPr/>
          </w:pPr>
          <w:hyperlink w:anchor="__RefHeading___Toc773755_2616395394">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773757_2616395394">
            <w:r>
              <w:rPr>
                <w:webHidden/>
                <w:rStyle w:val="IndexLink"/>
                <w:rtl w:val="true"/>
              </w:rPr>
              <w:t>بخش نخست</w:t>
            </w:r>
            <w:r>
              <w:rPr>
                <w:rStyle w:val="IndexLink"/>
                <w:rtl w:val="true"/>
              </w:rPr>
              <w:tab/>
            </w:r>
            <w:r>
              <w:rPr>
                <w:rStyle w:val="IndexLink"/>
              </w:rPr>
              <w:t>25</w:t>
            </w:r>
          </w:hyperlink>
        </w:p>
        <w:p>
          <w:pPr>
            <w:pStyle w:val="Contents3"/>
            <w:tabs>
              <w:tab w:val="clear" w:pos="8459"/>
              <w:tab w:val="right" w:pos="9026" w:leader="dot"/>
            </w:tabs>
            <w:rPr/>
          </w:pPr>
          <w:hyperlink w:anchor="__RefHeading___Toc773759_2616395394">
            <w:r>
              <w:rPr>
                <w:webHidden/>
                <w:rStyle w:val="IndexLink"/>
                <w:rtl w:val="true"/>
              </w:rPr>
              <w:t>بخش دوم</w:t>
            </w:r>
            <w:r>
              <w:rPr>
                <w:rStyle w:val="IndexLink"/>
                <w:rtl w:val="true"/>
              </w:rPr>
              <w:tab/>
            </w:r>
            <w:r>
              <w:rPr>
                <w:rStyle w:val="IndexLink"/>
              </w:rPr>
              <w:t>31</w:t>
            </w:r>
          </w:hyperlink>
        </w:p>
        <w:p>
          <w:pPr>
            <w:pStyle w:val="Contents4"/>
            <w:tabs>
              <w:tab w:val="clear" w:pos="8176"/>
              <w:tab w:val="right" w:pos="9026" w:leader="dot"/>
            </w:tabs>
            <w:rPr/>
          </w:pPr>
          <w:hyperlink w:anchor="__RefHeading___Toc773761_2616395394">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773763_2616395394">
            <w:r>
              <w:rPr>
                <w:webHidden/>
                <w:rStyle w:val="IndexLink"/>
              </w:rPr>
              <w:t>1</w:t>
            </w:r>
            <w:r>
              <w:rPr>
                <w:rStyle w:val="IndexLink"/>
                <w:rtl w:val="true"/>
              </w:rPr>
              <w:t>.</w:t>
            </w:r>
            <w:r>
              <w:rPr>
                <w:rStyle w:val="IndexLink"/>
                <w:rtl w:val="true"/>
              </w:rPr>
              <w:t>معتمد عبّاسی</w:t>
            </w:r>
            <w:r>
              <w:rPr>
                <w:rStyle w:val="IndexLink"/>
                <w:rtl w:val="true"/>
              </w:rPr>
              <w:tab/>
            </w:r>
            <w:r>
              <w:rPr>
                <w:rStyle w:val="IndexLink"/>
              </w:rPr>
              <w:t>32</w:t>
            </w:r>
          </w:hyperlink>
        </w:p>
        <w:p>
          <w:pPr>
            <w:pStyle w:val="Contents4"/>
            <w:tabs>
              <w:tab w:val="clear" w:pos="8176"/>
              <w:tab w:val="right" w:pos="9026" w:leader="dot"/>
            </w:tabs>
            <w:rPr/>
          </w:pPr>
          <w:hyperlink w:anchor="__RefHeading___Toc773765_2616395394">
            <w:r>
              <w:rPr>
                <w:webHidden/>
                <w:rStyle w:val="IndexLink"/>
              </w:rPr>
              <w:t>2</w:t>
            </w:r>
            <w:r>
              <w:rPr>
                <w:rStyle w:val="IndexLink"/>
                <w:rtl w:val="true"/>
              </w:rPr>
              <w:t>.</w:t>
            </w:r>
            <w:r>
              <w:rPr>
                <w:rStyle w:val="IndexLink"/>
                <w:rtl w:val="true"/>
              </w:rPr>
              <w:t>شهادت پزشک دربار عبّاسی بر فضیلت امام عسکری علیه السّلام</w:t>
            </w:r>
            <w:r>
              <w:rPr>
                <w:rStyle w:val="IndexLink"/>
                <w:rtl w:val="true"/>
              </w:rPr>
              <w:tab/>
            </w:r>
            <w:r>
              <w:rPr>
                <w:rStyle w:val="IndexLink"/>
              </w:rPr>
              <w:t>33</w:t>
            </w:r>
          </w:hyperlink>
        </w:p>
        <w:p>
          <w:pPr>
            <w:pStyle w:val="Contents4"/>
            <w:tabs>
              <w:tab w:val="clear" w:pos="8176"/>
              <w:tab w:val="right" w:pos="9026" w:leader="dot"/>
            </w:tabs>
            <w:rPr/>
          </w:pPr>
          <w:hyperlink w:anchor="__RefHeading___Toc773767_2616395394">
            <w:r>
              <w:rPr>
                <w:webHidden/>
                <w:rStyle w:val="IndexLink"/>
              </w:rPr>
              <w:t>3</w:t>
            </w:r>
            <w:r>
              <w:rPr>
                <w:rStyle w:val="IndexLink"/>
                <w:rtl w:val="true"/>
              </w:rPr>
              <w:t>.</w:t>
            </w:r>
            <w:r>
              <w:rPr>
                <w:rStyle w:val="IndexLink"/>
                <w:rtl w:val="true"/>
              </w:rPr>
              <w:t>احمد بن عبید اللّه بن خاقان</w:t>
            </w:r>
            <w:r>
              <w:rPr>
                <w:rStyle w:val="IndexLink"/>
                <w:rtl w:val="true"/>
              </w:rPr>
              <w:tab/>
            </w:r>
            <w:r>
              <w:rPr>
                <w:rStyle w:val="IndexLink"/>
              </w:rPr>
              <w:t>34</w:t>
            </w:r>
          </w:hyperlink>
        </w:p>
        <w:p>
          <w:pPr>
            <w:pStyle w:val="Contents4"/>
            <w:tabs>
              <w:tab w:val="clear" w:pos="8176"/>
              <w:tab w:val="right" w:pos="9026" w:leader="dot"/>
            </w:tabs>
            <w:rPr/>
          </w:pPr>
          <w:hyperlink w:anchor="__RefHeading___Toc773769_2616395394">
            <w:r>
              <w:rPr>
                <w:webHidden/>
                <w:rStyle w:val="IndexLink"/>
              </w:rPr>
              <w:t>4</w:t>
            </w:r>
            <w:r>
              <w:rPr>
                <w:rStyle w:val="IndexLink"/>
                <w:rtl w:val="true"/>
              </w:rPr>
              <w:t>.</w:t>
            </w:r>
            <w:r>
              <w:rPr>
                <w:rStyle w:val="IndexLink"/>
                <w:rtl w:val="true"/>
              </w:rPr>
              <w:t>کاتب معتمد خلیفۀ عباسی</w:t>
            </w:r>
            <w:r>
              <w:rPr>
                <w:rStyle w:val="IndexLink"/>
                <w:rtl w:val="true"/>
              </w:rPr>
              <w:tab/>
            </w:r>
            <w:r>
              <w:rPr>
                <w:rStyle w:val="IndexLink"/>
              </w:rPr>
              <w:t>36</w:t>
            </w:r>
          </w:hyperlink>
        </w:p>
        <w:p>
          <w:pPr>
            <w:pStyle w:val="Contents4"/>
            <w:tabs>
              <w:tab w:val="clear" w:pos="8176"/>
              <w:tab w:val="right" w:pos="9026" w:leader="dot"/>
            </w:tabs>
            <w:rPr/>
          </w:pPr>
          <w:hyperlink w:anchor="__RefHeading___Toc773771_2616395394">
            <w:r>
              <w:rPr>
                <w:webHidden/>
                <w:rStyle w:val="IndexLink"/>
              </w:rPr>
              <w:t>5</w:t>
            </w:r>
            <w:r>
              <w:rPr>
                <w:rStyle w:val="IndexLink"/>
                <w:rtl w:val="true"/>
              </w:rPr>
              <w:t>.</w:t>
            </w:r>
            <w:r>
              <w:rPr>
                <w:rStyle w:val="IndexLink"/>
                <w:rtl w:val="true"/>
              </w:rPr>
              <w:t>راهب دیر عاقول</w:t>
            </w:r>
            <w:r>
              <w:rPr>
                <w:rStyle w:val="IndexLink"/>
                <w:rtl w:val="true"/>
              </w:rPr>
              <w:tab/>
            </w:r>
            <w:r>
              <w:rPr>
                <w:rStyle w:val="IndexLink"/>
              </w:rPr>
              <w:t>38</w:t>
            </w:r>
          </w:hyperlink>
        </w:p>
        <w:p>
          <w:pPr>
            <w:pStyle w:val="Contents4"/>
            <w:tabs>
              <w:tab w:val="clear" w:pos="8176"/>
              <w:tab w:val="right" w:pos="9026" w:leader="dot"/>
            </w:tabs>
            <w:rPr/>
          </w:pPr>
          <w:hyperlink w:anchor="__RefHeading___Toc773773_2616395394">
            <w:r>
              <w:rPr>
                <w:webHidden/>
                <w:rStyle w:val="IndexLink"/>
              </w:rPr>
              <w:t>6</w:t>
            </w:r>
            <w:r>
              <w:rPr>
                <w:rStyle w:val="IndexLink"/>
                <w:rtl w:val="true"/>
              </w:rPr>
              <w:t>.</w:t>
            </w:r>
            <w:r>
              <w:rPr>
                <w:rStyle w:val="IndexLink"/>
                <w:rtl w:val="true"/>
              </w:rPr>
              <w:t>محمّد بن طلحۀ شافعی</w:t>
            </w:r>
            <w:r>
              <w:rPr>
                <w:rStyle w:val="IndexLink"/>
                <w:rtl w:val="true"/>
              </w:rPr>
              <w:tab/>
            </w:r>
            <w:r>
              <w:rPr>
                <w:rStyle w:val="IndexLink"/>
              </w:rPr>
              <w:t>38</w:t>
            </w:r>
          </w:hyperlink>
        </w:p>
        <w:p>
          <w:pPr>
            <w:pStyle w:val="Contents4"/>
            <w:tabs>
              <w:tab w:val="clear" w:pos="8176"/>
              <w:tab w:val="right" w:pos="9026" w:leader="dot"/>
            </w:tabs>
            <w:rPr/>
          </w:pPr>
          <w:hyperlink w:anchor="__RefHeading___Toc773775_2616395394">
            <w:r>
              <w:rPr>
                <w:webHidden/>
                <w:rStyle w:val="IndexLink"/>
              </w:rPr>
              <w:t>7</w:t>
            </w:r>
            <w:r>
              <w:rPr>
                <w:rStyle w:val="IndexLink"/>
                <w:rtl w:val="true"/>
              </w:rPr>
              <w:t>.</w:t>
            </w:r>
            <w:r>
              <w:rPr>
                <w:rStyle w:val="IndexLink"/>
                <w:rtl w:val="true"/>
              </w:rPr>
              <w:t>ابن صبّاغ مالکی</w:t>
            </w:r>
            <w:r>
              <w:rPr>
                <w:rStyle w:val="IndexLink"/>
                <w:rtl w:val="true"/>
              </w:rPr>
              <w:tab/>
            </w:r>
            <w:r>
              <w:rPr>
                <w:rStyle w:val="IndexLink"/>
              </w:rPr>
              <w:t>39</w:t>
            </w:r>
          </w:hyperlink>
        </w:p>
        <w:p>
          <w:pPr>
            <w:pStyle w:val="Contents4"/>
            <w:tabs>
              <w:tab w:val="clear" w:pos="8176"/>
              <w:tab w:val="right" w:pos="9026" w:leader="dot"/>
            </w:tabs>
            <w:rPr/>
          </w:pPr>
          <w:hyperlink w:anchor="__RefHeading___Toc773777_2616395394">
            <w:r>
              <w:rPr>
                <w:webHidden/>
                <w:rStyle w:val="IndexLink"/>
              </w:rPr>
              <w:t>8</w:t>
            </w:r>
            <w:r>
              <w:rPr>
                <w:rStyle w:val="IndexLink"/>
                <w:rtl w:val="true"/>
              </w:rPr>
              <w:t>.</w:t>
            </w:r>
            <w:r>
              <w:rPr>
                <w:rStyle w:val="IndexLink"/>
                <w:rtl w:val="true"/>
              </w:rPr>
              <w:t>علاّمه سبط ابن جوزی</w:t>
            </w:r>
            <w:r>
              <w:rPr>
                <w:rStyle w:val="IndexLink"/>
                <w:rtl w:val="true"/>
              </w:rPr>
              <w:tab/>
            </w:r>
            <w:r>
              <w:rPr>
                <w:rStyle w:val="IndexLink"/>
              </w:rPr>
              <w:t>39</w:t>
            </w:r>
          </w:hyperlink>
        </w:p>
        <w:p>
          <w:pPr>
            <w:pStyle w:val="Contents4"/>
            <w:tabs>
              <w:tab w:val="clear" w:pos="8176"/>
              <w:tab w:val="right" w:pos="9026" w:leader="dot"/>
            </w:tabs>
            <w:rPr/>
          </w:pPr>
          <w:hyperlink w:anchor="__RefHeading___Toc773779_2616395394">
            <w:r>
              <w:rPr>
                <w:webHidden/>
                <w:rStyle w:val="IndexLink"/>
              </w:rPr>
              <w:t>9</w:t>
            </w:r>
            <w:r>
              <w:rPr>
                <w:rStyle w:val="IndexLink"/>
                <w:rtl w:val="true"/>
              </w:rPr>
              <w:t>.</w:t>
            </w:r>
            <w:r>
              <w:rPr>
                <w:rStyle w:val="IndexLink"/>
                <w:rtl w:val="true"/>
              </w:rPr>
              <w:t>علاّمه محمّد ابو الهدی افندی</w:t>
            </w:r>
            <w:r>
              <w:rPr>
                <w:rStyle w:val="IndexLink"/>
                <w:rtl w:val="true"/>
              </w:rPr>
              <w:tab/>
            </w:r>
            <w:r>
              <w:rPr>
                <w:rStyle w:val="IndexLink"/>
              </w:rPr>
              <w:t>40</w:t>
            </w:r>
          </w:hyperlink>
        </w:p>
        <w:p>
          <w:pPr>
            <w:pStyle w:val="Contents4"/>
            <w:tabs>
              <w:tab w:val="clear" w:pos="8176"/>
              <w:tab w:val="right" w:pos="9026" w:leader="dot"/>
            </w:tabs>
            <w:rPr/>
          </w:pPr>
          <w:hyperlink w:anchor="__RefHeading___Toc773781_2616395394">
            <w:r>
              <w:rPr>
                <w:webHidden/>
                <w:rStyle w:val="IndexLink"/>
              </w:rPr>
              <w:t>10</w:t>
            </w:r>
            <w:r>
              <w:rPr>
                <w:rStyle w:val="IndexLink"/>
                <w:rtl w:val="true"/>
              </w:rPr>
              <w:t>.</w:t>
            </w:r>
            <w:r>
              <w:rPr>
                <w:rStyle w:val="IndexLink"/>
                <w:rtl w:val="true"/>
              </w:rPr>
              <w:t>علاّمۀ شبراوی شافعی</w:t>
            </w:r>
            <w:r>
              <w:rPr>
                <w:rStyle w:val="IndexLink"/>
                <w:rtl w:val="true"/>
              </w:rPr>
              <w:tab/>
            </w:r>
            <w:r>
              <w:rPr>
                <w:rStyle w:val="IndexLink"/>
              </w:rPr>
              <w:t>40</w:t>
            </w:r>
          </w:hyperlink>
        </w:p>
        <w:p>
          <w:pPr>
            <w:pStyle w:val="Contents3"/>
            <w:tabs>
              <w:tab w:val="clear" w:pos="8459"/>
              <w:tab w:val="right" w:pos="9026" w:leader="dot"/>
            </w:tabs>
            <w:rPr/>
          </w:pPr>
          <w:hyperlink w:anchor="__RefHeading___Toc773783_2616395394">
            <w:r>
              <w:rPr>
                <w:webHidden/>
                <w:rStyle w:val="IndexLink"/>
                <w:rtl w:val="true"/>
              </w:rPr>
              <w:t>بخش سوم</w:t>
            </w:r>
            <w:r>
              <w:rPr>
                <w:rStyle w:val="IndexLink"/>
                <w:rtl w:val="true"/>
              </w:rPr>
              <w:tab/>
            </w:r>
            <w:r>
              <w:rPr>
                <w:rStyle w:val="IndexLink"/>
              </w:rPr>
              <w:t>43</w:t>
            </w:r>
          </w:hyperlink>
        </w:p>
        <w:p>
          <w:pPr>
            <w:pStyle w:val="Contents4"/>
            <w:tabs>
              <w:tab w:val="clear" w:pos="8176"/>
              <w:tab w:val="right" w:pos="9026" w:leader="dot"/>
            </w:tabs>
            <w:rPr/>
          </w:pPr>
          <w:hyperlink w:anchor="__RefHeading___Toc773785_2616395394">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773787_2616395394">
            <w:r>
              <w:rPr>
                <w:webHidden/>
                <w:rStyle w:val="IndexLink"/>
                <w:rtl w:val="true"/>
              </w:rPr>
              <w:t>بزرگواری و کرم آن حضرت</w:t>
            </w:r>
            <w:r>
              <w:rPr>
                <w:rStyle w:val="IndexLink"/>
                <w:rtl w:val="true"/>
              </w:rPr>
              <w:tab/>
            </w:r>
            <w:r>
              <w:rPr>
                <w:rStyle w:val="IndexLink"/>
              </w:rPr>
              <w:t>44</w:t>
            </w:r>
          </w:hyperlink>
        </w:p>
        <w:p>
          <w:pPr>
            <w:pStyle w:val="Contents4"/>
            <w:tabs>
              <w:tab w:val="clear" w:pos="8176"/>
              <w:tab w:val="right" w:pos="9026" w:leader="dot"/>
            </w:tabs>
            <w:rPr/>
          </w:pPr>
          <w:hyperlink w:anchor="__RefHeading___Toc773789_2616395394">
            <w:r>
              <w:rPr>
                <w:webHidden/>
                <w:rStyle w:val="IndexLink"/>
                <w:rtl w:val="true"/>
              </w:rPr>
              <w:t>پارسایی و عبادت آن حضرت</w:t>
            </w:r>
            <w:r>
              <w:rPr>
                <w:rStyle w:val="IndexLink"/>
                <w:rtl w:val="true"/>
              </w:rPr>
              <w:tab/>
            </w:r>
            <w:r>
              <w:rPr>
                <w:rStyle w:val="IndexLink"/>
              </w:rPr>
              <w:t>47</w:t>
            </w:r>
          </w:hyperlink>
        </w:p>
        <w:p>
          <w:pPr>
            <w:pStyle w:val="Contents4"/>
            <w:tabs>
              <w:tab w:val="clear" w:pos="8176"/>
              <w:tab w:val="right" w:pos="9026" w:leader="dot"/>
            </w:tabs>
            <w:rPr/>
          </w:pPr>
          <w:hyperlink w:anchor="__RefHeading___Toc773791_2616395394">
            <w:r>
              <w:rPr>
                <w:webHidden/>
                <w:rStyle w:val="IndexLink"/>
                <w:rtl w:val="true"/>
              </w:rPr>
              <w:t>دانش و براهین امامت حضرت امام حسن عسکری علیه السّلام</w:t>
            </w:r>
            <w:r>
              <w:rPr>
                <w:rStyle w:val="IndexLink"/>
                <w:rtl w:val="true"/>
              </w:rPr>
              <w:tab/>
            </w:r>
            <w:r>
              <w:rPr>
                <w:rStyle w:val="IndexLink"/>
              </w:rPr>
              <w:t>49</w:t>
            </w:r>
          </w:hyperlink>
        </w:p>
        <w:p>
          <w:pPr>
            <w:pStyle w:val="Contents2"/>
            <w:tabs>
              <w:tab w:val="clear" w:pos="8743"/>
              <w:tab w:val="right" w:pos="9026" w:leader="dot"/>
            </w:tabs>
            <w:rPr/>
          </w:pPr>
          <w:hyperlink w:anchor="__RefHeading___Toc773793_2616395394">
            <w:r>
              <w:rPr>
                <w:webHidden/>
                <w:rStyle w:val="IndexLink"/>
                <w:rtl w:val="true"/>
              </w:rPr>
              <w:t>قسمت دوم</w:t>
            </w:r>
            <w:r>
              <w:rPr>
                <w:rStyle w:val="IndexLink"/>
                <w:rtl w:val="true"/>
              </w:rPr>
              <w:tab/>
            </w:r>
            <w:r>
              <w:rPr>
                <w:rStyle w:val="IndexLink"/>
              </w:rPr>
              <w:t>55</w:t>
            </w:r>
          </w:hyperlink>
        </w:p>
        <w:p>
          <w:pPr>
            <w:pStyle w:val="Contents3"/>
            <w:tabs>
              <w:tab w:val="clear" w:pos="8459"/>
              <w:tab w:val="right" w:pos="9026" w:leader="dot"/>
            </w:tabs>
            <w:rPr/>
          </w:pPr>
          <w:hyperlink w:anchor="__RefHeading___Toc773795_2616395394">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773797_2616395394">
            <w:r>
              <w:rPr>
                <w:webHidden/>
                <w:rStyle w:val="IndexLink"/>
                <w:rtl w:val="true"/>
              </w:rPr>
              <w:t>بخش نخست</w:t>
            </w:r>
            <w:r>
              <w:rPr>
                <w:rStyle w:val="IndexLink"/>
                <w:rtl w:val="true"/>
              </w:rPr>
              <w:tab/>
            </w:r>
            <w:r>
              <w:rPr>
                <w:rStyle w:val="IndexLink"/>
              </w:rPr>
              <w:t>57</w:t>
            </w:r>
          </w:hyperlink>
        </w:p>
        <w:p>
          <w:pPr>
            <w:pStyle w:val="Contents4"/>
            <w:tabs>
              <w:tab w:val="clear" w:pos="8176"/>
              <w:tab w:val="right" w:pos="9026" w:leader="dot"/>
            </w:tabs>
            <w:rPr/>
          </w:pPr>
          <w:hyperlink w:anchor="__RefHeading___Toc773799_2616395394">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773801_2616395394">
            <w:r>
              <w:rPr>
                <w:webHidden/>
                <w:rStyle w:val="IndexLink"/>
                <w:rtl w:val="true"/>
              </w:rPr>
              <w:t>نسب شریف آن حضرت</w:t>
            </w:r>
            <w:r>
              <w:rPr>
                <w:rStyle w:val="IndexLink"/>
                <w:rtl w:val="true"/>
              </w:rPr>
              <w:tab/>
            </w:r>
            <w:r>
              <w:rPr>
                <w:rStyle w:val="IndexLink"/>
              </w:rPr>
              <w:t>57</w:t>
            </w:r>
          </w:hyperlink>
        </w:p>
        <w:p>
          <w:pPr>
            <w:pStyle w:val="Contents4"/>
            <w:tabs>
              <w:tab w:val="clear" w:pos="8176"/>
              <w:tab w:val="right" w:pos="9026" w:leader="dot"/>
            </w:tabs>
            <w:rPr/>
          </w:pPr>
          <w:hyperlink w:anchor="__RefHeading___Toc773803_2616395394">
            <w:r>
              <w:rPr>
                <w:webHidden/>
                <w:rStyle w:val="IndexLink"/>
                <w:rtl w:val="true"/>
              </w:rPr>
              <w:t>محل و تاریخ ولادت آن حضرت</w:t>
            </w:r>
            <w:r>
              <w:rPr>
                <w:rStyle w:val="IndexLink"/>
                <w:rtl w:val="true"/>
              </w:rPr>
              <w:tab/>
            </w:r>
            <w:r>
              <w:rPr>
                <w:rStyle w:val="IndexLink"/>
              </w:rPr>
              <w:t>57</w:t>
            </w:r>
          </w:hyperlink>
        </w:p>
        <w:p>
          <w:pPr>
            <w:pStyle w:val="Contents4"/>
            <w:tabs>
              <w:tab w:val="clear" w:pos="8176"/>
              <w:tab w:val="right" w:pos="9026" w:leader="dot"/>
            </w:tabs>
            <w:rPr/>
          </w:pPr>
          <w:hyperlink w:anchor="__RefHeading___Toc773805_2616395394">
            <w:r>
              <w:rPr>
                <w:webHidden/>
                <w:rStyle w:val="IndexLink"/>
                <w:rtl w:val="true"/>
              </w:rPr>
              <w:t>لقب‌ها و کنیه‌های آن حضرت</w:t>
            </w:r>
            <w:r>
              <w:rPr>
                <w:rStyle w:val="IndexLink"/>
                <w:rtl w:val="true"/>
              </w:rPr>
              <w:tab/>
            </w:r>
            <w:r>
              <w:rPr>
                <w:rStyle w:val="IndexLink"/>
              </w:rPr>
              <w:t>58</w:t>
            </w:r>
          </w:hyperlink>
        </w:p>
        <w:p>
          <w:pPr>
            <w:pStyle w:val="Contents4"/>
            <w:tabs>
              <w:tab w:val="clear" w:pos="8176"/>
              <w:tab w:val="right" w:pos="9026" w:leader="dot"/>
            </w:tabs>
            <w:rPr/>
          </w:pPr>
          <w:hyperlink w:anchor="__RefHeading___Toc773807_2616395394">
            <w:r>
              <w:rPr>
                <w:webHidden/>
                <w:rStyle w:val="IndexLink"/>
                <w:rtl w:val="true"/>
              </w:rPr>
              <w:t>ویژگی‌های ظاهری آن حضرت</w:t>
            </w:r>
            <w:r>
              <w:rPr>
                <w:rStyle w:val="IndexLink"/>
                <w:rtl w:val="true"/>
              </w:rPr>
              <w:tab/>
            </w:r>
            <w:r>
              <w:rPr>
                <w:rStyle w:val="IndexLink"/>
              </w:rPr>
              <w:t>59</w:t>
            </w:r>
          </w:hyperlink>
        </w:p>
        <w:p>
          <w:pPr>
            <w:pStyle w:val="Contents4"/>
            <w:tabs>
              <w:tab w:val="clear" w:pos="8176"/>
              <w:tab w:val="right" w:pos="9026" w:leader="dot"/>
            </w:tabs>
            <w:rPr/>
          </w:pPr>
          <w:hyperlink w:anchor="__RefHeading___Toc773809_2616395394">
            <w:r>
              <w:rPr>
                <w:webHidden/>
                <w:rStyle w:val="IndexLink"/>
                <w:rtl w:val="true"/>
              </w:rPr>
              <w:t>طبیعت و شرایط زمانی رشد و نموّ حضرت امام عسکری علیه السّلام</w:t>
            </w:r>
            <w:r>
              <w:rPr>
                <w:rStyle w:val="IndexLink"/>
                <w:rtl w:val="true"/>
              </w:rPr>
              <w:tab/>
            </w:r>
            <w:r>
              <w:rPr>
                <w:rStyle w:val="IndexLink"/>
              </w:rPr>
              <w:t>60</w:t>
            </w:r>
          </w:hyperlink>
        </w:p>
        <w:p>
          <w:pPr>
            <w:pStyle w:val="Contents3"/>
            <w:tabs>
              <w:tab w:val="clear" w:pos="8459"/>
              <w:tab w:val="right" w:pos="9026" w:leader="dot"/>
            </w:tabs>
            <w:rPr/>
          </w:pPr>
          <w:hyperlink w:anchor="__RefHeading___Toc773811_2616395394">
            <w:r>
              <w:rPr>
                <w:webHidden/>
                <w:rStyle w:val="IndexLink"/>
                <w:rtl w:val="true"/>
              </w:rPr>
              <w:t>بخش دوم</w:t>
            </w:r>
            <w:r>
              <w:rPr>
                <w:rStyle w:val="IndexLink"/>
                <w:rtl w:val="true"/>
              </w:rPr>
              <w:tab/>
            </w:r>
            <w:r>
              <w:rPr>
                <w:rStyle w:val="IndexLink"/>
              </w:rPr>
              <w:t>67</w:t>
            </w:r>
          </w:hyperlink>
        </w:p>
        <w:p>
          <w:pPr>
            <w:pStyle w:val="Contents3"/>
            <w:tabs>
              <w:tab w:val="clear" w:pos="8459"/>
              <w:tab w:val="right" w:pos="9026" w:leader="dot"/>
            </w:tabs>
            <w:rPr/>
          </w:pPr>
          <w:hyperlink w:anchor="__RefHeading___Toc773813_2616395394">
            <w:r>
              <w:rPr>
                <w:webHidden/>
                <w:rStyle w:val="IndexLink"/>
                <w:rtl w:val="true"/>
              </w:rPr>
              <w:t>بخش سوم</w:t>
            </w:r>
            <w:r>
              <w:rPr>
                <w:rStyle w:val="IndexLink"/>
                <w:rtl w:val="true"/>
              </w:rPr>
              <w:tab/>
            </w:r>
            <w:r>
              <w:rPr>
                <w:rStyle w:val="IndexLink"/>
              </w:rPr>
              <w:t>69</w:t>
            </w:r>
          </w:hyperlink>
        </w:p>
        <w:p>
          <w:pPr>
            <w:pStyle w:val="Contents4"/>
            <w:tabs>
              <w:tab w:val="clear" w:pos="8176"/>
              <w:tab w:val="right" w:pos="9026" w:leader="dot"/>
            </w:tabs>
            <w:rPr/>
          </w:pPr>
          <w:hyperlink w:anchor="__RefHeading___Toc773815_2616395394">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773817_2616395394">
            <w:r>
              <w:rPr>
                <w:webHidden/>
                <w:rStyle w:val="IndexLink"/>
              </w:rPr>
              <w:t>1</w:t>
            </w:r>
            <w:r>
              <w:rPr>
                <w:rStyle w:val="IndexLink"/>
                <w:rtl w:val="true"/>
              </w:rPr>
              <w:t>.</w:t>
            </w:r>
            <w:r>
              <w:rPr>
                <w:rStyle w:val="IndexLink"/>
                <w:rtl w:val="true"/>
              </w:rPr>
              <w:t>کودکی برجسته</w:t>
            </w:r>
            <w:r>
              <w:rPr>
                <w:rStyle w:val="IndexLink"/>
                <w:rtl w:val="true"/>
              </w:rPr>
              <w:tab/>
            </w:r>
            <w:r>
              <w:rPr>
                <w:rStyle w:val="IndexLink"/>
              </w:rPr>
              <w:t>70</w:t>
            </w:r>
          </w:hyperlink>
        </w:p>
        <w:p>
          <w:pPr>
            <w:pStyle w:val="Contents4"/>
            <w:tabs>
              <w:tab w:val="clear" w:pos="8176"/>
              <w:tab w:val="right" w:pos="9026" w:leader="dot"/>
            </w:tabs>
            <w:rPr/>
          </w:pPr>
          <w:hyperlink w:anchor="__RefHeading___Toc773819_2616395394">
            <w:r>
              <w:rPr>
                <w:webHidden/>
                <w:rStyle w:val="IndexLink"/>
              </w:rPr>
              <w:t>2</w:t>
            </w:r>
            <w:r>
              <w:rPr>
                <w:rStyle w:val="IndexLink"/>
                <w:rtl w:val="true"/>
              </w:rPr>
              <w:t>.</w:t>
            </w:r>
            <w:r>
              <w:rPr>
                <w:rStyle w:val="IndexLink"/>
                <w:rtl w:val="true"/>
              </w:rPr>
              <w:t>عصر حضرت امام هادی علیه السّلام</w:t>
            </w:r>
            <w:r>
              <w:rPr>
                <w:rStyle w:val="IndexLink"/>
                <w:rtl w:val="true"/>
              </w:rPr>
              <w:tab/>
            </w:r>
            <w:r>
              <w:rPr>
                <w:rStyle w:val="IndexLink"/>
              </w:rPr>
              <w:t>71</w:t>
            </w:r>
          </w:hyperlink>
        </w:p>
        <w:p>
          <w:pPr>
            <w:pStyle w:val="Contents4"/>
            <w:tabs>
              <w:tab w:val="clear" w:pos="8176"/>
              <w:tab w:val="right" w:pos="9026" w:leader="dot"/>
            </w:tabs>
            <w:rPr/>
          </w:pPr>
          <w:hyperlink w:anchor="__RefHeading___Toc773821_2616395394">
            <w:r>
              <w:rPr>
                <w:webHidden/>
                <w:rStyle w:val="IndexLink"/>
              </w:rPr>
              <w:t>3</w:t>
            </w:r>
            <w:r>
              <w:rPr>
                <w:rStyle w:val="IndexLink"/>
                <w:rtl w:val="true"/>
              </w:rPr>
              <w:t>.</w:t>
            </w:r>
            <w:r>
              <w:rPr>
                <w:rStyle w:val="IndexLink"/>
                <w:rtl w:val="true"/>
              </w:rPr>
              <w:t>موضع‌گیری‌های امام هادی علیه السّلام در برابر رویدادها</w:t>
            </w:r>
            <w:r>
              <w:rPr>
                <w:rStyle w:val="IndexLink"/>
                <w:rtl w:val="true"/>
              </w:rPr>
              <w:tab/>
            </w:r>
            <w:r>
              <w:rPr>
                <w:rStyle w:val="IndexLink"/>
              </w:rPr>
              <w:t>74</w:t>
            </w:r>
          </w:hyperlink>
        </w:p>
        <w:p>
          <w:pPr>
            <w:pStyle w:val="Contents5"/>
            <w:tabs>
              <w:tab w:val="clear" w:pos="7892"/>
              <w:tab w:val="right" w:pos="9026" w:leader="dot"/>
            </w:tabs>
            <w:rPr/>
          </w:pPr>
          <w:hyperlink w:anchor="__RefHeading___Toc773823_2616395394">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773825_2616395394">
            <w:r>
              <w:rPr>
                <w:webHidden/>
                <w:rStyle w:val="IndexLink"/>
                <w:rtl w:val="true"/>
              </w:rPr>
              <w:t>امام هادی علیه السّلام و متوکّل عبّاسی</w:t>
            </w:r>
            <w:r>
              <w:rPr>
                <w:rStyle w:val="IndexLink"/>
                <w:rtl w:val="true"/>
              </w:rPr>
              <w:tab/>
            </w:r>
            <w:r>
              <w:rPr>
                <w:rStyle w:val="IndexLink"/>
              </w:rPr>
              <w:t>76</w:t>
            </w:r>
          </w:hyperlink>
        </w:p>
        <w:p>
          <w:pPr>
            <w:pStyle w:val="Contents5"/>
            <w:tabs>
              <w:tab w:val="clear" w:pos="7892"/>
              <w:tab w:val="right" w:pos="9026" w:leader="dot"/>
            </w:tabs>
            <w:rPr/>
          </w:pPr>
          <w:hyperlink w:anchor="__RefHeading___Toc773827_2616395394">
            <w:r>
              <w:rPr>
                <w:webHidden/>
                <w:rStyle w:val="IndexLink"/>
                <w:rtl w:val="true"/>
              </w:rPr>
              <w:t>حضرت امام هادی علیه السّلام و وزیر منتصر</w:t>
            </w:r>
            <w:r>
              <w:rPr>
                <w:rStyle w:val="IndexLink"/>
                <w:rtl w:val="true"/>
              </w:rPr>
              <w:tab/>
            </w:r>
            <w:r>
              <w:rPr>
                <w:rStyle w:val="IndexLink"/>
              </w:rPr>
              <w:t>79</w:t>
            </w:r>
          </w:hyperlink>
        </w:p>
        <w:p>
          <w:pPr>
            <w:pStyle w:val="Contents5"/>
            <w:tabs>
              <w:tab w:val="clear" w:pos="7892"/>
              <w:tab w:val="right" w:pos="9026" w:leader="dot"/>
            </w:tabs>
            <w:rPr/>
          </w:pPr>
          <w:hyperlink w:anchor="__RefHeading___Toc773829_2616395394">
            <w:r>
              <w:rPr>
                <w:webHidden/>
                <w:rStyle w:val="IndexLink"/>
                <w:rtl w:val="true"/>
              </w:rPr>
              <w:t>امام هادی علیه السّلام و هماوردی علمی</w:t>
            </w:r>
            <w:r>
              <w:rPr>
                <w:rStyle w:val="IndexLink"/>
                <w:rtl w:val="true"/>
              </w:rPr>
              <w:tab/>
            </w:r>
            <w:r>
              <w:rPr>
                <w:rStyle w:val="IndexLink"/>
              </w:rPr>
              <w:t>80</w:t>
            </w:r>
          </w:hyperlink>
        </w:p>
        <w:p>
          <w:pPr>
            <w:pStyle w:val="Contents5"/>
            <w:tabs>
              <w:tab w:val="clear" w:pos="7892"/>
              <w:tab w:val="right" w:pos="9026" w:leader="dot"/>
            </w:tabs>
            <w:rPr/>
          </w:pPr>
          <w:hyperlink w:anchor="__RefHeading___Toc773831_2616395394">
            <w:r>
              <w:rPr>
                <w:webHidden/>
                <w:rStyle w:val="IndexLink"/>
                <w:rtl w:val="true"/>
              </w:rPr>
              <w:t>حضرت امام هادی علیه السّلام و فتنۀ خلق قرآن</w:t>
            </w:r>
            <w:r>
              <w:rPr>
                <w:rStyle w:val="IndexLink"/>
                <w:rtl w:val="true"/>
              </w:rPr>
              <w:tab/>
            </w:r>
            <w:r>
              <w:rPr>
                <w:rStyle w:val="IndexLink"/>
              </w:rPr>
              <w:t>82</w:t>
            </w:r>
          </w:hyperlink>
        </w:p>
        <w:p>
          <w:pPr>
            <w:pStyle w:val="Contents5"/>
            <w:tabs>
              <w:tab w:val="clear" w:pos="7892"/>
              <w:tab w:val="right" w:pos="9026" w:leader="dot"/>
            </w:tabs>
            <w:rPr/>
          </w:pPr>
          <w:hyperlink w:anchor="__RefHeading___Toc773833_2616395394">
            <w:r>
              <w:rPr>
                <w:webHidden/>
                <w:rStyle w:val="IndexLink"/>
                <w:rtl w:val="true"/>
              </w:rPr>
              <w:t>امام هادی علیه السّلام با اصحاب و شیعیانش</w:t>
            </w:r>
            <w:r>
              <w:rPr>
                <w:rStyle w:val="IndexLink"/>
                <w:rtl w:val="true"/>
              </w:rPr>
              <w:tab/>
            </w:r>
            <w:r>
              <w:rPr>
                <w:rStyle w:val="IndexLink"/>
              </w:rPr>
              <w:t>84</w:t>
            </w:r>
          </w:hyperlink>
        </w:p>
        <w:p>
          <w:pPr>
            <w:pStyle w:val="Contents5"/>
            <w:tabs>
              <w:tab w:val="clear" w:pos="7892"/>
              <w:tab w:val="right" w:pos="9026" w:leader="dot"/>
            </w:tabs>
            <w:rPr/>
          </w:pPr>
          <w:hyperlink w:anchor="__RefHeading___Toc773835_2616395394">
            <w:r>
              <w:rPr>
                <w:webHidden/>
                <w:rStyle w:val="IndexLink"/>
                <w:rtl w:val="true"/>
              </w:rPr>
              <w:t>رسیدگی حضرت امام هادی علیه السّلام به شیعیان و برآوردن نیاز آنان</w:t>
            </w:r>
            <w:r>
              <w:rPr>
                <w:rStyle w:val="IndexLink"/>
                <w:rtl w:val="true"/>
              </w:rPr>
              <w:tab/>
            </w:r>
            <w:r>
              <w:rPr>
                <w:rStyle w:val="IndexLink"/>
              </w:rPr>
              <w:t>86</w:t>
            </w:r>
          </w:hyperlink>
        </w:p>
        <w:p>
          <w:pPr>
            <w:pStyle w:val="Contents5"/>
            <w:tabs>
              <w:tab w:val="clear" w:pos="7892"/>
              <w:tab w:val="right" w:pos="9026" w:leader="dot"/>
            </w:tabs>
            <w:rPr/>
          </w:pPr>
          <w:hyperlink w:anchor="__RefHeading___Toc773837_2616395394">
            <w:r>
              <w:rPr>
                <w:webHidden/>
                <w:rStyle w:val="IndexLink"/>
                <w:rtl w:val="true"/>
              </w:rPr>
              <w:t>امام هادی علیه السّلام و غالیان</w:t>
            </w:r>
            <w:r>
              <w:rPr>
                <w:rStyle w:val="IndexLink"/>
                <w:rtl w:val="true"/>
              </w:rPr>
              <w:tab/>
            </w:r>
            <w:r>
              <w:rPr>
                <w:rStyle w:val="IndexLink"/>
              </w:rPr>
              <w:t>89</w:t>
            </w:r>
          </w:hyperlink>
        </w:p>
        <w:p>
          <w:pPr>
            <w:pStyle w:val="Contents5"/>
            <w:tabs>
              <w:tab w:val="clear" w:pos="7892"/>
              <w:tab w:val="right" w:pos="9026" w:leader="dot"/>
            </w:tabs>
            <w:rPr/>
          </w:pPr>
          <w:hyperlink w:anchor="__RefHeading___Toc773839_2616395394">
            <w:r>
              <w:rPr>
                <w:webHidden/>
                <w:rStyle w:val="IndexLink"/>
                <w:rtl w:val="true"/>
              </w:rPr>
              <w:t>امام هادی علیه السّلام و انقلاب‌های زمان آن حضرت</w:t>
            </w:r>
            <w:r>
              <w:rPr>
                <w:rStyle w:val="IndexLink"/>
                <w:rtl w:val="true"/>
              </w:rPr>
              <w:tab/>
            </w:r>
            <w:r>
              <w:rPr>
                <w:rStyle w:val="IndexLink"/>
              </w:rPr>
              <w:t>90</w:t>
            </w:r>
          </w:hyperlink>
        </w:p>
        <w:p>
          <w:pPr>
            <w:pStyle w:val="Contents5"/>
            <w:tabs>
              <w:tab w:val="clear" w:pos="7892"/>
              <w:tab w:val="right" w:pos="9026" w:leader="dot"/>
            </w:tabs>
            <w:rPr/>
          </w:pPr>
          <w:hyperlink w:anchor="__RefHeading___Toc773841_2616395394">
            <w:r>
              <w:rPr>
                <w:webHidden/>
                <w:rStyle w:val="IndexLink"/>
                <w:rtl w:val="true"/>
              </w:rPr>
              <w:t>امام هادی علیه السّلام و روش‌های مبارزه با حکومت</w:t>
            </w:r>
            <w:r>
              <w:rPr>
                <w:rStyle w:val="IndexLink"/>
                <w:rtl w:val="true"/>
              </w:rPr>
              <w:tab/>
            </w:r>
            <w:r>
              <w:rPr>
                <w:rStyle w:val="IndexLink"/>
              </w:rPr>
              <w:t>91</w:t>
            </w:r>
          </w:hyperlink>
        </w:p>
        <w:p>
          <w:pPr>
            <w:pStyle w:val="Contents4"/>
            <w:tabs>
              <w:tab w:val="clear" w:pos="8176"/>
              <w:tab w:val="right" w:pos="9026" w:leader="dot"/>
            </w:tabs>
            <w:rPr/>
          </w:pPr>
          <w:hyperlink w:anchor="__RefHeading___Toc773843_2616395394">
            <w:r>
              <w:rPr>
                <w:webHidden/>
                <w:rStyle w:val="IndexLink"/>
              </w:rPr>
              <w:t>4</w:t>
            </w:r>
            <w:r>
              <w:rPr>
                <w:rStyle w:val="IndexLink"/>
                <w:rtl w:val="true"/>
              </w:rPr>
              <w:t>.</w:t>
            </w:r>
            <w:r>
              <w:rPr>
                <w:rStyle w:val="IndexLink"/>
                <w:rtl w:val="true"/>
              </w:rPr>
              <w:t>ازدواج حضرت امام حسن عسکری علیه السّلام</w:t>
            </w:r>
            <w:r>
              <w:rPr>
                <w:rStyle w:val="IndexLink"/>
                <w:rtl w:val="true"/>
              </w:rPr>
              <w:tab/>
            </w:r>
            <w:r>
              <w:rPr>
                <w:rStyle w:val="IndexLink"/>
              </w:rPr>
              <w:t>93</w:t>
            </w:r>
          </w:hyperlink>
        </w:p>
        <w:p>
          <w:pPr>
            <w:pStyle w:val="Contents4"/>
            <w:tabs>
              <w:tab w:val="clear" w:pos="8176"/>
              <w:tab w:val="right" w:pos="9026" w:leader="dot"/>
            </w:tabs>
            <w:rPr/>
          </w:pPr>
          <w:hyperlink w:anchor="__RefHeading___Toc773845_2616395394">
            <w:r>
              <w:rPr>
                <w:webHidden/>
                <w:rStyle w:val="IndexLink"/>
              </w:rPr>
              <w:t>5</w:t>
            </w:r>
            <w:r>
              <w:rPr>
                <w:rStyle w:val="IndexLink"/>
                <w:rtl w:val="true"/>
              </w:rPr>
              <w:t>.</w:t>
            </w:r>
            <w:r>
              <w:rPr>
                <w:rStyle w:val="IndexLink"/>
                <w:rtl w:val="true"/>
              </w:rPr>
              <w:t>علاقۀ حضرت امام حسن عسکری علیه السّلام به برادرش محمّد</w:t>
            </w:r>
            <w:r>
              <w:rPr>
                <w:rStyle w:val="IndexLink"/>
                <w:rtl w:val="true"/>
              </w:rPr>
              <w:tab/>
            </w:r>
            <w:r>
              <w:rPr>
                <w:rStyle w:val="IndexLink"/>
              </w:rPr>
              <w:t>103</w:t>
            </w:r>
          </w:hyperlink>
        </w:p>
        <w:p>
          <w:pPr>
            <w:pStyle w:val="Contents4"/>
            <w:tabs>
              <w:tab w:val="clear" w:pos="8176"/>
              <w:tab w:val="right" w:pos="9026" w:leader="dot"/>
            </w:tabs>
            <w:rPr/>
          </w:pPr>
          <w:hyperlink w:anchor="__RefHeading___Toc773847_2616395394">
            <w:r>
              <w:rPr>
                <w:webHidden/>
                <w:rStyle w:val="IndexLink"/>
              </w:rPr>
              <w:t>6</w:t>
            </w:r>
            <w:r>
              <w:rPr>
                <w:rStyle w:val="IndexLink"/>
                <w:rtl w:val="true"/>
              </w:rPr>
              <w:t>.</w:t>
            </w:r>
            <w:r>
              <w:rPr>
                <w:rStyle w:val="IndexLink"/>
                <w:rtl w:val="true"/>
              </w:rPr>
              <w:t>علاقۀ حضرت امام حسن عسکری علیه السّلام به برادرش حسین</w:t>
            </w:r>
            <w:r>
              <w:rPr>
                <w:rStyle w:val="IndexLink"/>
                <w:rtl w:val="true"/>
              </w:rPr>
              <w:tab/>
            </w:r>
            <w:r>
              <w:rPr>
                <w:rStyle w:val="IndexLink"/>
              </w:rPr>
              <w:t>105</w:t>
            </w:r>
          </w:hyperlink>
        </w:p>
        <w:p>
          <w:pPr>
            <w:pStyle w:val="Contents4"/>
            <w:tabs>
              <w:tab w:val="clear" w:pos="8176"/>
              <w:tab w:val="right" w:pos="9026" w:leader="dot"/>
            </w:tabs>
            <w:rPr/>
          </w:pPr>
          <w:hyperlink w:anchor="__RefHeading___Toc773849_2616395394">
            <w:r>
              <w:rPr>
                <w:webHidden/>
                <w:rStyle w:val="IndexLink"/>
              </w:rPr>
              <w:t>7</w:t>
            </w:r>
            <w:r>
              <w:rPr>
                <w:rStyle w:val="IndexLink"/>
                <w:rtl w:val="true"/>
              </w:rPr>
              <w:t>.</w:t>
            </w:r>
            <w:r>
              <w:rPr>
                <w:rStyle w:val="IndexLink"/>
                <w:rtl w:val="true"/>
              </w:rPr>
              <w:t>رابطۀ آن حضرت با برادرش جعفر</w:t>
            </w:r>
            <w:r>
              <w:rPr>
                <w:rStyle w:val="IndexLink"/>
                <w:rtl w:val="true"/>
              </w:rPr>
              <w:tab/>
            </w:r>
            <w:r>
              <w:rPr>
                <w:rStyle w:val="IndexLink"/>
              </w:rPr>
              <w:t>105</w:t>
            </w:r>
          </w:hyperlink>
        </w:p>
        <w:p>
          <w:pPr>
            <w:pStyle w:val="Contents4"/>
            <w:tabs>
              <w:tab w:val="clear" w:pos="8176"/>
              <w:tab w:val="right" w:pos="9026" w:leader="dot"/>
            </w:tabs>
            <w:rPr/>
          </w:pPr>
          <w:hyperlink w:anchor="__RefHeading___Toc773851_2616395394">
            <w:r>
              <w:rPr>
                <w:webHidden/>
                <w:rStyle w:val="IndexLink"/>
              </w:rPr>
              <w:t>8</w:t>
            </w:r>
            <w:r>
              <w:rPr>
                <w:rStyle w:val="IndexLink"/>
                <w:rtl w:val="true"/>
              </w:rPr>
              <w:t>.</w:t>
            </w:r>
            <w:r>
              <w:rPr>
                <w:rStyle w:val="IndexLink"/>
                <w:rtl w:val="true"/>
              </w:rPr>
              <w:t>روایاتی که بر امامت حضرت امام حسن عسکری علیه السّلام تصریح دارد</w:t>
            </w:r>
            <w:r>
              <w:rPr>
                <w:rStyle w:val="IndexLink"/>
                <w:rtl w:val="true"/>
              </w:rPr>
              <w:tab/>
            </w:r>
            <w:r>
              <w:rPr>
                <w:rStyle w:val="IndexLink"/>
              </w:rPr>
              <w:t>106</w:t>
            </w:r>
          </w:hyperlink>
        </w:p>
        <w:p>
          <w:pPr>
            <w:pStyle w:val="Contents5"/>
            <w:tabs>
              <w:tab w:val="clear" w:pos="7892"/>
              <w:tab w:val="right" w:pos="9026" w:leader="dot"/>
            </w:tabs>
            <w:rPr/>
          </w:pPr>
          <w:hyperlink w:anchor="__RefHeading___Toc773853_2616395394">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773855_2616395394">
            <w:r>
              <w:rPr>
                <w:webHidden/>
                <w:rStyle w:val="IndexLink"/>
                <w:rtl w:val="true"/>
              </w:rPr>
              <w:t>الف</w:t>
            </w:r>
            <w:r>
              <w:rPr>
                <w:rStyle w:val="IndexLink"/>
                <w:rtl w:val="true"/>
              </w:rPr>
              <w:t>-</w:t>
            </w:r>
            <w:r>
              <w:rPr>
                <w:rStyle w:val="IndexLink"/>
                <w:rtl w:val="true"/>
              </w:rPr>
              <w:t>روایات وارده از حضرت رسول اکرم صلّی اللّه علیه و اله</w:t>
            </w:r>
            <w:r>
              <w:rPr>
                <w:rStyle w:val="IndexLink"/>
                <w:rtl w:val="true"/>
              </w:rPr>
              <w:tab/>
            </w:r>
            <w:r>
              <w:rPr>
                <w:rStyle w:val="IndexLink"/>
              </w:rPr>
              <w:t>107</w:t>
            </w:r>
          </w:hyperlink>
        </w:p>
        <w:p>
          <w:pPr>
            <w:pStyle w:val="Contents5"/>
            <w:tabs>
              <w:tab w:val="clear" w:pos="7892"/>
              <w:tab w:val="right" w:pos="9026" w:leader="dot"/>
            </w:tabs>
            <w:rPr/>
          </w:pPr>
          <w:hyperlink w:anchor="__RefHeading___Toc773857_2616395394">
            <w:r>
              <w:rPr>
                <w:webHidden/>
                <w:rStyle w:val="IndexLink"/>
                <w:rtl w:val="true"/>
              </w:rPr>
              <w:t>ب</w:t>
            </w:r>
            <w:r>
              <w:rPr>
                <w:rStyle w:val="IndexLink"/>
                <w:rtl w:val="true"/>
              </w:rPr>
              <w:t>-</w:t>
            </w:r>
            <w:r>
              <w:rPr>
                <w:rStyle w:val="IndexLink"/>
                <w:rtl w:val="true"/>
              </w:rPr>
              <w:t>روایات رسیده از ائمّۀ معصومین علیهم السّلام</w:t>
            </w:r>
            <w:r>
              <w:rPr>
                <w:rStyle w:val="IndexLink"/>
                <w:rtl w:val="true"/>
              </w:rPr>
              <w:tab/>
            </w:r>
            <w:r>
              <w:rPr>
                <w:rStyle w:val="IndexLink"/>
              </w:rPr>
              <w:t>117</w:t>
            </w:r>
          </w:hyperlink>
        </w:p>
        <w:p>
          <w:pPr>
            <w:pStyle w:val="Contents5"/>
            <w:tabs>
              <w:tab w:val="clear" w:pos="7892"/>
              <w:tab w:val="right" w:pos="9026" w:leader="dot"/>
            </w:tabs>
            <w:rPr/>
          </w:pPr>
          <w:hyperlink w:anchor="__RefHeading___Toc773859_2616395394">
            <w:r>
              <w:rPr>
                <w:webHidden/>
                <w:rStyle w:val="IndexLink"/>
                <w:rtl w:val="true"/>
              </w:rPr>
              <w:t>ج</w:t>
            </w:r>
            <w:r>
              <w:rPr>
                <w:rStyle w:val="IndexLink"/>
                <w:rtl w:val="true"/>
              </w:rPr>
              <w:t>-</w:t>
            </w:r>
            <w:r>
              <w:rPr>
                <w:rStyle w:val="IndexLink"/>
                <w:rtl w:val="true"/>
              </w:rPr>
              <w:t>روایات امام هادی علیه السّلام دربارۀ امامت امام عسکری علیه السّلام</w:t>
            </w:r>
            <w:r>
              <w:rPr>
                <w:rStyle w:val="IndexLink"/>
                <w:rtl w:val="true"/>
              </w:rPr>
              <w:tab/>
            </w:r>
            <w:r>
              <w:rPr>
                <w:rStyle w:val="IndexLink"/>
              </w:rPr>
              <w:t>124</w:t>
            </w:r>
          </w:hyperlink>
        </w:p>
        <w:p>
          <w:pPr>
            <w:pStyle w:val="Contents4"/>
            <w:tabs>
              <w:tab w:val="clear" w:pos="8176"/>
              <w:tab w:val="right" w:pos="9026" w:leader="dot"/>
            </w:tabs>
            <w:rPr/>
          </w:pPr>
          <w:hyperlink w:anchor="__RefHeading___Toc773861_2616395394">
            <w:r>
              <w:rPr>
                <w:webHidden/>
                <w:rStyle w:val="IndexLink"/>
              </w:rPr>
              <w:t>9</w:t>
            </w:r>
            <w:r>
              <w:rPr>
                <w:rStyle w:val="IndexLink"/>
                <w:rtl w:val="true"/>
              </w:rPr>
              <w:t>.</w:t>
            </w:r>
            <w:r>
              <w:rPr>
                <w:rStyle w:val="IndexLink"/>
                <w:rtl w:val="true"/>
              </w:rPr>
              <w:t>ترور و شهادت حضرت امام هادی علیه السّلام</w:t>
            </w:r>
            <w:r>
              <w:rPr>
                <w:rStyle w:val="IndexLink"/>
                <w:rtl w:val="true"/>
              </w:rPr>
              <w:tab/>
            </w:r>
            <w:r>
              <w:rPr>
                <w:rStyle w:val="IndexLink"/>
              </w:rPr>
              <w:t>134</w:t>
            </w:r>
          </w:hyperlink>
        </w:p>
        <w:p>
          <w:pPr>
            <w:pStyle w:val="Contents4"/>
            <w:tabs>
              <w:tab w:val="clear" w:pos="8176"/>
              <w:tab w:val="right" w:pos="9026" w:leader="dot"/>
            </w:tabs>
            <w:rPr/>
          </w:pPr>
          <w:hyperlink w:anchor="__RefHeading___Toc773863_2616395394">
            <w:r>
              <w:rPr>
                <w:webHidden/>
                <w:rStyle w:val="IndexLink"/>
              </w:rPr>
              <w:t>10</w:t>
            </w:r>
            <w:r>
              <w:rPr>
                <w:rStyle w:val="IndexLink"/>
                <w:rtl w:val="true"/>
              </w:rPr>
              <w:t>.</w:t>
            </w:r>
            <w:r>
              <w:rPr>
                <w:rStyle w:val="IndexLink"/>
                <w:rtl w:val="true"/>
              </w:rPr>
              <w:t>پاره‌ای از شواهد امامت امام عسکری علیه السّلام بعد از شهادت پدر</w:t>
            </w:r>
            <w:r>
              <w:rPr>
                <w:rStyle w:val="IndexLink"/>
                <w:rtl w:val="true"/>
              </w:rPr>
              <w:tab/>
            </w:r>
            <w:r>
              <w:rPr>
                <w:rStyle w:val="IndexLink"/>
              </w:rPr>
              <w:t>137</w:t>
            </w:r>
          </w:hyperlink>
        </w:p>
        <w:p>
          <w:pPr>
            <w:pStyle w:val="Contents2"/>
            <w:tabs>
              <w:tab w:val="clear" w:pos="8743"/>
              <w:tab w:val="right" w:pos="9026" w:leader="dot"/>
            </w:tabs>
            <w:rPr/>
          </w:pPr>
          <w:hyperlink w:anchor="__RefHeading___Toc773865_2616395394">
            <w:r>
              <w:rPr>
                <w:webHidden/>
                <w:rStyle w:val="IndexLink"/>
                <w:rtl w:val="true"/>
              </w:rPr>
              <w:t>قسمت سوم</w:t>
            </w:r>
            <w:r>
              <w:rPr>
                <w:rStyle w:val="IndexLink"/>
                <w:rtl w:val="true"/>
              </w:rPr>
              <w:tab/>
            </w:r>
            <w:r>
              <w:rPr>
                <w:rStyle w:val="IndexLink"/>
              </w:rPr>
              <w:t>143</w:t>
            </w:r>
          </w:hyperlink>
        </w:p>
        <w:p>
          <w:pPr>
            <w:pStyle w:val="Contents3"/>
            <w:tabs>
              <w:tab w:val="clear" w:pos="8459"/>
              <w:tab w:val="right" w:pos="9026" w:leader="dot"/>
            </w:tabs>
            <w:rPr/>
          </w:pPr>
          <w:hyperlink w:anchor="__RefHeading___Toc773867_2616395394">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773869_2616395394">
            <w:r>
              <w:rPr>
                <w:webHidden/>
                <w:rStyle w:val="IndexLink"/>
                <w:rtl w:val="true"/>
              </w:rPr>
              <w:t>بخش نخست</w:t>
            </w:r>
            <w:r>
              <w:rPr>
                <w:rStyle w:val="IndexLink"/>
                <w:rtl w:val="true"/>
              </w:rPr>
              <w:tab/>
            </w:r>
            <w:r>
              <w:rPr>
                <w:rStyle w:val="IndexLink"/>
              </w:rPr>
              <w:t>145</w:t>
            </w:r>
          </w:hyperlink>
        </w:p>
        <w:p>
          <w:pPr>
            <w:pStyle w:val="Contents4"/>
            <w:tabs>
              <w:tab w:val="clear" w:pos="8176"/>
              <w:tab w:val="right" w:pos="9026" w:leader="dot"/>
            </w:tabs>
            <w:rPr/>
          </w:pPr>
          <w:hyperlink w:anchor="__RefHeading___Toc773871_2616395394">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773873_2616395394">
            <w:r>
              <w:rPr>
                <w:webHidden/>
                <w:rStyle w:val="IndexLink"/>
                <w:rtl w:val="true"/>
              </w:rPr>
              <w:t>اوضاع سیاسی</w:t>
            </w:r>
            <w:r>
              <w:rPr>
                <w:rStyle w:val="IndexLink"/>
                <w:rtl w:val="true"/>
              </w:rPr>
              <w:tab/>
            </w:r>
            <w:r>
              <w:rPr>
                <w:rStyle w:val="IndexLink"/>
              </w:rPr>
              <w:t>145</w:t>
            </w:r>
          </w:hyperlink>
        </w:p>
        <w:p>
          <w:pPr>
            <w:pStyle w:val="Contents4"/>
            <w:tabs>
              <w:tab w:val="clear" w:pos="8176"/>
              <w:tab w:val="right" w:pos="9026" w:leader="dot"/>
            </w:tabs>
            <w:rPr/>
          </w:pPr>
          <w:hyperlink w:anchor="__RefHeading___Toc773875_2616395394">
            <w:r>
              <w:rPr>
                <w:webHidden/>
                <w:rStyle w:val="IndexLink"/>
                <w:rtl w:val="true"/>
              </w:rPr>
              <w:t>وضعیت اجتماعی</w:t>
            </w:r>
            <w:r>
              <w:rPr>
                <w:rStyle w:val="IndexLink"/>
                <w:rtl w:val="true"/>
              </w:rPr>
              <w:tab/>
            </w:r>
            <w:r>
              <w:rPr>
                <w:rStyle w:val="IndexLink"/>
              </w:rPr>
              <w:t>146</w:t>
            </w:r>
          </w:hyperlink>
        </w:p>
        <w:p>
          <w:pPr>
            <w:pStyle w:val="Contents4"/>
            <w:tabs>
              <w:tab w:val="clear" w:pos="8176"/>
              <w:tab w:val="right" w:pos="9026" w:leader="dot"/>
            </w:tabs>
            <w:rPr/>
          </w:pPr>
          <w:hyperlink w:anchor="__RefHeading___Toc773877_2616395394">
            <w:r>
              <w:rPr>
                <w:webHidden/>
                <w:rStyle w:val="IndexLink"/>
                <w:rtl w:val="true"/>
              </w:rPr>
              <w:t>وضعیت فرهنگی</w:t>
            </w:r>
            <w:r>
              <w:rPr>
                <w:rStyle w:val="IndexLink"/>
                <w:rtl w:val="true"/>
              </w:rPr>
              <w:tab/>
            </w:r>
            <w:r>
              <w:rPr>
                <w:rStyle w:val="IndexLink"/>
              </w:rPr>
              <w:t>151</w:t>
            </w:r>
          </w:hyperlink>
        </w:p>
        <w:p>
          <w:pPr>
            <w:pStyle w:val="Contents4"/>
            <w:tabs>
              <w:tab w:val="clear" w:pos="8176"/>
              <w:tab w:val="right" w:pos="9026" w:leader="dot"/>
            </w:tabs>
            <w:rPr/>
          </w:pPr>
          <w:hyperlink w:anchor="__RefHeading___Toc773879_2616395394">
            <w:r>
              <w:rPr>
                <w:webHidden/>
                <w:rStyle w:val="IndexLink"/>
                <w:rtl w:val="true"/>
              </w:rPr>
              <w:t>اوضاع اقتصادی</w:t>
            </w:r>
            <w:r>
              <w:rPr>
                <w:rStyle w:val="IndexLink"/>
                <w:rtl w:val="true"/>
              </w:rPr>
              <w:tab/>
            </w:r>
            <w:r>
              <w:rPr>
                <w:rStyle w:val="IndexLink"/>
              </w:rPr>
              <w:t>152</w:t>
            </w:r>
          </w:hyperlink>
        </w:p>
        <w:p>
          <w:pPr>
            <w:pStyle w:val="Contents3"/>
            <w:tabs>
              <w:tab w:val="clear" w:pos="8459"/>
              <w:tab w:val="right" w:pos="9026" w:leader="dot"/>
            </w:tabs>
            <w:rPr/>
          </w:pPr>
          <w:hyperlink w:anchor="__RefHeading___Toc773881_2616395394">
            <w:r>
              <w:rPr>
                <w:webHidden/>
                <w:rStyle w:val="IndexLink"/>
                <w:rtl w:val="true"/>
              </w:rPr>
              <w:t>بخش دوم</w:t>
            </w:r>
            <w:r>
              <w:rPr>
                <w:rStyle w:val="IndexLink"/>
                <w:rtl w:val="true"/>
              </w:rPr>
              <w:tab/>
            </w:r>
            <w:r>
              <w:rPr>
                <w:rStyle w:val="IndexLink"/>
              </w:rPr>
              <w:t>153</w:t>
            </w:r>
          </w:hyperlink>
        </w:p>
        <w:p>
          <w:pPr>
            <w:pStyle w:val="Contents4"/>
            <w:tabs>
              <w:tab w:val="clear" w:pos="8176"/>
              <w:tab w:val="right" w:pos="9026" w:leader="dot"/>
            </w:tabs>
            <w:rPr/>
          </w:pPr>
          <w:hyperlink w:anchor="__RefHeading___Toc773883_2616395394">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773885_2616395394">
            <w:r>
              <w:rPr>
                <w:webHidden/>
                <w:rStyle w:val="IndexLink"/>
                <w:rtl w:val="true"/>
              </w:rPr>
              <w:t>حضرت امام حسن عسکری علیه السّلام با سه تن از خلفای دولت عبّاسی معاصر</w:t>
            </w:r>
            <w:r>
              <w:rPr>
                <w:rStyle w:val="IndexLink"/>
                <w:rtl w:val="true"/>
              </w:rPr>
              <w:tab/>
            </w:r>
            <w:r>
              <w:rPr>
                <w:rStyle w:val="IndexLink"/>
              </w:rPr>
              <w:t>154</w:t>
            </w:r>
          </w:hyperlink>
        </w:p>
        <w:p>
          <w:pPr>
            <w:pStyle w:val="Contents5"/>
            <w:tabs>
              <w:tab w:val="clear" w:pos="7892"/>
              <w:tab w:val="right" w:pos="9026" w:leader="dot"/>
            </w:tabs>
            <w:rPr/>
          </w:pPr>
          <w:hyperlink w:anchor="__RefHeading___Toc773887_2616395394">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773889_2616395394">
            <w:r>
              <w:rPr>
                <w:webHidden/>
                <w:rStyle w:val="IndexLink"/>
              </w:rPr>
              <w:t>1</w:t>
            </w:r>
            <w:r>
              <w:rPr>
                <w:rStyle w:val="IndexLink"/>
                <w:rtl w:val="true"/>
              </w:rPr>
              <w:t>.</w:t>
            </w:r>
            <w:r>
              <w:rPr>
                <w:rStyle w:val="IndexLink"/>
                <w:rtl w:val="true"/>
              </w:rPr>
              <w:t>معتزّ عبّاسی</w:t>
            </w:r>
            <w:r>
              <w:rPr>
                <w:rStyle w:val="IndexLink"/>
                <w:rtl w:val="true"/>
              </w:rPr>
              <w:t>(</w:t>
            </w:r>
            <w:r>
              <w:rPr>
                <w:rStyle w:val="IndexLink"/>
              </w:rPr>
              <w:t>252</w:t>
            </w:r>
            <w:r>
              <w:rPr>
                <w:rStyle w:val="IndexLink"/>
                <w:rtl w:val="true"/>
              </w:rPr>
              <w:t>-</w:t>
            </w:r>
            <w:r>
              <w:rPr>
                <w:rStyle w:val="IndexLink"/>
              </w:rPr>
              <w:t>255</w:t>
            </w:r>
            <w:r>
              <w:rPr>
                <w:rStyle w:val="IndexLink"/>
                <w:rtl w:val="true"/>
              </w:rPr>
              <w:t xml:space="preserve"> </w:t>
            </w:r>
            <w:r>
              <w:rPr>
                <w:rStyle w:val="IndexLink"/>
                <w:rtl w:val="true"/>
              </w:rPr>
              <w:t>ه ق</w:t>
            </w:r>
            <w:r>
              <w:rPr>
                <w:rStyle w:val="IndexLink"/>
                <w:rtl w:val="true"/>
              </w:rPr>
              <w:t>)</w:t>
              <w:tab/>
            </w:r>
            <w:r>
              <w:rPr>
                <w:rStyle w:val="IndexLink"/>
              </w:rPr>
              <w:t>155</w:t>
            </w:r>
          </w:hyperlink>
        </w:p>
        <w:p>
          <w:pPr>
            <w:pStyle w:val="Contents5"/>
            <w:tabs>
              <w:tab w:val="clear" w:pos="7892"/>
              <w:tab w:val="right" w:pos="9026" w:leader="dot"/>
            </w:tabs>
            <w:rPr/>
          </w:pPr>
          <w:hyperlink w:anchor="__RefHeading___Toc773891_2616395394">
            <w:r>
              <w:rPr>
                <w:webHidden/>
                <w:rStyle w:val="IndexLink"/>
              </w:rPr>
              <w:t>2</w:t>
            </w:r>
            <w:r>
              <w:rPr>
                <w:rStyle w:val="IndexLink"/>
                <w:rtl w:val="true"/>
              </w:rPr>
              <w:t>.</w:t>
            </w:r>
            <w:r>
              <w:rPr>
                <w:rStyle w:val="IndexLink"/>
                <w:rtl w:val="true"/>
              </w:rPr>
              <w:t>مهتدی عبّاسی</w:t>
            </w:r>
            <w:r>
              <w:rPr>
                <w:rStyle w:val="IndexLink"/>
                <w:rtl w:val="true"/>
              </w:rPr>
              <w:t>(</w:t>
            </w:r>
            <w:r>
              <w:rPr>
                <w:rStyle w:val="IndexLink"/>
              </w:rPr>
              <w:t>255</w:t>
            </w:r>
            <w:r>
              <w:rPr>
                <w:rStyle w:val="IndexLink"/>
                <w:rtl w:val="true"/>
              </w:rPr>
              <w:t>-</w:t>
            </w:r>
            <w:r>
              <w:rPr>
                <w:rStyle w:val="IndexLink"/>
              </w:rPr>
              <w:t>256</w:t>
            </w:r>
            <w:r>
              <w:rPr>
                <w:rStyle w:val="IndexLink"/>
                <w:rtl w:val="true"/>
              </w:rPr>
              <w:t xml:space="preserve"> </w:t>
            </w:r>
            <w:r>
              <w:rPr>
                <w:rStyle w:val="IndexLink"/>
                <w:rtl w:val="true"/>
              </w:rPr>
              <w:t>ه ق</w:t>
            </w:r>
            <w:r>
              <w:rPr>
                <w:rStyle w:val="IndexLink"/>
                <w:rtl w:val="true"/>
              </w:rPr>
              <w:t>)</w:t>
              <w:tab/>
            </w:r>
            <w:r>
              <w:rPr>
                <w:rStyle w:val="IndexLink"/>
              </w:rPr>
              <w:t>159</w:t>
            </w:r>
          </w:hyperlink>
        </w:p>
        <w:p>
          <w:pPr>
            <w:pStyle w:val="Contents6"/>
            <w:tabs>
              <w:tab w:val="clear" w:pos="7609"/>
              <w:tab w:val="right" w:pos="9026" w:leader="dot"/>
            </w:tabs>
            <w:rPr/>
          </w:pPr>
          <w:hyperlink w:anchor="__RefHeading___Toc773893_2616395394">
            <w:r>
              <w:rPr>
                <w:webHidden/>
                <w:rStyle w:val="IndexLink"/>
                <w:rtl w:val="true"/>
              </w:rPr>
              <w:t>اشاره</w:t>
            </w:r>
            <w:r>
              <w:rPr>
                <w:rStyle w:val="IndexLink"/>
                <w:rtl w:val="true"/>
              </w:rPr>
              <w:tab/>
            </w:r>
            <w:r>
              <w:rPr>
                <w:rStyle w:val="IndexLink"/>
              </w:rPr>
              <w:t>159</w:t>
            </w:r>
          </w:hyperlink>
        </w:p>
        <w:p>
          <w:pPr>
            <w:pStyle w:val="Contents6"/>
            <w:tabs>
              <w:tab w:val="clear" w:pos="7609"/>
              <w:tab w:val="right" w:pos="9026" w:leader="dot"/>
            </w:tabs>
            <w:rPr/>
          </w:pPr>
          <w:hyperlink w:anchor="__RefHeading___Toc773895_2616395394">
            <w:r>
              <w:rPr>
                <w:webHidden/>
                <w:rStyle w:val="IndexLink"/>
                <w:rtl w:val="true"/>
              </w:rPr>
              <w:t>سیاست مهتدی در برابر مخالفان</w:t>
            </w:r>
            <w:r>
              <w:rPr>
                <w:rStyle w:val="IndexLink"/>
                <w:rtl w:val="true"/>
              </w:rPr>
              <w:tab/>
            </w:r>
            <w:r>
              <w:rPr>
                <w:rStyle w:val="IndexLink"/>
              </w:rPr>
              <w:t>161</w:t>
            </w:r>
          </w:hyperlink>
        </w:p>
        <w:p>
          <w:pPr>
            <w:pStyle w:val="Contents5"/>
            <w:tabs>
              <w:tab w:val="clear" w:pos="7892"/>
              <w:tab w:val="right" w:pos="9026" w:leader="dot"/>
            </w:tabs>
            <w:rPr/>
          </w:pPr>
          <w:hyperlink w:anchor="__RefHeading___Toc773897_2616395394">
            <w:r>
              <w:rPr>
                <w:webHidden/>
                <w:rStyle w:val="IndexLink"/>
              </w:rPr>
              <w:t>3</w:t>
            </w:r>
            <w:r>
              <w:rPr>
                <w:rStyle w:val="IndexLink"/>
                <w:rtl w:val="true"/>
              </w:rPr>
              <w:t>.</w:t>
            </w:r>
            <w:r>
              <w:rPr>
                <w:rStyle w:val="IndexLink"/>
                <w:rtl w:val="true"/>
              </w:rPr>
              <w:t>معتمد پسر متوکّل عبّاسی</w:t>
            </w:r>
            <w:r>
              <w:rPr>
                <w:rStyle w:val="IndexLink"/>
                <w:rtl w:val="true"/>
              </w:rPr>
              <w:t>(</w:t>
            </w:r>
            <w:r>
              <w:rPr>
                <w:rStyle w:val="IndexLink"/>
              </w:rPr>
              <w:t>256</w:t>
            </w:r>
            <w:r>
              <w:rPr>
                <w:rStyle w:val="IndexLink"/>
                <w:rtl w:val="true"/>
              </w:rPr>
              <w:t>-</w:t>
            </w:r>
            <w:r>
              <w:rPr>
                <w:rStyle w:val="IndexLink"/>
              </w:rPr>
              <w:t>279</w:t>
            </w:r>
            <w:r>
              <w:rPr>
                <w:rStyle w:val="IndexLink"/>
                <w:rtl w:val="true"/>
              </w:rPr>
              <w:t xml:space="preserve"> </w:t>
            </w:r>
            <w:r>
              <w:rPr>
                <w:rStyle w:val="IndexLink"/>
                <w:rtl w:val="true"/>
              </w:rPr>
              <w:t>ه ق</w:t>
            </w:r>
            <w:r>
              <w:rPr>
                <w:rStyle w:val="IndexLink"/>
                <w:rtl w:val="true"/>
              </w:rPr>
              <w:t>)</w:t>
              <w:tab/>
            </w:r>
            <w:r>
              <w:rPr>
                <w:rStyle w:val="IndexLink"/>
              </w:rPr>
              <w:t>166</w:t>
            </w:r>
          </w:hyperlink>
        </w:p>
        <w:p>
          <w:pPr>
            <w:pStyle w:val="Contents6"/>
            <w:tabs>
              <w:tab w:val="clear" w:pos="7609"/>
              <w:tab w:val="right" w:pos="9026" w:leader="dot"/>
            </w:tabs>
            <w:rPr/>
          </w:pPr>
          <w:hyperlink w:anchor="__RefHeading___Toc773899_2616395394">
            <w:r>
              <w:rPr>
                <w:webHidden/>
                <w:rStyle w:val="IndexLink"/>
                <w:rtl w:val="true"/>
              </w:rPr>
              <w:t>اشاره</w:t>
            </w:r>
            <w:r>
              <w:rPr>
                <w:rStyle w:val="IndexLink"/>
                <w:rtl w:val="true"/>
              </w:rPr>
              <w:tab/>
            </w:r>
            <w:r>
              <w:rPr>
                <w:rStyle w:val="IndexLink"/>
              </w:rPr>
              <w:t>166</w:t>
            </w:r>
          </w:hyperlink>
        </w:p>
        <w:p>
          <w:pPr>
            <w:pStyle w:val="Contents6"/>
            <w:tabs>
              <w:tab w:val="clear" w:pos="7609"/>
              <w:tab w:val="right" w:pos="9026" w:leader="dot"/>
            </w:tabs>
            <w:rPr/>
          </w:pPr>
          <w:hyperlink w:anchor="__RefHeading___Toc773901_2616395394">
            <w:r>
              <w:rPr>
                <w:webHidden/>
                <w:rStyle w:val="IndexLink"/>
                <w:rtl w:val="true"/>
              </w:rPr>
              <w:t>مهمترین رویدادهایی که در دوران معتمد به وقوع پیوست از این</w:t>
            </w:r>
            <w:r>
              <w:rPr>
                <w:rStyle w:val="IndexLink"/>
                <w:rtl w:val="true"/>
              </w:rPr>
              <w:tab/>
            </w:r>
            <w:r>
              <w:rPr>
                <w:rStyle w:val="IndexLink"/>
              </w:rPr>
              <w:t>167</w:t>
            </w:r>
          </w:hyperlink>
        </w:p>
        <w:p>
          <w:pPr>
            <w:pStyle w:val="Contents6"/>
            <w:tabs>
              <w:tab w:val="clear" w:pos="7609"/>
              <w:tab w:val="right" w:pos="9026" w:leader="dot"/>
            </w:tabs>
            <w:rPr/>
          </w:pPr>
          <w:hyperlink w:anchor="__RefHeading___Toc773903_2616395394">
            <w:r>
              <w:rPr>
                <w:webHidden/>
                <w:rStyle w:val="IndexLink"/>
                <w:rtl w:val="true"/>
              </w:rPr>
              <w:t>الف</w:t>
            </w:r>
            <w:r>
              <w:rPr>
                <w:rStyle w:val="IndexLink"/>
                <w:rtl w:val="true"/>
              </w:rPr>
              <w:t>-</w:t>
            </w:r>
            <w:r>
              <w:rPr>
                <w:rStyle w:val="IndexLink"/>
                <w:rtl w:val="true"/>
              </w:rPr>
              <w:t>قیام زنگیان</w:t>
            </w:r>
            <w:r>
              <w:rPr>
                <w:rStyle w:val="IndexLink"/>
                <w:rtl w:val="true"/>
              </w:rPr>
              <w:tab/>
            </w:r>
            <w:r>
              <w:rPr>
                <w:rStyle w:val="IndexLink"/>
              </w:rPr>
              <w:t>167</w:t>
            </w:r>
          </w:hyperlink>
        </w:p>
        <w:p>
          <w:pPr>
            <w:pStyle w:val="Contents6"/>
            <w:tabs>
              <w:tab w:val="clear" w:pos="7609"/>
              <w:tab w:val="right" w:pos="9026" w:leader="dot"/>
            </w:tabs>
            <w:rPr/>
          </w:pPr>
          <w:hyperlink w:anchor="__RefHeading___Toc773905_2616395394">
            <w:r>
              <w:rPr>
                <w:webHidden/>
                <w:rStyle w:val="IndexLink"/>
                <w:rtl w:val="true"/>
              </w:rPr>
              <w:t>ب</w:t>
            </w:r>
            <w:r>
              <w:rPr>
                <w:rStyle w:val="IndexLink"/>
                <w:rtl w:val="true"/>
              </w:rPr>
              <w:t>-</w:t>
            </w:r>
            <w:r>
              <w:rPr>
                <w:rStyle w:val="IndexLink"/>
                <w:rtl w:val="true"/>
              </w:rPr>
              <w:t>حرکت ابن صوفی علوی</w:t>
            </w:r>
            <w:r>
              <w:rPr>
                <w:rStyle w:val="IndexLink"/>
                <w:rtl w:val="true"/>
              </w:rPr>
              <w:tab/>
            </w:r>
            <w:r>
              <w:rPr>
                <w:rStyle w:val="IndexLink"/>
              </w:rPr>
              <w:t>169</w:t>
            </w:r>
          </w:hyperlink>
        </w:p>
        <w:p>
          <w:pPr>
            <w:pStyle w:val="Contents6"/>
            <w:tabs>
              <w:tab w:val="clear" w:pos="7609"/>
              <w:tab w:val="right" w:pos="9026" w:leader="dot"/>
            </w:tabs>
            <w:rPr/>
          </w:pPr>
          <w:hyperlink w:anchor="__RefHeading___Toc773907_2616395394">
            <w:r>
              <w:rPr>
                <w:webHidden/>
                <w:rStyle w:val="IndexLink"/>
                <w:rtl w:val="true"/>
              </w:rPr>
              <w:t>ج</w:t>
            </w:r>
            <w:r>
              <w:rPr>
                <w:rStyle w:val="IndexLink"/>
                <w:rtl w:val="true"/>
              </w:rPr>
              <w:t>-</w:t>
            </w:r>
            <w:r>
              <w:rPr>
                <w:rStyle w:val="IndexLink"/>
                <w:rtl w:val="true"/>
              </w:rPr>
              <w:t>قیام علی بن زید در کوفه</w:t>
            </w:r>
            <w:r>
              <w:rPr>
                <w:rStyle w:val="IndexLink"/>
                <w:rtl w:val="true"/>
              </w:rPr>
              <w:tab/>
            </w:r>
            <w:r>
              <w:rPr>
                <w:rStyle w:val="IndexLink"/>
              </w:rPr>
              <w:t>169</w:t>
            </w:r>
          </w:hyperlink>
        </w:p>
        <w:p>
          <w:pPr>
            <w:pStyle w:val="Contents6"/>
            <w:tabs>
              <w:tab w:val="clear" w:pos="7609"/>
              <w:tab w:val="right" w:pos="9026" w:leader="dot"/>
            </w:tabs>
            <w:rPr/>
          </w:pPr>
          <w:hyperlink w:anchor="__RefHeading___Toc773909_2616395394">
            <w:r>
              <w:rPr>
                <w:webHidden/>
                <w:rStyle w:val="IndexLink"/>
                <w:rtl w:val="true"/>
              </w:rPr>
              <w:t>د</w:t>
            </w:r>
            <w:r>
              <w:rPr>
                <w:rStyle w:val="IndexLink"/>
                <w:rtl w:val="true"/>
              </w:rPr>
              <w:t>-</w:t>
            </w:r>
            <w:r>
              <w:rPr>
                <w:rStyle w:val="IndexLink"/>
                <w:rtl w:val="true"/>
              </w:rPr>
              <w:t>معتمد و امام عسکری علیه السّلام</w:t>
            </w:r>
            <w:r>
              <w:rPr>
                <w:rStyle w:val="IndexLink"/>
                <w:rtl w:val="true"/>
              </w:rPr>
              <w:tab/>
            </w:r>
            <w:r>
              <w:rPr>
                <w:rStyle w:val="IndexLink"/>
              </w:rPr>
              <w:t>170</w:t>
            </w:r>
          </w:hyperlink>
        </w:p>
        <w:p>
          <w:pPr>
            <w:pStyle w:val="Contents6"/>
            <w:tabs>
              <w:tab w:val="clear" w:pos="7609"/>
              <w:tab w:val="right" w:pos="9026" w:leader="dot"/>
            </w:tabs>
            <w:rPr/>
          </w:pPr>
          <w:hyperlink w:anchor="__RefHeading___Toc773911_2616395394">
            <w:r>
              <w:rPr>
                <w:webHidden/>
                <w:rStyle w:val="IndexLink"/>
                <w:rtl w:val="true"/>
              </w:rPr>
              <w:t>ه</w:t>
            </w:r>
            <w:r>
              <w:rPr>
                <w:rStyle w:val="IndexLink"/>
                <w:rtl w:val="true"/>
              </w:rPr>
              <w:t>-</w:t>
            </w:r>
            <w:r>
              <w:rPr>
                <w:rStyle w:val="IndexLink"/>
                <w:rtl w:val="true"/>
              </w:rPr>
              <w:t>معتمد و موضع او در برابر شیعه</w:t>
            </w:r>
            <w:r>
              <w:rPr>
                <w:rStyle w:val="IndexLink"/>
                <w:rtl w:val="true"/>
              </w:rPr>
              <w:tab/>
            </w:r>
            <w:r>
              <w:rPr>
                <w:rStyle w:val="IndexLink"/>
              </w:rPr>
              <w:t>175</w:t>
            </w:r>
          </w:hyperlink>
        </w:p>
        <w:p>
          <w:pPr>
            <w:pStyle w:val="Contents6"/>
            <w:tabs>
              <w:tab w:val="clear" w:pos="7609"/>
              <w:tab w:val="right" w:pos="9026" w:leader="dot"/>
            </w:tabs>
            <w:rPr/>
          </w:pPr>
          <w:hyperlink w:anchor="__RefHeading___Toc773913_2616395394">
            <w:r>
              <w:rPr>
                <w:webHidden/>
                <w:rStyle w:val="IndexLink"/>
                <w:rtl w:val="true"/>
              </w:rPr>
              <w:t>به شهادت رسیدن حضرت امام حسن عسکری علیه السّلام</w:t>
            </w:r>
            <w:r>
              <w:rPr>
                <w:rStyle w:val="IndexLink"/>
                <w:rtl w:val="true"/>
              </w:rPr>
              <w:tab/>
            </w:r>
            <w:r>
              <w:rPr>
                <w:rStyle w:val="IndexLink"/>
              </w:rPr>
              <w:t>176</w:t>
            </w:r>
          </w:hyperlink>
        </w:p>
        <w:p>
          <w:pPr>
            <w:pStyle w:val="Contents6"/>
            <w:tabs>
              <w:tab w:val="clear" w:pos="7609"/>
              <w:tab w:val="right" w:pos="9026" w:leader="dot"/>
            </w:tabs>
            <w:rPr/>
          </w:pPr>
          <w:hyperlink w:anchor="__RefHeading___Toc773915_2616395394">
            <w:r>
              <w:rPr>
                <w:webHidden/>
                <w:rStyle w:val="IndexLink"/>
                <w:rtl w:val="true"/>
              </w:rPr>
              <w:t>نمازگزاردن بر جنازۀ حضرت امام عسکری علیه السّلام</w:t>
            </w:r>
            <w:r>
              <w:rPr>
                <w:rStyle w:val="IndexLink"/>
                <w:rtl w:val="true"/>
              </w:rPr>
              <w:tab/>
            </w:r>
            <w:r>
              <w:rPr>
                <w:rStyle w:val="IndexLink"/>
              </w:rPr>
              <w:t>179</w:t>
            </w:r>
          </w:hyperlink>
        </w:p>
        <w:p>
          <w:pPr>
            <w:pStyle w:val="Contents6"/>
            <w:tabs>
              <w:tab w:val="clear" w:pos="7609"/>
              <w:tab w:val="right" w:pos="9026" w:leader="dot"/>
            </w:tabs>
            <w:rPr/>
          </w:pPr>
          <w:hyperlink w:anchor="__RefHeading___Toc773917_2616395394">
            <w:r>
              <w:rPr>
                <w:webHidden/>
                <w:rStyle w:val="IndexLink"/>
                <w:rtl w:val="true"/>
              </w:rPr>
              <w:t>فرزندان امام حسن عسکری علیه السّلام</w:t>
            </w:r>
            <w:r>
              <w:rPr>
                <w:rStyle w:val="IndexLink"/>
                <w:rtl w:val="true"/>
              </w:rPr>
              <w:tab/>
            </w:r>
            <w:r>
              <w:rPr>
                <w:rStyle w:val="IndexLink"/>
              </w:rPr>
              <w:t>180</w:t>
            </w:r>
          </w:hyperlink>
        </w:p>
        <w:p>
          <w:pPr>
            <w:pStyle w:val="Contents3"/>
            <w:tabs>
              <w:tab w:val="clear" w:pos="8459"/>
              <w:tab w:val="right" w:pos="9026" w:leader="dot"/>
            </w:tabs>
            <w:rPr/>
          </w:pPr>
          <w:hyperlink w:anchor="__RefHeading___Toc773919_2616395394">
            <w:r>
              <w:rPr>
                <w:webHidden/>
                <w:rStyle w:val="IndexLink"/>
                <w:rtl w:val="true"/>
              </w:rPr>
              <w:t>بخش سوم</w:t>
            </w:r>
            <w:r>
              <w:rPr>
                <w:rStyle w:val="IndexLink"/>
                <w:rtl w:val="true"/>
              </w:rPr>
              <w:tab/>
            </w:r>
            <w:r>
              <w:rPr>
                <w:rStyle w:val="IndexLink"/>
              </w:rPr>
              <w:t>183</w:t>
            </w:r>
          </w:hyperlink>
        </w:p>
        <w:p>
          <w:pPr>
            <w:pStyle w:val="Contents2"/>
            <w:tabs>
              <w:tab w:val="clear" w:pos="8743"/>
              <w:tab w:val="right" w:pos="9026" w:leader="dot"/>
            </w:tabs>
            <w:rPr/>
          </w:pPr>
          <w:hyperlink w:anchor="__RefHeading___Toc773921_2616395394">
            <w:r>
              <w:rPr>
                <w:webHidden/>
                <w:rStyle w:val="IndexLink"/>
                <w:rtl w:val="true"/>
              </w:rPr>
              <w:t>قسمت چهارم</w:t>
            </w:r>
            <w:r>
              <w:rPr>
                <w:rStyle w:val="IndexLink"/>
                <w:rtl w:val="true"/>
              </w:rPr>
              <w:tab/>
            </w:r>
            <w:r>
              <w:rPr>
                <w:rStyle w:val="IndexLink"/>
              </w:rPr>
              <w:t>197</w:t>
            </w:r>
          </w:hyperlink>
        </w:p>
        <w:p>
          <w:pPr>
            <w:pStyle w:val="Contents3"/>
            <w:tabs>
              <w:tab w:val="clear" w:pos="8459"/>
              <w:tab w:val="right" w:pos="9026" w:leader="dot"/>
            </w:tabs>
            <w:rPr/>
          </w:pPr>
          <w:hyperlink w:anchor="__RefHeading___Toc773923_2616395394">
            <w:r>
              <w:rPr>
                <w:webHidden/>
                <w:rStyle w:val="IndexLink"/>
                <w:rtl w:val="true"/>
              </w:rPr>
              <w:t>اشاره</w:t>
            </w:r>
            <w:r>
              <w:rPr>
                <w:rStyle w:val="IndexLink"/>
                <w:rtl w:val="true"/>
              </w:rPr>
              <w:tab/>
            </w:r>
            <w:r>
              <w:rPr>
                <w:rStyle w:val="IndexLink"/>
              </w:rPr>
              <w:t>197</w:t>
            </w:r>
          </w:hyperlink>
        </w:p>
        <w:p>
          <w:pPr>
            <w:pStyle w:val="Contents3"/>
            <w:tabs>
              <w:tab w:val="clear" w:pos="8459"/>
              <w:tab w:val="right" w:pos="9026" w:leader="dot"/>
            </w:tabs>
            <w:rPr/>
          </w:pPr>
          <w:hyperlink w:anchor="__RefHeading___Toc773925_2616395394">
            <w:r>
              <w:rPr>
                <w:webHidden/>
                <w:rStyle w:val="IndexLink"/>
                <w:rtl w:val="true"/>
              </w:rPr>
              <w:t>بخش نخست</w:t>
            </w:r>
            <w:r>
              <w:rPr>
                <w:rStyle w:val="IndexLink"/>
                <w:rtl w:val="true"/>
              </w:rPr>
              <w:tab/>
            </w:r>
            <w:r>
              <w:rPr>
                <w:rStyle w:val="IndexLink"/>
              </w:rPr>
              <w:t>199</w:t>
            </w:r>
          </w:hyperlink>
        </w:p>
        <w:p>
          <w:pPr>
            <w:pStyle w:val="Contents4"/>
            <w:tabs>
              <w:tab w:val="clear" w:pos="8176"/>
              <w:tab w:val="right" w:pos="9026" w:leader="dot"/>
            </w:tabs>
            <w:rPr/>
          </w:pPr>
          <w:hyperlink w:anchor="__RefHeading___Toc773927_2616395394">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773929_2616395394">
            <w:r>
              <w:rPr>
                <w:webHidden/>
                <w:rStyle w:val="IndexLink"/>
              </w:rPr>
              <w:t>1</w:t>
            </w:r>
            <w:r>
              <w:rPr>
                <w:rStyle w:val="IndexLink"/>
                <w:rtl w:val="true"/>
              </w:rPr>
              <w:t>.</w:t>
            </w:r>
            <w:r>
              <w:rPr>
                <w:rStyle w:val="IndexLink"/>
                <w:rtl w:val="true"/>
              </w:rPr>
              <w:t>ایجاد روابط آمیخته با حکمت و دقت با حاکمان و دستگاه حاکم</w:t>
            </w:r>
            <w:r>
              <w:rPr>
                <w:rStyle w:val="IndexLink"/>
                <w:rtl w:val="true"/>
              </w:rPr>
              <w:tab/>
            </w:r>
            <w:r>
              <w:rPr>
                <w:rStyle w:val="IndexLink"/>
              </w:rPr>
              <w:t>199</w:t>
            </w:r>
          </w:hyperlink>
        </w:p>
        <w:p>
          <w:pPr>
            <w:pStyle w:val="Contents4"/>
            <w:tabs>
              <w:tab w:val="clear" w:pos="8176"/>
              <w:tab w:val="right" w:pos="9026" w:leader="dot"/>
            </w:tabs>
            <w:rPr/>
          </w:pPr>
          <w:hyperlink w:anchor="__RefHeading___Toc773931_2616395394">
            <w:r>
              <w:rPr>
                <w:webHidden/>
                <w:rStyle w:val="IndexLink"/>
              </w:rPr>
              <w:t>2</w:t>
            </w:r>
            <w:r>
              <w:rPr>
                <w:rStyle w:val="IndexLink"/>
                <w:rtl w:val="true"/>
              </w:rPr>
              <w:t>.</w:t>
            </w:r>
            <w:r>
              <w:rPr>
                <w:rStyle w:val="IndexLink"/>
                <w:rtl w:val="true"/>
              </w:rPr>
              <w:t>ردّ شبهات و دفاع از حریم رسالت</w:t>
            </w:r>
            <w:r>
              <w:rPr>
                <w:rStyle w:val="IndexLink"/>
                <w:rtl w:val="true"/>
              </w:rPr>
              <w:tab/>
            </w:r>
            <w:r>
              <w:rPr>
                <w:rStyle w:val="IndexLink"/>
              </w:rPr>
              <w:t>201</w:t>
            </w:r>
          </w:hyperlink>
        </w:p>
        <w:p>
          <w:pPr>
            <w:pStyle w:val="Contents4"/>
            <w:tabs>
              <w:tab w:val="clear" w:pos="8176"/>
              <w:tab w:val="right" w:pos="9026" w:leader="dot"/>
            </w:tabs>
            <w:rPr/>
          </w:pPr>
          <w:hyperlink w:anchor="__RefHeading___Toc773933_2616395394">
            <w:r>
              <w:rPr>
                <w:webHidden/>
                <w:rStyle w:val="IndexLink"/>
              </w:rPr>
              <w:t>3</w:t>
            </w:r>
            <w:r>
              <w:rPr>
                <w:rStyle w:val="IndexLink"/>
                <w:rtl w:val="true"/>
              </w:rPr>
              <w:t>.</w:t>
            </w:r>
            <w:r>
              <w:rPr>
                <w:rStyle w:val="IndexLink"/>
                <w:rtl w:val="true"/>
              </w:rPr>
              <w:t>روبرو شدن با فرقه‌های منحرف</w:t>
            </w:r>
            <w:r>
              <w:rPr>
                <w:rStyle w:val="IndexLink"/>
                <w:rtl w:val="true"/>
              </w:rPr>
              <w:tab/>
            </w:r>
            <w:r>
              <w:rPr>
                <w:rStyle w:val="IndexLink"/>
              </w:rPr>
              <w:t>204</w:t>
            </w:r>
          </w:hyperlink>
        </w:p>
        <w:p>
          <w:pPr>
            <w:pStyle w:val="Contents5"/>
            <w:tabs>
              <w:tab w:val="clear" w:pos="7892"/>
              <w:tab w:val="right" w:pos="9026" w:leader="dot"/>
            </w:tabs>
            <w:rPr/>
          </w:pPr>
          <w:hyperlink w:anchor="__RefHeading___Toc773935_2616395394">
            <w:r>
              <w:rPr>
                <w:webHidden/>
                <w:rStyle w:val="IndexLink"/>
                <w:rtl w:val="true"/>
              </w:rPr>
              <w:t>اشاره</w:t>
            </w:r>
            <w:r>
              <w:rPr>
                <w:rStyle w:val="IndexLink"/>
                <w:rtl w:val="true"/>
              </w:rPr>
              <w:tab/>
            </w:r>
            <w:r>
              <w:rPr>
                <w:rStyle w:val="IndexLink"/>
              </w:rPr>
              <w:t>204</w:t>
            </w:r>
          </w:hyperlink>
        </w:p>
        <w:p>
          <w:pPr>
            <w:pStyle w:val="Contents5"/>
            <w:tabs>
              <w:tab w:val="clear" w:pos="7892"/>
              <w:tab w:val="right" w:pos="9026" w:leader="dot"/>
            </w:tabs>
            <w:rPr/>
          </w:pPr>
          <w:hyperlink w:anchor="__RefHeading___Toc773937_2616395394">
            <w:r>
              <w:rPr>
                <w:webHidden/>
                <w:rStyle w:val="IndexLink"/>
              </w:rPr>
              <w:t>1</w:t>
            </w:r>
            <w:r>
              <w:rPr>
                <w:rStyle w:val="IndexLink"/>
                <w:rtl w:val="true"/>
              </w:rPr>
              <w:t>.</w:t>
            </w:r>
            <w:r>
              <w:rPr>
                <w:rStyle w:val="IndexLink"/>
                <w:rtl w:val="true"/>
              </w:rPr>
              <w:t>حضرت امام حسن عسکری علیه السّلام و ثنویه</w:t>
            </w:r>
            <w:r>
              <w:rPr>
                <w:rStyle w:val="IndexLink"/>
                <w:rtl w:val="true"/>
              </w:rPr>
              <w:tab/>
            </w:r>
            <w:r>
              <w:rPr>
                <w:rStyle w:val="IndexLink"/>
              </w:rPr>
              <w:t>204</w:t>
            </w:r>
          </w:hyperlink>
        </w:p>
        <w:p>
          <w:pPr>
            <w:pStyle w:val="Contents5"/>
            <w:tabs>
              <w:tab w:val="clear" w:pos="7892"/>
              <w:tab w:val="right" w:pos="9026" w:leader="dot"/>
            </w:tabs>
            <w:rPr/>
          </w:pPr>
          <w:hyperlink w:anchor="__RefHeading___Toc773939_2616395394">
            <w:r>
              <w:rPr>
                <w:webHidden/>
                <w:rStyle w:val="IndexLink"/>
              </w:rPr>
              <w:t>2</w:t>
            </w:r>
            <w:r>
              <w:rPr>
                <w:rStyle w:val="IndexLink"/>
                <w:rtl w:val="true"/>
              </w:rPr>
              <w:t>.</w:t>
            </w:r>
            <w:r>
              <w:rPr>
                <w:rStyle w:val="IndexLink"/>
                <w:rtl w:val="true"/>
              </w:rPr>
              <w:t>حضرت امام حسن عسکری علیه السّلام و صوفیه</w:t>
            </w:r>
            <w:r>
              <w:rPr>
                <w:rStyle w:val="IndexLink"/>
                <w:rtl w:val="true"/>
              </w:rPr>
              <w:tab/>
            </w:r>
            <w:r>
              <w:rPr>
                <w:rStyle w:val="IndexLink"/>
              </w:rPr>
              <w:t>205</w:t>
            </w:r>
          </w:hyperlink>
        </w:p>
        <w:p>
          <w:pPr>
            <w:pStyle w:val="Contents4"/>
            <w:tabs>
              <w:tab w:val="clear" w:pos="8176"/>
              <w:tab w:val="right" w:pos="9026" w:leader="dot"/>
            </w:tabs>
            <w:rPr/>
          </w:pPr>
          <w:hyperlink w:anchor="__RefHeading___Toc773941_2616395394">
            <w:r>
              <w:rPr>
                <w:webHidden/>
                <w:rStyle w:val="IndexLink"/>
              </w:rPr>
              <w:t>4</w:t>
            </w:r>
            <w:r>
              <w:rPr>
                <w:rStyle w:val="IndexLink"/>
                <w:rtl w:val="true"/>
              </w:rPr>
              <w:t>.</w:t>
            </w:r>
            <w:r>
              <w:rPr>
                <w:rStyle w:val="IndexLink"/>
                <w:rtl w:val="true"/>
              </w:rPr>
              <w:t>دعوت مردم به دین حق</w:t>
            </w:r>
            <w:r>
              <w:rPr>
                <w:rStyle w:val="IndexLink"/>
                <w:rtl w:val="true"/>
              </w:rPr>
              <w:tab/>
            </w:r>
            <w:r>
              <w:rPr>
                <w:rStyle w:val="IndexLink"/>
              </w:rPr>
              <w:t>207</w:t>
            </w:r>
          </w:hyperlink>
        </w:p>
        <w:p>
          <w:pPr>
            <w:pStyle w:val="Contents3"/>
            <w:tabs>
              <w:tab w:val="clear" w:pos="8459"/>
              <w:tab w:val="right" w:pos="9026" w:leader="dot"/>
            </w:tabs>
            <w:rPr/>
          </w:pPr>
          <w:hyperlink w:anchor="__RefHeading___Toc773943_2616395394">
            <w:r>
              <w:rPr>
                <w:webHidden/>
                <w:rStyle w:val="IndexLink"/>
                <w:rtl w:val="true"/>
              </w:rPr>
              <w:t>بخش دوم</w:t>
            </w:r>
            <w:r>
              <w:rPr>
                <w:rStyle w:val="IndexLink"/>
                <w:rtl w:val="true"/>
              </w:rPr>
              <w:tab/>
            </w:r>
            <w:r>
              <w:rPr>
                <w:rStyle w:val="IndexLink"/>
              </w:rPr>
              <w:t>211</w:t>
            </w:r>
          </w:hyperlink>
        </w:p>
        <w:p>
          <w:pPr>
            <w:pStyle w:val="Contents4"/>
            <w:tabs>
              <w:tab w:val="clear" w:pos="8176"/>
              <w:tab w:val="right" w:pos="9026" w:leader="dot"/>
            </w:tabs>
            <w:rPr/>
          </w:pPr>
          <w:hyperlink w:anchor="__RefHeading___Toc773945_2616395394">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773947_2616395394">
            <w:r>
              <w:rPr>
                <w:webHidden/>
                <w:rStyle w:val="IndexLink"/>
                <w:rtl w:val="true"/>
              </w:rPr>
              <w:t>بحث اوّل</w:t>
            </w:r>
            <w:r>
              <w:rPr>
                <w:rStyle w:val="IndexLink"/>
                <w:rtl w:val="true"/>
              </w:rPr>
              <w:t>:</w:t>
            </w:r>
            <w:r>
              <w:rPr>
                <w:rStyle w:val="IndexLink"/>
                <w:rtl w:val="true"/>
              </w:rPr>
              <w:t>امام عسکری علیه السّلام و زمینه‌سازی برای قضیۀ حضرت مهدی علیه السّلام</w:t>
            </w:r>
            <w:r>
              <w:rPr>
                <w:rStyle w:val="IndexLink"/>
                <w:rtl w:val="true"/>
              </w:rPr>
              <w:tab/>
            </w:r>
            <w:r>
              <w:rPr>
                <w:rStyle w:val="IndexLink"/>
              </w:rPr>
              <w:t>213</w:t>
            </w:r>
          </w:hyperlink>
        </w:p>
        <w:p>
          <w:pPr>
            <w:pStyle w:val="Contents5"/>
            <w:tabs>
              <w:tab w:val="clear" w:pos="7892"/>
              <w:tab w:val="right" w:pos="9026" w:leader="dot"/>
            </w:tabs>
            <w:rPr/>
          </w:pPr>
          <w:hyperlink w:anchor="__RefHeading___Toc773949_2616395394">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773951_2616395394">
            <w:r>
              <w:rPr>
                <w:webHidden/>
                <w:rStyle w:val="IndexLink"/>
                <w:rtl w:val="true"/>
              </w:rPr>
              <w:t>گام اوّل</w:t>
            </w:r>
            <w:r>
              <w:rPr>
                <w:rStyle w:val="IndexLink"/>
                <w:rtl w:val="true"/>
              </w:rPr>
              <w:tab/>
            </w:r>
            <w:r>
              <w:rPr>
                <w:rStyle w:val="IndexLink"/>
              </w:rPr>
              <w:t>216</w:t>
            </w:r>
          </w:hyperlink>
        </w:p>
        <w:p>
          <w:pPr>
            <w:pStyle w:val="Contents5"/>
            <w:tabs>
              <w:tab w:val="clear" w:pos="7892"/>
              <w:tab w:val="right" w:pos="9026" w:leader="dot"/>
            </w:tabs>
            <w:rPr/>
          </w:pPr>
          <w:hyperlink w:anchor="__RefHeading___Toc773953_2616395394">
            <w:r>
              <w:rPr>
                <w:webHidden/>
                <w:rStyle w:val="IndexLink"/>
                <w:rtl w:val="true"/>
              </w:rPr>
              <w:t xml:space="preserve">گام دوّم </w:t>
            </w:r>
            <w:r>
              <w:rPr>
                <w:rStyle w:val="IndexLink"/>
                <w:rtl w:val="true"/>
              </w:rPr>
              <w:t>[</w:t>
            </w:r>
            <w:r>
              <w:rPr>
                <w:rStyle w:val="IndexLink"/>
                <w:rtl w:val="true"/>
              </w:rPr>
              <w:t>کتمان قضیۀ ولادت حضرت مهدی از چشم جاسوسان حکومتی</w:t>
            </w:r>
            <w:r>
              <w:rPr>
                <w:rStyle w:val="IndexLink"/>
                <w:rtl w:val="true"/>
              </w:rPr>
              <w:t>]</w:t>
              <w:tab/>
            </w:r>
            <w:r>
              <w:rPr>
                <w:rStyle w:val="IndexLink"/>
              </w:rPr>
              <w:t>219</w:t>
            </w:r>
          </w:hyperlink>
        </w:p>
        <w:p>
          <w:pPr>
            <w:pStyle w:val="Contents5"/>
            <w:tabs>
              <w:tab w:val="clear" w:pos="7892"/>
              <w:tab w:val="right" w:pos="9026" w:leader="dot"/>
            </w:tabs>
            <w:rPr/>
          </w:pPr>
          <w:hyperlink w:anchor="__RefHeading___Toc773955_2616395394">
            <w:r>
              <w:rPr>
                <w:webHidden/>
                <w:rStyle w:val="IndexLink"/>
                <w:rtl w:val="true"/>
              </w:rPr>
              <w:t xml:space="preserve">گام سوّم </w:t>
            </w:r>
            <w:r>
              <w:rPr>
                <w:rStyle w:val="IndexLink"/>
                <w:rtl w:val="true"/>
              </w:rPr>
              <w:t>[</w:t>
            </w:r>
            <w:r>
              <w:rPr>
                <w:rStyle w:val="IndexLink"/>
                <w:rtl w:val="true"/>
              </w:rPr>
              <w:t>خبر دادن به شیعیان و پیروان خود در رابطه با متولد شدن مهدی منتظر ع</w:t>
            </w:r>
            <w:r>
              <w:rPr>
                <w:rStyle w:val="IndexLink"/>
                <w:rtl w:val="true"/>
              </w:rPr>
              <w:t>]</w:t>
              <w:tab/>
            </w:r>
            <w:r>
              <w:rPr>
                <w:rStyle w:val="IndexLink"/>
              </w:rPr>
              <w:t>220</w:t>
            </w:r>
          </w:hyperlink>
        </w:p>
        <w:p>
          <w:pPr>
            <w:pStyle w:val="Contents5"/>
            <w:tabs>
              <w:tab w:val="clear" w:pos="7892"/>
              <w:tab w:val="right" w:pos="9026" w:leader="dot"/>
            </w:tabs>
            <w:rPr/>
          </w:pPr>
          <w:hyperlink w:anchor="__RefHeading___Toc773957_2616395394">
            <w:r>
              <w:rPr>
                <w:webHidden/>
                <w:rStyle w:val="IndexLink"/>
                <w:rtl w:val="true"/>
              </w:rPr>
              <w:t xml:space="preserve">گام چهارم </w:t>
            </w:r>
            <w:r>
              <w:rPr>
                <w:rStyle w:val="IndexLink"/>
                <w:rtl w:val="true"/>
              </w:rPr>
              <w:t>[</w:t>
            </w:r>
            <w:r>
              <w:rPr>
                <w:rStyle w:val="IndexLink"/>
                <w:rtl w:val="true"/>
              </w:rPr>
              <w:t>به شهادت گرفتن دیگران بر ولادت حضرت امام مهدی علیه السّلام</w:t>
            </w:r>
            <w:r>
              <w:rPr>
                <w:rStyle w:val="IndexLink"/>
                <w:rtl w:val="true"/>
              </w:rPr>
              <w:t>]</w:t>
              <w:tab/>
            </w:r>
            <w:r>
              <w:rPr>
                <w:rStyle w:val="IndexLink"/>
              </w:rPr>
              <w:t>223</w:t>
            </w:r>
          </w:hyperlink>
        </w:p>
        <w:p>
          <w:pPr>
            <w:pStyle w:val="Contents5"/>
            <w:tabs>
              <w:tab w:val="clear" w:pos="7892"/>
              <w:tab w:val="right" w:pos="9026" w:leader="dot"/>
            </w:tabs>
            <w:rPr/>
          </w:pPr>
          <w:hyperlink w:anchor="__RefHeading___Toc773959_2616395394">
            <w:r>
              <w:rPr>
                <w:webHidden/>
                <w:rStyle w:val="IndexLink"/>
                <w:rtl w:val="true"/>
              </w:rPr>
              <w:t>گام پنجم</w:t>
            </w:r>
            <w:r>
              <w:rPr>
                <w:rStyle w:val="IndexLink"/>
                <w:rtl w:val="true"/>
              </w:rPr>
              <w:tab/>
            </w:r>
            <w:r>
              <w:rPr>
                <w:rStyle w:val="IndexLink"/>
              </w:rPr>
              <w:t>224</w:t>
            </w:r>
          </w:hyperlink>
        </w:p>
        <w:p>
          <w:pPr>
            <w:pStyle w:val="Contents5"/>
            <w:tabs>
              <w:tab w:val="clear" w:pos="7892"/>
              <w:tab w:val="right" w:pos="9026" w:leader="dot"/>
            </w:tabs>
            <w:rPr/>
          </w:pPr>
          <w:hyperlink w:anchor="__RefHeading___Toc773961_2616395394">
            <w:r>
              <w:rPr>
                <w:webHidden/>
                <w:rStyle w:val="IndexLink"/>
                <w:rtl w:val="true"/>
              </w:rPr>
              <w:t xml:space="preserve">گام ششم </w:t>
            </w:r>
            <w:r>
              <w:rPr>
                <w:rStyle w:val="IndexLink"/>
                <w:rtl w:val="true"/>
              </w:rPr>
              <w:t>[</w:t>
            </w:r>
            <w:r>
              <w:rPr>
                <w:rStyle w:val="IndexLink"/>
                <w:rtl w:val="true"/>
              </w:rPr>
              <w:t>برنامه‌ریزی برای آسان کردن ارتباط مردم با آن حضرت در طول غیبت صغری</w:t>
            </w:r>
            <w:r>
              <w:rPr>
                <w:rStyle w:val="IndexLink"/>
                <w:rtl w:val="true"/>
              </w:rPr>
              <w:t>]</w:t>
              <w:tab/>
            </w:r>
            <w:r>
              <w:rPr>
                <w:rStyle w:val="IndexLink"/>
              </w:rPr>
              <w:t>226</w:t>
            </w:r>
          </w:hyperlink>
        </w:p>
        <w:p>
          <w:pPr>
            <w:pStyle w:val="Contents5"/>
            <w:tabs>
              <w:tab w:val="clear" w:pos="7892"/>
              <w:tab w:val="right" w:pos="9026" w:leader="dot"/>
            </w:tabs>
            <w:rPr/>
          </w:pPr>
          <w:hyperlink w:anchor="__RefHeading___Toc773963_2616395394">
            <w:r>
              <w:rPr>
                <w:webHidden/>
                <w:rStyle w:val="IndexLink"/>
                <w:rtl w:val="true"/>
              </w:rPr>
              <w:t xml:space="preserve">گام هفتم </w:t>
            </w:r>
            <w:r>
              <w:rPr>
                <w:rStyle w:val="IndexLink"/>
                <w:rtl w:val="true"/>
              </w:rPr>
              <w:t>[</w:t>
            </w:r>
            <w:r>
              <w:rPr>
                <w:rStyle w:val="IndexLink"/>
                <w:rtl w:val="true"/>
              </w:rPr>
              <w:t>آماده کردن شیعیان برای روبرو شدن با اوضاع جدیدی که در هنگام غیبت امام مهدی علیه السّلام با آنان روبرو خواهند شد</w:t>
            </w:r>
            <w:r>
              <w:rPr>
                <w:rStyle w:val="IndexLink"/>
                <w:rtl w:val="true"/>
              </w:rPr>
              <w:t>]</w:t>
              <w:tab/>
            </w:r>
            <w:r>
              <w:rPr>
                <w:rStyle w:val="IndexLink"/>
              </w:rPr>
              <w:t>227</w:t>
            </w:r>
          </w:hyperlink>
        </w:p>
        <w:p>
          <w:pPr>
            <w:pStyle w:val="Contents4"/>
            <w:tabs>
              <w:tab w:val="clear" w:pos="8176"/>
              <w:tab w:val="right" w:pos="9026" w:leader="dot"/>
            </w:tabs>
            <w:rPr/>
          </w:pPr>
          <w:hyperlink w:anchor="__RefHeading___Toc773965_2616395394">
            <w:r>
              <w:rPr>
                <w:webHidden/>
                <w:rStyle w:val="IndexLink"/>
                <w:rtl w:val="true"/>
              </w:rPr>
              <w:t>مبحث دوّم</w:t>
            </w:r>
            <w:r>
              <w:rPr>
                <w:rStyle w:val="IndexLink"/>
                <w:rtl w:val="true"/>
              </w:rPr>
              <w:t>:</w:t>
            </w:r>
            <w:r>
              <w:rPr>
                <w:rStyle w:val="IndexLink"/>
                <w:rtl w:val="true"/>
              </w:rPr>
              <w:t>آماده‌سازی برای عصر غیبت</w:t>
            </w:r>
            <w:r>
              <w:rPr>
                <w:rStyle w:val="IndexLink"/>
                <w:rtl w:val="true"/>
              </w:rPr>
              <w:tab/>
            </w:r>
            <w:r>
              <w:rPr>
                <w:rStyle w:val="IndexLink"/>
              </w:rPr>
              <w:t>228</w:t>
            </w:r>
          </w:hyperlink>
        </w:p>
        <w:p>
          <w:pPr>
            <w:pStyle w:val="Contents4"/>
            <w:tabs>
              <w:tab w:val="clear" w:pos="8176"/>
              <w:tab w:val="right" w:pos="9026" w:leader="dot"/>
            </w:tabs>
            <w:rPr/>
          </w:pPr>
          <w:hyperlink w:anchor="__RefHeading___Toc773967_2616395394">
            <w:r>
              <w:rPr>
                <w:webHidden/>
                <w:rStyle w:val="IndexLink"/>
                <w:rtl w:val="true"/>
              </w:rPr>
              <w:t>مبحث سوّم</w:t>
            </w:r>
            <w:r>
              <w:rPr>
                <w:rStyle w:val="IndexLink"/>
                <w:rtl w:val="true"/>
              </w:rPr>
              <w:t>:</w:t>
            </w:r>
            <w:r>
              <w:rPr>
                <w:rStyle w:val="IndexLink"/>
                <w:rtl w:val="true"/>
              </w:rPr>
              <w:t>سازمان وکلا در زمان امام حسن عسکری علیه السّلام</w:t>
            </w:r>
            <w:r>
              <w:rPr>
                <w:rStyle w:val="IndexLink"/>
                <w:rtl w:val="true"/>
              </w:rPr>
              <w:tab/>
            </w:r>
            <w:r>
              <w:rPr>
                <w:rStyle w:val="IndexLink"/>
              </w:rPr>
              <w:t>234</w:t>
            </w:r>
          </w:hyperlink>
        </w:p>
        <w:p>
          <w:pPr>
            <w:pStyle w:val="Contents4"/>
            <w:tabs>
              <w:tab w:val="clear" w:pos="8176"/>
              <w:tab w:val="right" w:pos="9026" w:leader="dot"/>
            </w:tabs>
            <w:rPr/>
          </w:pPr>
          <w:hyperlink w:anchor="__RefHeading___Toc773969_2616395394">
            <w:r>
              <w:rPr>
                <w:webHidden/>
                <w:rStyle w:val="IndexLink"/>
                <w:rtl w:val="true"/>
              </w:rPr>
              <w:t>مبحث چهارم</w:t>
            </w:r>
            <w:r>
              <w:rPr>
                <w:rStyle w:val="IndexLink"/>
                <w:rtl w:val="true"/>
              </w:rPr>
              <w:t>:</w:t>
            </w:r>
            <w:r>
              <w:rPr>
                <w:rStyle w:val="IndexLink"/>
                <w:rtl w:val="true"/>
              </w:rPr>
              <w:t>مکتب فقیهان،تمهیدی برای عصر غیبت</w:t>
            </w:r>
            <w:r>
              <w:rPr>
                <w:rStyle w:val="IndexLink"/>
                <w:rtl w:val="true"/>
              </w:rPr>
              <w:tab/>
            </w:r>
            <w:r>
              <w:rPr>
                <w:rStyle w:val="IndexLink"/>
              </w:rPr>
              <w:t>238</w:t>
            </w:r>
          </w:hyperlink>
        </w:p>
        <w:p>
          <w:pPr>
            <w:pStyle w:val="Contents4"/>
            <w:tabs>
              <w:tab w:val="clear" w:pos="8176"/>
              <w:tab w:val="right" w:pos="9026" w:leader="dot"/>
            </w:tabs>
            <w:rPr/>
          </w:pPr>
          <w:hyperlink w:anchor="__RefHeading___Toc773971_2616395394">
            <w:r>
              <w:rPr>
                <w:webHidden/>
                <w:rStyle w:val="IndexLink"/>
                <w:rtl w:val="true"/>
              </w:rPr>
              <w:t>مبحث پنجم</w:t>
            </w:r>
            <w:r>
              <w:rPr>
                <w:rStyle w:val="IndexLink"/>
                <w:rtl w:val="true"/>
              </w:rPr>
              <w:t>:</w:t>
            </w:r>
            <w:r>
              <w:rPr>
                <w:rStyle w:val="IndexLink"/>
                <w:rtl w:val="true"/>
              </w:rPr>
              <w:t>پیشوایی عالمان،امینان خدا بر حلال و حرام</w:t>
            </w:r>
            <w:r>
              <w:rPr>
                <w:rStyle w:val="IndexLink"/>
                <w:rtl w:val="true"/>
              </w:rPr>
              <w:tab/>
            </w:r>
            <w:r>
              <w:rPr>
                <w:rStyle w:val="IndexLink"/>
              </w:rPr>
              <w:t>242</w:t>
            </w:r>
          </w:hyperlink>
        </w:p>
        <w:p>
          <w:pPr>
            <w:pStyle w:val="Contents4"/>
            <w:tabs>
              <w:tab w:val="clear" w:pos="8176"/>
              <w:tab w:val="right" w:pos="9026" w:leader="dot"/>
            </w:tabs>
            <w:rPr/>
          </w:pPr>
          <w:hyperlink w:anchor="__RefHeading___Toc773973_2616395394">
            <w:r>
              <w:rPr>
                <w:webHidden/>
                <w:rStyle w:val="IndexLink"/>
                <w:rtl w:val="true"/>
              </w:rPr>
              <w:t>مبحث ششم</w:t>
            </w:r>
            <w:r>
              <w:rPr>
                <w:rStyle w:val="IndexLink"/>
                <w:rtl w:val="true"/>
              </w:rPr>
              <w:t>:</w:t>
            </w:r>
            <w:r>
              <w:rPr>
                <w:rStyle w:val="IndexLink"/>
                <w:rtl w:val="true"/>
              </w:rPr>
              <w:t>امام عسکری علیه السّلام و فرقه‌های گمراه</w:t>
            </w:r>
            <w:r>
              <w:rPr>
                <w:rStyle w:val="IndexLink"/>
                <w:rtl w:val="true"/>
              </w:rPr>
              <w:tab/>
            </w:r>
            <w:r>
              <w:rPr>
                <w:rStyle w:val="IndexLink"/>
              </w:rPr>
              <w:t>245</w:t>
            </w:r>
          </w:hyperlink>
        </w:p>
        <w:p>
          <w:pPr>
            <w:pStyle w:val="Contents5"/>
            <w:tabs>
              <w:tab w:val="clear" w:pos="7892"/>
              <w:tab w:val="right" w:pos="9026" w:leader="dot"/>
            </w:tabs>
            <w:rPr/>
          </w:pPr>
          <w:hyperlink w:anchor="__RefHeading___Toc773975_2616395394">
            <w:r>
              <w:rPr>
                <w:webHidden/>
                <w:rStyle w:val="IndexLink"/>
                <w:rtl w:val="true"/>
              </w:rPr>
              <w:t>اشاره</w:t>
            </w:r>
            <w:r>
              <w:rPr>
                <w:rStyle w:val="IndexLink"/>
                <w:rtl w:val="true"/>
              </w:rPr>
              <w:tab/>
            </w:r>
            <w:r>
              <w:rPr>
                <w:rStyle w:val="IndexLink"/>
              </w:rPr>
              <w:t>245</w:t>
            </w:r>
          </w:hyperlink>
        </w:p>
        <w:p>
          <w:pPr>
            <w:pStyle w:val="Contents5"/>
            <w:tabs>
              <w:tab w:val="clear" w:pos="7892"/>
              <w:tab w:val="right" w:pos="9026" w:leader="dot"/>
            </w:tabs>
            <w:rPr/>
          </w:pPr>
          <w:hyperlink w:anchor="__RefHeading___Toc773977_2616395394">
            <w:r>
              <w:rPr>
                <w:webHidden/>
                <w:rStyle w:val="IndexLink"/>
              </w:rPr>
              <w:t>1</w:t>
            </w:r>
            <w:r>
              <w:rPr>
                <w:rStyle w:val="IndexLink"/>
                <w:rtl w:val="true"/>
              </w:rPr>
              <w:t>.</w:t>
            </w:r>
            <w:r>
              <w:rPr>
                <w:rStyle w:val="IndexLink"/>
                <w:rtl w:val="true"/>
              </w:rPr>
              <w:t>امام عسکری علیه السّلام و فرقۀ واقفیه</w:t>
            </w:r>
            <w:r>
              <w:rPr>
                <w:rStyle w:val="IndexLink"/>
                <w:rtl w:val="true"/>
              </w:rPr>
              <w:tab/>
            </w:r>
            <w:r>
              <w:rPr>
                <w:rStyle w:val="IndexLink"/>
              </w:rPr>
              <w:t>246</w:t>
            </w:r>
          </w:hyperlink>
        </w:p>
        <w:p>
          <w:pPr>
            <w:pStyle w:val="Contents5"/>
            <w:tabs>
              <w:tab w:val="clear" w:pos="7892"/>
              <w:tab w:val="right" w:pos="9026" w:leader="dot"/>
            </w:tabs>
            <w:rPr/>
          </w:pPr>
          <w:hyperlink w:anchor="__RefHeading___Toc773979_2616395394">
            <w:r>
              <w:rPr>
                <w:webHidden/>
                <w:rStyle w:val="IndexLink"/>
              </w:rPr>
              <w:t>2</w:t>
            </w:r>
            <w:r>
              <w:rPr>
                <w:rStyle w:val="IndexLink"/>
                <w:rtl w:val="true"/>
              </w:rPr>
              <w:t>.</w:t>
            </w:r>
            <w:r>
              <w:rPr>
                <w:rStyle w:val="IndexLink"/>
                <w:rtl w:val="true"/>
              </w:rPr>
              <w:t>امام حسن عسکری علیه السّلام و فرقۀ مفوّضه</w:t>
            </w:r>
            <w:r>
              <w:rPr>
                <w:rStyle w:val="IndexLink"/>
                <w:rtl w:val="true"/>
              </w:rPr>
              <w:tab/>
            </w:r>
            <w:r>
              <w:rPr>
                <w:rStyle w:val="IndexLink"/>
              </w:rPr>
              <w:t>249</w:t>
            </w:r>
          </w:hyperlink>
        </w:p>
        <w:p>
          <w:pPr>
            <w:pStyle w:val="Contents4"/>
            <w:tabs>
              <w:tab w:val="clear" w:pos="8176"/>
              <w:tab w:val="right" w:pos="9026" w:leader="dot"/>
            </w:tabs>
            <w:rPr/>
          </w:pPr>
          <w:hyperlink w:anchor="__RefHeading___Toc773981_2616395394">
            <w:r>
              <w:rPr>
                <w:webHidden/>
                <w:rStyle w:val="IndexLink"/>
                <w:rtl w:val="true"/>
              </w:rPr>
              <w:t>مبحث هفتم</w:t>
            </w:r>
            <w:r>
              <w:rPr>
                <w:rStyle w:val="IndexLink"/>
                <w:rtl w:val="true"/>
              </w:rPr>
              <w:t>:</w:t>
            </w:r>
            <w:r>
              <w:rPr>
                <w:rStyle w:val="IndexLink"/>
                <w:rtl w:val="true"/>
              </w:rPr>
              <w:t>پاره‌ای از سفارشات و راهنمایی‌های امام عسکری علیه السّلام به شیعیان</w:t>
            </w:r>
            <w:r>
              <w:rPr>
                <w:rStyle w:val="IndexLink"/>
                <w:rtl w:val="true"/>
              </w:rPr>
              <w:tab/>
            </w:r>
            <w:r>
              <w:rPr>
                <w:rStyle w:val="IndexLink"/>
              </w:rPr>
              <w:t>258</w:t>
            </w:r>
          </w:hyperlink>
        </w:p>
        <w:p>
          <w:pPr>
            <w:pStyle w:val="Contents4"/>
            <w:tabs>
              <w:tab w:val="clear" w:pos="8176"/>
              <w:tab w:val="right" w:pos="9026" w:leader="dot"/>
            </w:tabs>
            <w:rPr/>
          </w:pPr>
          <w:hyperlink w:anchor="__RefHeading___Toc773983_2616395394">
            <w:r>
              <w:rPr>
                <w:webHidden/>
                <w:rStyle w:val="IndexLink"/>
                <w:rtl w:val="true"/>
              </w:rPr>
              <w:t>مبحث هشتم</w:t>
            </w:r>
            <w:r>
              <w:rPr>
                <w:rStyle w:val="IndexLink"/>
                <w:rtl w:val="true"/>
              </w:rPr>
              <w:t>:</w:t>
            </w:r>
            <w:r>
              <w:rPr>
                <w:rStyle w:val="IndexLink"/>
                <w:rtl w:val="true"/>
              </w:rPr>
              <w:t>امام عسکری علیه السّلام و رعایت مسائل امنیتی</w:t>
            </w:r>
            <w:r>
              <w:rPr>
                <w:rStyle w:val="IndexLink"/>
                <w:rtl w:val="true"/>
              </w:rPr>
              <w:tab/>
            </w:r>
            <w:r>
              <w:rPr>
                <w:rStyle w:val="IndexLink"/>
              </w:rPr>
              <w:t>262</w:t>
            </w:r>
          </w:hyperlink>
        </w:p>
        <w:p>
          <w:pPr>
            <w:pStyle w:val="Contents3"/>
            <w:tabs>
              <w:tab w:val="clear" w:pos="8459"/>
              <w:tab w:val="right" w:pos="9026" w:leader="dot"/>
            </w:tabs>
            <w:rPr/>
          </w:pPr>
          <w:hyperlink w:anchor="__RefHeading___Toc773985_2616395394">
            <w:r>
              <w:rPr>
                <w:webHidden/>
                <w:rStyle w:val="IndexLink"/>
                <w:rtl w:val="true"/>
              </w:rPr>
              <w:t>بخش سوم</w:t>
            </w:r>
            <w:r>
              <w:rPr>
                <w:rStyle w:val="IndexLink"/>
                <w:rtl w:val="true"/>
              </w:rPr>
              <w:tab/>
            </w:r>
            <w:r>
              <w:rPr>
                <w:rStyle w:val="IndexLink"/>
              </w:rPr>
              <w:t>267</w:t>
            </w:r>
          </w:hyperlink>
        </w:p>
        <w:p>
          <w:pPr>
            <w:pStyle w:val="Contents4"/>
            <w:tabs>
              <w:tab w:val="clear" w:pos="8176"/>
              <w:tab w:val="right" w:pos="9026" w:leader="dot"/>
            </w:tabs>
            <w:rPr/>
          </w:pPr>
          <w:hyperlink w:anchor="__RefHeading___Toc773987_2616395394">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773989_2616395394">
            <w:r>
              <w:rPr>
                <w:webHidden/>
                <w:rStyle w:val="IndexLink"/>
                <w:rtl w:val="true"/>
              </w:rPr>
              <w:t>اول</w:t>
            </w:r>
            <w:r>
              <w:rPr>
                <w:rStyle w:val="IndexLink"/>
                <w:rtl w:val="true"/>
              </w:rPr>
              <w:t>:</w:t>
            </w:r>
            <w:r>
              <w:rPr>
                <w:rStyle w:val="IndexLink"/>
                <w:rtl w:val="true"/>
              </w:rPr>
              <w:t>تفسیر</w:t>
            </w:r>
            <w:r>
              <w:rPr>
                <w:rStyle w:val="IndexLink"/>
                <w:rtl w:val="true"/>
              </w:rPr>
              <w:tab/>
            </w:r>
            <w:r>
              <w:rPr>
                <w:rStyle w:val="IndexLink"/>
              </w:rPr>
              <w:t>268</w:t>
            </w:r>
          </w:hyperlink>
        </w:p>
        <w:p>
          <w:pPr>
            <w:pStyle w:val="Contents4"/>
            <w:tabs>
              <w:tab w:val="clear" w:pos="8176"/>
              <w:tab w:val="right" w:pos="9026" w:leader="dot"/>
            </w:tabs>
            <w:rPr/>
          </w:pPr>
          <w:hyperlink w:anchor="__RefHeading___Toc773991_2616395394">
            <w:r>
              <w:rPr>
                <w:webHidden/>
                <w:rStyle w:val="IndexLink"/>
                <w:rtl w:val="true"/>
              </w:rPr>
              <w:t>دوّم</w:t>
            </w:r>
            <w:r>
              <w:rPr>
                <w:rStyle w:val="IndexLink"/>
                <w:rtl w:val="true"/>
              </w:rPr>
              <w:t>:</w:t>
            </w:r>
            <w:r>
              <w:rPr>
                <w:rStyle w:val="IndexLink"/>
                <w:rtl w:val="true"/>
              </w:rPr>
              <w:t>رسالۀ منقبت</w:t>
            </w:r>
            <w:r>
              <w:rPr>
                <w:rStyle w:val="IndexLink"/>
                <w:rtl w:val="true"/>
              </w:rPr>
              <w:tab/>
            </w:r>
            <w:r>
              <w:rPr>
                <w:rStyle w:val="IndexLink"/>
              </w:rPr>
              <w:t>273</w:t>
            </w:r>
          </w:hyperlink>
        </w:p>
        <w:p>
          <w:pPr>
            <w:pStyle w:val="Contents4"/>
            <w:tabs>
              <w:tab w:val="clear" w:pos="8176"/>
              <w:tab w:val="right" w:pos="9026" w:leader="dot"/>
            </w:tabs>
            <w:rPr/>
          </w:pPr>
          <w:hyperlink w:anchor="__RefHeading___Toc773993_2616395394">
            <w:r>
              <w:rPr>
                <w:webHidden/>
                <w:rStyle w:val="IndexLink"/>
                <w:rtl w:val="true"/>
              </w:rPr>
              <w:t>سوّم</w:t>
            </w:r>
            <w:r>
              <w:rPr>
                <w:rStyle w:val="IndexLink"/>
                <w:rtl w:val="true"/>
              </w:rPr>
              <w:t>:</w:t>
            </w:r>
            <w:r>
              <w:rPr>
                <w:rStyle w:val="IndexLink"/>
                <w:rtl w:val="true"/>
              </w:rPr>
              <w:t>مکاتبات شخصیت‌ها با عسکریین علیهما السّلام</w:t>
            </w:r>
            <w:r>
              <w:rPr>
                <w:rStyle w:val="IndexLink"/>
                <w:rtl w:val="true"/>
              </w:rPr>
              <w:tab/>
            </w:r>
            <w:r>
              <w:rPr>
                <w:rStyle w:val="IndexLink"/>
              </w:rPr>
              <w:t>273</w:t>
            </w:r>
          </w:hyperlink>
        </w:p>
        <w:p>
          <w:pPr>
            <w:pStyle w:val="Contents4"/>
            <w:tabs>
              <w:tab w:val="clear" w:pos="8176"/>
              <w:tab w:val="right" w:pos="9026" w:leader="dot"/>
            </w:tabs>
            <w:rPr/>
          </w:pPr>
          <w:hyperlink w:anchor="__RefHeading___Toc773995_2616395394">
            <w:r>
              <w:rPr>
                <w:webHidden/>
                <w:rStyle w:val="IndexLink"/>
                <w:rtl w:val="true"/>
              </w:rPr>
              <w:t>چهارم</w:t>
            </w:r>
            <w:r>
              <w:rPr>
                <w:rStyle w:val="IndexLink"/>
                <w:rtl w:val="true"/>
              </w:rPr>
              <w:t>:</w:t>
            </w:r>
            <w:r>
              <w:rPr>
                <w:rStyle w:val="IndexLink"/>
                <w:rtl w:val="true"/>
              </w:rPr>
              <w:t>مجموعۀ سفارشات و توقیعات حضرت امام حسن عسکری علیه السّلام</w:t>
            </w:r>
            <w:r>
              <w:rPr>
                <w:rStyle w:val="IndexLink"/>
                <w:rtl w:val="true"/>
              </w:rPr>
              <w:tab/>
            </w:r>
            <w:r>
              <w:rPr>
                <w:rStyle w:val="IndexLink"/>
              </w:rPr>
              <w:t>273</w:t>
            </w:r>
          </w:hyperlink>
        </w:p>
        <w:p>
          <w:pPr>
            <w:pStyle w:val="Contents4"/>
            <w:tabs>
              <w:tab w:val="clear" w:pos="8176"/>
              <w:tab w:val="right" w:pos="9026" w:leader="dot"/>
            </w:tabs>
            <w:rPr/>
          </w:pPr>
          <w:hyperlink w:anchor="__RefHeading___Toc773997_2616395394">
            <w:r>
              <w:rPr>
                <w:webHidden/>
                <w:rStyle w:val="IndexLink"/>
                <w:rtl w:val="true"/>
              </w:rPr>
              <w:t>پنجم</w:t>
            </w:r>
            <w:r>
              <w:rPr>
                <w:rStyle w:val="IndexLink"/>
                <w:rtl w:val="true"/>
              </w:rPr>
              <w:t>:</w:t>
            </w:r>
            <w:r>
              <w:rPr>
                <w:rStyle w:val="IndexLink"/>
                <w:rtl w:val="true"/>
              </w:rPr>
              <w:t>فعالیت فکری و علمی امام حسن عسکری علیه السّلام</w:t>
            </w:r>
            <w:r>
              <w:rPr>
                <w:rStyle w:val="IndexLink"/>
                <w:rtl w:val="true"/>
              </w:rPr>
              <w:tab/>
            </w:r>
            <w:r>
              <w:rPr>
                <w:rStyle w:val="IndexLink"/>
              </w:rPr>
              <w:t>290</w:t>
            </w:r>
          </w:hyperlink>
        </w:p>
        <w:p>
          <w:pPr>
            <w:pStyle w:val="Contents5"/>
            <w:tabs>
              <w:tab w:val="clear" w:pos="7892"/>
              <w:tab w:val="right" w:pos="9026" w:leader="dot"/>
            </w:tabs>
            <w:rPr/>
          </w:pPr>
          <w:hyperlink w:anchor="__RefHeading___Toc773999_2616395394">
            <w:r>
              <w:rPr>
                <w:webHidden/>
                <w:rStyle w:val="IndexLink"/>
                <w:rtl w:val="true"/>
              </w:rPr>
              <w:t>اشاره</w:t>
            </w:r>
            <w:r>
              <w:rPr>
                <w:rStyle w:val="IndexLink"/>
                <w:rtl w:val="true"/>
              </w:rPr>
              <w:tab/>
            </w:r>
            <w:r>
              <w:rPr>
                <w:rStyle w:val="IndexLink"/>
              </w:rPr>
              <w:t>290</w:t>
            </w:r>
          </w:hyperlink>
        </w:p>
        <w:p>
          <w:pPr>
            <w:pStyle w:val="Contents5"/>
            <w:tabs>
              <w:tab w:val="clear" w:pos="7892"/>
              <w:tab w:val="right" w:pos="9026" w:leader="dot"/>
            </w:tabs>
            <w:rPr/>
          </w:pPr>
          <w:hyperlink w:anchor="__RefHeading___Toc774001_2616395394">
            <w:r>
              <w:rPr>
                <w:webHidden/>
                <w:rStyle w:val="IndexLink"/>
                <w:rtl w:val="true"/>
              </w:rPr>
              <w:t>از میراث معارفی امام حسن عسکری علیه السّلام</w:t>
            </w:r>
            <w:r>
              <w:rPr>
                <w:rStyle w:val="IndexLink"/>
                <w:rtl w:val="true"/>
              </w:rPr>
              <w:tab/>
            </w:r>
            <w:r>
              <w:rPr>
                <w:rStyle w:val="IndexLink"/>
              </w:rPr>
              <w:t>290</w:t>
            </w:r>
          </w:hyperlink>
        </w:p>
        <w:p>
          <w:pPr>
            <w:pStyle w:val="Contents5"/>
            <w:tabs>
              <w:tab w:val="clear" w:pos="7892"/>
              <w:tab w:val="right" w:pos="9026" w:leader="dot"/>
            </w:tabs>
            <w:rPr/>
          </w:pPr>
          <w:hyperlink w:anchor="__RefHeading___Toc774003_2616395394">
            <w:r>
              <w:rPr>
                <w:webHidden/>
                <w:rStyle w:val="IndexLink"/>
                <w:rtl w:val="true"/>
              </w:rPr>
              <w:t>از میراث کلامی حضرت امام حسن عسکری علیه السّلام</w:t>
            </w:r>
            <w:r>
              <w:rPr>
                <w:rStyle w:val="IndexLink"/>
                <w:rtl w:val="true"/>
              </w:rPr>
              <w:tab/>
            </w:r>
            <w:r>
              <w:rPr>
                <w:rStyle w:val="IndexLink"/>
              </w:rPr>
              <w:t>294</w:t>
            </w:r>
          </w:hyperlink>
        </w:p>
        <w:p>
          <w:pPr>
            <w:pStyle w:val="Contents6"/>
            <w:tabs>
              <w:tab w:val="clear" w:pos="7609"/>
              <w:tab w:val="right" w:pos="9026" w:leader="dot"/>
            </w:tabs>
            <w:rPr/>
          </w:pPr>
          <w:hyperlink w:anchor="__RefHeading___Toc774005_2616395394">
            <w:r>
              <w:rPr>
                <w:webHidden/>
                <w:rStyle w:val="IndexLink"/>
              </w:rPr>
              <w:t>1</w:t>
            </w:r>
            <w:r>
              <w:rPr>
                <w:rStyle w:val="IndexLink"/>
                <w:rtl w:val="true"/>
              </w:rPr>
              <w:t>.</w:t>
            </w:r>
            <w:r>
              <w:rPr>
                <w:rStyle w:val="IndexLink"/>
                <w:rtl w:val="true"/>
              </w:rPr>
              <w:t>توحید در روایات امام عسکری علیه السّلام</w:t>
            </w:r>
            <w:r>
              <w:rPr>
                <w:rStyle w:val="IndexLink"/>
                <w:rtl w:val="true"/>
              </w:rPr>
              <w:tab/>
            </w:r>
            <w:r>
              <w:rPr>
                <w:rStyle w:val="IndexLink"/>
              </w:rPr>
              <w:t>294</w:t>
            </w:r>
          </w:hyperlink>
        </w:p>
        <w:p>
          <w:pPr>
            <w:pStyle w:val="Contents6"/>
            <w:tabs>
              <w:tab w:val="clear" w:pos="7609"/>
              <w:tab w:val="right" w:pos="9026" w:leader="dot"/>
            </w:tabs>
            <w:rPr/>
          </w:pPr>
          <w:hyperlink w:anchor="__RefHeading___Toc774007_2616395394">
            <w:r>
              <w:rPr>
                <w:webHidden/>
                <w:rStyle w:val="IndexLink"/>
              </w:rPr>
              <w:t>2</w:t>
            </w:r>
            <w:r>
              <w:rPr>
                <w:rStyle w:val="IndexLink"/>
                <w:rtl w:val="true"/>
              </w:rPr>
              <w:t>.</w:t>
            </w:r>
            <w:r>
              <w:rPr>
                <w:rStyle w:val="IndexLink"/>
                <w:rtl w:val="true"/>
              </w:rPr>
              <w:t>اهل بیت علیهم السّلام و مسألۀ امامت از دیدگاه حضرت امام عسکری علیه السّلام</w:t>
            </w:r>
            <w:r>
              <w:rPr>
                <w:rStyle w:val="IndexLink"/>
                <w:rtl w:val="true"/>
              </w:rPr>
              <w:tab/>
            </w:r>
            <w:r>
              <w:rPr>
                <w:rStyle w:val="IndexLink"/>
              </w:rPr>
              <w:t>295</w:t>
            </w:r>
          </w:hyperlink>
        </w:p>
        <w:p>
          <w:pPr>
            <w:pStyle w:val="Contents5"/>
            <w:tabs>
              <w:tab w:val="clear" w:pos="7892"/>
              <w:tab w:val="right" w:pos="9026" w:leader="dot"/>
            </w:tabs>
            <w:rPr/>
          </w:pPr>
          <w:hyperlink w:anchor="__RefHeading___Toc774009_2616395394">
            <w:r>
              <w:rPr>
                <w:webHidden/>
                <w:rStyle w:val="IndexLink"/>
                <w:rtl w:val="true"/>
              </w:rPr>
              <w:t>امام مهدی علیه السّلام در میراث امام حسن عسکری علیه السّلام</w:t>
            </w:r>
            <w:r>
              <w:rPr>
                <w:rStyle w:val="IndexLink"/>
                <w:rtl w:val="true"/>
              </w:rPr>
              <w:tab/>
            </w:r>
            <w:r>
              <w:rPr>
                <w:rStyle w:val="IndexLink"/>
              </w:rPr>
              <w:t>297</w:t>
            </w:r>
          </w:hyperlink>
        </w:p>
        <w:p>
          <w:pPr>
            <w:pStyle w:val="Contents5"/>
            <w:tabs>
              <w:tab w:val="clear" w:pos="7892"/>
              <w:tab w:val="right" w:pos="9026" w:leader="dot"/>
            </w:tabs>
            <w:rPr/>
          </w:pPr>
          <w:hyperlink w:anchor="__RefHeading___Toc774011_2616395394">
            <w:r>
              <w:rPr>
                <w:webHidden/>
                <w:rStyle w:val="IndexLink"/>
                <w:rtl w:val="true"/>
              </w:rPr>
              <w:t>سیرۀ نبوی در میراث امام عسکری علیه السّلام</w:t>
            </w:r>
            <w:r>
              <w:rPr>
                <w:rStyle w:val="IndexLink"/>
                <w:rtl w:val="true"/>
              </w:rPr>
              <w:tab/>
            </w:r>
            <w:r>
              <w:rPr>
                <w:rStyle w:val="IndexLink"/>
              </w:rPr>
              <w:t>298</w:t>
            </w:r>
          </w:hyperlink>
        </w:p>
        <w:p>
          <w:pPr>
            <w:pStyle w:val="Contents5"/>
            <w:tabs>
              <w:tab w:val="clear" w:pos="7892"/>
              <w:tab w:val="right" w:pos="9026" w:leader="dot"/>
            </w:tabs>
            <w:rPr/>
          </w:pPr>
          <w:hyperlink w:anchor="__RefHeading___Toc774013_2616395394">
            <w:r>
              <w:rPr>
                <w:webHidden/>
                <w:rStyle w:val="IndexLink"/>
                <w:rtl w:val="true"/>
              </w:rPr>
              <w:t>نمونه‌هایی از میراث فقهی امام حسن عسکری علیه السّلام</w:t>
            </w:r>
            <w:r>
              <w:rPr>
                <w:rStyle w:val="IndexLink"/>
                <w:rtl w:val="true"/>
              </w:rPr>
              <w:tab/>
            </w:r>
            <w:r>
              <w:rPr>
                <w:rStyle w:val="IndexLink"/>
              </w:rPr>
              <w:t>332</w:t>
            </w:r>
          </w:hyperlink>
        </w:p>
        <w:p>
          <w:pPr>
            <w:pStyle w:val="Contents6"/>
            <w:tabs>
              <w:tab w:val="clear" w:pos="7609"/>
              <w:tab w:val="right" w:pos="9026" w:leader="dot"/>
            </w:tabs>
            <w:rPr/>
          </w:pPr>
          <w:hyperlink w:anchor="__RefHeading___Toc774015_2616395394">
            <w:r>
              <w:rPr>
                <w:webHidden/>
                <w:rStyle w:val="IndexLink"/>
                <w:rtl w:val="true"/>
              </w:rPr>
              <w:t>اشاره</w:t>
            </w:r>
            <w:r>
              <w:rPr>
                <w:rStyle w:val="IndexLink"/>
                <w:rtl w:val="true"/>
              </w:rPr>
              <w:tab/>
            </w:r>
            <w:r>
              <w:rPr>
                <w:rStyle w:val="IndexLink"/>
              </w:rPr>
              <w:t>332</w:t>
            </w:r>
          </w:hyperlink>
        </w:p>
        <w:p>
          <w:pPr>
            <w:pStyle w:val="Contents6"/>
            <w:tabs>
              <w:tab w:val="clear" w:pos="7609"/>
              <w:tab w:val="right" w:pos="9026" w:leader="dot"/>
            </w:tabs>
            <w:rPr/>
          </w:pPr>
          <w:hyperlink w:anchor="__RefHeading___Toc774017_2616395394">
            <w:r>
              <w:rPr>
                <w:webHidden/>
                <w:rStyle w:val="IndexLink"/>
                <w:rtl w:val="true"/>
              </w:rPr>
              <w:t>باب طهارت</w:t>
            </w:r>
            <w:r>
              <w:rPr>
                <w:rStyle w:val="IndexLink"/>
                <w:rtl w:val="true"/>
              </w:rPr>
              <w:tab/>
            </w:r>
            <w:r>
              <w:rPr>
                <w:rStyle w:val="IndexLink"/>
              </w:rPr>
              <w:t>332</w:t>
            </w:r>
          </w:hyperlink>
        </w:p>
        <w:p>
          <w:pPr>
            <w:pStyle w:val="Contents6"/>
            <w:tabs>
              <w:tab w:val="clear" w:pos="7609"/>
              <w:tab w:val="right" w:pos="9026" w:leader="dot"/>
            </w:tabs>
            <w:rPr/>
          </w:pPr>
          <w:hyperlink w:anchor="__RefHeading___Toc774019_2616395394">
            <w:r>
              <w:rPr>
                <w:webHidden/>
                <w:rStyle w:val="IndexLink"/>
                <w:rtl w:val="true"/>
              </w:rPr>
              <w:t>باب نماز</w:t>
            </w:r>
            <w:r>
              <w:rPr>
                <w:rStyle w:val="IndexLink"/>
                <w:rtl w:val="true"/>
              </w:rPr>
              <w:tab/>
            </w:r>
            <w:r>
              <w:rPr>
                <w:rStyle w:val="IndexLink"/>
              </w:rPr>
              <w:t>332</w:t>
            </w:r>
          </w:hyperlink>
        </w:p>
        <w:p>
          <w:pPr>
            <w:pStyle w:val="Contents6"/>
            <w:tabs>
              <w:tab w:val="clear" w:pos="7609"/>
              <w:tab w:val="right" w:pos="9026" w:leader="dot"/>
            </w:tabs>
            <w:rPr/>
          </w:pPr>
          <w:hyperlink w:anchor="__RefHeading___Toc774021_2616395394">
            <w:r>
              <w:rPr>
                <w:webHidden/>
                <w:rStyle w:val="IndexLink"/>
                <w:rtl w:val="true"/>
              </w:rPr>
              <w:t>باب روزه</w:t>
            </w:r>
            <w:r>
              <w:rPr>
                <w:rStyle w:val="IndexLink"/>
                <w:rtl w:val="true"/>
              </w:rPr>
              <w:tab/>
            </w:r>
            <w:r>
              <w:rPr>
                <w:rStyle w:val="IndexLink"/>
              </w:rPr>
              <w:t>335</w:t>
            </w:r>
          </w:hyperlink>
        </w:p>
        <w:p>
          <w:pPr>
            <w:pStyle w:val="Contents6"/>
            <w:tabs>
              <w:tab w:val="clear" w:pos="7609"/>
              <w:tab w:val="right" w:pos="9026" w:leader="dot"/>
            </w:tabs>
            <w:rPr/>
          </w:pPr>
          <w:hyperlink w:anchor="__RefHeading___Toc774023_2616395394">
            <w:r>
              <w:rPr>
                <w:webHidden/>
                <w:rStyle w:val="IndexLink"/>
                <w:rtl w:val="true"/>
              </w:rPr>
              <w:t>باب خمس و زکات</w:t>
            </w:r>
            <w:r>
              <w:rPr>
                <w:rStyle w:val="IndexLink"/>
                <w:rtl w:val="true"/>
              </w:rPr>
              <w:tab/>
            </w:r>
            <w:r>
              <w:rPr>
                <w:rStyle w:val="IndexLink"/>
              </w:rPr>
              <w:t>336</w:t>
            </w:r>
          </w:hyperlink>
        </w:p>
        <w:p>
          <w:pPr>
            <w:pStyle w:val="Contents6"/>
            <w:tabs>
              <w:tab w:val="clear" w:pos="7609"/>
              <w:tab w:val="right" w:pos="9026" w:leader="dot"/>
            </w:tabs>
            <w:rPr/>
          </w:pPr>
          <w:hyperlink w:anchor="__RefHeading___Toc774025_2616395394">
            <w:r>
              <w:rPr>
                <w:webHidden/>
                <w:rStyle w:val="IndexLink"/>
                <w:rtl w:val="true"/>
              </w:rPr>
              <w:t>باب حج</w:t>
            </w:r>
            <w:r>
              <w:rPr>
                <w:rStyle w:val="IndexLink"/>
                <w:rtl w:val="true"/>
              </w:rPr>
              <w:tab/>
            </w:r>
            <w:r>
              <w:rPr>
                <w:rStyle w:val="IndexLink"/>
              </w:rPr>
              <w:t>336</w:t>
            </w:r>
          </w:hyperlink>
        </w:p>
        <w:p>
          <w:pPr>
            <w:pStyle w:val="Contents6"/>
            <w:tabs>
              <w:tab w:val="clear" w:pos="7609"/>
              <w:tab w:val="right" w:pos="9026" w:leader="dot"/>
            </w:tabs>
            <w:rPr/>
          </w:pPr>
          <w:hyperlink w:anchor="__RefHeading___Toc774027_2616395394">
            <w:r>
              <w:rPr>
                <w:webHidden/>
                <w:rStyle w:val="IndexLink"/>
                <w:rtl w:val="true"/>
              </w:rPr>
              <w:t>باب ازدواج و طلاق</w:t>
            </w:r>
            <w:r>
              <w:rPr>
                <w:rStyle w:val="IndexLink"/>
                <w:rtl w:val="true"/>
              </w:rPr>
              <w:tab/>
            </w:r>
            <w:r>
              <w:rPr>
                <w:rStyle w:val="IndexLink"/>
              </w:rPr>
              <w:t>337</w:t>
            </w:r>
          </w:hyperlink>
        </w:p>
        <w:p>
          <w:pPr>
            <w:pStyle w:val="Contents6"/>
            <w:tabs>
              <w:tab w:val="clear" w:pos="7609"/>
              <w:tab w:val="right" w:pos="9026" w:leader="dot"/>
            </w:tabs>
            <w:rPr/>
          </w:pPr>
          <w:hyperlink w:anchor="__RefHeading___Toc774029_2616395394">
            <w:r>
              <w:rPr>
                <w:webHidden/>
                <w:rStyle w:val="IndexLink"/>
                <w:rtl w:val="true"/>
              </w:rPr>
              <w:t>باب قضاء و شهادات</w:t>
            </w:r>
            <w:r>
              <w:rPr>
                <w:rStyle w:val="IndexLink"/>
                <w:rtl w:val="true"/>
              </w:rPr>
              <w:tab/>
            </w:r>
            <w:r>
              <w:rPr>
                <w:rStyle w:val="IndexLink"/>
              </w:rPr>
              <w:t>337</w:t>
            </w:r>
          </w:hyperlink>
        </w:p>
        <w:p>
          <w:pPr>
            <w:pStyle w:val="Contents6"/>
            <w:tabs>
              <w:tab w:val="clear" w:pos="7609"/>
              <w:tab w:val="right" w:pos="9026" w:leader="dot"/>
            </w:tabs>
            <w:rPr/>
          </w:pPr>
          <w:hyperlink w:anchor="__RefHeading___Toc774031_2616395394">
            <w:r>
              <w:rPr>
                <w:webHidden/>
                <w:rStyle w:val="IndexLink"/>
                <w:rtl w:val="true"/>
              </w:rPr>
              <w:t>باب وصیّت</w:t>
            </w:r>
            <w:r>
              <w:rPr>
                <w:rStyle w:val="IndexLink"/>
                <w:rtl w:val="true"/>
              </w:rPr>
              <w:tab/>
            </w:r>
            <w:r>
              <w:rPr>
                <w:rStyle w:val="IndexLink"/>
              </w:rPr>
              <w:t>339</w:t>
            </w:r>
          </w:hyperlink>
        </w:p>
        <w:p>
          <w:pPr>
            <w:pStyle w:val="Contents6"/>
            <w:tabs>
              <w:tab w:val="clear" w:pos="7609"/>
              <w:tab w:val="right" w:pos="9026" w:leader="dot"/>
            </w:tabs>
            <w:rPr/>
          </w:pPr>
          <w:hyperlink w:anchor="__RefHeading___Toc774033_2616395394">
            <w:r>
              <w:rPr>
                <w:webHidden/>
                <w:rStyle w:val="IndexLink"/>
                <w:rtl w:val="true"/>
              </w:rPr>
              <w:t>باب وقف</w:t>
            </w:r>
            <w:r>
              <w:rPr>
                <w:rStyle w:val="IndexLink"/>
                <w:rtl w:val="true"/>
              </w:rPr>
              <w:tab/>
            </w:r>
            <w:r>
              <w:rPr>
                <w:rStyle w:val="IndexLink"/>
              </w:rPr>
              <w:t>341</w:t>
            </w:r>
          </w:hyperlink>
        </w:p>
        <w:p>
          <w:pPr>
            <w:pStyle w:val="Contents6"/>
            <w:tabs>
              <w:tab w:val="clear" w:pos="7609"/>
              <w:tab w:val="right" w:pos="9026" w:leader="dot"/>
            </w:tabs>
            <w:rPr/>
          </w:pPr>
          <w:hyperlink w:anchor="__RefHeading___Toc774035_2616395394">
            <w:r>
              <w:rPr>
                <w:webHidden/>
                <w:rStyle w:val="IndexLink"/>
                <w:rtl w:val="true"/>
              </w:rPr>
              <w:t>باب ارث</w:t>
            </w:r>
            <w:r>
              <w:rPr>
                <w:rStyle w:val="IndexLink"/>
                <w:rtl w:val="true"/>
              </w:rPr>
              <w:tab/>
            </w:r>
            <w:r>
              <w:rPr>
                <w:rStyle w:val="IndexLink"/>
              </w:rPr>
              <w:t>341</w:t>
            </w:r>
          </w:hyperlink>
        </w:p>
        <w:p>
          <w:pPr>
            <w:pStyle w:val="Contents6"/>
            <w:tabs>
              <w:tab w:val="clear" w:pos="7609"/>
              <w:tab w:val="right" w:pos="9026" w:leader="dot"/>
            </w:tabs>
            <w:rPr/>
          </w:pPr>
          <w:hyperlink w:anchor="__RefHeading___Toc774037_2616395394">
            <w:r>
              <w:rPr>
                <w:webHidden/>
                <w:rStyle w:val="IndexLink"/>
                <w:rtl w:val="true"/>
              </w:rPr>
              <w:t>باب معیشت</w:t>
            </w:r>
            <w:r>
              <w:rPr>
                <w:rStyle w:val="IndexLink"/>
                <w:rtl w:val="true"/>
              </w:rPr>
              <w:tab/>
            </w:r>
            <w:r>
              <w:rPr>
                <w:rStyle w:val="IndexLink"/>
              </w:rPr>
              <w:t>342</w:t>
            </w:r>
          </w:hyperlink>
        </w:p>
        <w:p>
          <w:pPr>
            <w:pStyle w:val="Contents6"/>
            <w:tabs>
              <w:tab w:val="clear" w:pos="7609"/>
              <w:tab w:val="right" w:pos="9026" w:leader="dot"/>
            </w:tabs>
            <w:rPr/>
          </w:pPr>
          <w:hyperlink w:anchor="__RefHeading___Toc774039_2616395394">
            <w:r>
              <w:rPr>
                <w:webHidden/>
                <w:rStyle w:val="IndexLink"/>
                <w:rtl w:val="true"/>
              </w:rPr>
              <w:t>باب اولاد</w:t>
            </w:r>
            <w:r>
              <w:rPr>
                <w:rStyle w:val="IndexLink"/>
                <w:rtl w:val="true"/>
              </w:rPr>
              <w:tab/>
            </w:r>
            <w:r>
              <w:rPr>
                <w:rStyle w:val="IndexLink"/>
              </w:rPr>
              <w:t>345</w:t>
            </w:r>
          </w:hyperlink>
        </w:p>
        <w:p>
          <w:pPr>
            <w:pStyle w:val="Contents5"/>
            <w:tabs>
              <w:tab w:val="clear" w:pos="7892"/>
              <w:tab w:val="right" w:pos="9026" w:leader="dot"/>
            </w:tabs>
            <w:rPr/>
          </w:pPr>
          <w:hyperlink w:anchor="__RefHeading___Toc774041_2616395394">
            <w:r>
              <w:rPr>
                <w:webHidden/>
                <w:rStyle w:val="IndexLink"/>
                <w:rtl w:val="true"/>
              </w:rPr>
              <w:t>گوشه‌هایی از میراث حضرت امام حسن عسکری علیه السّلام در دعا</w:t>
            </w:r>
            <w:r>
              <w:rPr>
                <w:rStyle w:val="IndexLink"/>
                <w:rtl w:val="true"/>
              </w:rPr>
              <w:tab/>
            </w:r>
            <w:r>
              <w:rPr>
                <w:rStyle w:val="IndexLink"/>
              </w:rPr>
              <w:t>346</w:t>
            </w:r>
          </w:hyperlink>
        </w:p>
        <w:p>
          <w:pPr>
            <w:pStyle w:val="Contents2"/>
            <w:tabs>
              <w:tab w:val="clear" w:pos="8743"/>
              <w:tab w:val="right" w:pos="9026" w:leader="dot"/>
            </w:tabs>
            <w:rPr/>
          </w:pPr>
          <w:hyperlink w:anchor="__RefHeading___Toc774043_2616395394">
            <w:r>
              <w:rPr>
                <w:webHidden/>
                <w:rStyle w:val="IndexLink"/>
                <w:rtl w:val="true"/>
              </w:rPr>
              <w:t>فهرست</w:t>
            </w:r>
            <w:r>
              <w:rPr>
                <w:rStyle w:val="IndexLink"/>
                <w:rtl w:val="true"/>
              </w:rPr>
              <w:tab/>
            </w:r>
            <w:r>
              <w:rPr>
                <w:rStyle w:val="IndexLink"/>
              </w:rPr>
              <w:t>361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39_136407"/>
      <w:bookmarkStart w:id="1" w:name="pg13439_136407"/>
      <w:bookmarkEnd w:id="1"/>
    </w:p>
    <w:p>
      <w:pPr>
        <w:pStyle w:val="Heading2"/>
        <w:numPr>
          <w:ilvl w:val="1"/>
          <w:numId w:val="1"/>
        </w:numPr>
        <w:rPr/>
      </w:pPr>
      <w:bookmarkStart w:id="2" w:name="pg13439_136407"/>
      <w:bookmarkStart w:id="3" w:name="__RefHeading___Toc773745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سیدمنذر </w:t>
      </w:r>
      <w:r>
        <w:rPr>
          <w:rFonts w:eastAsia="Times New Roman" w:cs="Times New Roman" w:ascii="Times New Roman" w:hAnsi="Times New Roman"/>
          <w:color w:val="111111"/>
          <w:sz w:val="28"/>
          <w:szCs w:val="28"/>
          <w:lang w:val="en-US" w:bidi="en-US"/>
        </w:rPr>
        <w:t>Hakim, Mundhir</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سامرا، حضرت امام حسن عسگری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مولفان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سیدمنذر حکیم، با همکاری عبدالرزاق صالحی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مترجم کاظم حاتمی طبری؛ تهیه کننده معاونت فرهنگی، اداره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023</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 عسگری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یازدهم،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 عبدالرزاق</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حاتمی طبری، کاظم،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۱۶۰۹۶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3747_2616395394"/>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439_136413"/>
      <w:bookmarkStart w:id="8" w:name="pg13439_136413"/>
      <w:bookmarkEnd w:id="8"/>
    </w:p>
    <w:p>
      <w:pPr>
        <w:pStyle w:val="Heading2"/>
        <w:numPr>
          <w:ilvl w:val="1"/>
          <w:numId w:val="1"/>
        </w:numPr>
        <w:rPr/>
      </w:pPr>
      <w:bookmarkStart w:id="9" w:name="pg13439_136413"/>
      <w:bookmarkStart w:id="10" w:name="__RefHeading___Toc773749_2616395394"/>
      <w:bookmarkStart w:id="11" w:name="_Toc3"/>
      <w:bookmarkEnd w:id="9"/>
      <w:bookmarkEnd w:id="10"/>
      <w:r>
        <w:rPr>
          <w:rtl w:val="true"/>
        </w:rPr>
        <w:t>پیشگفتار</w:t>
      </w:r>
      <w:bookmarkEnd w:id="11"/>
    </w:p>
    <w:p>
      <w:pPr>
        <w:pStyle w:val="BookText"/>
        <w:rPr/>
      </w:pPr>
      <w:r>
        <w:rPr>
          <w:rFonts w:ascii="IRNazanin" w:hAnsi="IRNazanin" w:eastAsia="IRNazanin"/>
          <w:color w:val="111111"/>
          <w:sz w:val="28"/>
          <w:sz w:val="28"/>
          <w:szCs w:val="28"/>
          <w:rtl w:val="true"/>
          <w:lang w:bidi="fa-IR"/>
        </w:rPr>
        <w:t>در عصر کنونی،که عصر نبرد فرهنگ‌هاست،هر مکتبی که بتواند با بهره‌گیری از شیوه‌های مؤثر تبلیغ،به نشر ایده‌های خود بپردازد،در این عرصه پیشتاز خواهد بود و براندیشۀ جهانیان اثر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انقلاب اسلامی در ایران،نگاه جهانیان یک‌بار دیگر به اسلام و فرهنگ تشیع و مکتب اهل بیت علیهم السّلام معطوف شد،دشمنان برای شکستن این قدرت فکری و معنوی و دوستان و هواداران برای الهام‌گیری و پیروی از الگوهای حرکت انقلابی و فرهنگی،به ام القرای این فرهنگ ناب و تاریخ‌ساز چشم دوختند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جهانی اهل بیت علیهم السّلام با درک ضرورت همبستگی و همفکری و همکاری پیروان خاندان عصمت و در راستای ایجاد رابطۀ فعّال با شیعیان جهان و بکارگیری نیروی عظیم و کارآمد و خلاّق شیعیان و اندیشمندان مذهب جعفری گام در این میدان نهاد،تا از طریق برگزاری همایش‌ها و نشر کتب و ترجمۀ آثار و اطلاع‌رسانی در حوزۀ تفکّر شیعی به گسترش فرهنگ اهل بیت و اسلام ناب محمّدی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سپاس که با هدایت‌های ویژه مقام معظم رهبری حضرت آیت اللّه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میدان حسّاس و فرهنگ ساز،گام‌های مهمّی برداشته شده و امید است در آینده،این حرکت نورانی و اصیل،هرچه پویاتر و بالنده‌تر شود و جهان امروز و بشریت تشنه به معارف </w:t>
      </w:r>
    </w:p>
    <w:p>
      <w:pPr>
        <w:pStyle w:val="BookText"/>
        <w:rPr/>
      </w:pPr>
      <w:r>
        <w:rPr>
          <w:rFonts w:ascii="IRNazanin" w:hAnsi="IRNazanin" w:eastAsia="IRNazanin"/>
          <w:color w:val="111111"/>
          <w:sz w:val="28"/>
          <w:sz w:val="28"/>
          <w:szCs w:val="28"/>
          <w:rtl w:val="true"/>
          <w:lang w:bidi="fa-IR"/>
        </w:rPr>
        <w:t>زلال قرآن و عترت،بیشتر از چشمه‌سار این معنویت مکتبی و مکتب عرفانی و اسلام ولایی بهره‌مند و سیراب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باوریم که عرضۀ درست و کارشناسانه و منطقی و استوار فرهنگ اهل بیت علیهم السّلام،می‌تواند جلوه‌های ماندگار میراث خاندان رسالت و پرچمداران بیداری و حرکت و معنویت را در معرض دید جهانیان قرار دهد و دنیای خسته از جهالت مدرن،خودکامگی جهانخواران و فرهنگ‌های ضدّ اخلاق و انسانیت را در آستانۀ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،تشنۀ حکومت جهانی امام عصر علیه السّلام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این‌رو،از آثار تحقیقی و تلاش علمی محقّقان و نویسندگان در این مسیر استقبال می‌کنیم و خود را خدمتگزار مؤلفّان و مترجمانی می‌دانیم که در نشر این فرهنگ متعالی،تلاش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خرسندیم که در نوبتی دیگر،یکی از محصولات پژوهشی مجمع جهانی اهلبیت علیهم السّلام،با عنوان مجموعۀ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الهدایه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حاصل زحمات محققین ارزشمند این نهاد مقدس می‌باشد را تقدیم شما عزیزان می‌نماییم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جلد از مجموعه مذکور با همت و تلاش و خامۀ پرتوان استاد کاظم حاتمی طبری به فارسی برگردانده شده است که توفیقات روزافزون مؤلفین محترم و مترجم گرانقدر را از خداوند متعال خواستاریم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جا،از همۀ دوستان عزیز و همکاران صادق در ادارۀ ترجمه که در فراهم آوردن این اثر،کوشش کردند،صمیمانه تقدیر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این گام کوچک،در میدان جهاد فرهنگی،مورد رضای صاحب ولایت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فرهنگی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جهانی اهل بیت علیهم السّلام </w:t>
      </w:r>
      <w:bookmarkStart w:id="12" w:name="pg13439_136415"/>
    </w:p>
    <w:p>
      <w:pPr>
        <w:pStyle w:val="Heading2"/>
        <w:numPr>
          <w:ilvl w:val="1"/>
          <w:numId w:val="1"/>
        </w:numPr>
        <w:rPr/>
      </w:pPr>
      <w:bookmarkStart w:id="13" w:name="__RefHeading___Toc773751_2616395394"/>
      <w:bookmarkStart w:id="14" w:name="_Toc4"/>
      <w:bookmarkEnd w:id="12"/>
      <w:bookmarkEnd w:id="13"/>
      <w:r>
        <w:rPr>
          <w:rtl w:val="true"/>
        </w:rPr>
        <w:t>[</w:t>
      </w:r>
      <w:r>
        <w:rPr>
          <w:rtl w:val="true"/>
        </w:rPr>
        <w:t>مقدمه</w:t>
      </w:r>
      <w:r>
        <w:rPr>
          <w:rtl w:val="true"/>
        </w:rPr>
        <w:t>]</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سپاس خدایی را که راه هدایت را به آفریده‌هایش رهنمون گشت و بر راهنمایان برگزیده‌اش به ویژه خاتم پیامبران حضرت محمد بن عبد الله صلّی اللّه علیه و اله و سلم و خاندان والا تبارش درود بیکران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خدا،انسان را آفرید و به او خرد و اندیشه بخشید؛با خرد،حقیقت را در می‌یابد و آن را از باطل باز می‌شناسد و با اراده،مصالح خویش را برمی‌گزیند و اهدافش را تحقق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وی،خرد را حجّت بر بندگان خود قرار داد و از سرچشمۀ فیض و هدایتش بر آنان فرو بارید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انسان،نادانسته‌ها را آموخت و او را به راه کمال درخور وی و هدف از آفرینش او،آشنا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قرآن،ارکان،لوازم و راه‌های هدایت الهی را روشن ساخت،از سویی به بیان علل آن‌ها پرداخته و از سوی دیگر،از نتایج و ثمرات آن‌ها پرده برداشته است،آن‌جا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هُدَی اللّٰهِ هُوَ الْهُدیٰ؛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واقعی همان هدایت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یَهْدِی مَنْ یَشٰاءُ إِلیٰ صِرٰاطٍ مُسْتَقِیمٍ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خداوند،هرکس را بخواهد به راه راست هدایت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یَقُولُ الْحَقَّ وَ هُوَ یَهْدِی السَّبِیلَ؛ </w:t>
      </w:r>
      <w:r>
        <w:rPr>
          <w:rStyle w:val="FootnoteAnchor"/>
          <w:rtl w:val="true"/>
        </w:rPr>
        <w:footnoteReference w:id="4"/>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خداوند،سخن حق می‌گوید و به راه صحیح هدایت می‌کند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 یَعْتَصِمْ بِاللّٰهِ فَقَدْ هُدِیَ إِلیٰ صِرٰاطٍ مُسْتَقِیمٍ؛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هرکس به خدا تمسک جوید،در حقیقت به راهی راست هدایت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اللّٰهُ یَهْدِی لِلْحَقِّ أَ فَمَنْ یَهْدِی إِلَی الْحَقِّ أَحَقُّ أَنْ یُتَّبَعَ أَمَّنْ لاٰ یَهِدِّی إِلاّٰ أَنْ یُهْدیٰ فَمٰا لَکُمْ کَیْفَ تَحْکُمُونَ؛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حق رهنمون می‌شود،آیا کسی که به سوی حق هدایت می‌کند برای پیروی شایسته‌تر است یا آن‌کس که خود هدایت نمی‌شود،مگر آن‌که هدایتش کنند؟شما را چه می‌شود،چگونه داوری می‌کنید؟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یَرَی الَّذِینَ أُوتُوا الْعِلْمَ الَّذِی أُنْزِلَ إِلَیْکَ مِنْ رَبِّکَ هُوَ الْحَقَّ وَ یَهْدِی إِلیٰ صِرٰاطِ الْعَزِیزِ الْحَمِیدِ؛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آنان که از علم و دانش بهره‌مندند،آگاهی دارند که آنچه از ناحیۀ پروردگارت بر تو نازل گردیده حق است و او به راه خدای عزیز و حمید،هدایت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أَضَلُّ مِمَّنِ اتَّبَعَ هَوٰاهُ بِغَیْرِ هُدیً مِنَ اللّٰهِ؛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چه کسی گمراه‌تر از فردی است که هدایت الهی را نپذیرفته و از هوای نفس خود پیروی کند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آری،خداوند بزرگ سرچشمۀ هدایت حقیقی است،و اوست که بشر را به راه راست و حق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نیز،این حقیقت را تأیید می‌کند و دانشیان با تمام وجود،بدان گردن می‌نهند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سرشت انسان،میل به کمال و زیبایی را به ودیعت نهاد،آن‌گاه بر او منّت گذارد و نعمت شناخت راه کمال را به وی ارزانی داشت؛ازاین‌رو،می‌فرماید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مٰا خَلَقْتُ الْجِنَّ وَ الْإِنْسَ إِلاّٰ لِیَعْبُدُونِ؛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من جن و انس را فقط برای عبادت و پرستشم 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پرستش حقیقی،بی‌شناخت،صورت نمی‌بندد،به همین سبب، تنها راه دست‌یابی به اوج قلۀ کمال،پرستش همراه بینش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خداوند،انسان را به دو نیروی خشم و شهوت مجهز نمود تا توان حرکت به سوی کمال را داشته باشد و او را از تسلط این دو نیرو و خواهش‌های نفسانی زاییده شده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هماره همراه انسان‌هاست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 نساخت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دلیل،آدمی افزون بر عقل و دیگر ابزارهای شناخت،به چیزی نیاز دارد که سلامت بینش او را ضمانت کند تا حجّت بر او کامل و نعمت هدایت برایش تمام گردد،و همه عوامل انتخاب آگاهانۀ راه درست یا بیراهه برای او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نتیجۀ سنت هدایت الهی این بود که عقل آدمی از سوی وحی الهی و راهنمایی رهنمایان برگزیدۀ خدا در تمام زوایای زندگی پشتیبانی گردد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پیامبران،از آغاز بردمیدن تاریخ و در گذر زمان،مشعل هدایت ربانی را بر دوش کشیدند تا بندگان خداوند بدون هدایتگر و راهبر نمانند و گفتار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تأییدگر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گویای همین مطلب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هیچگاه از حجت الهی خالی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خدا،هماره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 بعد و 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خلق است،به گونه‌ای که اگر در زمین دو کس بیشتر نماند،یکی از آن دو حتما حجت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نیز بدین مطلب اشاره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إِنَّمٰا أَنْتَ مُنْذِرٌ وَ لِکُلِّ قَوْمٍ هٰادٍ؛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تو فقط بیم‌دهنده‌ای،و هر گروهی راهنمایی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و جانشینانشان،مسئولیّت هدایت مردم را بر عهده دارند و وظایف و مسئولیّت آن‌ها بدین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را کامل و دقیق دریافت کنند که چنین امری به آمادگی تمام نیاز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ازاین‌رو،خداوند خود فرستادگان الهی را برمی‌گزیند،و قرآن از آن آشکارا سخن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أَعْلَمُ حَیْثُ یَجْعَلُ رِسٰالَتَهُ؛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خدا آگاه‌تر است رسالت خویش را کجا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یَجْتَبِی مِنْ رُسُلِهِ مَنْ یَشٰاءُ؛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خداوند از فرستادگانش هرکه را بخواهد برمی‌گزیند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الهی را به بشر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چنین رسالتی به داشتن صلاحیّت کامل بستگی دارد،و این شایستگی مبتنی بر آگاهی لازم از جزئیات،اهداف رسالت و مصونیّت از اشتباه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النّٰاسُ أُمَّةً وٰاحِدَةً فَبَعَثَ اللّٰهُ النَّبِیِّینَ مُبَشِّرِینَ وَ مُنْذِرِینَ وَ أَنْزَلَ مَعَهُمُ الْکِتٰابَ بِالْحَقِّ لِیَحْکُمَ بَیْنَ النّٰاسِ فِیمَا اخْتَلَفُوا فِیهِ؛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مردم در آغاز،یک دسته بودند،خداوند پیامبران را برانگیخت تا مردم را مژده و بیم دهند و کتاب آسمانی را که به سوی حق دعوت می‌کرد،با آن‌ها نازل نمود تا در اختلافاتی که بین مردم وجود داشت،میانشان داوری کنند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 وفادار و پایبند به رسالت الهی به وجود آورند و آنان را برای حمایت از رهبر،آماده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با کاربرد دو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مسئولیّت مهم را به شکلی رسا اعلام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یُزَکِّیهِمْ وَ یُعَلِّمُهُمُ الْکِتٰابَ وَ الْحِکْمَةَ؛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آنان را تزکیه می‌کند و به آن‌ها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حکمت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تزکیه،یعنی تربیت به سوی کمال در خور آدمی که این تربیت به الگوی شایسته‌ای نیاز دارد که از تمام عناصر کمال بهره‌مند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کٰانَ لَکُمْ فِی رَسُولِ اللّٰهِ أُسْوَةٌ حَسَنَةٌ؛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رسول خدا به یقین برای شما الگو و سرمشق نیکویی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خویش را از انحراف و گمراهی و تحریف پاس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امری به شایستگی علمی و معنوی نیازمند است که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اجرای اهداف معنوی رسالت و تحکیم ارزش‌های اخلاقی در جان و روان انسان‌ها و ارکان جوامع بشری بکوشد و این عمل تنها در چهارچوب دستورات الهی و با اجرای قوانین دینی میسّر است و جز با بنای نهادی سیاسی براساس ارزش‌های الهی تحقق‌پذیر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این طرح‌ها و قوانین، رهبری فرزانه،بسیار شجاع،فوق العاده مقاوم،آگاه به روحیّات طبقات مختلف جامعه و جریان‌های فکری،سیاسی و اجتماعی و قوانین مربوط به اداره و تربیت و راه و رسم زندگی،می‌طلبد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یاد شده که می‌توان آن‌ها را به صلاحیّت‌های علمی تعبیر کرد،افزون بر عصمتی است که آن را صلاحیّت معنوی می‌نامیم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و جانشینان آنان در راه تحقق اهدافی که خداوند برای آنان ترسیم کرده بود،لحظه‌ای از پا ننشستند و از جان دست شستند و پنجه در پنجۀ دشواری‌ها افکندند و از هیچ کوششی نیاسودند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تلاش پی‌گیر آنان را با </w:t>
      </w:r>
    </w:p>
    <w:p>
      <w:pPr>
        <w:pStyle w:val="BookText"/>
        <w:rPr/>
      </w:pPr>
      <w:r>
        <w:rPr>
          <w:rFonts w:ascii="IRNazanin" w:hAnsi="IRNazanin" w:eastAsia="IRNazanin"/>
          <w:color w:val="111111"/>
          <w:sz w:val="28"/>
          <w:sz w:val="28"/>
          <w:szCs w:val="28"/>
          <w:rtl w:val="true"/>
          <w:lang w:bidi="fa-IR"/>
        </w:rPr>
        <w:t>رسالت آخرین پیام‌آور نور،حضرت محمد بن عبد الله صلّی اللّه علیه و اله و سلم تکمیل ساخت و امانت و مسئولیّت هدایت بشر را بر عهدۀ آن انسان برجسته نهاد و رسول اکرم صلّی اللّه علیه و اله و سلم در این راستا گام‌های شگفت‌انگیزی برداشت و در کوتاه‌ترین زمان، به بزرگترین نتایج دست یافت که حاصل تلاش‌های بیست و سه ساله آن حضرت را می‌توان چنین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عرضۀ رسالتی کامل به بشر که دربردارندۀ عناصر دوام و بقاست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مجهز نمودن آن رسالت به عناصر بازدارنده از کژی و انحراف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و تشکیل امتی مسلمان که اسلام را مکتب،پیامبر را رهبر،و آیین الهی را قانون زندگی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دولتی اسلامی که آیین الهی را به مرحلۀ اجرا نهاد و پرچم اسلام را به دوش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چهرۀ درخشانی از رهبری حکیمانۀ الهی که خود تجسّم کامل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کامل اهداف رسالت،در گرو چند امر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شایسته‌ای که بتواند رسالت الهی را اجرا کند و آن را از دست هوسبازان،حفظ نموده و استمرار بخشد؛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صحیحی که متناسب با گذر زمان،برای همگان تداوم یابد و این کار تنها از عهدۀ مربّیانی برخوردار از صلاحیت علمی و معنوی برمی‌آید؛ رهبرانی که در منش و رفتار،چونان پیامبر اکرم صلّی اللّه علیه و اله و سلم برجسته‌ترین،به شمار آیند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ازاین‌رو،خواست خدا چنین بود که نبیّ اکرم صلّی اللّه علیه و اله و سلم برگزیدگانی از اهل بیت خویش را درخور این کار آماده سازد،و به نام مبارک آنان تصریح کند و رشتۀ امور هدایت مستمرّ الهی را به دستور خدا به آنان بسپارد تا دین را از تحریف نادانان و فریبکاران حفظ و نسل‌های بعد را بر اساس ارزش‌ها </w:t>
      </w:r>
    </w:p>
    <w:p>
      <w:pPr>
        <w:pStyle w:val="BookText"/>
        <w:rPr/>
      </w:pPr>
      <w:r>
        <w:rPr>
          <w:rFonts w:ascii="IRNazanin" w:hAnsi="IRNazanin" w:eastAsia="IRNazanin"/>
          <w:color w:val="111111"/>
          <w:sz w:val="28"/>
          <w:sz w:val="28"/>
          <w:szCs w:val="28"/>
          <w:rtl w:val="true"/>
          <w:lang w:bidi="fa-IR"/>
        </w:rPr>
        <w:t>بپرورانند و این برنامه‌ریزی الهی در این سخن رسول گرامی اسلام جلوه‌گر شد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ما إن تمسکتم بهما لن تضلّوا،کتاب اللّه و عترتی و إنهما 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گرانسنگ میان شما می‌نهم،تا زمانی که به آن‌ها متمسّک و پای‌بند باشید،هرگز به گمراهی نمی‌افتید،آن دو،کتاب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 منند،و از یکدیگر جدایی ناپذیرند تا در کنار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مسیر،امامان معصوم علیهم السّلام همان برجستگانی بودند که پیامبر به فرمان خدا،آنان را برای رهبری امت،پس از خود منصوب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آنان بیانگر روش واقعی اسلام است و تحقیق و بررسی زندگانی آنان از چهرۀ فراگیر و چندبعدی حرکت اصیل اسلامی پرده برمی‌دارد؛حرکتی که راه خود را در ژرفای جان مسلمانان طی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توان این حرکت پس از رحلت رسول اکرم صلّی اللّه علیه و اله و سلم رو به کاهش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ازاین‌رو،امامان معصوم علیهم السّلام بی‌آن که از مسیر سنّت هستی که بر روش رهبری و امّت حکمفرماست،خارج شوند،به آگاه ساختن مردم پرداختند و در جهت ایجاد و ارتقای آگاهی مکتبی امت و حرکت رسول خدا صلّی اللّه علیه و اله و سلم و انقلاب شکوهمندش،قدرت آن‌ها را به تحرک واداشته و شتاب بخشیدند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ائمّه نیز در استمرار سیرۀ پیامبر اسلام قرار داشت و مردم به آنان، چونان مشعل‌های فروزان هدایت رو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بدین‌سان،پیشوایان دین، مردم را به سوی حق و رضای او هدایت کرده و خود،در راه اجرای دستورات الهی،استوار بودند و در دست‌یابی به کمال مطلوب انسانی،بر دیگران پیشی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آن‌ها سرشار از جهاد،شکیبایی بر دشواری‌ها و تحمل آزار ستمکاران بود تا آن‌جا که در این راه،عزّت شهادت را بر خواری زندگی با ستمکاران ترجیح دادند و پس از جهاد و مبارزه‌ای بزرگ و بس با عظمت،به </w:t>
      </w:r>
    </w:p>
    <w:p>
      <w:pPr>
        <w:pStyle w:val="BookText"/>
        <w:rPr/>
      </w:pPr>
      <w:r>
        <w:rPr>
          <w:rFonts w:ascii="IRNazanin" w:hAnsi="IRNazanin" w:eastAsia="IRNazanin"/>
          <w:color w:val="111111"/>
          <w:sz w:val="28"/>
          <w:sz w:val="28"/>
          <w:szCs w:val="28"/>
          <w:rtl w:val="true"/>
          <w:lang w:bidi="fa-IR"/>
        </w:rPr>
        <w:t>دیدار خدا نایل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یقین،تاریخ‌نگاران هیچ‌گاه بر دست‌یابی به تمامی ابعاد زندگی عطرآگین آن بزرگواران قادر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ازاین‌رو،می‌کوشیم تا با پژوهش و تحقیقی ژرف از آن‌چه در تاریخ آمده با خوشه‌چینی از خرمن سیرۀ آنان،اثری سودمند فرا روی خوانندگان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ما با شرح زندگانی نبیّ اکرم صلّی اللّه علیه و اله و سلم آغاز و با بیان زندگی وجود مبارک خاتم اوصیا حضرت ولی عصر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می‌پذیرد،امید این‌که خدای متعال،گیتی را به نور عدالتش روشن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به مطالعه زندگی حضرت امام حسن عسکری علیه السّلام می‌پردازد؛ او یازدهمین پیشوای معصوم از امامان دوازده‌گانه اهل بیت علیهم السّلام می‌باشد، همانان که رسول خدا صلّی اللّه علیه و اله و سلم به امر و فرمان حضرت حق برخلافت و پیشوایی‌شان تصریح کرده و آن بزرگواران را پس از خود امینان بر آیین و شریعت و امتش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از کلیۀ کسانی که در به ثمر رسیدن این طرح مبارک تلاش فراوانی مبذول داشته و آن را به جهان نور تقدیم کردند به ویژه اعضای محترم گروه تألیف بالاخص محقق ارجمند حجة الاسلام و المسلمین جناب آقای سیّد منذر حکیم حفظه الله تعالی،سپاسگزاری کنیم و سر بر آستان حق بساییم که توفیق به انجام رساندن این دائرة المعارف خجسته را به ما ارزانی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حسبنا و نعم النصیر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فرهنگی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جهانی اهل بیت علیهم السّلام </w:t>
      </w:r>
      <w:bookmarkStart w:id="15" w:name="pg13439_136423"/>
    </w:p>
    <w:p>
      <w:pPr>
        <w:pStyle w:val="Heading2"/>
        <w:numPr>
          <w:ilvl w:val="1"/>
          <w:numId w:val="1"/>
        </w:numPr>
        <w:rPr/>
      </w:pPr>
      <w:bookmarkStart w:id="16" w:name="__RefHeading___Toc773753_2616395394"/>
      <w:bookmarkStart w:id="17" w:name="_Toc5"/>
      <w:bookmarkEnd w:id="15"/>
      <w:bookmarkEnd w:id="16"/>
      <w:r>
        <w:rPr>
          <w:rtl w:val="true"/>
        </w:rPr>
        <w:t>قسمت اوّل</w:t>
      </w:r>
      <w:bookmarkEnd w:id="17"/>
    </w:p>
    <w:p>
      <w:pPr>
        <w:pStyle w:val="Heading3"/>
        <w:numPr>
          <w:ilvl w:val="2"/>
          <w:numId w:val="1"/>
        </w:numPr>
        <w:rPr/>
      </w:pPr>
      <w:bookmarkStart w:id="18" w:name="__RefHeading___Toc773755_2616395394"/>
      <w:bookmarkStart w:id="19" w:name="_Toc6"/>
      <w:bookmarkEnd w:id="18"/>
      <w:r>
        <w:rPr>
          <w:rtl w:val="true"/>
        </w:rPr>
        <w:t>اشاره</w:t>
      </w:r>
      <w:bookmarkEnd w:id="1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نخست حضرت امام عسکری علیه السّلام در یک نگاه بخش دوم برداشت‌هایی از شخصیت حضرت امام عسکری علیه السّلام بخش سوم جلوه‌هایی از شخصیت حضرت امام عسکری علیه السّلام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3439_136425"/>
      <w:bookmarkStart w:id="21" w:name="pg13439_136425"/>
      <w:bookmarkEnd w:id="21"/>
    </w:p>
    <w:p>
      <w:pPr>
        <w:pStyle w:val="Heading3"/>
        <w:numPr>
          <w:ilvl w:val="2"/>
          <w:numId w:val="1"/>
        </w:numPr>
        <w:rPr/>
      </w:pPr>
      <w:bookmarkStart w:id="22" w:name="pg13439_136425"/>
      <w:bookmarkStart w:id="23" w:name="__RefHeading___Toc773757_2616395394"/>
      <w:bookmarkStart w:id="24" w:name="_Toc7"/>
      <w:bookmarkEnd w:id="22"/>
      <w:bookmarkEnd w:id="23"/>
      <w:r>
        <w:rPr>
          <w:rtl w:val="true"/>
        </w:rPr>
        <w:t>بخش نخست</w:t>
      </w:r>
      <w:bookmarkEnd w:id="24"/>
    </w:p>
    <w:p>
      <w:pPr>
        <w:pStyle w:val="BookText"/>
        <w:rPr/>
      </w:pPr>
      <w:r>
        <w:rPr>
          <w:rFonts w:ascii="IRNazanin" w:hAnsi="IRNazanin" w:eastAsia="IRNazanin"/>
          <w:color w:val="111111"/>
          <w:sz w:val="28"/>
          <w:sz w:val="28"/>
          <w:szCs w:val="28"/>
          <w:rtl w:val="true"/>
          <w:lang w:bidi="fa-IR"/>
        </w:rPr>
        <w:t>حضرت امام عسکری علیه السّلام در یک نگاه</w:t>
      </w:r>
    </w:p>
    <w:p>
      <w:pPr>
        <w:pStyle w:val="BookText"/>
        <w:rPr/>
      </w:pPr>
      <w:r>
        <w:rPr>
          <w:rFonts w:ascii="IRNazanin" w:hAnsi="IRNazanin" w:eastAsia="IRNazanin"/>
          <w:color w:val="111111"/>
          <w:sz w:val="28"/>
          <w:sz w:val="28"/>
          <w:szCs w:val="28"/>
          <w:rtl w:val="true"/>
          <w:lang w:bidi="fa-IR"/>
        </w:rPr>
        <w:t>امام حسن عسکری علیه السّلام سیزدهمین معصوم و یازدهمین امام از امامان اهل بیت علیهم السّلام پس از پیامبر اکرم صلّی اللّه علیه و اله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سایۀ پدر بزرگوار خود حضرت امام هادی علیه السّلام رشد و پرورش یافته و در دانش و زهد و پرهیزگاری سرآمد مردم روزگار خویش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مدت بیست و دو یا بیست و سه سال از عمر شریف خود را در کنار پدر به سر برده و در طول این مدت میراث امامت و نبوت را از وی دریافت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از نظر علم و عمل،رهبری و مجاهدت،و خیرخواهی برای امت جد خود حضرت محمّد صلّی اللّه علیه و اله بسان پدران بزرگوار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شایستگی حضرت امام حسن عسکری علیه السّلام برای امامت و پیشوایی مسلمین از زمان حیات پدر بزرگوارش حضرت امام هادی علیه السّلام در میان مردم به ظهور و بروز رسیده و در نزد اصحاب خاص امام هادی علیه السّلام و عامۀ مسلمانان این مسأله به اثبات رسیده بود که آن حضرت پس از پدر بزرگوار خود امام مفترض الطاعه در میان مسلمانان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عسکری علیه السّلام پس از شهادت پدر بزرگوار خود مسئولیت امامت و پیشوایی مسلمانان را به عهده گرفت و امامت آن حضرت حدود شش سال </w:t>
      </w:r>
    </w:p>
    <w:p>
      <w:pPr>
        <w:pStyle w:val="BookText"/>
        <w:rPr/>
      </w:pPr>
      <w:r>
        <w:rPr>
          <w:rFonts w:ascii="IRNazanin" w:hAnsi="IRNazanin" w:eastAsia="IRNazanin"/>
          <w:color w:val="111111"/>
          <w:sz w:val="28"/>
          <w:sz w:val="28"/>
          <w:szCs w:val="28"/>
          <w:rtl w:val="true"/>
          <w:lang w:bidi="fa-IR"/>
        </w:rPr>
        <w:t>به طول انجامید؛شش سالی که در طول آن،حضرتش در سخت‌ترین شرایط و ناگوارترین روزهایی که بر اهل بیت رسالت می‌گذشت،متحمّل مسئولیت‌های بزرگی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حاکمان عبّاسی که حریص‌ترین مردم برای حفظ و نگهداری حکومت و قدرت بودند دیگر می‌دانستند که مهدی اهل بیت پیامبر اکرم صلّی اللّه علیه و اله از فرزندان حضرت علی و حضرت امام حسین علیهما السّلام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دائما مترصّد بودند تا آن حضرت را به چنگ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مانند سایر مردم منتظر روزی بودند که او را ببینند؛البته نه به این منظور که می‌خواستند زمام امور حکومت را به دست او بسپارند،بلکه با این هدف که شاید بتوانند این آخرین امید مستضعفان زمین را نابود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عسکری علیه السّلام استاد دانشمندان،الگوی عابدان و رهبر مبارزان سیاسی و عقیدتی زمان خویش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رغم دشمنی هیأت حاکم با اهل بیت پیامبر علیهم السّلام و تعقیب و پیگرد حکومت نسبت به آنان و پیروانشان همواره مورد توجّه عموم مردم بوده و محبّت و ولایت مردم نسبت به آن بزرگوار روزبه‌روز سرعت بیشتری پیدا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رابطه با پدر و جد بزرگوارش که هر دو به لقب ابن الرّضا علیهم السّلام معروف بودند نیز همین محبوبیت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حکومت عبّاسی علاوه بر مجبور کردن آن حضرت به اقامت در شهر سامرّا آن حضرت را مجبور کرده بود که هفته‌ای دو روز در دار الخلافۀ عبّاسی حضور به هم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تاریخ‌نویسان حضور مردم را در روز رفتن امام حسن عسکری علیه السّلام به دار الخلافه این‌چنین شرح کرده‌اند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پر از جمعیت و ازدحام چارپایان گردیده بود به گونه‌ای که کسی </w:t>
      </w:r>
    </w:p>
    <w:p>
      <w:pPr>
        <w:pStyle w:val="BookText"/>
        <w:rPr/>
      </w:pPr>
      <w:r>
        <w:rPr>
          <w:rFonts w:ascii="IRNazanin" w:hAnsi="IRNazanin" w:eastAsia="IRNazanin"/>
          <w:color w:val="111111"/>
          <w:sz w:val="28"/>
          <w:sz w:val="28"/>
          <w:szCs w:val="28"/>
          <w:rtl w:val="true"/>
          <w:lang w:bidi="fa-IR"/>
        </w:rPr>
        <w:t>توانایی راه رفتن نداشت و کسی هم نمی‌توانست خود را در میان آن جمعیت وارد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علیه السّلام وارد خیابان شدند صداها خوابید و در هنگام ورود و خروج از دار الخلافه مردم برای آن حضرت راه باز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عسکری علیه السّلام در تمامی طول زندگی حتی در زمانی که در زندان حکومت عبّاسی قرار داشته دو نفر از افراد شرور مأمور نگهداری از آن حضرت بودند،همواره در عبادت و بندگی خدا سخت‌کوش بودند،به گونه‌ای که با رفتار و کردار خود توانستند تغییری اساسی در زندگی و روش آن دو مرد شرور ایجاد کنند؛چندان‌که آن دو تن از نظر عبادت و نماز به درجۀ بالایی دست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هنگامی که به آن دو مرد نگاه می‌کردند اندام آن‌ها به لرزه می‌آمد و ترسی در دل آن‌ها حاصل می‌شد که توانایی غلبه بر آن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عبّاسی حضرت امام حسن عسکری علیه السّلام را دائما تحت تعقیب و مراقبت کامل قرار داده،با جاسوسان متعدّد ایشان را محاصره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جاسوسان همۀ تحرّکات امام حسن عسکری علیه السّلام را تحت نظر داشتند تا بدین وسیله بتوانند فعالیت‌های علمی و سیاسی آن حضرت را مختل کرده،آن حضرت را از پرداختن به رهبری در میان طبقات جامعه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بود که حضرت امام حسن عسکری همچون پدران بزرگوار خود علیهم السّلام همواره به کارهای سری و مخفیانه اهمیت خاصی می‌دادند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این‌که ایشان در تحکیم سازمان وکلا نیز تلاش می‌نمودند تا بدین وسیله در چنان شرایط دشواری بتوانند مسئولیت رهبری خود را به شکل کامل ادا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نتیجۀ همین فعالیت‌ها بود که آن حضرت موفّق شد همۀ تلاش‌های دشمنان را در راه نابود کردن نام و راه اهل بیت علیهم السّلام به شکست و </w:t>
      </w:r>
    </w:p>
    <w:p>
      <w:pPr>
        <w:pStyle w:val="BookText"/>
        <w:rPr/>
      </w:pPr>
      <w:r>
        <w:rPr>
          <w:rFonts w:ascii="IRNazanin" w:hAnsi="IRNazanin" w:eastAsia="IRNazanin"/>
          <w:color w:val="111111"/>
          <w:sz w:val="28"/>
          <w:sz w:val="28"/>
          <w:szCs w:val="28"/>
          <w:rtl w:val="true"/>
          <w:lang w:bidi="fa-IR"/>
        </w:rPr>
        <w:t>ناکامی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عسکری علیه السّلام همچون پدران بزرگوار خود علیهم السّلام برای مقابله با ستم،ترور،بازی با قدرت سیاسی و به بازی گرفتن مقدّرات و مصالح امت اسلام توسط حکومت عباسی،وارد معرکۀ مبارزۀ سیاسی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توانست از اصول شریعت و ارزش‌های رسالت اسلامی به بهترین نحو محافظت کرده و به بهترین وجهی زمینه را برای عصر غیبت که پیامبر اکرم صلّی اللّه علیه و اله و پیشوایان از اهل بیت آن حضرت علیهم السّلام خبر از حتمی بودن و ضرورت آن داده بودند،آماده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اهل بیت در عصر امام حسن عسکری علیه السّلام و به همت گروه یاران آن حضرت،ناقلان حدیث و دانشجویان مکتبش آکنده از دانش،دعوت به خط اهل بیت علیهم السّلام و دفاع از شریعت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عسکری علیه السّلام علی‌رغم سختی شرایط سیاسی زمان خود در فرآیند دفاع از شریعت اسلام،مبارزه با بدعت‌ها و هدایت گمراهان و تردیدگران و جذب آن‌ها به سوی دایرۀ دین،با جدیت تمام به فعالیت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عسکری علیه السّلام در مدّت امامت بسیار کوتاه خود با معتزّ، مهتدی و معتمد عبّاسی هم عصر بوده،از سوی هریک از این خلفا متحمّل شدیدترین رنج و فشار و پیگرد و ترور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بارها و بارها دستگیر و به زندان افتاد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معتمد عبّاسی که خود در میان امت اسلام محبوبیتی نداشت از این‌که می‌دید امت اسلام از شیعه و سنّی یکپارچه بر تعظیم و بزرگداشت و احترام حضرت امام حسن عسکری علیه السّلام اجماع کرده و آن حضرت را در فضیلت بر </w:t>
      </w:r>
    </w:p>
    <w:p>
      <w:pPr>
        <w:pStyle w:val="BookText"/>
        <w:rPr/>
      </w:pPr>
      <w:r>
        <w:rPr>
          <w:rFonts w:ascii="IRNazanin" w:hAnsi="IRNazanin" w:eastAsia="IRNazanin"/>
          <w:color w:val="111111"/>
          <w:sz w:val="28"/>
          <w:sz w:val="28"/>
          <w:szCs w:val="28"/>
          <w:rtl w:val="true"/>
          <w:lang w:bidi="fa-IR"/>
        </w:rPr>
        <w:t>همۀ علویان و عبّاسیان برتر می‌دانند بسیار خشمگین بود و به همین جهت تصمیم گرفت تا آن حضرت را ترور کرده و به شهادت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این‌گونه بود که در توطئه‌ای شوم سمّی به آن حضرت خورانید و آن حضرت در سنّی کمتر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درجۀ رفیع شهادت نایل آمد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سلام بر او باد روزی که به دنیا آمد و روزی که در راه رسالت پروردگار خود به جهاد پرداخت و روزی که به شهادت رسید و روزی که برانگیخته خواهد شد</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3439_136431"/>
      <w:bookmarkStart w:id="26" w:name="pg13439_136431"/>
      <w:bookmarkEnd w:id="26"/>
    </w:p>
    <w:p>
      <w:pPr>
        <w:pStyle w:val="Heading3"/>
        <w:numPr>
          <w:ilvl w:val="2"/>
          <w:numId w:val="1"/>
        </w:numPr>
        <w:rPr/>
      </w:pPr>
      <w:bookmarkStart w:id="27" w:name="pg13439_136431"/>
      <w:bookmarkStart w:id="28" w:name="__RefHeading___Toc773759_2616395394"/>
      <w:bookmarkStart w:id="29" w:name="_Toc8"/>
      <w:bookmarkEnd w:id="27"/>
      <w:bookmarkEnd w:id="28"/>
      <w:r>
        <w:rPr>
          <w:rtl w:val="true"/>
        </w:rPr>
        <w:t>بخش دوم</w:t>
      </w:r>
      <w:bookmarkEnd w:id="29"/>
    </w:p>
    <w:p>
      <w:pPr>
        <w:pStyle w:val="Heading4"/>
        <w:numPr>
          <w:ilvl w:val="3"/>
          <w:numId w:val="1"/>
        </w:numPr>
        <w:rPr/>
      </w:pPr>
      <w:bookmarkStart w:id="30" w:name="__RefHeading___Toc773761_2616395394"/>
      <w:bookmarkStart w:id="31" w:name="_Toc9"/>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برداشت هایی از شخصیت حضرت امام عسکری علیه السّلام</w:t>
      </w:r>
    </w:p>
    <w:p>
      <w:pPr>
        <w:pStyle w:val="BookText"/>
        <w:rPr/>
      </w:pPr>
      <w:r>
        <w:rPr>
          <w:rFonts w:ascii="IRNazanin" w:hAnsi="IRNazanin" w:eastAsia="IRNazanin"/>
          <w:color w:val="111111"/>
          <w:sz w:val="28"/>
          <w:sz w:val="28"/>
          <w:szCs w:val="28"/>
          <w:rtl w:val="true"/>
          <w:lang w:bidi="fa-IR"/>
        </w:rPr>
        <w:t>اهل بیت عصمت و طهارت علیهم السّلام گذشته از روایات بسیاری که از حضرت رسول اکرم صلّی اللّه علیه و اله در ترغیب امت به تمسّک به آنان و گرفتن دین و دانش از آن بزرگواران وارد شده است؛به دلیل آراستگی به درجات بالایی از دانایی، فضیلت،تقوی و عبادت،جایگاه بلندی را در دل و جان امت اسلام اشغال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به خوبی نیز می‌دانیم،قرآن کریم دوستی اهل بیت و ولایت آن‌ها را به عنوان اجر و پاداش رسالت حضرت رسول اکرم صلّی اللّه علیه و اله دانسته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أَسْئَلُکُمْ عَلَیْهِ أَجْراً إِلاَّ الْمَوَدَّةَ فِی الْقُرْبیٰ؛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 از شما خواستار نیستم،مگر دوستی درباره خویشاوندان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حاکمان و خلفایی که با زور و شمشیر بر گردۀ امت اسلام سوار شده بودند با وسایل و راه‌های مختلف سعی در خاموش کردن نور هدایت ائمّۀ اطهار علیهم السّلام و دور کردن امت از آنان داشته و سرانجام،اقدامات خود را با کشتن آن بزرگواران با شمشیر یا سم تکمیل می‌نمودند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همۀ دشمنی‌هایی که این حاکمان منحرف از خط پیامبر اکرم صلّی اللّه علیه و اله با اهل بیت عصمت و طهارت انجام دادند،این رفتار خصمانه باعث نمی‌شد تا ائمّۀ اطهار علیهم السّلام از ارشاد این حاکمان،خیرخواهی و حل بسیاری از معضلات که دولت اسلامی بعد از وفات حضرت رسول اکرم صلّی اللّه علیه و اله تا زمان حضرت امام </w:t>
      </w:r>
      <w:bookmarkStart w:id="32" w:name="pg13439_136432"/>
    </w:p>
    <w:p>
      <w:pPr>
        <w:pStyle w:val="BookText"/>
        <w:rPr/>
      </w:pPr>
      <w:bookmarkEnd w:id="32"/>
      <w:r>
        <w:rPr>
          <w:rFonts w:ascii="IRNazanin" w:hAnsi="IRNazanin" w:eastAsia="IRNazanin"/>
          <w:color w:val="111111"/>
          <w:sz w:val="28"/>
          <w:sz w:val="28"/>
          <w:szCs w:val="28"/>
          <w:rtl w:val="true"/>
          <w:lang w:bidi="fa-IR"/>
        </w:rPr>
        <w:t>حسن عسکری علیه السّلام در امتداد تاریخ خود با آن روبرو بوده است خودداری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بسیاری از موضع‌گیری‌ها و سیرۀ آن بزرگواران از دید ما پنهان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یا به دلیل ترس مردم از دستگاه حکومتی بوده یا به این دلیل که تاریخ‌نگارانی که تاریخ اسلام را نوشته‌اند آن را با ذهنیتی اموی و قلمی عبّاسی نگاشته‌اند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این تاریخ‌نگاران بر سر سفرۀ همان حاکمان مستبدّ زندگی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پاره‌ای از نظریات معاصران حضرت امام حسن عسکری علیه السّلام و برداشت‌های آنان از شخصیت مثال زدنی آن حضرت را که در عصر خود از همۀ رجال و دانشمندان امت اسلام برتری و تفوّق یافته بود،نقل می‌نماییم</w:t>
      </w:r>
      <w:r>
        <w:rPr>
          <w:rFonts w:eastAsia="IRNazanin" w:cs="IRNazanin"/>
          <w:color w:val="111111"/>
          <w:sz w:val="28"/>
          <w:szCs w:val="28"/>
          <w:rtl w:val="true"/>
          <w:lang w:bidi="fa-IR"/>
        </w:rPr>
        <w:t>.</w:t>
      </w:r>
    </w:p>
    <w:p>
      <w:pPr>
        <w:pStyle w:val="Heading4"/>
        <w:numPr>
          <w:ilvl w:val="3"/>
          <w:numId w:val="1"/>
        </w:numPr>
        <w:rPr/>
      </w:pPr>
      <w:bookmarkStart w:id="33" w:name="__RefHeading___Toc773763_2616395394"/>
      <w:bookmarkStart w:id="34" w:name="_Toc10"/>
      <w:bookmarkEnd w:id="33"/>
      <w:r>
        <w:rPr/>
        <w:t>1</w:t>
      </w:r>
      <w:r>
        <w:rPr>
          <w:rtl w:val="true"/>
        </w:rPr>
        <w:t>.</w:t>
      </w:r>
      <w:r>
        <w:rPr>
          <w:rtl w:val="true"/>
        </w:rPr>
        <w:t>معتمد عبّاسی</w:t>
      </w:r>
      <w:bookmarkEnd w:id="34"/>
    </w:p>
    <w:p>
      <w:pPr>
        <w:pStyle w:val="BookText"/>
        <w:rPr/>
      </w:pPr>
      <w:r>
        <w:rPr>
          <w:rFonts w:ascii="IRNazanin" w:hAnsi="IRNazanin" w:eastAsia="IRNazanin"/>
          <w:color w:val="111111"/>
          <w:sz w:val="28"/>
          <w:sz w:val="28"/>
          <w:szCs w:val="28"/>
          <w:rtl w:val="true"/>
          <w:lang w:bidi="fa-IR"/>
        </w:rPr>
        <w:t>مقام و منزلت حضرت امام حسن عسکری علیه السّلام به حدّی در نزد خواصّ و عوام مشهور بوده که حتّی خلفای زمان خویش را نیز به اعتراف به قدر و منزلت والای خود وادار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جعفر بن علی فرزند حضرت امام هادی علیه السّلام و برادر حضرت امام حسن عسکری علیه السّلام روزی از معتمد عبّاسی خواست که وی را به مقام امامت بگمارد و پس از برادرش حضرت امام حسن عسکری علیه السّلام مقام آن حضرت را به وی اعطا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 عبّاسی به وی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مقام و منزلت برادر تو به واسطۀ نزدیکی به ما و دستگاه سلطنت حاصل نشده است،بلکه فقط به واسطۀ نزدیکی به خداوند عزّ و جلّ می‌باشد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بسیار می‌کوشیم تا قدر و منزلت او را پایین آورده او را از مقام و مرتبۀ </w:t>
      </w:r>
      <w:bookmarkStart w:id="35" w:name="pg13439_136433"/>
    </w:p>
    <w:p>
      <w:pPr>
        <w:pStyle w:val="BookText"/>
        <w:rPr/>
      </w:pPr>
      <w:bookmarkEnd w:id="35"/>
      <w:r>
        <w:rPr>
          <w:rFonts w:ascii="IRNazanin" w:hAnsi="IRNazanin" w:eastAsia="IRNazanin"/>
          <w:color w:val="111111"/>
          <w:sz w:val="28"/>
          <w:sz w:val="28"/>
          <w:szCs w:val="28"/>
          <w:rtl w:val="true"/>
          <w:lang w:bidi="fa-IR"/>
        </w:rPr>
        <w:t>خود بازداریم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خداوند متعال اراده فرموده تا رفعت شأن وی را روزبه‌روز افزایش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وی دارای صیانت نفس،حسن رویّه،دانش و عبادت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تو در نزد پیروان و شیعیان برادرت به چنین درجه‌ای رسیده‌ای حاجتی به ما نداری و اگر در نزد آنان به چنین درجه و منزلتی نرسیده‌ای و آنچه در برادر توست در تو موجود نمی‌باشد ما نمی‌توانیم از این جهت تو را بی‌نیاز کنیم</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773765_2616395394"/>
      <w:bookmarkStart w:id="37" w:name="_Toc11"/>
      <w:bookmarkEnd w:id="36"/>
      <w:r>
        <w:rPr/>
        <w:t>2</w:t>
      </w:r>
      <w:r>
        <w:rPr>
          <w:rtl w:val="true"/>
        </w:rPr>
        <w:t>.</w:t>
      </w:r>
      <w:r>
        <w:rPr>
          <w:rtl w:val="true"/>
        </w:rPr>
        <w:t>شهادت پزشک دربار عبّاسی بر فضیلت امام عسکری علیه السّلام</w:t>
      </w:r>
      <w:bookmarkEnd w:id="3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بختیشوع،درخشانترین شخصیت طبّی زمان حضرت امام حسن عسکری علیه السّلام و پزشک خانوادۀ هیأت حاکم بوده است،روزی حضرت امام حسن عسکری به پزشک احتیاج پیدا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بختیشوع خواستند تا یکی از شاگردان خود را به نزد آن حضرت فرستاده و حاجت آن حضرت را برآورده نماید،بختیشوع یکی از شاگردان خود را طلبیده و او را سفارش کرد که امام علیه السّلام را معالجه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قدر و منزلت بلند و جایگاه رفیع امام عسکری علیه السّلام را به شاگرد خود گوشزد نموده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الرّضا از من خواسته است تا کسی را به نزد او بفرستم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او برو و بدان‌که در روزگار ما او داناترین مردم زیر آسمان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حذر باش که در آنچه تو را بدان امر می‌کند با او مخالفت نمایی</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38" w:name="pg13439_136434"/>
    </w:p>
    <w:p>
      <w:pPr>
        <w:pStyle w:val="Heading4"/>
        <w:numPr>
          <w:ilvl w:val="3"/>
          <w:numId w:val="1"/>
        </w:numPr>
        <w:rPr/>
      </w:pPr>
      <w:bookmarkStart w:id="39" w:name="__RefHeading___Toc773767_2616395394"/>
      <w:bookmarkStart w:id="40" w:name="_Toc12"/>
      <w:bookmarkEnd w:id="38"/>
      <w:bookmarkEnd w:id="39"/>
      <w:r>
        <w:rPr/>
        <w:t>3</w:t>
      </w:r>
      <w:r>
        <w:rPr>
          <w:rtl w:val="true"/>
        </w:rPr>
        <w:t>.</w:t>
      </w:r>
      <w:r>
        <w:rPr>
          <w:rtl w:val="true"/>
        </w:rPr>
        <w:t>احمد بن عبید اللّه بن خاقان</w:t>
      </w:r>
      <w:bookmarkEnd w:id="40"/>
    </w:p>
    <w:p>
      <w:pPr>
        <w:pStyle w:val="BookText"/>
        <w:rPr/>
      </w:pPr>
      <w:r>
        <w:rPr>
          <w:rFonts w:ascii="IRNazanin" w:hAnsi="IRNazanin" w:eastAsia="IRNazanin"/>
          <w:color w:val="111111"/>
          <w:sz w:val="28"/>
          <w:sz w:val="28"/>
          <w:szCs w:val="28"/>
          <w:rtl w:val="true"/>
          <w:lang w:bidi="fa-IR"/>
        </w:rPr>
        <w:t>وی کارگزار خراج و حاکم روستاهای منطقۀ قم بوده و پدرش عبید اللّه بن خاقان یکی از بارزترین شخصیت‌های سیاسی دربار و وزیر معتمد عبّاسی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عبید اللّه بن خاقان دشمن‌ترین بندگان خدا نسبت به اهل بیت عصمت و طهارت علیهم السّلام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رابطه با افرادی از آل ابی طالب که ساکن سامرّا می‌باشند و قدر و منزلت هر کدام از آنان در نزد هیأت حاکم سخن به میان آمد،احمد بن عبید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میان علویانی که در سامرا زندگی می‌کنند مردی را به مانند حسن بن علی بن محمّد بن علی الرّضا علیهم السّلام نه دیده،نه شنیده و نه شناخته‌ام؛کسی که بسان او دارای هدایت، وقار،عفت،تیزهوشی و عقل بوده هم در نزد خاندان خود و هم نزد هیأت حاکم و همۀ بنی هاشم دارای کرامت باشد؛بنی هاشم او را بر پیران و بزرگان و صاحب‌منصبان خود مقدّم بدارند،و فرماندهان و وزیران و کاتبان و عوام مردم همه به او ارادت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احمد بن عبید اللّه بن خاقان قضیه‌ای را نقل می‌کند که خود در مجلس پدرش شاهد آن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مجلس حاجبان وارد شده و به عبید اللّه بن خاقان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خانه ایستاده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 اللّه با صدایی بلند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اجازۀ ورود بدهید،احمد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آنچه از آنان شنیدم تعجّب کردم که آنان چگونه چنین جسارتی کرده‌اند که مردی را در حضور پدر من با کنیه نام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چراکه جز خلیفه یا ولیعهد و یا کسی را که در این رابطه دستوری مستقیم از خلیفه برای او صادر شده باشد به کنیه یاد نمی‌کردند،ناگاه دیدم که مردی گندمگون،درشت‌چشم،خوش‌قامت، </w:t>
      </w:r>
    </w:p>
    <w:p>
      <w:pPr>
        <w:pStyle w:val="BookText"/>
        <w:rPr/>
      </w:pPr>
      <w:r>
        <w:rPr>
          <w:rFonts w:ascii="IRNazanin" w:hAnsi="IRNazanin" w:eastAsia="IRNazanin"/>
          <w:color w:val="111111"/>
          <w:sz w:val="28"/>
          <w:sz w:val="28"/>
          <w:szCs w:val="28"/>
          <w:rtl w:val="true"/>
          <w:lang w:bidi="fa-IR"/>
        </w:rPr>
        <w:t>زیباروی،خوش‌اندام و کم سن‌وسال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نگاه پدرم به او افتاد از جا برخاسته و چند گام به سوی او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 آن روز ندیده بودم که پدرم با احدی از بنی هاشم و حتی فرماندهان و ولیعهدان چنین عملی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او وارد شد پدرم با وی معانقه کرده،او را در آغوش کشیده، صورت و شانه‌های وی را بوسیده،دستش را گرفت و او را در مصلاّی خود 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ماجرا هنگامی که پدرم بعد از نماز نشست،من به نزد او رفته و در برابرش نشستم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 آیا چیزی از من می‌خواهی؟گفتم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 پدر اگر اجازه بدهی آن را از تو بخواهم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دادم ای فرزند،آنچه می‌خواهی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پدر،این مردی که هنگام ظهر به نزد تو آمد و این‌گونه با اجلال و اکرام و احترام با او رفتار نموده و خود و پدر و مادرت را فدای او کردی چه کسی بود؟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در پاسخ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پسرم،او امام رافضیان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ابن الرّضا بود، سپس لختی سکوت کرده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اگر خلافت از خلفای بنی عبّاس زایل گردد هیچ یک از بنی هاشم به جز این مرد شایستگی و استحقاق تصدّی این مقام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این مرد به خاطر فضیلت،عفاف،هدایت،صیانت نفس، زهد،عبادت،اخلاق والا و صلاحیت همه‌جانبه‌ای که دارد مستحق این مقام می‌باشد اگر پدر او را دیده بودی،هر آینه مردی را می‌دیدی جلیل،عاقل،خیّر و اهل فضل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41" w:name="pg13439_136436"/>
    </w:p>
    <w:p>
      <w:pPr>
        <w:pStyle w:val="Heading4"/>
        <w:numPr>
          <w:ilvl w:val="3"/>
          <w:numId w:val="1"/>
        </w:numPr>
        <w:rPr/>
      </w:pPr>
      <w:bookmarkStart w:id="42" w:name="__RefHeading___Toc773769_2616395394"/>
      <w:bookmarkStart w:id="43" w:name="_Toc13"/>
      <w:bookmarkEnd w:id="41"/>
      <w:bookmarkEnd w:id="42"/>
      <w:r>
        <w:rPr/>
        <w:t>4</w:t>
      </w:r>
      <w:r>
        <w:rPr>
          <w:rtl w:val="true"/>
        </w:rPr>
        <w:t>.</w:t>
      </w:r>
      <w:r>
        <w:rPr>
          <w:rtl w:val="true"/>
        </w:rPr>
        <w:t>کاتب معتمد خلیفۀ عباسی</w:t>
      </w:r>
      <w:bookmarkEnd w:id="43"/>
    </w:p>
    <w:p>
      <w:pPr>
        <w:pStyle w:val="BookText"/>
        <w:rPr/>
      </w:pPr>
      <w:r>
        <w:rPr>
          <w:rFonts w:ascii="IRNazanin" w:hAnsi="IRNazanin" w:eastAsia="IRNazanin"/>
          <w:color w:val="111111"/>
          <w:sz w:val="28"/>
          <w:sz w:val="28"/>
          <w:szCs w:val="28"/>
          <w:rtl w:val="true"/>
          <w:lang w:bidi="fa-IR"/>
        </w:rPr>
        <w:t>از ابو جعفر احمد قصیر بصری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نزد سیّد و مولای خود ابو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 که خادمی از دستگاه حکومت که دارای مقام بالایی بود وارد شد و به امام عسکری علیه السّلام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تو را سلام می‌فرستد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 نصرانی به ما نامه‌ای نوشته و خواسته است تا دو پسر او را تطهیر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ما خواسته تا از تو بخواهیم که سوار بر مرکب شده به خانۀ وی رفته و برای سلامتی و زنده ماندن پسر او دعا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دوست می‌دارم که تو این کار را به انجام برسانی البته ما بدان سبب تو را برای انجام این کار به زحمت انداختیم که انوش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دعای بازماندگان خاندان نبوّت و رسالت تبرّک می‌جوییم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ما حضرت امام حسن عسکری علیه السّلام در پاسخ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النصاری أعرف بحقنا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خداوندی را که نصاری و مسیحیان را در شناختن حقّ ما از مسلمانان داناتر و عارفتر قرار داده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دستور دادند تا اسب ایشان را زین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بر مرکب سوار شده ما نیز در معیّت ایشان بر انوش نصرانی وارد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دیدیم انوش در حالی که کشیشان و خادمان کلیسا و راهبان اطراف او را گرفته بودند و انجیل بر سینۀ او بود با سروپای برهنه به استقبال آن حضرت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جلوی در به امام عسکری علیه السّلام رسیده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سرور و مولای ما،من به این کتابی که تو به آن داناتر از ما هستی توسّل می‌جویم که گناه ما را در به زحمت انداختنت ببخشی،و به حق مسیح عیسی بن مریم و انجیلی که از جانب خداوند متعال آورده است سوگند یاد می‌کنم که از خلیفه نخواستم که این مطلب را از تو </w:t>
      </w:r>
    </w:p>
    <w:p>
      <w:pPr>
        <w:pStyle w:val="BookText"/>
        <w:rPr/>
      </w:pPr>
      <w:r>
        <w:rPr>
          <w:rFonts w:ascii="IRNazanin" w:hAnsi="IRNazanin" w:eastAsia="IRNazanin"/>
          <w:color w:val="111111"/>
          <w:sz w:val="28"/>
          <w:sz w:val="28"/>
          <w:szCs w:val="28"/>
          <w:rtl w:val="true"/>
          <w:lang w:bidi="fa-IR"/>
        </w:rPr>
        <w:t>بخواهد مگر به این دلیل که ما در انجیل،شما خاندان را در پیشگاه خداوند مانند مسیح،عیسی بن مریم یافته‌ایم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عسکری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پسر تو برای تو باقی می‌ماند،اما پسر دیگر تو پس از سه روز از تو گرفته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خواهد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پسر تو که باقی می‌ماند اسلام آورده و اسلامش نیکو خواهد بود و از موالیان ما اهل بیت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 و مولای من،به خدا سوگند که کلام تو حق است و با دانستن این مطلب که این پسر من مسلمان می‌شود و در سلک موالیان شما اهل بیت در خواهد آمد مرگ آن دیگری بر من آسان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کشیشان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تو را چه می‌شود که خود مسلمان نمی‌شوی؟</w:t>
      </w:r>
    </w:p>
    <w:p>
      <w:pPr>
        <w:pStyle w:val="BookText"/>
        <w:rPr/>
      </w:pPr>
      <w:r>
        <w:rPr>
          <w:rFonts w:ascii="IRNazanin" w:hAnsi="IRNazanin" w:eastAsia="IRNazanin"/>
          <w:color w:val="111111"/>
          <w:sz w:val="28"/>
          <w:sz w:val="28"/>
          <w:szCs w:val="28"/>
          <w:rtl w:val="true"/>
          <w:lang w:bidi="fa-IR"/>
        </w:rPr>
        <w:t>انوش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مسلمانم و مولای ما این مطلب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ما حضرت امام حسن عسکری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راست می‌گوید،و اگر به خاطر این مطلب نبود که مردم می‌گفتند ما تو را به وفات پسرت خبر دادیم و آن‌چنان‌که ما خبر دادیم نشد هم‌اکنون از خداوند می‌خواستم تا او را نیز برای تو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 در پاسخ آن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 و مولای من،من جز آنچه تو خواسته‌ای نمی‌خواهم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احمد قصیر بصری،روایت‌کننده این حدیث،گوید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که پس از سه روز آن پسر از دنیا رفت و پس از یک سال پسر دیگر انوش به دین مبین اسلام درآمد و به همراه ما تا زمان وفات سرور و مولای ما حضرت امام حسن عسکری علیه السّلام ملازم منزل آن حضرت بود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44" w:name="pg13439_136438"/>
    </w:p>
    <w:p>
      <w:pPr>
        <w:pStyle w:val="Heading4"/>
        <w:numPr>
          <w:ilvl w:val="3"/>
          <w:numId w:val="1"/>
        </w:numPr>
        <w:rPr/>
      </w:pPr>
      <w:bookmarkStart w:id="45" w:name="__RefHeading___Toc773771_2616395394"/>
      <w:bookmarkStart w:id="46" w:name="_Toc14"/>
      <w:bookmarkEnd w:id="44"/>
      <w:bookmarkEnd w:id="45"/>
      <w:r>
        <w:rPr/>
        <w:t>5</w:t>
      </w:r>
      <w:r>
        <w:rPr>
          <w:rtl w:val="true"/>
        </w:rPr>
        <w:t>.</w:t>
      </w:r>
      <w:r>
        <w:rPr>
          <w:rtl w:val="true"/>
        </w:rPr>
        <w:t>راهب دیر عاقول</w:t>
      </w:r>
      <w:bookmarkEnd w:id="46"/>
    </w:p>
    <w:p>
      <w:pPr>
        <w:pStyle w:val="BookText"/>
        <w:rPr/>
      </w:pPr>
      <w:r>
        <w:rPr>
          <w:rFonts w:ascii="IRNazanin" w:hAnsi="IRNazanin" w:eastAsia="IRNazanin"/>
          <w:color w:val="111111"/>
          <w:sz w:val="28"/>
          <w:sz w:val="28"/>
          <w:szCs w:val="28"/>
          <w:rtl w:val="true"/>
          <w:lang w:bidi="fa-IR"/>
        </w:rPr>
        <w:t>وی از بزرگترین شخصیت‌های مسیحی و داناترین آن‌ها به دین مسیحیت بوده است،هنگامی که وی کرامات حضرت امام حسن عسکری علیه السّلام را شنیده و آنچه را که می‌بایست از آن حضرت دید،به دست آن حضرت مسلمان شد و لباس نصرانیت از تن بدر کرده،لباس سفید بر تن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بختیشوع طبیب از وی پرسید که به چه سبب از دین خود دست برداشته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مسیح یا نظیر او را یافتم و به دست او ایمان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او از مسیح یا نظیر مسیح حضرت امام حسن عسکری علیه السّلام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ادامه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از لحاظ نشانه‌ها و براهین نظیر حضرت عیسی بن مریم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 سمت امام حسن عسکری علیه السّلام بازگشت و تا هنگام مرگ در خدمت آن حضرت باقی ماند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 w:name="__RefHeading___Toc773773_2616395394"/>
      <w:bookmarkStart w:id="48" w:name="_Toc15"/>
      <w:bookmarkEnd w:id="47"/>
      <w:r>
        <w:rPr/>
        <w:t>6</w:t>
      </w:r>
      <w:r>
        <w:rPr>
          <w:rtl w:val="true"/>
        </w:rPr>
        <w:t>.</w:t>
      </w:r>
      <w:r>
        <w:rPr>
          <w:rtl w:val="true"/>
        </w:rPr>
        <w:t>محمّد بن طلحۀ شافعی</w:t>
      </w:r>
      <w:bookmarkEnd w:id="48"/>
    </w:p>
    <w:p>
      <w:pPr>
        <w:pStyle w:val="BookText"/>
        <w:rPr/>
      </w:pPr>
      <w:r>
        <w:rPr>
          <w:rFonts w:ascii="IRNazanin" w:hAnsi="IRNazanin" w:eastAsia="IRNazanin"/>
          <w:color w:val="111111"/>
          <w:sz w:val="28"/>
          <w:sz w:val="28"/>
          <w:szCs w:val="28"/>
          <w:rtl w:val="true"/>
          <w:lang w:bidi="fa-IR"/>
        </w:rPr>
        <w:t>وی دربارۀ حضرت امام حسن عسکری علیه السّلام چنین می‌گوید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بالاترین منقبت و بزرگترین مزیّتی که خداوند متعال به حضرت امام عسکری علیه السّلام اختصاص داده و زیور منحصر به فردی که بر گردن وی آویخته و صفت جاودانه‌ای که به وی بخشیده و هیچگاه گذر زمان تازگی آن را کهنه نکند و زبان‌ها ذکر و یاد آن را فراموش نکنند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او به دنیا آمده و پسر اوست که به وی منتسب می‌شود،و پاره‌ای است که از وجود وی برگرفته شده است</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49" w:name="pg13439_136439"/>
    </w:p>
    <w:p>
      <w:pPr>
        <w:pStyle w:val="Heading4"/>
        <w:numPr>
          <w:ilvl w:val="3"/>
          <w:numId w:val="1"/>
        </w:numPr>
        <w:rPr/>
      </w:pPr>
      <w:bookmarkStart w:id="50" w:name="__RefHeading___Toc773775_2616395394"/>
      <w:bookmarkStart w:id="51" w:name="_Toc16"/>
      <w:bookmarkEnd w:id="49"/>
      <w:bookmarkEnd w:id="50"/>
      <w:r>
        <w:rPr/>
        <w:t>7</w:t>
      </w:r>
      <w:r>
        <w:rPr>
          <w:rtl w:val="true"/>
        </w:rPr>
        <w:t>.</w:t>
      </w:r>
      <w:r>
        <w:rPr>
          <w:rtl w:val="true"/>
        </w:rPr>
        <w:t>ابن صبّاغ مالکی</w:t>
      </w:r>
      <w:bookmarkEnd w:id="51"/>
    </w:p>
    <w:p>
      <w:pPr>
        <w:pStyle w:val="BookText"/>
        <w:rPr/>
      </w:pP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او،یعنی حضرت امام حسن عسکری علیه السّلام سرور اهل زمان و امام مردمان روزگار خود بود،گفته‌هایش همه ثابت و استوار و کردارش پسندیده بود،اگر فضلا و بزرگان هم عصرش را همچون قصیده‌ای فرض کنیم وی شاه‌بیت آن قصیده می‌باشد،و اگر آنان را همچون درجی از جواهرات به شمار آوریم وی همچون درّ شاهوار وسط آن گردن‌بند در شمار خواهد بود؛ یکّه‌تاز میدان دانش که هیچ‌کس را یارای هماوردی با وی نبوده و آشکارکنندۀ پیچیدگی‌های مسائل علمی که این کار هرگز خسته و ملولش نمی‌کرد؛کسی که با رأی صائب خود به کشف حقایق پرداخته و پیچیدگی‌ها و دقایق علوم را با فکر نافذ خود آشکار می‌گردانید؛هم او که در جمع اصحاب سرّ از نهانی‌های عالم هستی خبر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امام همامی که اصل و نسب و نفس و ذاتش آکنده از کرامت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به رحمت واسعه بپوشاند و او را در بهشت پهناور خود ساکن گرداند به حق محمّد صلّی اللّه علیه و اله آمین</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 w:name="__RefHeading___Toc773777_2616395394"/>
      <w:bookmarkStart w:id="53" w:name="_Toc17"/>
      <w:bookmarkEnd w:id="52"/>
      <w:r>
        <w:rPr/>
        <w:t>8</w:t>
      </w:r>
      <w:r>
        <w:rPr>
          <w:rtl w:val="true"/>
        </w:rPr>
        <w:t>.</w:t>
      </w:r>
      <w:r>
        <w:rPr>
          <w:rtl w:val="true"/>
        </w:rPr>
        <w:t>علاّمه سبط ابن جوزی</w:t>
      </w:r>
      <w:bookmarkEnd w:id="5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رابطه با حضرت امام حسن عسکری علیه السّلام چنین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حسن بن علی بن محمّد بن علی بن موسی الرّضا ابن جعفر بن محمّد بن علی بن حسین بن علی بن ابی طالب علیهم السّلام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دانشمندی راستگو بوده که از پدر و جدش حدیث روایت کرده است</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54" w:name="pg13439_136440"/>
    </w:p>
    <w:p>
      <w:pPr>
        <w:pStyle w:val="Heading4"/>
        <w:numPr>
          <w:ilvl w:val="3"/>
          <w:numId w:val="1"/>
        </w:numPr>
        <w:rPr/>
      </w:pPr>
      <w:bookmarkStart w:id="55" w:name="__RefHeading___Toc773779_2616395394"/>
      <w:bookmarkStart w:id="56" w:name="_Toc18"/>
      <w:bookmarkEnd w:id="54"/>
      <w:bookmarkEnd w:id="55"/>
      <w:r>
        <w:rPr/>
        <w:t>9</w:t>
      </w:r>
      <w:r>
        <w:rPr>
          <w:rtl w:val="true"/>
        </w:rPr>
        <w:t>.</w:t>
      </w:r>
      <w:r>
        <w:rPr>
          <w:rtl w:val="true"/>
        </w:rPr>
        <w:t>علاّمه محمّد ابو الهدی افندی</w:t>
      </w:r>
      <w:bookmarkEnd w:id="56"/>
    </w:p>
    <w:p>
      <w:pPr>
        <w:pStyle w:val="BookText"/>
        <w:rPr/>
      </w:pPr>
      <w:r>
        <w:rPr>
          <w:rFonts w:ascii="IRNazanin" w:hAnsi="IRNazanin" w:eastAsia="IRNazanin"/>
          <w:color w:val="111111"/>
          <w:sz w:val="28"/>
          <w:sz w:val="28"/>
          <w:szCs w:val="28"/>
          <w:rtl w:val="true"/>
          <w:lang w:bidi="fa-IR"/>
        </w:rPr>
        <w:t>وی در حالی‌که همۀ ائمّه علیهم السّلام را به عنوان رهبران مردم به سوی حضرت قدس و اولیا مردم بعد از پیامبر اکرم صلّی اللّه علیه و اله دانسته است،در رابطه با آن بزرگواران این‌گونه داد سخن داده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مسلمانان در شرق و غرب عالم می‌دانند که سران اولیا و پیشوایان اصفیا بعد از حضرت پیامبر اکرم صلّی اللّه علیه و اله از میان ذرّیه و اولاد طاهر آن حضرت برخاسته و نسل بعد از نسل ادامه یافته‌اند تا به زمان ما رسیده‌اند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بدون تردید اولیا خداوند و پیشوایان مردم به سوی حضرت قدس الهی می‌باشند که مصون از هرگونه پلیدی و عیب است و در رتبۀ نخستین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طبقه‌ای که همچون حسن و حسین علیهما السّلام به شرافت دیدار و مصاحبت با پیامبر اکرم صلّی اللّه علیه و اله نایل گشته‌اند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سجاد،باقر،کاظم،صادق،جواد،هادی،تقی،نقی و عسکری قرار دارند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 w:name="__RefHeading___Toc773781_2616395394"/>
      <w:bookmarkStart w:id="58" w:name="_Toc19"/>
      <w:bookmarkEnd w:id="57"/>
      <w:r>
        <w:rPr/>
        <w:t>10</w:t>
      </w:r>
      <w:r>
        <w:rPr>
          <w:rtl w:val="true"/>
        </w:rPr>
        <w:t>.</w:t>
      </w:r>
      <w:r>
        <w:rPr>
          <w:rtl w:val="true"/>
        </w:rPr>
        <w:t>علاّمۀ شبراوی شافعی</w:t>
      </w:r>
      <w:bookmarkEnd w:id="58"/>
    </w:p>
    <w:p>
      <w:pPr>
        <w:pStyle w:val="BookText"/>
        <w:rPr/>
      </w:pPr>
      <w:r>
        <w:rPr>
          <w:rFonts w:ascii="IRNazanin" w:hAnsi="IRNazanin" w:eastAsia="IRNazanin"/>
          <w:color w:val="111111"/>
          <w:sz w:val="28"/>
          <w:sz w:val="28"/>
          <w:szCs w:val="28"/>
          <w:rtl w:val="true"/>
          <w:lang w:bidi="fa-IR"/>
        </w:rPr>
        <w:t>وی دربارۀ آن حضرت چنین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 از پیشوایان،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که به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مشهور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شرافت او همین بس که امام مهدی منتظر از فرزندان اوست،مرحبا به چنین خاندان با شرافت و نسب متعالی و همین افتخار در بلندی مقدار و مرتبۀ او کافی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خاندان بلندمرتبه و بزرگی که در والایی و بزرگ‌منشی و نجابت،همچون دو ستارۀ فرقد گوی سبقت از ستارگان آسمان ربوده و در صفات کمال چنان مستغرق گشته است که هیچ یک از اهل آن خاندان را نمی‌توان با ادواتی چون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 استثنا نمود،این امامان آن‌چنان در مجد و کرامت یکی پس از دیگری آمده‌اند که انتظام آن‌ها را می‌توان به پشت هم آمدن دانه‌های لؤلؤ در درج و گردن‌بند تشبیه نمود،و آن‌چنان در میدان شرافت با یکدیگر جور آمده‌اند که هرکدام در این میدان از پس دیگری آمده است با بقیه یکسان است،بسا گروهی که در پایین آوردن آن‌ها بسیار اما بی‌فایده کوشیدند اما خداوند اهل این خاندان را بلند گردانید</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گفتنی‌ها در رابطه با فضایل و مناقب آن حضرت بسیار زیاد است که فقیهان،تاریخ‌نویسان و محدّثان از عامه و خاصه به آن مطالب تصریح نموده‌اند،و این اصلا عجیب نیست؛چراکه آن حضرت شاخه‌ای از درخت تناور حضرت رسول اکرم صلّی اللّه علیه و اله،پدر امام منتظر و یازدهمین پیشوا از امامان اهل بیت علیهم السّلام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بیتی که خداوند متعال هرگونه رجس و پلیدی را از آنان دور کرده و آنان را پاک و پاکیزه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خاندانی که مطابق با روایت وارد از حضرت رسول اکرم صلّی اللّه علیه و اله همتایان قرآن و کشتی نجات امت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بزرگوار آن حضرت،حضرت امام هادی علیه السّلام،با کلام جاویدان خود این‌گونه رفعت مقام و بلندی منزلت آن حضرت را توضیح داده است که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من پسرم ابو محمّد،در میان آل محمّد صلّی اللّه علیه و اله ذاتا خیرخواهترین فرد برای امت اسلام،و دارای محکمترین دلایل و براهین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بزرگترین فرزند من است و حلقه‌های سلسلۀ امامت و احکام آن به او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 هر چه را تاکنون از من سؤال می‌کردی از او سؤال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در نزد او آنچه را که به آن احتیاج پیدا شود موجود است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13439_136443"/>
      <w:bookmarkStart w:id="60" w:name="pg13439_136443"/>
      <w:bookmarkEnd w:id="60"/>
    </w:p>
    <w:p>
      <w:pPr>
        <w:pStyle w:val="Heading3"/>
        <w:numPr>
          <w:ilvl w:val="2"/>
          <w:numId w:val="1"/>
        </w:numPr>
        <w:rPr/>
      </w:pPr>
      <w:bookmarkStart w:id="61" w:name="pg13439_136443"/>
      <w:bookmarkStart w:id="62" w:name="__RefHeading___Toc773783_2616395394"/>
      <w:bookmarkStart w:id="63" w:name="_Toc20"/>
      <w:bookmarkEnd w:id="61"/>
      <w:bookmarkEnd w:id="62"/>
      <w:r>
        <w:rPr>
          <w:rtl w:val="true"/>
        </w:rPr>
        <w:t>بخش سوم</w:t>
      </w:r>
      <w:bookmarkEnd w:id="63"/>
    </w:p>
    <w:p>
      <w:pPr>
        <w:pStyle w:val="Heading4"/>
        <w:numPr>
          <w:ilvl w:val="3"/>
          <w:numId w:val="1"/>
        </w:numPr>
        <w:rPr/>
      </w:pPr>
      <w:bookmarkStart w:id="64" w:name="__RefHeading___Toc773785_2616395394"/>
      <w:bookmarkStart w:id="65" w:name="_Toc21"/>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جلوه هایی از شخصیت حضرت امام عسکری علیه السّلام</w:t>
      </w:r>
    </w:p>
    <w:p>
      <w:pPr>
        <w:pStyle w:val="BookText"/>
        <w:rPr/>
      </w:pPr>
      <w:r>
        <w:rPr>
          <w:rFonts w:ascii="IRNazanin" w:hAnsi="IRNazanin" w:eastAsia="IRNazanin"/>
          <w:color w:val="111111"/>
          <w:sz w:val="28"/>
          <w:sz w:val="28"/>
          <w:szCs w:val="28"/>
          <w:rtl w:val="true"/>
          <w:lang w:bidi="fa-IR"/>
        </w:rPr>
        <w:t>حضرت امام ابو محمّد حسن عسکری علیه السّلام به جهت دارا بودن صفات اخلاقی والا یکی از جلوه‌های زیبای رسالت اسلام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 آن حضرت با دوست و دشمن همواره آمیخته با مکارم اخلاقی و صفات والا بوده است،این پدیده یکی از بارزترین ساختارهای شخصیتی آن بزرگوار بوده که آن را از پدران بزرگوار و جد گرامی خود حضرت رسول اکرم صلّی اللّه علیه و اله به میراث برده بود؛ پیامبری که مکارم اخلاقی‌اش همۀ مردم را دربرگرفته بود،اخلاق بزرگوارانه امام حسن عسکری علیه السّلام نیز حتّی بر افرادی که با آن حضرت به دشمنی می‌پرداختند تأثیری مثبت داشته و آن‌ها را از دشمنی به دوستی و محبّت نسبت به آن حضرت برمی‌گردانده است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تاریخ‌نویسان نقل کرده‌اند که متوکّل که شدت دشمنی او با اهل بیت علیهم السّلام در نزد خاص و عام شناخته شده و میزان کینۀ وی نسبت به حضرت علی علیه السّلام بسیار بارز است دستور داد تا حضرت امام حسن عسکری علیه السّلام را به زندان انداخته و بر آن حضرت سخت‌گیری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زمانی که آن حضرت وارد زندان گردید و مسئول زندان بزرگی و اخلاق والا و هدایت و صلاح آن حضرت را دید،به کلی تغییر عقیده داد،به حدّی که برای بزرگداشت و تعظیم آن حضرت هیچگاه خیره‌خیره به صورت آن حضرت نگاه نمی‌کرد،و </w:t>
      </w:r>
      <w:bookmarkStart w:id="66" w:name="pg13439_136444"/>
    </w:p>
    <w:p>
      <w:pPr>
        <w:pStyle w:val="BookText"/>
        <w:rPr/>
      </w:pPr>
      <w:bookmarkEnd w:id="66"/>
      <w:r>
        <w:rPr>
          <w:rFonts w:ascii="IRNazanin" w:hAnsi="IRNazanin" w:eastAsia="IRNazanin"/>
          <w:color w:val="111111"/>
          <w:sz w:val="28"/>
          <w:sz w:val="28"/>
          <w:szCs w:val="28"/>
          <w:rtl w:val="true"/>
          <w:lang w:bidi="fa-IR"/>
        </w:rPr>
        <w:t xml:space="preserve">هنگامی که حضرت امام عسکری علیه السّلام از زندان بیرون آمد همین مسئول زندان یکی از کسانی بود که بیشترین بصیرت را نسبت به مقام والای آن حضرت داشته و در میان مردم نیکوترین سخنان را دربارۀ آن حضرت بیان می‌داشت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 w:name="__RefHeading___Toc773787_2616395394"/>
      <w:bookmarkStart w:id="68" w:name="_Toc22"/>
      <w:bookmarkEnd w:id="67"/>
      <w:r>
        <w:rPr>
          <w:rtl w:val="true"/>
        </w:rPr>
        <w:t>بزرگواری و کرم آن حضرت</w:t>
      </w:r>
      <w:bookmarkEnd w:id="68"/>
    </w:p>
    <w:p>
      <w:pPr>
        <w:pStyle w:val="BookText"/>
        <w:rPr/>
      </w:pPr>
      <w:r>
        <w:rPr>
          <w:rFonts w:ascii="IRNazanin" w:hAnsi="IRNazanin" w:eastAsia="IRNazanin"/>
          <w:color w:val="111111"/>
          <w:sz w:val="28"/>
          <w:sz w:val="28"/>
          <w:szCs w:val="28"/>
          <w:rtl w:val="true"/>
          <w:lang w:bidi="fa-IR"/>
        </w:rPr>
        <w:t>تاریخ‌نویسان نمونه‌هایی از روش کریمانۀ حضرت امام حسن عسکری علیه السّلام نقل نموده‌اند که پاره‌ای از آن‌ها را در اینجا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از محمّد بن علی بن ابراهیم بن موسی بن جعفر علیه السّلام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روزگاری شد که امر معیشت بر ما بسیار سخت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تا به سوی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امام حسن 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دربارۀ جود و بخشش او توصیفاتی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وی آشنایی داری؟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نه،با او آشنا نیستم و تاکنون او را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نزد آن حضرت 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در راه به من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خوب می‌شد اگر او دستور می‌داد تا پانصد درهم به ما بدهند تا دویست درهم آن را برای لباس،دویست درهم آن را برای آرد و صد درهم آن را برای سایر مخارج به مصرف برسانیم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نیز در دل می‌گفتم کاش دستور بدهد تا سیصد درهم نیز به من بدهند تا با صد درهم آن چارپایی خریده،صد درهم آن را به سایر مخارج اختصاص داده و صد درهم آن را هم برای لباس اختصاص دهم و بدین ترتیب به منطقۀ </w:t>
      </w:r>
    </w:p>
    <w:p>
      <w:pPr>
        <w:pStyle w:val="BookText"/>
        <w:rPr/>
      </w:pPr>
      <w:r>
        <w:rPr>
          <w:rFonts w:ascii="IRNazanin" w:hAnsi="IRNazanin" w:eastAsia="IRNazanin"/>
          <w:color w:val="111111"/>
          <w:sz w:val="28"/>
          <w:sz w:val="28"/>
          <w:szCs w:val="28"/>
          <w:rtl w:val="true"/>
          <w:lang w:bidi="fa-IR"/>
        </w:rPr>
        <w:t>جبل مسافرت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در خانۀ آن حضرت رسیدیم غلام او خارج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و پسرش محمّد داخل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ما بر آن حضرت داخل شده و سلام کردیم،آن حضرت به پدرم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علی،چه چیز باعث شده است که تاکنون به دیدار ما نیایی؟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 و مولای من،من شرم داشتم از این‌که شما را به این حال ببینم،هنگامی که از نزد او خارج شدیم غلام آن حضرت به نزد ما آمد و کیسه‌ای پول به پدرم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پانصد درهم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دویست درهم برای لباس،دویست درهم برای آرد و صد درهم برای سایر مخارج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کیسه‌ای به من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سیصد درهم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درهم آن را هزینۀ خرید چارپا نما و صد درهم را به لباس اختصاص داده،صد درهم باقی مانده را برای سایر مخارج مصرف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سمت منطقۀ جبل مسافرت نکن بلکه به منطقۀ سوار مسافرت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به منطقۀ سوار رفت و با زنی از آن منطقه ازدواج کرد و کار او آنقدر بالا گرفت که درآمد روزانۀ او هزار دینار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با همۀ این تفاصیل باز معتقد به وقف در امامت بوده و به امامت حضرت امام حسن عسکری علیه السّلام معتقد نگردید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محمّد نخعی روایت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جعفری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امام ابو محمّد حسن عسکری علیه السّلام نامه‌ای نوشته و در آن از تنگنای زندان و شدت غل و زنجیر شکایت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پاسخ من نامه‌ای نوشته و در آن مرقوم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امروز ظهر در منزل خود نماز می‌خوانی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در همان روز و در وقت ظهر از زندان آزاد شدم و نماز را در خانۀ خود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نظر مالی نیز در تنگنا قرار داشتم و می‌خواستم از آن حضرت در همان نامه که برایش نوشته بودم کمک بخواهم،اما شرم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منزل خود رسیدم دیدم آن حضرت مبلغ صد دینار برای من فرستاده و به همراه آن نامه‌ای نوشتند که در آن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حاجتی داشتی شرم نکن و از من رودربایستی نداشته باش و حاجت خود را از من بخواه که ان شاء اللّه به آنچه دوست داری خواهی رسید</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اسماعیل بن محمّد علی بن اسماعیل بن علی بن عبد اللّه بن عبّاس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راه حضرت امام حسن عسکری علیه السّلام در پشت جادّه نشستم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 حضرت از جلوی من عبور کرد به نزد آن حضرت رفته،از فقر و نداری شکایت کرده و قسم یاد کردم که من حتّی یک درهم نیز نداشته،حتی برای خوردن شام هیچ غذایی ندارم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بن محمّد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خداوند قسم دروغ یاد می‌کنی؛چرا که دویست دینار در مکانی دفن کرده‌ای،اما این سخن من برای این نیست که چیزی به تو عطا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غلام آنچه داری به او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آن حضرت صد دینار به من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حضرت رو به من کرده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وقتی که به شدت به آن دویست دینار که دفن کرده‌ای احتیاج پیدا کردی از دست‌یابی به آن محروم 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کلام آن حضرت به حقیقت پیوست؛بدین‌گونه که من صد دیناری را که آن حضرت به من داده بود به مصرف رسانده،دوباره شدیدا به پول نیازمند شدم و درهای روزی نیز بر من بسته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وقت بود که به سراغ محل دفن </w:t>
      </w:r>
      <w:bookmarkStart w:id="69" w:name="pg13439_136447"/>
    </w:p>
    <w:p>
      <w:pPr>
        <w:pStyle w:val="BookText"/>
        <w:rPr/>
      </w:pPr>
      <w:bookmarkEnd w:id="69"/>
      <w:r>
        <w:rPr>
          <w:rFonts w:ascii="IRNazanin" w:hAnsi="IRNazanin" w:eastAsia="IRNazanin"/>
          <w:color w:val="111111"/>
          <w:sz w:val="28"/>
          <w:sz w:val="28"/>
          <w:szCs w:val="28"/>
          <w:rtl w:val="true"/>
          <w:lang w:bidi="fa-IR"/>
        </w:rPr>
        <w:t>دینارها رفته،آنجا را نبش نمودم،اما دینارها را در آنجا نیافتم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بعدا متوجّه شدم که پسرم جای دینارها را فهمیده و آن‌ها را گرفته و فرار کرده است،من نتوانستم به چیزی از آن دینارها دست پیدا کنم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 w:name="__RefHeading___Toc773789_2616395394"/>
      <w:bookmarkStart w:id="71" w:name="_Toc23"/>
      <w:bookmarkEnd w:id="70"/>
      <w:r>
        <w:rPr>
          <w:rtl w:val="true"/>
        </w:rPr>
        <w:t>پارسایی و عبادت آن حضرت</w:t>
      </w:r>
      <w:bookmarkEnd w:id="71"/>
    </w:p>
    <w:p>
      <w:pPr>
        <w:pStyle w:val="BookText"/>
        <w:rPr/>
      </w:pPr>
      <w:r>
        <w:rPr>
          <w:rFonts w:ascii="IRNazanin" w:hAnsi="IRNazanin" w:eastAsia="IRNazanin"/>
          <w:color w:val="111111"/>
          <w:sz w:val="28"/>
          <w:sz w:val="28"/>
          <w:szCs w:val="28"/>
          <w:rtl w:val="true"/>
          <w:lang w:bidi="fa-IR"/>
        </w:rPr>
        <w:t>حضرت امام حسن عسکری علیه السّلام در زمان خود به بسیاری عبادت، پاکدامنی و سراپا از جهان بریدن و به خداوند متعال روی آوردن،شهرۀ آفاق بود،و این مطلب در میان خواصّ و عوامّ مورد قبول همگان بود،تا آنجا که وقتی امام در زندان علیّ بن نارمش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دشمن‌ترین مردم با آل ابی طالب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زندانی بود،رفتار علیّ بن نارمش در برابر آن حضرت بدین‌گونه بود که در برابر آن حضرت گونه بر خاک می‌نهاد و از روی بزرگداشت و احترام هیچگاه خیره به صورت آن حضرت نمی‌نگریست و هنگامی که آن حضرت از زندان وی بیرون آمدند بیشترین بصیرت را دربارۀ آن حضرت داشته و در میان مردم بهترین سخنان را دربارۀ آن حضرت بر زبان می‌آورد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معتمد عبّاسی آن حضرت را به زندان انداخت همواره از مسئول زندان که علی بن جرین نام داشت از احوال و اخبار حضرت امام حسن عسکری علیه السّلام سؤال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جرین نیز به او این‌گونه پاسخ می‌داد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روزها روزه‌دار بوده و شب‌ها به نماز و عبادت </w:t>
      </w:r>
    </w:p>
    <w:p>
      <w:pPr>
        <w:pStyle w:val="BookText"/>
        <w:rPr/>
      </w:pPr>
      <w:r>
        <w:rPr>
          <w:rFonts w:ascii="IRNazanin" w:hAnsi="IRNazanin" w:eastAsia="IRNazanin"/>
          <w:color w:val="111111"/>
          <w:sz w:val="28"/>
          <w:sz w:val="28"/>
          <w:szCs w:val="28"/>
          <w:rtl w:val="true"/>
          <w:lang w:bidi="fa-IR"/>
        </w:rPr>
        <w:t xml:space="preserve">مشغول است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علی بن محمّد،از محمّد بن اسماعیل بن ابراهیم بن موسی بن جعفر بن محمّد بن علی بن عبد الغفّار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حضرت امام حسن عسکری علیه السّلام به حبس افتاد،عبّاسیان و صالح بن علی و غیر از او از دیگرانی که از خط مستقیم امامت منحرف بودند بر صالح بن وصیف داخل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دیگرچه کاری می‌توانم انجام دهم؟در حالی‌که دو نفر از بدترین کسانی که توانستم مأمور مراقبت از او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دو نفر در اثر مصاحبت با او از نظر عبادت و نماز و روزه به درجۀ بالایی رسیده‌اند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آن‌ها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این مرد چه دیده‌اید؟آنان به من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می‌گویی دربارۀ مردی که روزها را روزه می‌گیرد و تمام شب را به قیام و نماز و عبادت به درگاه خداوند مشغول است؟هیچگاه سخن نمی‌گوید و هیچ چیزی او را از ذکر و یاد خداوند غافل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چون به او نگاه می‌کنیم همۀ اندام ما به لرزه در می‌آید و ترسی به دل و جان ما می‌افتد که قادر به کنترل خود نیستیم،هنگامی که عبّاسیان این سخن را از صالح بن وصیف شنیدند ناامیدانه از نزد او بیرون رفتند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اسماعیل علوی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حضرت امام حسن عسکری علیه السّلام در حبس بود،عبّاسیان بر صالح بن وصیف داخل شده و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را بر او سخت بگیر،صالح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از بدترین کسانی که توانستم به نام‌های علی بن بارمش و اقتامش بر او گماشتم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پس از چندی دیدم که این دو نفر از جهت عبادت و نیکی به درجۀ بالایی رسیده‌اند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برابر او سر فرود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دستور داد تا آن دو مأمور </w:t>
      </w:r>
      <w:bookmarkStart w:id="72" w:name="pg13439_136449"/>
    </w:p>
    <w:p>
      <w:pPr>
        <w:pStyle w:val="BookText"/>
        <w:rPr/>
      </w:pPr>
      <w:bookmarkEnd w:id="72"/>
      <w:r>
        <w:rPr>
          <w:rFonts w:ascii="IRNazanin" w:hAnsi="IRNazanin" w:eastAsia="IRNazanin"/>
          <w:color w:val="111111"/>
          <w:sz w:val="28"/>
          <w:sz w:val="28"/>
          <w:szCs w:val="28"/>
          <w:rtl w:val="true"/>
          <w:lang w:bidi="fa-IR"/>
        </w:rPr>
        <w:t>را حاضر کردند و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چگونه برخوردی است که دربارۀ این مرد از خود بروز می‌دهید؟آن 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می‌گویی دربارۀ مردی که تمام شب را به قیام و عبادت گذرانده و همۀ روزها به روزه مشغول بوده، هیچگاه سخن نمی‌گوید و جز به عبادت خدا به امر دیگری مشغول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به او نگاه می‌کنیم انداممان به لرزه آمده و ترسی به دل و جانمان می‌افتد که قادر به خودداری از آن نیستیم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نیز پیش می‌آمد که سربازان و مأموران حکومتی شبانه از دیوار به خانۀ حضرت امام حسن عسکری علیه السّلام حمله آورده اما آن حضرت را در دل تاریک شب در وسط اطاق خود در حال مناجات با خداوند متعال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رابطۀ تنگاتنگ و صحیح آن حضرت با خداوند متعال و معجزات و کراماتی که به دست آن بزرگوار به ظهور و بروز رسیده و در امامت آن حضرت متجلّی است،نشان از جایگاه بلند و شأن رفیع آن امام همام در نزد خداوند متعال دارد؛خداوندی که آن حضرت را برای تصدّی عهد امامت خود برگزید و او را پیشوای جامعه قرار داده است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 w:name="__RefHeading___Toc773791_2616395394"/>
      <w:bookmarkStart w:id="74" w:name="_Toc24"/>
      <w:bookmarkEnd w:id="73"/>
      <w:r>
        <w:rPr>
          <w:rtl w:val="true"/>
        </w:rPr>
        <w:t>دانش و براهین امامت حضرت امام حسن عسکری علیه السّلام</w:t>
      </w:r>
      <w:bookmarkEnd w:id="74"/>
    </w:p>
    <w:p>
      <w:pPr>
        <w:pStyle w:val="BookText"/>
        <w:rPr/>
      </w:pPr>
      <w:r>
        <w:rPr>
          <w:rFonts w:ascii="IRNazanin" w:hAnsi="IRNazanin" w:eastAsia="IRNazanin"/>
          <w:color w:val="111111"/>
          <w:sz w:val="28"/>
          <w:sz w:val="28"/>
          <w:szCs w:val="28"/>
          <w:rtl w:val="true"/>
          <w:lang w:bidi="fa-IR"/>
        </w:rPr>
        <w:t>اینک به گوشه‌هایی از دانش امام حسن عسکری علیه السّلام و دلایل امامت آن حضرت توجّه فرمایید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حمزه،نصر خادم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بارها شنیدم که حضرت امام حسن عسکری علیه السّلام با غلامانی که از کشورها و طوایف مختلف </w:t>
      </w:r>
    </w:p>
    <w:p>
      <w:pPr>
        <w:pStyle w:val="BookText"/>
        <w:rPr/>
      </w:pPr>
      <w:r>
        <w:rPr>
          <w:rFonts w:ascii="IRNazanin" w:hAnsi="IRNazanin" w:eastAsia="IRNazanin"/>
          <w:color w:val="111111"/>
          <w:sz w:val="28"/>
          <w:sz w:val="28"/>
          <w:szCs w:val="28"/>
          <w:rtl w:val="true"/>
          <w:lang w:bidi="fa-IR"/>
        </w:rPr>
        <w:t>بودند با زبان خود آن‌ها سخن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آنان غلامان ترک،رومی و صقلبی وجود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 امر در شگفت شده و در دل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در مدینه متولّد شده و تا زمان وفات حضرت امام هادی علیه السّلام کسی او را ندیده حال چگونه است که این توانایی از او به ظهور می‌رسد؟من در این افکار بودم که آن حضرت رو به من کرده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که نامش بلندمرتبه باد حجّت خود را در میان سایر خلایق متمایز ساخته و او را به همۀ اشیا آشنا نموده،معرفت و شناخت همه چیز را به او اعطا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همۀ لغات را به حجّت خود اعطا نموده،شناخت سبب کارها،اجل‌های مردمان و حوادثی که در طول زمان پیش می‌آید همه و همه را به حجّت خود می‌دهد،و اگر این‌چنین نباشد میان حجّت خداوند و آن کسانی که حجّت برای آنان قرار داده شده است فرقی نخواهد بود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ظریف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مسأله در دل من ایجاد شد که قصد کردم آن دو را در نامه‌ای نوشته و به سوی حضرت امام حسن عسکری بفرستم و از آن حضرت پاسخ بخواهم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را نوشته و از آن حضرت دربارۀ قائم پرسیدم که آن هنگام که قیام کند بر چه اساس قضاوت خواهد کرد؟و مکانی که آن حضرت برای قضاوت در میان مردم در آنجا می‌نشیند کجاست؟و می‌خواستم که از آن حضرت چیزی هم دربارۀ درمان تب نوبه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 که هر چهار روز یک بار عود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بپرسم اما فراموش کردم که در این رابطه چیزی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آن حضرت بدین‌گونه آمد که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مسأله سؤال کردی که چون قائم در میان مردم قیام نماید بر چه اساس قضاوت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میان مردم مانند داود پیامبر علیه السّلام به علم خود قضاوت می‌کند و از بیّنه سؤال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می‌خواستی دربارۀ تب نوبه سؤال کنی و فراموش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ورقه‌ای بردار و در آن </w:t>
      </w:r>
    </w:p>
    <w:p>
      <w:pPr>
        <w:pStyle w:val="BookText"/>
        <w:rPr/>
      </w:pPr>
      <w:r>
        <w:rPr>
          <w:rFonts w:ascii="IRNazanin" w:hAnsi="IRNazanin" w:eastAsia="IRNazanin"/>
          <w:color w:val="111111"/>
          <w:sz w:val="28"/>
          <w:sz w:val="28"/>
          <w:szCs w:val="28"/>
          <w:rtl w:val="true"/>
          <w:lang w:bidi="fa-IR"/>
        </w:rPr>
        <w:t>بنویس یٰا نٰارُ کُونِی بَرْداً وَ سَلاٰماً عَلیٰ إِبْرٰاهِیمَ؛ ای آتش،برای ابراهیم سرد و بی‌آسیب باش و آن را به گردن شخص تب‌دار بیاویز که به اذن خداوند متعال إن شاء اللّه سالم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نیز چنین کاغذی را نوشته و بر گردن شخص تب‌دار آویختم،این مداوا افاقه نموده و بیمار از بیماری رهایی یافت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از ابو القاسم جعفر بن محمّد بن یعقوب از اسماعیل بن ابراهیم بن موسی بن جعفر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 عسکری علیه السّلام حدود بیست روز قبل از مرگ معتزّ عبّاسی به ابو القاسم اسحاق بن جعفر زبیری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خانۀ خود بمان تا حادثه‌ای که در شرف وقوع است به انجام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بریحه </w:t>
      </w:r>
      <w:r>
        <w:rPr>
          <w:rStyle w:val="FootnoteAnchor"/>
          <w:rtl w:val="true"/>
        </w:rPr>
        <w:footnoteReference w:id="39"/>
      </w:r>
      <w:r>
        <w:rPr>
          <w:rFonts w:ascii="IRNazanin" w:hAnsi="IRNazanin" w:eastAsia="IRNazanin"/>
          <w:color w:val="111111"/>
          <w:sz w:val="28"/>
          <w:sz w:val="28"/>
          <w:szCs w:val="28"/>
          <w:rtl w:val="true"/>
          <w:lang w:bidi="fa-IR"/>
        </w:rPr>
        <w:t>کشته شد،اسحاق بن جعفر نامه‌ای به آن حضرت نوشت و عرضه داشت که حادثه انجام شده است،چه دستور می‌فرمایید؟آن حضرت دوباره نامه‌ای نوشتند و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حادثۀ مورد نظر این نبوده،بلکه حادثۀ دیگری است که رخ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قضیۀ مرگ معتزّ پیش آمد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نشان می‌دهد که حضرت امام هادی علیه السّلام به مرگ معتزّ اشاره نموده و از دوستان خود خواسته است تا او کشته نشده و شرایط خاصی که حکومت و دستگاه جاسوسی آن برای آن‌ها به وجود آورده و امام و شیعیان را احاطه کرده از بین نرفته،در خانۀ خود باقی مانده و کمتر در انظار تردّد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طبیعی است که غالبا پس از مرگ خلیفه اضطراب و تشویشی در اوضاع مملکت و حکومت حاصل شده و مخالفان می‌توانند تحرّک و نقل و انتقال آسانتری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کلینی از علی بن محمّد از حسن بن حسین نقل می‌نماید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حسن مکفوف برای من روایت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ما از یکی از کسانی که در شهر سامرّا به شغل فصد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داشته و از مسیحیان بود نقل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 عسکری علیه السّلام روزی در وقت نماز ظهر به دنبال من فرستاد و رگی را به دست من داد و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رگ را بزن؛من از میان رگ‌هایی که معمولا برای خون‌گیری آن‌ها را فصد می‌کنند چنین رگی را نمی‌شناختم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دل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چیز عجیبی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من دستور می‌دهد تا رگی را که نمی‌نشناسم،در زمانی که وقت خون‌گیری و فصد نیست بگشایم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را باز نمودم و به مقدار لازم خون‌گیری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بمان و منتظر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ماندم تا زمان عصر فرا رسید و آن حضرت مرا دوباره طلبید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خون‌گیری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رگ را باز نموده و مشغول خون‌گیری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لختی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کن من دوباره رگ را بستم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بمان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شب به نیمه رسید دوباره به دنبال من فرستاده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خون‌گیری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 عمل بیشتر متعجّب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ناخوش داشتم که در این باره از او چیزی بپرسم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بار رگ را باز کردم به ناگاه دیدم که خونی به سفیدی نمک از آن بیرون آمد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لختی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را ببند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رگ را بستم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بمان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صبح شد آن حضرت یک دست لباس و پنجاه دینار پول به من داده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پول‌ها را بگیر و عذر ما را بپذیر و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نزد </w:t>
      </w:r>
    </w:p>
    <w:p>
      <w:pPr>
        <w:pStyle w:val="BookText"/>
        <w:rPr/>
      </w:pPr>
      <w:r>
        <w:rPr>
          <w:rFonts w:ascii="IRNazanin" w:hAnsi="IRNazanin" w:eastAsia="IRNazanin"/>
          <w:color w:val="111111"/>
          <w:sz w:val="28"/>
          <w:sz w:val="28"/>
          <w:szCs w:val="28"/>
          <w:rtl w:val="true"/>
          <w:lang w:bidi="fa-IR"/>
        </w:rPr>
        <w:t>بختیشوع طبیب رفتم و این قصّه را برای او باز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مدّتی به تفکّر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سه شبانه‌روز صبر نموده،در این باره فکر کردیم و کتاب‌های مختلف طبی را برای یافتن سرّ این قصّه تفحّص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چیزی در آن‌ها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بختیشوع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مسیحیان روزگار ما کسی به علم پزشکی از راهب 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نامه‌ای برداشته و ماجرا را برای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نامه را گرفته و به دیر عاقول رفته و راهب را صدا 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بالای دیر سر بیرون آورد 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کیستی؟گفتم از یاوران بختیشوع طبیب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او نامه‌ای داری؟گفتم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بالای دیر زنبیلی به پایین فرستاد؛نامه را در میان زنبیل نهادم و او آن را بالا کشیده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نامه را خواند به سرعت از دیر پایین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 کسی هستی که آن مرد را فصد کردی؟گفتم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احوال مادری که تو را زاییده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سوار قاطری شد و حرکت کردیم و ثلثی از شب باقی مانده به شهر سامرا 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داری کجا برویم؟آیا به منزل استاد ما بختیشوع یا به منزل آن مرد یعنی امام حسن عسکری؟وی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 آن مرد،ما رفتیم تا به در خانۀ آن حضرت رسیدیم و این قبل از اذان اوّل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در باز شد و خادمی سیاه‌پوست وارد شده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شما دو نفر راهب دیر عاقول است؟وی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شوم،من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قاطر خود فرود آی،و به من گفت مواظب قاطرها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دست راهب را گرفت و هر دو وارد خانه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آنقدر بر در خانه ماندم تا صبح شد و روز بالا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آنگاه دیدم راهب از خانه خارج شد در حالی‌که لباس‌های رهبانیت را از تن به در کرده،لباس سفیدی که نشانۀ مسلمانی است بر تن نموده بود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مرا به خانۀ استاد خود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باهم حرکت کرده و به در خانۀ بختیشوع 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بختیشوع او را با این هیبت دید بر </w:t>
      </w:r>
    </w:p>
    <w:p>
      <w:pPr>
        <w:pStyle w:val="BookText"/>
        <w:rPr/>
      </w:pPr>
      <w:r>
        <w:rPr>
          <w:rFonts w:ascii="IRNazanin" w:hAnsi="IRNazanin" w:eastAsia="IRNazanin"/>
          <w:color w:val="111111"/>
          <w:sz w:val="28"/>
          <w:sz w:val="28"/>
          <w:szCs w:val="28"/>
          <w:rtl w:val="true"/>
          <w:lang w:bidi="fa-IR"/>
        </w:rPr>
        <w:t>وی شورید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تو را از دینت برگردانده است؟</w:t>
      </w:r>
    </w:p>
    <w:p>
      <w:pPr>
        <w:pStyle w:val="BookText"/>
        <w:rPr/>
      </w:pPr>
      <w:r>
        <w:rPr>
          <w:rFonts w:ascii="IRNazanin" w:hAnsi="IRNazanin" w:eastAsia="IRNazanin"/>
          <w:color w:val="111111"/>
          <w:sz w:val="28"/>
          <w:sz w:val="28"/>
          <w:szCs w:val="28"/>
          <w:rtl w:val="true"/>
          <w:lang w:bidi="fa-IR"/>
        </w:rPr>
        <w:t>راهب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مسیح را یافتم و به دست او مسلمان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بختیشوع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مسیح را یافته‌ای؟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کسی نظیر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این دستور فصد و خون‌گیری را در دنیا کسی جز مسیح انجام نداده است،و این شخص از نظر آیات و علایم همچون مسیح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 سمت حضرت امام عسکری علیه السّلام بازگشت و تا هنگام مرگ در خدمت آن حضرت بود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ابو علی مطهّری روایت شده است که از قادسیه نامه‌ای به حضرت امام حسن عسکری علیه السّلام نوشته و به آن حضرت خبر داد که مردم از رفتن به حج منصرف شده و از ترس مبتلا شدن به عطش و تشنگی جرأت رفتن به زیارت حج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پاسخ او نامه‌ای این‌چنین نگاشتند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راه خود بروید و ان شاء اللّه هیچ ترسی بر شما نیست،آنان به سمت حج خانۀ خدا حرکت کرده و الحمد للّه در راه به هیچ وجه گرفتار تشنگی نشدند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bookmarkStart w:id="75" w:name="pg13439_136455"/>
    </w:p>
    <w:p>
      <w:pPr>
        <w:pStyle w:val="Heading2"/>
        <w:numPr>
          <w:ilvl w:val="1"/>
          <w:numId w:val="1"/>
        </w:numPr>
        <w:rPr/>
      </w:pPr>
      <w:bookmarkStart w:id="76" w:name="__RefHeading___Toc773793_2616395394"/>
      <w:bookmarkStart w:id="77" w:name="_Toc25"/>
      <w:bookmarkEnd w:id="75"/>
      <w:bookmarkEnd w:id="76"/>
      <w:r>
        <w:rPr>
          <w:rtl w:val="true"/>
        </w:rPr>
        <w:t>قسمت دوم</w:t>
      </w:r>
      <w:bookmarkEnd w:id="77"/>
    </w:p>
    <w:p>
      <w:pPr>
        <w:pStyle w:val="Heading3"/>
        <w:numPr>
          <w:ilvl w:val="2"/>
          <w:numId w:val="1"/>
        </w:numPr>
        <w:rPr/>
      </w:pPr>
      <w:bookmarkStart w:id="78" w:name="__RefHeading___Toc773795_2616395394"/>
      <w:bookmarkStart w:id="79" w:name="_Toc26"/>
      <w:bookmarkEnd w:id="78"/>
      <w:r>
        <w:rPr>
          <w:rtl w:val="true"/>
        </w:rPr>
        <w:t>اشاره</w:t>
      </w:r>
      <w:bookmarkEnd w:id="7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نخست رشد و پرورش امام عسکری علیه السّلام بخش دوّم مراحل زندگی امام عسکری علیه السّلام بخش سوم امام عسکری علیه السّلام در سایه‌سار پدر علیه السّلام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13439_136457"/>
      <w:bookmarkStart w:id="81" w:name="pg13439_136457"/>
      <w:bookmarkEnd w:id="81"/>
    </w:p>
    <w:p>
      <w:pPr>
        <w:pStyle w:val="Heading3"/>
        <w:numPr>
          <w:ilvl w:val="2"/>
          <w:numId w:val="1"/>
        </w:numPr>
        <w:rPr/>
      </w:pPr>
      <w:bookmarkStart w:id="82" w:name="pg13439_136457"/>
      <w:bookmarkStart w:id="83" w:name="__RefHeading___Toc773797_2616395394"/>
      <w:bookmarkStart w:id="84" w:name="_Toc27"/>
      <w:bookmarkEnd w:id="82"/>
      <w:bookmarkEnd w:id="83"/>
      <w:r>
        <w:rPr>
          <w:rtl w:val="true"/>
        </w:rPr>
        <w:t>بخش نخست</w:t>
      </w:r>
      <w:bookmarkEnd w:id="84"/>
    </w:p>
    <w:p>
      <w:pPr>
        <w:pStyle w:val="Heading4"/>
        <w:numPr>
          <w:ilvl w:val="3"/>
          <w:numId w:val="1"/>
        </w:numPr>
        <w:rPr/>
      </w:pPr>
      <w:bookmarkStart w:id="85" w:name="__RefHeading___Toc773799_2616395394"/>
      <w:bookmarkStart w:id="86" w:name="_Toc28"/>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رشد و پرورش حضرت امام عسکری علیه السّلام</w:t>
      </w:r>
    </w:p>
    <w:p>
      <w:pPr>
        <w:pStyle w:val="Heading4"/>
        <w:numPr>
          <w:ilvl w:val="3"/>
          <w:numId w:val="1"/>
        </w:numPr>
        <w:rPr/>
      </w:pPr>
      <w:bookmarkStart w:id="87" w:name="__RefHeading___Toc773801_2616395394"/>
      <w:bookmarkStart w:id="88" w:name="_Toc29"/>
      <w:bookmarkEnd w:id="87"/>
      <w:r>
        <w:rPr>
          <w:rtl w:val="true"/>
        </w:rPr>
        <w:t>نسب شریف آن حضرت</w:t>
      </w:r>
      <w:bookmarkEnd w:id="88"/>
    </w:p>
    <w:p>
      <w:pPr>
        <w:pStyle w:val="BookText"/>
        <w:rPr/>
      </w:pPr>
      <w:r>
        <w:rPr>
          <w:rFonts w:ascii="IRNazanin" w:hAnsi="IRNazanin" w:eastAsia="IRNazanin"/>
          <w:color w:val="111111"/>
          <w:sz w:val="28"/>
          <w:sz w:val="28"/>
          <w:szCs w:val="28"/>
          <w:rtl w:val="true"/>
          <w:lang w:bidi="fa-IR"/>
        </w:rPr>
        <w:t>وی حسن بن علی بن محمّد بن علی بن موسی بن جعفر بن محمّد بن علی بن حسین بن علی بن ابی طالب علیهم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یازدهمین امام از پیشوایان اهل بیت علیهم السّلام است؛همان خاندانی که خداوند متعال هرگونه پلیدی را از ایشان دور کرده و آنان را پاک و پاکیزه ساخته است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مادر شریف آن حضرت کنیزی امّ ولد بوده که به او حدیث یا سلیل می‌گفتند و از بانوان عارفه و صالحۀ زمان خود بوده است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سبط ابن جوزی نقل نموده است که نام مادر حضرت امام حسن عسکری علیه السّلام سوسن بوده است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773803_2616395394"/>
      <w:bookmarkStart w:id="90" w:name="_Toc30"/>
      <w:bookmarkEnd w:id="89"/>
      <w:r>
        <w:rPr>
          <w:rtl w:val="true"/>
        </w:rPr>
        <w:t>محل و تاریخ ولادت آن حضرت</w:t>
      </w:r>
      <w:bookmarkEnd w:id="9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حسن عسکری علیه السّلام بنابر نظر اکثر تاریخ‌نگاران در ماه ربیع الاوّل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مدینۀ منوّره پای به عرصۀ وجود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 تاریخ دقیق به دنیا آمدن این امام همام در میان نظرات تاریخ‌نویسان </w:t>
      </w:r>
      <w:bookmarkStart w:id="91" w:name="pg13439_136458"/>
    </w:p>
    <w:p>
      <w:pPr>
        <w:pStyle w:val="BookText"/>
        <w:rPr/>
      </w:pPr>
      <w:bookmarkEnd w:id="91"/>
      <w:r>
        <w:rPr>
          <w:rFonts w:ascii="IRNazanin" w:hAnsi="IRNazanin" w:eastAsia="IRNazanin"/>
          <w:color w:val="111111"/>
          <w:sz w:val="28"/>
          <w:sz w:val="28"/>
          <w:szCs w:val="28"/>
          <w:rtl w:val="true"/>
          <w:lang w:bidi="fa-IR"/>
        </w:rPr>
        <w:t>اختلاف زیادی به چشم می‌خورد که در روز،ماه و سال ولادت آن حضرت اختلاف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این تاریخ‌نویسان عدّه‌ای بر این عقیده‌اند که آن حضرت در سال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دنیا آمده است </w:t>
      </w:r>
      <w:r>
        <w:rPr>
          <w:rStyle w:val="FootnoteAnchor"/>
          <w:rtl w:val="true"/>
        </w:rPr>
        <w:footnoteReference w:id="46"/>
      </w:r>
      <w:r>
        <w:rPr>
          <w:rFonts w:ascii="IRNazanin" w:hAnsi="IRNazanin" w:eastAsia="IRNazanin"/>
          <w:color w:val="111111"/>
          <w:sz w:val="28"/>
          <w:sz w:val="28"/>
          <w:szCs w:val="28"/>
          <w:rtl w:val="true"/>
          <w:lang w:bidi="fa-IR"/>
        </w:rPr>
        <w:t xml:space="preserve">،بعضی دیگر نیز ولادت آن حضرت را در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Style w:val="FootnoteAnchor"/>
          <w:rtl w:val="true"/>
        </w:rPr>
        <w:footnoteReference w:id="47"/>
      </w:r>
      <w:r>
        <w:rPr>
          <w:rFonts w:ascii="IRNazanin" w:hAnsi="IRNazanin" w:eastAsia="IRNazanin"/>
          <w:color w:val="111111"/>
          <w:sz w:val="28"/>
          <w:sz w:val="28"/>
          <w:szCs w:val="28"/>
          <w:rtl w:val="true"/>
          <w:lang w:bidi="fa-IR"/>
        </w:rPr>
        <w:t xml:space="preserve">یا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Style w:val="FootnoteAnchor"/>
          <w:rtl w:val="true"/>
        </w:rPr>
        <w:footnoteReference w:id="48"/>
      </w:r>
      <w:r>
        <w:rPr>
          <w:rFonts w:ascii="IRNazanin" w:hAnsi="IRNazanin" w:eastAsia="IRNazanin"/>
          <w:color w:val="111111"/>
          <w:sz w:val="28"/>
          <w:sz w:val="28"/>
          <w:szCs w:val="28"/>
          <w:rtl w:val="true"/>
          <w:lang w:bidi="fa-IR"/>
        </w:rPr>
        <w:t xml:space="preserve">یا سال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Style w:val="FootnoteAnchor"/>
          <w:rtl w:val="true"/>
        </w:rPr>
        <w:footnoteReference w:id="49"/>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روایت شده که روز ولادت باسعادت آن حضرت،ششم ماه ربیع الاوّل یا ششم یا هشتم یا دهم ماه ربیع الآخر و یا ماه رمضان بوده است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وجود چنین اختلافاتی در نظریات تاریخ‌نویسان چندان برای ما عجیب نمی‌نماید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می‌دانیم این اختلافات،گاه به کارهایی برمی‌گردد که حضرت امام هادی علیه السّلام برای حفاظت از زندگی امام عسکری علیه السّلام به آن‌ها دست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می‌توان این اختلافات را به دلایلی همچون اشتباهات تاریخی خاص نسبت داد</w:t>
      </w:r>
      <w:r>
        <w:rPr>
          <w:rFonts w:eastAsia="IRNazanin" w:cs="IRNazanin"/>
          <w:color w:val="111111"/>
          <w:sz w:val="28"/>
          <w:szCs w:val="28"/>
          <w:rtl w:val="true"/>
          <w:lang w:bidi="fa-IR"/>
        </w:rPr>
        <w:t>.</w:t>
      </w:r>
    </w:p>
    <w:p>
      <w:pPr>
        <w:pStyle w:val="Heading4"/>
        <w:numPr>
          <w:ilvl w:val="3"/>
          <w:numId w:val="1"/>
        </w:numPr>
        <w:rPr/>
      </w:pPr>
      <w:bookmarkStart w:id="92" w:name="__RefHeading___Toc773805_2616395394"/>
      <w:bookmarkStart w:id="93" w:name="_Toc31"/>
      <w:bookmarkEnd w:id="92"/>
      <w:r>
        <w:rPr>
          <w:rtl w:val="true"/>
        </w:rPr>
        <w:t>لقب‌ها و کنیه‌های آن حضرت</w:t>
      </w:r>
      <w:bookmarkEnd w:id="93"/>
    </w:p>
    <w:p>
      <w:pPr>
        <w:pStyle w:val="BookText"/>
        <w:rPr/>
      </w:pPr>
      <w:r>
        <w:rPr>
          <w:rFonts w:ascii="IRNazanin" w:hAnsi="IRNazanin" w:eastAsia="IRNazanin"/>
          <w:color w:val="111111"/>
          <w:sz w:val="28"/>
          <w:sz w:val="28"/>
          <w:szCs w:val="28"/>
          <w:rtl w:val="true"/>
          <w:lang w:bidi="fa-IR"/>
        </w:rPr>
        <w:t>به دو امام بزرگوار،حضرت امام هادی و فرزند بزرگوارشان حضرت حسن بن علی علیهما السّلام لقب عسکری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محلۀ مورد سکونت این دو امام بزرگوار در شهر سامرا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نامیده می‌شده است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عین حال عسکری لقب مشهور حضرت امام حسن بن علی علیه السّلام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دارای لقب‌های دیگری نیز هست که محدّثان و راویان </w:t>
      </w:r>
      <w:bookmarkStart w:id="94" w:name="pg13439_136459"/>
    </w:p>
    <w:p>
      <w:pPr>
        <w:pStyle w:val="BookText"/>
        <w:rPr/>
      </w:pPr>
      <w:bookmarkEnd w:id="94"/>
      <w:r>
        <w:rPr>
          <w:rFonts w:ascii="IRNazanin" w:hAnsi="IRNazanin" w:eastAsia="IRNazanin"/>
          <w:color w:val="111111"/>
          <w:sz w:val="28"/>
          <w:sz w:val="28"/>
          <w:szCs w:val="28"/>
          <w:rtl w:val="true"/>
          <w:lang w:bidi="fa-IR"/>
        </w:rPr>
        <w:t>اهل سیر آن‌ها را برای ما بدین‌گونه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رفیق،زکیّ،فاضل،خالص، امین،الامین علی سر اللّه،نقی،المرشد من اللّه،النّاطق عن اللّه،صادق، صامت،المیمون،طاهر،المؤمن باللّه،ولی اللّه،خزانة الوصیّین،الفقیه،الرّجل، العالم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هرکدام از این القاب دلالت خاص خود را بر جلوه‌ای از مظاهر شخصیت و کمالی از کمالات آن حضرت دارا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همچنین مانند پدر و جد بزرگوار خود کنیۀ ابن الرّضا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کنیۀ اختصاصی آن حضرت ابو محمّد بوده است</w:t>
      </w:r>
      <w:r>
        <w:rPr>
          <w:rFonts w:eastAsia="IRNazanin" w:cs="IRNazanin"/>
          <w:color w:val="111111"/>
          <w:sz w:val="28"/>
          <w:szCs w:val="28"/>
          <w:rtl w:val="true"/>
          <w:lang w:bidi="fa-IR"/>
        </w:rPr>
        <w:t>.</w:t>
      </w:r>
    </w:p>
    <w:p>
      <w:pPr>
        <w:pStyle w:val="Heading4"/>
        <w:numPr>
          <w:ilvl w:val="3"/>
          <w:numId w:val="1"/>
        </w:numPr>
        <w:rPr/>
      </w:pPr>
      <w:bookmarkStart w:id="95" w:name="__RefHeading___Toc773807_2616395394"/>
      <w:bookmarkStart w:id="96" w:name="_Toc32"/>
      <w:bookmarkEnd w:id="95"/>
      <w:r>
        <w:rPr>
          <w:rtl w:val="true"/>
        </w:rPr>
        <w:t>ویژگی‌های ظاهری آن حضرت</w:t>
      </w:r>
      <w:bookmarkEnd w:id="96"/>
    </w:p>
    <w:p>
      <w:pPr>
        <w:pStyle w:val="BookText"/>
        <w:rPr/>
      </w:pPr>
      <w:r>
        <w:rPr>
          <w:rFonts w:ascii="IRNazanin" w:hAnsi="IRNazanin" w:eastAsia="IRNazanin"/>
          <w:color w:val="111111"/>
          <w:sz w:val="28"/>
          <w:sz w:val="28"/>
          <w:szCs w:val="28"/>
          <w:rtl w:val="true"/>
          <w:lang w:bidi="fa-IR"/>
        </w:rPr>
        <w:t>احمد بن عبید اللّه بن خاقان اوصاف ظاهری حضرت امام حسن عسکری علیه السّلام را این‌گونه بیان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گندمگون درشت‌چشم، خوش‌قامت،زیباروی،خوش‌اندام و دارای جلالت و هیبت بوده است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نیز آورده‌اند که رنگ پوست آن حضرت بین سفید و گندمگون بوده است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97" w:name="pg13439_136460"/>
    </w:p>
    <w:p>
      <w:pPr>
        <w:pStyle w:val="Heading4"/>
        <w:numPr>
          <w:ilvl w:val="3"/>
          <w:numId w:val="1"/>
        </w:numPr>
        <w:rPr/>
      </w:pPr>
      <w:bookmarkStart w:id="98" w:name="__RefHeading___Toc773809_2616395394"/>
      <w:bookmarkStart w:id="99" w:name="_Toc33"/>
      <w:bookmarkEnd w:id="97"/>
      <w:bookmarkEnd w:id="98"/>
      <w:r>
        <w:rPr>
          <w:rtl w:val="true"/>
        </w:rPr>
        <w:t>طبیعت و شرایط زمانی رشد و نموّ حضرت امام عسکری علیه السّلام</w:t>
      </w:r>
      <w:bookmarkEnd w:id="99"/>
    </w:p>
    <w:p>
      <w:pPr>
        <w:pStyle w:val="BookText"/>
        <w:rPr/>
      </w:pPr>
      <w:r>
        <w:rPr>
          <w:rFonts w:ascii="IRNazanin" w:hAnsi="IRNazanin" w:eastAsia="IRNazanin"/>
          <w:color w:val="111111"/>
          <w:sz w:val="28"/>
          <w:sz w:val="28"/>
          <w:szCs w:val="28"/>
          <w:rtl w:val="true"/>
          <w:lang w:bidi="fa-IR"/>
        </w:rPr>
        <w:t>حضرت امام ابو محمّد حسن عسکری علیه السّلام در خاندان هدایت و مرکز بزرگ امامت رشد و پرورش یافت؛خاندان بلندمرتبه‌ای که خداوند متعال هر گونه بدی را از اهل آن دور کرده و ایشان را پاک و پاکیزه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شبراوی شافعی در توصیف این خاندان باعظمت که این امام بزرگوار در آن رشد و نموّ یافته است این‌گونه داد سخن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بر چنین خاندان شریف و چنین نسب برجسته و ممتازی،و همین در افتخار و بلندی جایگاه این خاندان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همه در ریشه‌داری و پاکی اصل و نسب همچون دندانه‌های شانه در حال تعادل بوده و در بهره‌وری از مراتب مجد و عظمت با یکدیگر مساوی‌اند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خاندان بلندمرتبه و عالی جایگاهی که در بلندی و شرافت سر بر آسمان می‌ساید و منزلت و جایگاهش از فرقدان در گذشته است،خاندانی که چنان صفات کمال و جلال را در خود مستغرق کرده که نمی‌توان با مگر و الاّ کسی را از آن استثنا کرد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پیشوایان آن‌چنان در مجد و عظمت در پی یکدیگر می‌آیند که گویا درجی از درّ و لؤلؤ را مانند،و در شرافت و جلالت آن‌چنان در کنار یکدیگر جای گرفته‌اند که اوّلین و دوّمین آن‌ها باهم مساوی هستند،و چه بسیار مردمانی که در پایین آوردن و خاموش کردن نور آن‌ها بیهوده کوشیده‌اند در حالی که خداوند این خاندان را بلندمرتبه نموده،و چه بسیار کسانی که برای از هم پاشیدن رشتۀ اتّحاد این خاندان سختی‌ها و راحتی‌ها را بر خود هموار کرده‌اند،و چه بسیار کسانی که حقوق این خاندان را ضایع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خداوند هیچگاه این خاندان را وا نگذاشته و آن‌ها را ضایع نگردانیده است</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حضرت امام حسن عسکری علیه السّلام به بالاترین درجات تربیت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چراکه وی در خانه‌ای پرورش یافته است که خداوند متعال خود تربیت و تزکیۀ آن را به عهده گرفته،نامش را بلندآوازه ساخته و مقامش را بالا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یُسَبِّحُ لَهُ فِیهٰا بِالْغُدُوِّ وَ 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تُلْهِیهِمْ تِجٰارَةٌ وَ لاٰ بَیْعٌ عَنْ ذِکْرِ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هر بامداد و شامگاه او را نیایش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که نه تجارت و نه دادوستدی،آنان را از یاد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خود مشغول نمی‌دارد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همان خانه‌ای است که پرچم اللّه را در زمین برافراشت تا این نام مقدس بالاترین نام در زمین باشد و در راه ابلاغ رسالت الهی قربانیان گرانقدری نثار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عسکری علیه السّلام برهه‌ای از حیات گرانبار خود را در زمان حیات پدر بزرگوارش حضرت امام هادی علیه السّلام گذرانده و در سفر و حضر از پدر جدا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سیمای نورانی پدرش تصویری گویا از اخلاق و سجایای بزرگوارانه جد بزرگوار خود حضرت رسول اکرم صلّی اللّه علیه و اله را 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پدر بزرگوارش نیز در سیمای این فرزند امتداد رسالت و امامت اسلامی را می‌خواند،و به همین دلیل بود که بیشترین همّت را در تربیت و پرورش او به کار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هادی علیه السّلام در روایتی فضیلت فرزندش امام حسن عسکری علیه السّلام را این‌گونه بیان داشته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من در میان آل محمّد صلّی اللّه علیه و اله،پسرم ابو محمّد ذاتا خیرخواهترین فرد برای امت اسلام و دارای محکمترین دلایل و براهین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بزرگترین فرزند من است و حلقه‌های </w:t>
      </w:r>
    </w:p>
    <w:p>
      <w:pPr>
        <w:pStyle w:val="BookText"/>
        <w:rPr/>
      </w:pPr>
      <w:r>
        <w:rPr>
          <w:rFonts w:ascii="IRNazanin" w:hAnsi="IRNazanin" w:eastAsia="IRNazanin"/>
          <w:color w:val="111111"/>
          <w:sz w:val="28"/>
          <w:sz w:val="28"/>
          <w:szCs w:val="28"/>
          <w:rtl w:val="true"/>
          <w:lang w:bidi="fa-IR"/>
        </w:rPr>
        <w:t xml:space="preserve">سلسلۀ امامت و احکام آن به او می‌رسد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مقام و جلالت حضرت امام هادی علیه السّلام و پدران معصومش بعید است که به دلیل محبّت و علاقۀ پدر و فرزندی چنین توضیحاتی دربارۀ پسر خود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عسکری علیه السّلام حدود بیست سال همراه و ملازم پدر بزرگوار خود بوده و شاهد انواع ظلم و دشمنی بود که بر پدر بزرگوار آن حضرت و پیروانش می‌رفته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دشمنان در نزد متوکّل عبّاسی از حضرت امام هادی علیه السّلام سعایت کردند حضرت امام حسن عسکری علیه السّلام نیز به همراه پدر بزرگوار خود به شهر سامرا کوچ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زمانی بود که عبد اللّه بن محمّد بن داود هاشمی نامه‌ای به متوکّل نوشت که در آن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به پیشوایی و امامت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متوکّل حضرت امام هادی علیه السّلام را از مدینه احضار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همراه یحیی بن هرثمه از مدینه حرکت کرده به بغداد رفت،چون به محلی که به آن یاسریه می‌گفتند رسید،در آنجا منزل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ابراهیم به استقبال آن حضرت آمده و شوق و اشتیاق مردم نسبت به آن حضرت و اجتماع آن‌ها برای دیدن آن حضرت را مشاهده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تا شب در آنجا ماند و شب هنگام به بغداد داخل شده پاسی از آن شب را در بغداد گذرانده و سپس به سامرا رفت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عبّاسی در ستمگری و دشمنی نسبت به حضرت امام هادی علیه السّلام بسیار زیاده‌روی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آن حضرت را مجبور به اقامت در شهر سامرّا نموده، خانۀ آن حضرت را توسط مأموران امنیتی مورد محاصره قرار داد که حتّی </w:t>
      </w:r>
    </w:p>
    <w:p>
      <w:pPr>
        <w:pStyle w:val="BookText"/>
        <w:rPr/>
      </w:pPr>
      <w:r>
        <w:rPr>
          <w:rFonts w:ascii="IRNazanin" w:hAnsi="IRNazanin" w:eastAsia="IRNazanin"/>
          <w:color w:val="111111"/>
          <w:sz w:val="28"/>
          <w:sz w:val="28"/>
          <w:szCs w:val="28"/>
          <w:rtl w:val="true"/>
          <w:lang w:bidi="fa-IR"/>
        </w:rPr>
        <w:t>تعداد نفس‌های آن حضرت را نیز شماره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ارتباط فقیهان، دانشمندان و پیروان آن حضرت با ایشان جلوگیری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در جنبه‌های اقتصادی نیز کار را بر حضرت امام هادی علیه السّلام سخت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هر از گاهی دستور می‌داد تا خانۀ حضرت امام هادی علیه السّلام را تفتیش نموده و وضعیت زندگی آن حضرت را به وی گزارش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شدت دشمنی متوکّل نسبت به اهل بیت پیامبر اکرم صلّی اللّه علیه و اله همین بس که رسما از زیارت قبر حضرت امام حسین علیه السّلام در کربلا جلوگیری نموده،دستور داد تا قبر شریف آن حضرت را که یکی از مراکز پرتو افشانی انقلابی در جهان اسلام بود خراب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 شرایط تلخ و رویدادهای ناگوار در زمانه‌ای روی می‌داد که حضرت امام عسکری علیه السّلام در عنفوان جوانی و اوّل عمر به سر می‌برد،و این مسائل دل و جان آن حضرت را با اندوه و درد می‌خراشید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این برهه از زمان را در سایه‌سار پدر بزرگوار خود به سر می‌برد و چاره‌ای جز صبر، تحمّل درد،حسرت و تأسّف نداشت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پدر بزرگوار آن حضرت یعنی حضرت امام هادی علیه السّلام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اتّفاق افتاد و حضرت امام حسن عسکری علیه السّلام پس از پدر عهده‌دار امر امامت و پیشوایی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مدّت امامت آن حضرت در میان امامان اهل بیت علیهم السّلام کوتاهترین مدّت امامتی بود که امامی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همۀ پیشوایان اهل بیت علیهم السّلام جزء سالمترین مردمان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نظر روحانی و نفسانی و چه از نظر جسمی و بدنی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 عسکری علیه السّلام در حالی به شهادت رسید که هنوز دهۀ سوّم از عمر شریف خود را تکمیل نکرده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چراکه شهادت آن حضرت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 وقوع </w:t>
      </w:r>
    </w:p>
    <w:p>
      <w:pPr>
        <w:pStyle w:val="BookText"/>
        <w:rPr/>
      </w:pPr>
      <w:r>
        <w:rPr>
          <w:rFonts w:ascii="IRNazanin" w:hAnsi="IRNazanin" w:eastAsia="IRNazanin"/>
          <w:color w:val="111111"/>
          <w:sz w:val="28"/>
          <w:sz w:val="28"/>
          <w:szCs w:val="28"/>
          <w:rtl w:val="true"/>
          <w:lang w:bidi="fa-IR"/>
        </w:rPr>
        <w:t xml:space="preserve">پیوست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مدّت امامت آن امام بزرگوار شش سال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امامت کوتاه‌مدّت می‌توان دریافت که حاکمان دولت عبّاسی تا چه اندازه از آن حضرت و نقش مؤثّرش در جامعه،رعب و وحشت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جهت بود که پس از عدم دست‌یابی به نتیجۀ مطلوب از زندان و فشار و مراقبت کامل از آن حضرت،ناچار شدند تا آن حضرت را در سن جوانی در حالی‌که بیست و هشت یا بیست و نه سال از عمر بابرکتش می‌گذشت به وسیلۀ سم به شهادت برسانند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لازم است به این نکته اشاره کنیم که آنچه تاریخ از زمانی که امام عسکری علیه السّلام در سایۀ پدر بزرگوار خود حضرت امام هادی علیه السّلام زندگی می‌کرده و موضع‌گیری‌های این دو امام برای ما نقل نموده،از تاریخ ولادت،تاریخ وفات،نسب شریف و حوادث و موضع‌گیری‌های کوچک فراتر نمی‌رود که هیچ تناسبی با نقش سازندۀ آن حضرت در حفظ شریعت و فعالیت در راستای دور کردن امت اسلام از انحراف و روبرو شدن با دشمنی‌هایی که از ناحیۀ دشمنان،امت اسلام را تهدید می‌نمود،ندارد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عین حال مجموعه روایاتی که بعضی از محدّثان برای ما نقل کرده‌اند به مسائل مهمی از زندگی حضرت امام عسکری علیه السّلام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آن حضرت نیز به سختی شرایط زمان خود این‌گونه اشاره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پدرانم به مانند من مبتلا به شک این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نشده‌اند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خود شاهد دیگری بر سختی شرایط سیاسی و اجتماعی بود که این دو امام بزرگوار یعنی حضرت امام هادی و حضرت امام حسن عسکری علیهما السّلام را </w:t>
      </w:r>
    </w:p>
    <w:p>
      <w:pPr>
        <w:pStyle w:val="BookText"/>
        <w:rPr/>
      </w:pPr>
      <w:r>
        <w:rPr>
          <w:rFonts w:ascii="IRNazanin" w:hAnsi="IRNazanin" w:eastAsia="IRNazanin"/>
          <w:color w:val="111111"/>
          <w:sz w:val="28"/>
          <w:sz w:val="28"/>
          <w:szCs w:val="28"/>
          <w:rtl w:val="true"/>
          <w:lang w:bidi="fa-IR"/>
        </w:rPr>
        <w:t>احاطه نموده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شرایط بود که ایجاب می‌کرد تا حضرت امام عسکری علیه السّلام در زمان حیات پدر بزرگوار خود جز در حدودی که شرایط اجازه می‌داد و یا ضرورت اقتضا می‌نمود که در نزد شیعیان خاص و اصحاب مورد اعتماد منزلت و مقام و امامت آن حضرت بیان شده و بر آن‌ها اتمام حجّت گردد از جریانات سیاسی و ارتباط با عموم مردم دور نگاه داشته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این‌ها به این دلیل بود که حضرت امام هادی علیه السّلام می‌خواست جان آن بزرگوار را از دستبرد طاغوت‌های بنی عبّاس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که محدّثان در رابطه با جریان وفات برادر حضرت امام حسن عسکری علیه السّلام که محمّد نام داشت نیز دلیل دیگری است که به روایت قبلی اضافه می‌شود و دلالت بر سختی شرایطی می‌کند که حضرت امام هادی و حضرت امام حسن عسکری علیهما السّلام در آن به سر می‌برده و چه دشمنی‌ای از جانب حکومت بر آن‌ها می‌رفته است،کلینی از سعد بن عبد اللّه به نقل از گروهی از بنی هاشم که از میان آن‌ها حسن بن حسین افطس نیز بود چنین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روزی که محمّد بن علی بن محمّد از دنیا رفته بود در خانۀ حضرت امام هادی علیه السّلام اجتماع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هادی علیه السّلام آن روز در صحن خانۀ خود جلوس نموده و مردم اطراف آن حضرت را گرفته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جز غلامان و مردم عادّی افراد سرشناسی از آل ابی طالب و بنی عبّاس و قریش را که گرداگرد آن حضرت حلقه زده بودند صد و پنجاه نفر تخمین زده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دیدم حسن بن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دریده و عزادار وارد شد و در سمت راست پدر بزرگوار خود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تا آن روز وی را ندیده و نمی‌شناختیم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 که وی در کنار پدر بزرگوار خود ایستاده بود حضرت امام هادی علیه السّلام رو به او کرده و فرمودند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پسرم،خداوند را شکر کن که امر مهمی را در رابطه با تو ایجاد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امام عسکری علیه السّلام گریسته و آیۀ استرجاع بر زبان جاری کرده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العالمین،و إیّاه أسأل تمام نعمه لنا فیک و 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خداوند را که پروردگار عالمیان است،و از او می‌خواهم تا نعمتش را که وجود شما می‌باشد بر ما تمام کند،و انّا للّه و انّا الیه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پرسیدیم که این جوان کیست؟گفتند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جوان،حسن پسر حضرت امام هادی علیه السّلام است و ما در آن زمان سن او را بیست یا کمی بیشتر تخمین زدیم،و از آن روز بود که او را شناختیم و دانستیم که امام هادی علیه السّلام به امر امامت او اشاره کرده و وی را جانشین خود ساخته است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می‌شود که ناشناخته بودن امام حسن عسکری علیه السّلام در نزد گروهی از مردم و سؤال آن‌ها در رابطه با وی در چنین مناسبت دردناکی که اعیان مردم در آن حضور داشتند محکمترین دلیل بر میزان مخفی کاری حضرت امام هادی علیه السّلام در رابطه با فرزند بزرگوارش حضرت امام حسن عسکری علیه السّلام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وقتی که می‌بینیم آن حضرت به سن بیست سالگی رسیده و هنوز شیعیان او را نمی‌شناسند</w:t>
      </w:r>
      <w:r>
        <w:rPr>
          <w:rFonts w:eastAsia="IRNazanin" w:cs="IRNazanin"/>
          <w:color w:val="111111"/>
          <w:sz w:val="28"/>
          <w:szCs w:val="28"/>
          <w:rtl w:val="true"/>
          <w:lang w:bidi="fa-IR"/>
        </w:rPr>
        <w:t xml:space="preserve">. </w:t>
      </w:r>
      <w:bookmarkStart w:id="100" w:name="pg13439_136467"/>
    </w:p>
    <w:p>
      <w:pPr>
        <w:pStyle w:val="Heading3"/>
        <w:numPr>
          <w:ilvl w:val="2"/>
          <w:numId w:val="1"/>
        </w:numPr>
        <w:rPr/>
      </w:pPr>
      <w:bookmarkStart w:id="101" w:name="__RefHeading___Toc773811_2616395394"/>
      <w:bookmarkStart w:id="102" w:name="_Toc34"/>
      <w:bookmarkEnd w:id="100"/>
      <w:bookmarkEnd w:id="101"/>
      <w:r>
        <w:rPr>
          <w:rtl w:val="true"/>
        </w:rPr>
        <w:t>بخش دوم</w:t>
      </w:r>
      <w:bookmarkEnd w:id="102"/>
    </w:p>
    <w:p>
      <w:pPr>
        <w:pStyle w:val="BookText"/>
        <w:rPr/>
      </w:pPr>
      <w:r>
        <w:rPr>
          <w:rFonts w:ascii="IRNazanin" w:hAnsi="IRNazanin" w:eastAsia="IRNazanin"/>
          <w:color w:val="111111"/>
          <w:sz w:val="28"/>
          <w:sz w:val="28"/>
          <w:szCs w:val="28"/>
          <w:rtl w:val="true"/>
          <w:lang w:bidi="fa-IR"/>
        </w:rPr>
        <w:t>مراحل زندگی حضرت امام عسکری علیه السّلام</w:t>
      </w:r>
    </w:p>
    <w:p>
      <w:pPr>
        <w:pStyle w:val="BookText"/>
        <w:rPr/>
      </w:pPr>
      <w:r>
        <w:rPr>
          <w:rFonts w:ascii="IRNazanin" w:hAnsi="IRNazanin" w:eastAsia="IRNazanin"/>
          <w:color w:val="111111"/>
          <w:sz w:val="28"/>
          <w:sz w:val="28"/>
          <w:szCs w:val="28"/>
          <w:rtl w:val="true"/>
          <w:lang w:bidi="fa-IR"/>
        </w:rPr>
        <w:t>زندگی حضرت امام حسن عسکری علیه السّلام به دو مرحلۀ مشخّص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ایامی که آن حضرت در سایۀ امامت پدر بزرگوارش حضرت امام هادی علیه السّلام به سر می‌برد که نزدیک بیست و دو سال می‌شود و به شهادت پدر بزرگوارش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منتهی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بیست سال تصویر کاملی در رابطه با زندگی حضرت امام حسن عسکری علیه السّلام در دست نداریم،و تنها حوادث مختصری مانند ترس آن حضرت از خدا در زمان کودکی و یا علاقۀ شدیدی که به دو برادر خود محمّد و حسین داشته و همچنین مصیبت از دست دادن برادرش محمّد یا ازدواج آن حضرت و تصریح حضرت امام هادی علیه السّلام بر امامت وی و بالأخره قضیۀ کفن و دفن حضرت امام هادی علیه السّلام توسّط آن حضرت به دست ما رسیده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ناچاریم که حوادث زمان حضرت امام هادی علیه السّلام و موضع حضرت امام هادی علیه السّلام در برابر آن‌ها را به صورت کلی تحلیل نماییم تا بتوانیم با تجزیه و تحلیل آن رویدادها تصویر واضحی از شرایطی که امام عسکری علیه السّلام را در مرحلۀ دوّم زندگی،یعنی مرحلۀ امامت احاطه کرده بود بدست آوریم،تا بدین وسیله بتوانیم مرحلۀ امامت آن حضرت را به خوبی درک نموده و </w:t>
      </w:r>
    </w:p>
    <w:p>
      <w:pPr>
        <w:pStyle w:val="BookText"/>
        <w:rPr/>
      </w:pPr>
      <w:r>
        <w:rPr>
          <w:rFonts w:ascii="IRNazanin" w:hAnsi="IRNazanin" w:eastAsia="IRNazanin"/>
          <w:color w:val="111111"/>
          <w:sz w:val="28"/>
          <w:sz w:val="28"/>
          <w:szCs w:val="28"/>
          <w:rtl w:val="true"/>
          <w:lang w:bidi="fa-IR"/>
        </w:rPr>
        <w:t>فعالیت‌های آن حضرت را در آن زمان تحلیل نماییم؛دوران امامتی که کوتاهترین زمان امامت در میان ائمّه بوده و سخت‌تر از آن در زمان امامت هیچ امامی دیده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مرحله شامل ایّام امامت آن حضرت تا زمان شهادت آن حضرت می‌باشد که از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آغاز شده و به سال شهادت آن حضرت در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منتهی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مرحله از زندگی آن حضرت علی‌رغم کوتاهی زمان،در بردارندۀ حوادثی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عسکری علیه السّلام در این دوره از زندگی خود با خلافت سه تن از خلفای عبّاسی هم‌زمان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معتز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ق،مهتدی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و معتمد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اهمیت این برهه از زندگی پربار حضرت امام حسن عسکری علیه السّلام آنگاه برای ما آشکار می‌گردد که اهمیت مرحلۀ غیبت حضرت امام عصر علیه السّلام را پیش چشم آوریم،و تصوّر کنیم که بر حضرت امام حسن عسکری علیه السّلام لازم بود تا تمهیدات لازم را در این برهه از زمان به مرحلۀ اجرا درآورد تا پیروان اهل بیت علیهم السّلام را از مرحلۀ ظاهر بودن به مرحلۀ غیبت منتقل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مرحله‌ای که باید در خلال آن‌هم امام معصوم و هم پیروان او،و هم خط رسالی اهل بیت علیهم السّلام از خطر تباهی،فروپاشی و اضمحلال حفظ شود تا شرایط برای قیام ربّانی و کلی اهل بیت علیهم السّلام بر ضد همۀ کاخ‌های بیداد و طغیان فراهم آید و همۀ اهداف رسالت جاویدان الهی در روی زمین از طریق به وجود آمدن و برپایی دولت عدل جهانی اهل بیت علیهم السّلام محقق گردد</w:t>
      </w:r>
      <w:r>
        <w:rPr>
          <w:rFonts w:eastAsia="IRNazanin" w:cs="IRNazanin"/>
          <w:color w:val="111111"/>
          <w:sz w:val="28"/>
          <w:szCs w:val="28"/>
          <w:rtl w:val="true"/>
          <w:lang w:bidi="fa-IR"/>
        </w:rPr>
        <w:t xml:space="preserve">. </w:t>
      </w:r>
      <w:bookmarkStart w:id="103" w:name="pg13439_136469"/>
    </w:p>
    <w:p>
      <w:pPr>
        <w:pStyle w:val="Heading3"/>
        <w:numPr>
          <w:ilvl w:val="2"/>
          <w:numId w:val="1"/>
        </w:numPr>
        <w:rPr/>
      </w:pPr>
      <w:bookmarkStart w:id="104" w:name="__RefHeading___Toc773813_2616395394"/>
      <w:bookmarkStart w:id="105" w:name="_Toc35"/>
      <w:bookmarkEnd w:id="103"/>
      <w:bookmarkEnd w:id="104"/>
      <w:r>
        <w:rPr>
          <w:rtl w:val="true"/>
        </w:rPr>
        <w:t>بخش سوم</w:t>
      </w:r>
      <w:bookmarkEnd w:id="105"/>
    </w:p>
    <w:p>
      <w:pPr>
        <w:pStyle w:val="Heading4"/>
        <w:numPr>
          <w:ilvl w:val="3"/>
          <w:numId w:val="1"/>
        </w:numPr>
        <w:rPr/>
      </w:pPr>
      <w:bookmarkStart w:id="106" w:name="__RefHeading___Toc773815_2616395394"/>
      <w:bookmarkStart w:id="107" w:name="_Toc36"/>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حضرت امام عسکری علیه السّلام در سایه سار پدر</w:t>
      </w:r>
    </w:p>
    <w:p>
      <w:pPr>
        <w:pStyle w:val="BookText"/>
        <w:rPr/>
      </w:pPr>
      <w:r>
        <w:rPr>
          <w:rFonts w:ascii="IRNazanin" w:hAnsi="IRNazanin" w:eastAsia="IRNazanin"/>
          <w:color w:val="111111"/>
          <w:sz w:val="28"/>
          <w:sz w:val="28"/>
          <w:szCs w:val="28"/>
          <w:rtl w:val="true"/>
          <w:lang w:bidi="fa-IR"/>
        </w:rPr>
        <w:t xml:space="preserve">مهاجرت حضرت امام هادی علیه السّلام به همراه فرزند بزرگوارش حضرت امام حسن عسکری علیه السّلام از مدینه در سال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روی داد </w:t>
      </w:r>
      <w:r>
        <w:rPr>
          <w:rStyle w:val="FootnoteAnchor"/>
          <w:rtl w:val="true"/>
        </w:rPr>
        <w:footnoteReference w:id="64"/>
      </w:r>
      <w:r>
        <w:rPr>
          <w:rFonts w:ascii="IRNazanin" w:hAnsi="IRNazanin" w:eastAsia="IRNazanin"/>
          <w:color w:val="111111"/>
          <w:sz w:val="28"/>
          <w:sz w:val="28"/>
          <w:szCs w:val="28"/>
          <w:rtl w:val="true"/>
          <w:lang w:bidi="fa-IR"/>
        </w:rPr>
        <w:t>،و در مدتی که آن امام همام در سامرا سکونت داشتند و بیست سال به طول انجامیده است، حضرت امام حسن عسکری علیه السّلام نیز به همراه آن حضرت در سامرا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می‌توان نتیجه گرفت چون حضرت امام هادی علیه السّلام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شهادت رسیده‌اند،حضرت امام حسن عسکری مدت بیست و دو سال از عمر شریف خود را در کنار پدر بزرگوار خود به سر می‌برده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عسکری علیه السّلام نیز در همان شرایط غم‌انگیز و سختی که حضرت امام هادی علیه السّلام و پیروان آن حضرت در آن می‌زیسته‌اند زندگی می‌کرده است؛شرایط سختی که حکومت بیدادگر زمان بر امام و پیروانش روا می‌داشت تا تحرکات امام و پیروانش را متوقف ساخته و یا محدود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دایرۀ فعالیت مکتب اهل بیت علیهم السّلام گسترش نیافته و آثار آن‌ها در میان امت اسلامی منتشر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این فعالیت‌ها به یقین نتیجه‌ای جز رودررویی امت اسلام با حکومت ستمگر در پی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دلیل بود که همواره در برابر این بزرگواران دست به اعمالی همچون شکنجه و آزار و </w:t>
      </w:r>
      <w:bookmarkStart w:id="108" w:name="pg13439_136470"/>
    </w:p>
    <w:p>
      <w:pPr>
        <w:pStyle w:val="BookText"/>
        <w:rPr/>
      </w:pPr>
      <w:bookmarkEnd w:id="108"/>
      <w:r>
        <w:rPr>
          <w:rFonts w:ascii="IRNazanin" w:hAnsi="IRNazanin" w:eastAsia="IRNazanin"/>
          <w:color w:val="111111"/>
          <w:sz w:val="28"/>
          <w:sz w:val="28"/>
          <w:szCs w:val="28"/>
          <w:rtl w:val="true"/>
          <w:lang w:bidi="fa-IR"/>
        </w:rPr>
        <w:t>زندان و تبعید و مراقبت دائم می‌زد که در طول تاریخ بشریت ابزار کار همۀ حکومت‌های ستمگر است</w:t>
      </w:r>
      <w:r>
        <w:rPr>
          <w:rFonts w:eastAsia="IRNazanin" w:cs="IRNazanin"/>
          <w:color w:val="111111"/>
          <w:sz w:val="28"/>
          <w:szCs w:val="28"/>
          <w:rtl w:val="true"/>
          <w:lang w:bidi="fa-IR"/>
        </w:rPr>
        <w:t>.</w:t>
      </w:r>
    </w:p>
    <w:p>
      <w:pPr>
        <w:pStyle w:val="Heading4"/>
        <w:numPr>
          <w:ilvl w:val="3"/>
          <w:numId w:val="1"/>
        </w:numPr>
        <w:rPr/>
      </w:pPr>
      <w:bookmarkStart w:id="109" w:name="__RefHeading___Toc773817_2616395394"/>
      <w:bookmarkStart w:id="110" w:name="_Toc37"/>
      <w:bookmarkEnd w:id="109"/>
      <w:r>
        <w:rPr/>
        <w:t>1</w:t>
      </w:r>
      <w:r>
        <w:rPr>
          <w:rtl w:val="true"/>
        </w:rPr>
        <w:t>.</w:t>
      </w:r>
      <w:r>
        <w:rPr>
          <w:rtl w:val="true"/>
        </w:rPr>
        <w:t>کودکی برجسته</w:t>
      </w:r>
      <w:bookmarkEnd w:id="110"/>
    </w:p>
    <w:p>
      <w:pPr>
        <w:pStyle w:val="BookText"/>
        <w:rPr/>
      </w:pPr>
      <w:r>
        <w:rPr>
          <w:rFonts w:ascii="IRNazanin" w:hAnsi="IRNazanin" w:eastAsia="IRNazanin"/>
          <w:color w:val="111111"/>
          <w:sz w:val="28"/>
          <w:sz w:val="28"/>
          <w:szCs w:val="28"/>
          <w:rtl w:val="true"/>
          <w:lang w:bidi="fa-IR"/>
        </w:rPr>
        <w:t>روایت شده است که کسی از کنار حضرت امام حسن عسکری علیه السّلام که در سن طفولیت بوده و در کنار سایر کودکان ایستاده بود گذشت و او را گریان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خیال کرد که این پسر بچه از حسرت آنچه دیگر بچه‌ها دارند می‌گرید و به همین دلیل است که در بازی آن‌ها شرکت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برای تو هم چیزی بخرم تا با آن بازی کنی؟ حضرت امام حسن عسکری علیه السّلام رو به آن مرد کرده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نه،ما برای بازی کردن آفریده نشده‌ایم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مبهوت شده و به آن حضرت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چه خلق شده‌ایم؟حضرت امام عسکری علیه السّلام در جواب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دانش و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از آن حضرت پرسید از کجا این حرف را می‌گویی؟آن حضرت در پاسخ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کلام خداوند متعال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فَحَسِبْتُمْ أَنَّمٰا خَلَقْنٰاکُمْ عَبَثاً؛ آیا پنداشتید که شما را بیهوده آفریده‌ایم؟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مات و مبهوت و حیرت‌زده ماند و خطاب به آن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کودکی کوچک و بیگناهی،اما تو را چه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چه چیز هراسانی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عسکری علیه السّلام در پاسخ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مادر خود را دیده‌ام که با هیزم‌های درشت آتش درست می‌کرد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آتش جز با هیزم‌های کوچک برافروخته نمی‌شد،و من می‌ترسم که از هیزم‌های کوچک جهنّم باشم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bookmarkStart w:id="111" w:name="pg13439_136471"/>
    </w:p>
    <w:p>
      <w:pPr>
        <w:pStyle w:val="BookText"/>
        <w:rPr/>
      </w:pPr>
      <w:bookmarkEnd w:id="111"/>
      <w:r>
        <w:rPr>
          <w:rFonts w:ascii="IRNazanin" w:hAnsi="IRNazanin" w:eastAsia="IRNazanin"/>
          <w:color w:val="111111"/>
          <w:sz w:val="28"/>
          <w:sz w:val="28"/>
          <w:szCs w:val="28"/>
          <w:rtl w:val="true"/>
          <w:lang w:bidi="fa-IR"/>
        </w:rPr>
        <w:t>و از محمّد بن عبد اللّه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 عسکری در سن کودکی در چاه آبی سقوط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هادی علیه السّلام در حال نماز بوده و زنان فریاد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هادی علیه السّلام از نماز فارغ شدند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ناگاه دیدند که آب چاه آنقدر بالا آمد تا به دهانۀ چاه رسید و حضرت امام حسن عسکری علیه السّلام را دیدند که بر بالای آب بوده و با آب بازی می‌کند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 w:name="__RefHeading___Toc773819_2616395394"/>
      <w:bookmarkStart w:id="113" w:name="_Toc38"/>
      <w:bookmarkEnd w:id="112"/>
      <w:r>
        <w:rPr/>
        <w:t>2</w:t>
      </w:r>
      <w:r>
        <w:rPr>
          <w:rtl w:val="true"/>
        </w:rPr>
        <w:t>.</w:t>
      </w:r>
      <w:r>
        <w:rPr>
          <w:rtl w:val="true"/>
        </w:rPr>
        <w:t>عصر حضرت امام هادی علیه السّلام</w:t>
      </w:r>
      <w:bookmarkEnd w:id="113"/>
    </w:p>
    <w:p>
      <w:pPr>
        <w:pStyle w:val="BookText"/>
        <w:rPr/>
      </w:pPr>
      <w:r>
        <w:rPr>
          <w:rFonts w:ascii="IRNazanin" w:hAnsi="IRNazanin" w:eastAsia="IRNazanin"/>
          <w:color w:val="111111"/>
          <w:sz w:val="28"/>
          <w:sz w:val="28"/>
          <w:szCs w:val="28"/>
          <w:rtl w:val="true"/>
          <w:lang w:bidi="fa-IR"/>
        </w:rPr>
        <w:t>حضرت امام هادی علیه السّلام در مدت امامت خویش با پنج تن از خلفای بنی عبّاس هم‌زمان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معتصم از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ق،متوکّل از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که در آن سال به دست ترکان کشته شد و پس از او منتصر به خلافت روی کار آمد که مدت خلافت او شش ماه و دو روز بیشتر نبود،سپس مستعین از سال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و بیشتر مدت خلافت معتزّ عبّاسی که از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طول انجامید،چراکه شهادت حضرت امام هادی علیه السّلام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واقع گردیده است </w:t>
      </w:r>
      <w:r>
        <w:rPr>
          <w:rStyle w:val="FootnoteAnchor"/>
          <w:rtl w:val="true"/>
        </w:rPr>
        <w:footnoteReference w:id="67"/>
      </w:r>
      <w:r>
        <w:rPr>
          <w:rFonts w:ascii="IRNazanin" w:hAnsi="IRNazanin" w:eastAsia="IRNazanin"/>
          <w:color w:val="111111"/>
          <w:sz w:val="28"/>
          <w:sz w:val="28"/>
          <w:szCs w:val="28"/>
          <w:rtl w:val="true"/>
          <w:lang w:bidi="fa-IR"/>
        </w:rPr>
        <w:t>،و در همین سال بود که حضرت امام حسن عسکری علیه السّلام عهده‌دار مسئولیت امامت گردید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شرایطی که دولت عبّاسی خصوصا بعد از به خلافت رسیدن متوکّل با آن روبرو بود به راستی شرایط سختی بود و این شرایط از نشانه‌های ضعف آن دولت به شمار آمده و سرآغازی بر انحلال و فروپاشی این دولت به حساب می‌آید،جنگ‌های داخلی و خارجی از یک سو و نزاع و جدال بین فرزندان </w:t>
      </w:r>
    </w:p>
    <w:p>
      <w:pPr>
        <w:pStyle w:val="BookText"/>
        <w:rPr/>
      </w:pPr>
      <w:r>
        <w:rPr>
          <w:rFonts w:ascii="IRNazanin" w:hAnsi="IRNazanin" w:eastAsia="IRNazanin"/>
          <w:color w:val="111111"/>
          <w:sz w:val="28"/>
          <w:sz w:val="28"/>
          <w:szCs w:val="28"/>
          <w:rtl w:val="true"/>
          <w:lang w:bidi="fa-IR"/>
        </w:rPr>
        <w:t xml:space="preserve">خلفا برای به دست آوردن کرسی قدرت از دیگر سوی،به این امر دامن می‌زد؛ همچون نزاعی که میان مستعین و معتزّ درگرفت و به خلع مستعین و خلافت معتزّ در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منجرّ گردید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هرکدام از این جنگ‌ها و جدال‌ها تأثیری مستقیم در ایجاد ضعف و فروپاشی در دولت عبّاسی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رویدادها و حوادث داخلی نیز در فعالیت‌های خوارج نمود پیدا می‌کرد؛ گروهی که دارای فعالیتی قوی و تأثیرگذار بوده،همواره با مال و سلاح پشتیبانی شده،رهبر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شاری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بود،البتّه انقلاب‌ها و شورش‌های علوی نیز در کنار جنگ و جدال افرادی که بر سر قدرت نزاع می‌کردند مزید بر علّت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همۀ این‌ها دولت عبّاسی در آن روزگار از وضعیت بد اقتصادی که نتیجۀ ریخت و پاش و اسراف بزرگان دربار،وزرا و اطرافیان آنان بود نیز، رنج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متوکّل دستور انهدام مقبرۀ حضرت امام حسین علیه السّلام در کربلا از سوی وی صادر گردید </w:t>
      </w:r>
      <w:r>
        <w:rPr>
          <w:rStyle w:val="FootnoteAnchor"/>
          <w:rtl w:val="true"/>
        </w:rPr>
        <w:footnoteReference w:id="69"/>
      </w:r>
      <w:r>
        <w:rPr>
          <w:rFonts w:ascii="IRNazanin" w:hAnsi="IRNazanin" w:eastAsia="IRNazanin"/>
          <w:color w:val="111111"/>
          <w:sz w:val="28"/>
          <w:sz w:val="28"/>
          <w:szCs w:val="28"/>
          <w:rtl w:val="true"/>
          <w:lang w:bidi="fa-IR"/>
        </w:rPr>
        <w:t>،و مانع کسانی شدند که به زیارت آن حضرت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متوکّل همواره آشکارا به دشمنی با آل ابی طالب می‌پرداخته و آنان را از خود 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تاریخ هیچ موضع‌گیری از حضرت امام هادی علیه السّلام در رویارویی با همۀ این پیشامدها ذکر نشده است و می‌توان به تعبیر صاحب کتاب تاریخ الغیبة الصّغری این‌گونه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رابطه با موضع‌گیری حضرت امام هادی علیه السّلام در برابر خلفا به جز اخبار بسیار کمی از موضع آن حضرت در برابر متوکل چیزی به دست ما نرسیده است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هادی علیه السّلام در میان اهل مدینه دارای مقام و منزلتی والا و بلند </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آن حضرت با آنان رابطه‌ای بسیار مستحکم داشته و همواره به آنان نیکویی 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متوکّل آن حضرت را از مدینه احضار نمود و در سال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یحیی بن هرثمه را برای بردن حضرت امام هادی علیه السّلام از مدینه به سامرا مأمور کرد،اهل مدینه بسیار مضطرب شده،ضجّه و ناله سر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یحیی بن هرثمه این جریان را چنین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انجام این مأموریت به شهر مدینه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وارد شهر مدینه شدم دیدم مردم شهر که فهمیده بودند مأموریت من در رابطه با امام هادی علیه السّلام چیست و می‌ترسیدند در این سفر چشم‌زخم و گزندی به آن حضرت برسد،ضجّه و نالۀ بسیاری سر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بدان‌سان که تا آن زمان،مردم مدینه چنین ضجّه و ناله‌ای در شهر نشنیده بودند،تو گویی که همۀ دنیا به جوش و خروش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حضرت امام هادی علیه السّلام همواره ملازم مسجد و محراب بوده و همیشه به اهل شهر مدینه نیکویی روا می‌داشت و هیچگاه به سمت دنیا و زیورهای آن میل و رغبت از خود نشان نمی‌داد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سعی کردم مردم را آرام کنم و برای آنان سوگند یاد کردم که من در رابطه با آن حضرت هیچ دستور ناپسندی ندارم و بر آن حضرت هیچ باکی نیست،سپس خانۀ آن حضرت را جستجو کردم،اما در خانۀ او به جز قرآن،دعا و کتاب‌های علمی چیز دیگری نیافتم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بود که آن حضرت در چشم من بسیار بزرگ جلوه‌گر گردید</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این‌روایت می‌تواند،حجم نقشی را که حضرت امام هادی علیه السّلام در مدینه ایفا می‌کردند به خوبی برای ما روشن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نقشی که نتیجۀ آن حصول روابط </w:t>
      </w:r>
      <w:bookmarkStart w:id="114" w:name="pg13439_136474"/>
    </w:p>
    <w:p>
      <w:pPr>
        <w:pStyle w:val="BookText"/>
        <w:rPr/>
      </w:pPr>
      <w:bookmarkEnd w:id="114"/>
      <w:r>
        <w:rPr>
          <w:rFonts w:ascii="IRNazanin" w:hAnsi="IRNazanin" w:eastAsia="IRNazanin"/>
          <w:color w:val="111111"/>
          <w:sz w:val="28"/>
          <w:sz w:val="28"/>
          <w:szCs w:val="28"/>
          <w:rtl w:val="true"/>
          <w:lang w:bidi="fa-IR"/>
        </w:rPr>
        <w:t>و پیوندهای قوی و محکمی بود که امت را به آن حضرت و حضرت را به امت متصل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 متوکّل به همین مطلب واقف شده بود و همین امر باعث شد تا آن حضرت را از مدینۀ منوّره دور کرده و به شهر سامرا انتقال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سامرا شهری بود که عبّاسیان خود آن را بنا نهاده و معروف بود که مردم آن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اغلب آن‌ها از ترکان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مایل به عبّاسیان بوده،همواره در پی قدرت و قدرتمندان حکومتی بوده‌اند</w:t>
      </w:r>
      <w:r>
        <w:rPr>
          <w:rFonts w:eastAsia="IRNazanin" w:cs="IRNazanin"/>
          <w:color w:val="111111"/>
          <w:sz w:val="28"/>
          <w:szCs w:val="28"/>
          <w:rtl w:val="true"/>
          <w:lang w:bidi="fa-IR"/>
        </w:rPr>
        <w:t>.</w:t>
      </w:r>
    </w:p>
    <w:p>
      <w:pPr>
        <w:pStyle w:val="Heading4"/>
        <w:numPr>
          <w:ilvl w:val="3"/>
          <w:numId w:val="1"/>
        </w:numPr>
        <w:rPr/>
      </w:pPr>
      <w:bookmarkStart w:id="115" w:name="__RefHeading___Toc773821_2616395394"/>
      <w:bookmarkStart w:id="116" w:name="_Toc39"/>
      <w:bookmarkEnd w:id="115"/>
      <w:r>
        <w:rPr/>
        <w:t>3</w:t>
      </w:r>
      <w:r>
        <w:rPr>
          <w:rtl w:val="true"/>
        </w:rPr>
        <w:t>.</w:t>
      </w:r>
      <w:r>
        <w:rPr>
          <w:rtl w:val="true"/>
        </w:rPr>
        <w:t>موضع‌گیری‌های امام هادی علیه السّلام در برابر رویدادها</w:t>
      </w:r>
      <w:bookmarkEnd w:id="116"/>
    </w:p>
    <w:p>
      <w:pPr>
        <w:pStyle w:val="Heading5"/>
        <w:numPr>
          <w:ilvl w:val="4"/>
          <w:numId w:val="1"/>
        </w:numPr>
        <w:rPr/>
      </w:pPr>
      <w:bookmarkStart w:id="117" w:name="__RefHeading___Toc773823_2616395394"/>
      <w:bookmarkStart w:id="118" w:name="_Toc40"/>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هنگامی که به برنامه‌های متوکّل عبّاسی در برابر حضرت امام هادی علیه السّلام دقت می‌کنیم متوجّه می‌شویم که حرکت شخص حضرت امام هادی علیه السّلام و قیام آن حضرت به مسئولیت‌هایشان در قبال امت از سویی و پیروان خاص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همان افراد مؤمن به مرجعیت فکری و روحی آن حضرت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سویی دیگر،حرکتی محدود بوده که همواره حدود آن را میزان مراقبت و فشار هیأت حاکم نسبت به ایشان و پیروانشان مشخص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همان راهی را در پیش گرفتند که پدران بزرگوار آن حضرت علیهم السّلام آن راه را در پیش داشتند،و مطابق با مصالح والای رسالت اسلامی به همان مقدار که شرایط عام و خاص جامعه به آن حضرت اجازه می‌داد دست به اقدامات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جامعۀ اسلامی،از یک سو عبارت بود از حفظ مفاهیم رسالت اسلامی و از سویی دیگر جلوگیری از افتادن پیروان و نزدیکان آن حضرت در انحرافات یا دام‌هایی که دستگاه عبّاسی برای آن‌ها می‌گسترد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می‌توانیم موضع‌گیری‌های امام هادی علیه السّلام را در دو مسیر </w:t>
      </w:r>
    </w:p>
    <w:p>
      <w:pPr>
        <w:pStyle w:val="BookText"/>
        <w:rPr/>
      </w:pPr>
      <w:r>
        <w:rPr>
          <w:rFonts w:ascii="IRNazanin" w:hAnsi="IRNazanin" w:eastAsia="IRNazanin"/>
          <w:color w:val="111111"/>
          <w:sz w:val="28"/>
          <w:sz w:val="28"/>
          <w:szCs w:val="28"/>
          <w:rtl w:val="true"/>
          <w:lang w:bidi="fa-IR"/>
        </w:rPr>
        <w:t>تصویر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حق و نقد باطل در گسترۀ امت اسلام،چه در سطح دستگاه حاکم یا در سطح عامۀ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هادی علیه السّلام در این مسیر تا آنجا پیش رفت که یحیی بن اکثم به متوکّل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مسائلی که امروز از او پرسیدیم و جواب‌های دندان‌شکنی که او به ما داد دیگر خوش نداریم که با او وارد میدان مناظره و بحث علمی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معلوم شد که از این پس،هیچ سؤالی از وی پرسیده نمی‌شود مگر این‌که وی به جواب آن کاملا آگاه است و این کار،دانش او را آشکار کرده،موجب تقویت رافضیان می‌گردد</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محافظت کامل از اصحاب،رعایت مصالح آن‌ها،بر حذر داشتن ایشان از افتادن در دام‌های حکومت عبّاسی و یاری رساندن به آنان در مخفی داشتن فعالیت‌ها و بر حذر بودن از حرکت‌های حساب نشده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می‌توانیم با بررسی بعضی از حوادثی که حضرت امام هادی علیه السّلام با آن‌ها روبرو بوده و برنامه‌هایی که در قبال آن حوادث به کار بسته است به تصویر واضحی از موضع‌گیری‌های حضرت امام هادی علیه السّلام دست یابیم و فراتر از آن،به تصویر واضحی از شرایط کلی آن زمان دست یافته و آن‌ها را با دقت مورد بررسی قرار دهیم تا از خلال این بررسی حرکت کلی ائمّۀ اطهار و موضع‌گیری‌های مخصوص هر امام را دریابیم</w:t>
      </w:r>
      <w:r>
        <w:rPr>
          <w:rFonts w:eastAsia="IRNazanin" w:cs="IRNazanin"/>
          <w:color w:val="111111"/>
          <w:sz w:val="28"/>
          <w:szCs w:val="28"/>
          <w:rtl w:val="true"/>
          <w:lang w:bidi="fa-IR"/>
        </w:rPr>
        <w:t xml:space="preserve">. </w:t>
      </w:r>
      <w:bookmarkStart w:id="119" w:name="pg13439_136476"/>
    </w:p>
    <w:p>
      <w:pPr>
        <w:pStyle w:val="Heading5"/>
        <w:numPr>
          <w:ilvl w:val="4"/>
          <w:numId w:val="1"/>
        </w:numPr>
        <w:rPr/>
      </w:pPr>
      <w:bookmarkStart w:id="120" w:name="__RefHeading___Toc773825_2616395394"/>
      <w:bookmarkStart w:id="121" w:name="_Toc41"/>
      <w:bookmarkEnd w:id="119"/>
      <w:bookmarkEnd w:id="120"/>
      <w:r>
        <w:rPr>
          <w:rtl w:val="true"/>
        </w:rPr>
        <w:t>امام هادی علیه السّلام و متوکّل عبّاسی</w:t>
      </w:r>
      <w:bookmarkEnd w:id="121"/>
    </w:p>
    <w:p>
      <w:pPr>
        <w:pStyle w:val="BookText"/>
        <w:rPr/>
      </w:pPr>
      <w:r>
        <w:rPr>
          <w:rFonts w:ascii="IRNazanin" w:hAnsi="IRNazanin" w:eastAsia="IRNazanin"/>
          <w:color w:val="111111"/>
          <w:sz w:val="28"/>
          <w:sz w:val="28"/>
          <w:szCs w:val="28"/>
          <w:rtl w:val="true"/>
          <w:lang w:bidi="fa-IR"/>
        </w:rPr>
        <w:t>گروهی در نزد متوکّل،از حضرت امام هادی علیه السّلام سعایت کردند و به او خبر دادند که در منزل آن حضرت نامه‌ها،اسلحه‌ها و شواهد دیگری مبنی بر این‌که وی در صدد گرفتن حکومت می‌باشد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سبب،متوکّل شبانه گروهی از ترکان را مأمور کرد تا غافلگیرانه بر منزل امام هادی علیه السّلام هجوم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آن‌ها به منزل حضرت امام هادی علیه السّلام هجوم آوردند وی را در خانه تنها یافتند،در حالی‌که رو به قبله نشسته و قرآن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مشاهده کردند که آن حضرت بر روی خاک نشسته و زیر پای آن حضرت فرشی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حضرت امام هادی علیه السّلام را با همان حالت دستگیر کرده و در دل تاریک شب به نزد متوکّل آوردند،و آن حضرت را در مجلس شراب متوکّل و در حالی‌که جام شرابی نیز در دست او بود در برابر او به پا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متوکّل آن حضرت را دید وی را احترام کرده و در کنار خود نشاند،چراکه در منزل آن حضرت هیچ یک از مدارکی که سعایت‌کنندگان خبر داده بودند یافت نشده بود و متوکّل دلیلی برای خرده‌گیری بر امام هادی علیه السّلام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جام شرابی که در دست داشت به حضرت امام هادی علیه السّلام تعارف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هادی علیه السّلام رو به متوکّل کرده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مؤمنان،هرگز خون و گوشت من با شراب آمیخته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از این امر معاف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آن حضرت را معاف کرده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شعری بخوان تا مرا خوش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هادی علیه السّلام رو به متوکّل کرده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خیلی کم شعر می‌خوانم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باید شعری بخوانی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اینجا بود که حضرت امام </w:t>
      </w:r>
    </w:p>
    <w:p>
      <w:pPr>
        <w:pStyle w:val="BookText"/>
        <w:rPr/>
      </w:pPr>
      <w:r>
        <w:rPr>
          <w:rFonts w:ascii="IRNazanin" w:hAnsi="IRNazanin" w:eastAsia="IRNazanin"/>
          <w:color w:val="111111"/>
          <w:sz w:val="28"/>
          <w:sz w:val="28"/>
          <w:szCs w:val="28"/>
          <w:rtl w:val="true"/>
          <w:lang w:bidi="fa-IR"/>
        </w:rPr>
        <w:t>هادی علیه السّلام این اشعار را 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حالی‌که مردانی جنگ‌آزموده پاسشان می‌داشتند بر بالای قلّۀ کوه‌ها خوابیدند،اما آن قلّه‌ها نیز نتوانست آن‌ها را در برابر اژدهای مرگ در امان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پس از آن عزت از پناهگاه‌های امنشان پایین آورده شدند و در حفره‌هایی قرار داده شدند که بد جایگاهی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این‌که آنان در قبر قرار گرفتند فریاد زننده‌ای آن‌ها را ندا کرد که تخت و تاج و زیورآلات شما کجاست؟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آن صورت‌های نازپرورده‌ای که همواره در پشت پرده‌ها و پیرایه‌ها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وقتی که این سؤال‌ها از آن‌ها می‌شود به جای آن‌ها قبر به پاسخ 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صورت‌ها اکنون محل جنگ و جدال کرم‌ها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طولانی بود عمری که آنان در آن فقط خوردند و آشامیدند،اما اکنون پس از آن خوردن طولانی خود خوراک مور و مار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دیر زمانی که خانه‌هایی ساختند تا آن‌ها را از دشمن محافظت نماید،اما خانه‌ها و اهل و عیال را ترک گفته و به سرای دیگر منتقل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دیر زمانی که اموال را گنج نموده و برای روز مبادا ذخیره کردند اما همۀ آن اموال و دارایی‌ها را برای دشمنان خویش گذاشتند و از این سرا کوچ کردند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خانه‌های آن‌ها به صورت ویرانه‌هایی غیرمسکونی درآمده است و </w:t>
      </w:r>
    </w:p>
    <w:p>
      <w:pPr>
        <w:pStyle w:val="BookText"/>
        <w:rPr/>
      </w:pPr>
      <w:r>
        <w:rPr>
          <w:rFonts w:ascii="IRNazanin" w:hAnsi="IRNazanin" w:eastAsia="IRNazanin"/>
          <w:color w:val="111111"/>
          <w:sz w:val="28"/>
          <w:sz w:val="28"/>
          <w:szCs w:val="28"/>
          <w:rtl w:val="true"/>
          <w:lang w:bidi="fa-IR"/>
        </w:rPr>
        <w:t>ساکنان آن خانه‌ها به سوی گورها کوچیده‌اند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در اینجا بود که متوکّل بسیار گریست،تا آنجا که اشک‌هایش ریش او را خیس کرد،تمام کسانی که در مجلس او بودند نیز گریه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دستور داد تا بساط شراب را جمع کردند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الحسن،آیا قرضی داری؟ حضرت امام هادی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آری،چهار هزار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متوکّل دستور داد تا این مبلغ را به آن حضرت بدهند و ایشان را محترمانه به خانه بازگردانند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موضع‌گیری‌های حضرت امام هادی علیه السّلام از سویی مطابق با موقعیت امامت آن حضرت و از دیگر سوی منطبق با شرایط سیاسی و اجتماعی‌ای که آن حضرت و پیروانش را احاطه کرده بود تنظیم می‌گردید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هادی علیه السّلام همواره در صدد بود تا هرگاه فرصتی پیش بیاید بر همه اتمام حجّت نموده و حق را به پا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روزی مردی نصرانی به خانۀ حضرت امام هادی علیه السّلام آمده و قدری پول برای آن حضرت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از خانه خارج شد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یوسف بن یعقوب هستی؟او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پیاده شو و در دهلیز خانه بنشین،نصرانی از </w:t>
      </w:r>
      <w:bookmarkStart w:id="122" w:name="pg13439_136479"/>
    </w:p>
    <w:p>
      <w:pPr>
        <w:pStyle w:val="BookText"/>
        <w:rPr/>
      </w:pPr>
      <w:bookmarkEnd w:id="122"/>
      <w:r>
        <w:rPr>
          <w:rFonts w:ascii="IRNazanin" w:hAnsi="IRNazanin" w:eastAsia="IRNazanin"/>
          <w:color w:val="111111"/>
          <w:sz w:val="28"/>
          <w:sz w:val="28"/>
          <w:szCs w:val="28"/>
          <w:rtl w:val="true"/>
          <w:lang w:bidi="fa-IR"/>
        </w:rPr>
        <w:t>این‌که خادم اسم او و اسم پدرش را می‌دانست تعجب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او هرگز بر امام هادی علیه السّلام داخل نشده و در آن شهر هم کسی او را نمی‌شناخت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خادم خارج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صد دیناری که در کاغذی پیچیده و در آستین گذاشته‌ای بده،نصرانی پول‌ها را درآورد و به خادم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حضرت امام هادی علیه السّلام داخل شد و آن حضرت از او خواستند به راه حق و حقیقت برگشته و به دین مبین اسلام داخل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یوسف،آیا هنوز وقت آن نرسیده است تا هدایت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من،به اندازه‌ای دلیل و برهان برای من ظاهر شده است که اگر کسی اهلیت داشته باشد برای او کافی است،حضرت امام هادی علیه السّلام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تو مسلمان نمی‌شوی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زودی فلان پسر تو مسلمان می‌شود و از شیعیان ما خواهد بود</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 w:name="__RefHeading___Toc773827_2616395394"/>
      <w:bookmarkStart w:id="124" w:name="_Toc42"/>
      <w:bookmarkEnd w:id="123"/>
      <w:r>
        <w:rPr>
          <w:rtl w:val="true"/>
        </w:rPr>
        <w:t>حضرت امام هادی علیه السّلام و وزیر منتصر</w:t>
      </w:r>
      <w:bookmarkEnd w:id="12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که روزی حضرت امام هادی علیه السّلام در ایام وزارت احمد بن خصیب به همراه او حرکت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هادی علیه السّلام کمی آهسته‌تر از او حرکت می‌کرد و بنابراین وی جلوتر از امام هادی علیه السّلام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خصیب برگشته و به امام هادی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شوم،تندتر راه بیا،حضرت امام هادی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مقدّم هستی</w:t>
      </w:r>
      <w:r>
        <w:rPr>
          <w:rFonts w:eastAsia="IRNazanin" w:cs="IRNazanin"/>
          <w:color w:val="111111"/>
          <w:sz w:val="28"/>
          <w:szCs w:val="28"/>
          <w:rtl w:val="true"/>
          <w:lang w:bidi="fa-IR"/>
        </w:rPr>
        <w:t xml:space="preserve">»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روز بیشتر نگذشت که ابن خصیب از وزارت برکنار شده،زنجیر در پایش قرار گرفت و اندکی بعد کشته شد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125" w:name="pg13439_136480"/>
    </w:p>
    <w:p>
      <w:pPr>
        <w:pStyle w:val="BookText"/>
        <w:rPr/>
      </w:pPr>
      <w:bookmarkEnd w:id="125"/>
      <w:r>
        <w:rPr>
          <w:rFonts w:ascii="IRNazanin" w:hAnsi="IRNazanin" w:eastAsia="IRNazanin"/>
          <w:color w:val="111111"/>
          <w:sz w:val="28"/>
          <w:sz w:val="28"/>
          <w:szCs w:val="28"/>
          <w:rtl w:val="true"/>
          <w:lang w:bidi="fa-IR"/>
        </w:rPr>
        <w:t>ابن خصیب از ظالمان و جباران روزگار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 او را به وزارت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وی به ظلم و ستم مشهور شد از کار خود پشیمان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رفتار ظالمانۀ او این است که روزی سوار بر اسب حرکت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ستمدیده‌ای به قصد تظلّم رکاب او را گرفت و قصۀ خود را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پای خود را از رکاب بیرون آورده و چنان به سینۀ آن مظلوم کوبید که او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این قصّه را دهان به دهان نقل کردند و یکی از شاعران این شعر را در رابطه با این قصّه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خلیفه بگو ای پسر عموی محمّد،وزیر خود را افسار کن چراکه او لگدپران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دربارۀ لگد انداختن به سوی مردمان مورد سؤال قرار بده و اگر طالب مال هستی بدان‌که وزیر تو اموال بسیاری دارد</w:t>
      </w:r>
      <w:r>
        <w:rPr>
          <w:rFonts w:eastAsia="IRNazanin" w:cs="IRNazanin"/>
          <w:color w:val="111111"/>
          <w:sz w:val="28"/>
          <w:szCs w:val="28"/>
          <w:rtl w:val="true"/>
          <w:lang w:bidi="fa-IR"/>
        </w:rPr>
        <w:t xml:space="preserve">» </w:t>
      </w:r>
      <w:r>
        <w:rPr>
          <w:rStyle w:val="FootnoteAnchor"/>
          <w:rtl w:val="true"/>
        </w:rPr>
        <w:footnoteReference w:id="79"/>
      </w:r>
    </w:p>
    <w:p>
      <w:pPr>
        <w:pStyle w:val="Heading5"/>
        <w:numPr>
          <w:ilvl w:val="4"/>
          <w:numId w:val="1"/>
        </w:numPr>
        <w:rPr/>
      </w:pPr>
      <w:bookmarkStart w:id="126" w:name="__RefHeading___Toc773829_2616395394"/>
      <w:bookmarkStart w:id="127" w:name="_Toc43"/>
      <w:bookmarkEnd w:id="126"/>
      <w:r>
        <w:rPr>
          <w:rtl w:val="true"/>
        </w:rPr>
        <w:t>امام هادی علیه السّلام و هماوردی علمی</w:t>
      </w:r>
      <w:bookmarkEnd w:id="12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مبارزۀ حکومت با حضرت امام هادی علیه السّلام به برنامه‌ریزی‌های سرکوبگرانه منحصر نبود،بلکه هر از گاهی سعی می‌کردند تا در مجالس عمومی حضرت امام هادی علیه السّلام را به وسیلۀ سؤالات سخت علمی که واعظان و عالمان درباری برای آن حضرت طرح می‌کرده و با آن حضرت به مناظره و محاجّه می‌پرداختند،به زحمت بیندازند تا بلکه آن حضرت عاجز شده و مقام علمی آن حضرت زیر سؤال برود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ناتوانی فقیهان حکومتی از حل مشکلات فقهی جدیدی که برای دولت اسلامی پیش می‌آمد نیز عامل دیگری بود تا خلیفه مسائل را با حضرت امام هادی علیه السّلام مطرح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مردی نصرانی به نزد متوکّل آمد که با زنی مسلمان زنا کرده بود،متوکّل می‌خواست تا بر او حدّ جاری کند، مرد نصرانی که اوضاع را خطرناک دید فورا مسلمان شد،یحیی بن اکثم که در آن زمان قاضی القضاه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این مرد نصرانی هم شرک او و هم گناه او را از بین برد،یکی دیگر از فقیهان حکومتی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سه حدّ بر او جاری شود،و هرکدام از آن فقیهان نظری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متوکّل این اختلاف را در میان فقها دید دستور داد تا نامه‌ای به حضرت امام هادی علیه السّلام نوشته و این مشکل را از آن حضرت بپرسند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حضرت امام هادی علیه السّلام نامه را خواندند در پاسخ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شلاّق بخورد تا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اکثم و فقیهان سامرا این حکم را انکار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المؤمنین،از او علّت این حکم را سؤال کن،چراکه این حکم،حکمی است که در قرآن مجید نیامده و سنّتی هم در رابطه با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به حضرت امام هادی نامه‌ای نوشت که در آن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فقیهان این حکم را انکار کرده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بر این حکم قائم نشده است،و در قرآن نیز آیه‌ای بر مدلول آن وجود ندارد،پس برای ما بیان کن که به چه دلیل حکم کرده‌ای این مرد آنقدر شلاّق بخورد تا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هادی علیه السّلام در پاسخ نوشتند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فَلَمّٰا رَأَوْا بَأْسَنٰا قٰالُوا آمَنّٰا بِاللّٰهِ وَحْدَهُ وَ کَفَرْنٰا بِمٰا کُنّٰا بِهِ 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یَکُ یَنْفَعُهُمْ إِیمٰانُهُمْ لَمّٰا رَأَوْا بَأْسَنٰا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سختی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دیدند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به خدا ایمان آوردیم و بدانچه با </w:t>
      </w:r>
      <w:bookmarkStart w:id="128" w:name="pg13439_136482"/>
    </w:p>
    <w:p>
      <w:pPr>
        <w:pStyle w:val="BookText"/>
        <w:rPr/>
      </w:pPr>
      <w:bookmarkEnd w:id="128"/>
      <w:r>
        <w:rPr>
          <w:rFonts w:ascii="IRNazanin" w:hAnsi="IRNazanin" w:eastAsia="IRNazanin"/>
          <w:color w:val="111111"/>
          <w:sz w:val="28"/>
          <w:sz w:val="28"/>
          <w:szCs w:val="28"/>
          <w:rtl w:val="true"/>
          <w:lang w:bidi="fa-IR"/>
        </w:rPr>
        <w:t>او شریک می‌گردانیدیم کافریم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عذاب ما را مشاهده کردند، دیگر ایمانشان برای آن‌ها سودی نداد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متوکّل دستور داد تا آن مرد را آنقدر تازیانه زدند که مرد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 w:name="__RefHeading___Toc773831_2616395394"/>
      <w:bookmarkStart w:id="130" w:name="_Toc44"/>
      <w:bookmarkEnd w:id="129"/>
      <w:r>
        <w:rPr>
          <w:rtl w:val="true"/>
        </w:rPr>
        <w:t>حضرت امام هادی علیه السّلام و فتنۀ خلق قرآن</w:t>
      </w:r>
      <w:bookmarkEnd w:id="130"/>
    </w:p>
    <w:p>
      <w:pPr>
        <w:pStyle w:val="BookText"/>
        <w:rPr/>
      </w:pPr>
      <w:r>
        <w:rPr>
          <w:rFonts w:ascii="IRNazanin" w:hAnsi="IRNazanin" w:eastAsia="IRNazanin"/>
          <w:color w:val="111111"/>
          <w:sz w:val="28"/>
          <w:sz w:val="28"/>
          <w:szCs w:val="28"/>
          <w:rtl w:val="true"/>
          <w:lang w:bidi="fa-IR"/>
        </w:rPr>
        <w:t>در زمان حکومت مأمون عبّاسی از جانب دستگاه حکومت به مسألۀ خلق قرآن دامن زده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حکومتی عبّاسی از این عمل چند منظور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امت را از دل‌مشغولی‌ها و اهداف اصلی خود دور کنند؛دیگر این‌که به واسطۀ این اختلاف،شکاف میان فرزندان امت اسلام را عمیق کرده و توسعه بخشند،تا این اختلاف و مشغول شدن به خود،آنان را از فکر کردن به مبارزه با حاکم منحرفی که همۀ رفتارها و اقداماتش از شریعت اسلامی به دور بود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فایدۀ دیگر مسأله خلق قرآن این بود که هیأت حاکم از این قضیه برای مبارزه با دشمنان خود استفاده می‌کرد،زیرا به این بهانه،دامی برای شناخت نیروهای مخالف نهاده،سپس سعی در کمرنگ و محدود کردن نقش آن‌ها در جامعه می‌نمود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هادی علیه السّلام به شیعیان خود در بغداد نامه‌ای نوشت و آن‌ها را از داخل شدن در مسألۀ خلق قرآن و همراهی با کسانی که در این‌گونه مسائل به بحث می‌پردازند بر حذر داشت،و بدین وسیله آثار منفی که ممکن بود دامنگیر آنان شود از ایشان دور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ممکن بود که شیعیان با وارد شدن در این عرصه‌ها به عملیات سرکوبگرانۀ حکومت مبتلا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نامه از آن </w:t>
      </w:r>
    </w:p>
    <w:p>
      <w:pPr>
        <w:pStyle w:val="BookText"/>
        <w:rPr/>
      </w:pPr>
      <w:r>
        <w:rPr>
          <w:rFonts w:ascii="IRNazanin" w:hAnsi="IRNazanin" w:eastAsia="IRNazanin"/>
          <w:color w:val="111111"/>
          <w:sz w:val="28"/>
          <w:sz w:val="28"/>
          <w:szCs w:val="28"/>
          <w:rtl w:val="true"/>
          <w:lang w:bidi="fa-IR"/>
        </w:rPr>
        <w:t>حضرت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الرحیم،عصمنا اللّه و ایاک من الفتنة فإن یفعل فاعظم بها نعمة و إلاّ یفعل فهی الهلکة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نری ان الجدال فی القرآن بدعة اشترک فیها السائل و المجیب فتعاطی السائل ما لیس له و تکلف المجیب ما لیس علیه، و لیس الخالق إلاّ اللّه و ما سواه مخلوق،و القرآن کلام اللّه لا تجعل له اسما من عندک فتکون من الضالّین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اللّه و إیاک من الذین یخشون ربهم بالغیب و هم من الساعة مشفقون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بخشندۀ مهربان،خداوند ما و شما را از فتنه دور نگه دارد،که اگر این کار را انجام بدهد بسیار نعمت بزرگی به ما عنایت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این کار را نکند هلاک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جدال در مسألۀ قرآن را بدعتی می‌دانیم که هم سؤال‌کننده و هم جواب دهنده در آن شریک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سؤال‌کننده چیزی را می‌پرسد که به او مربوط نیست و جواب دهنده را به جوابی وامی‌دارد که برای دادن آن جواب وظیفه‌ای ندارد،و هیچ خالقی به جز خداوند وجود ندارد،و آنچه به جز او هست همه مخلوق‌اند و قرآن کلام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کلام خدا اسمی از نزد خود نگذار، چراکه در این صورت از گمراهان 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ما و تو را از کسانی قرار دهد که از پروردگارشان در نهان می‌ترسند و از قیامت هراسناک‌اند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مسألۀ ساختگی در زمان حکومت مأمون،معتصم و واثق ذهن امت اسلام را همواره به خود مشغول داشته بود،جواب حضرت امام هادی علیه السّلام بسیار تعیین‌کننده و رسا بوده و شیعیان خود را از افتادن در دام‌های هیأت حاکم دور کرده و آن‌ها را با دین سالم از این فتنه خارج می‌نمود،حضرت امام </w:t>
      </w:r>
      <w:bookmarkStart w:id="131" w:name="pg13439_136484"/>
    </w:p>
    <w:p>
      <w:pPr>
        <w:pStyle w:val="BookText"/>
        <w:rPr/>
      </w:pPr>
      <w:bookmarkEnd w:id="131"/>
      <w:r>
        <w:rPr>
          <w:rFonts w:ascii="IRNazanin" w:hAnsi="IRNazanin" w:eastAsia="IRNazanin"/>
          <w:color w:val="111111"/>
          <w:sz w:val="28"/>
          <w:sz w:val="28"/>
          <w:szCs w:val="28"/>
          <w:rtl w:val="true"/>
          <w:lang w:bidi="fa-IR"/>
        </w:rPr>
        <w:t>هادی علیه السّلام همواره مترصّد رویدادها و پدیده‌هایی بود که حیات عموم جامعۀ اسلامی را با تهدید مواجه می‌ساخت،و در هریک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موضع‌گیری خاص آن را به کار می‌برد تا شیعیان خود را از لغزشگاه‌های انحراف و وارد شدن در بسیاری از مسائل که جز آشکار شدن هویّت شیعی آن‌ها و در نتیجه افتادن در دام‌های هیأت حاکم و سرکوب و شکنجه و زندان فایدۀ دیگری در برنداشت جلوگیری نماید</w:t>
      </w:r>
      <w:r>
        <w:rPr>
          <w:rFonts w:eastAsia="IRNazanin" w:cs="IRNazanin"/>
          <w:color w:val="111111"/>
          <w:sz w:val="28"/>
          <w:szCs w:val="28"/>
          <w:rtl w:val="true"/>
          <w:lang w:bidi="fa-IR"/>
        </w:rPr>
        <w:t>.</w:t>
      </w:r>
    </w:p>
    <w:p>
      <w:pPr>
        <w:pStyle w:val="Heading5"/>
        <w:numPr>
          <w:ilvl w:val="4"/>
          <w:numId w:val="1"/>
        </w:numPr>
        <w:rPr/>
      </w:pPr>
      <w:bookmarkStart w:id="132" w:name="__RefHeading___Toc773833_2616395394"/>
      <w:bookmarkStart w:id="133" w:name="_Toc45"/>
      <w:bookmarkEnd w:id="132"/>
      <w:r>
        <w:rPr>
          <w:rtl w:val="true"/>
        </w:rPr>
        <w:t>امام هادی علیه السّلام با اصحاب و شیعیانش</w:t>
      </w:r>
      <w:bookmarkEnd w:id="133"/>
    </w:p>
    <w:p>
      <w:pPr>
        <w:pStyle w:val="BookText"/>
        <w:rPr/>
      </w:pPr>
      <w:r>
        <w:rPr>
          <w:rFonts w:ascii="IRNazanin" w:hAnsi="IRNazanin" w:eastAsia="IRNazanin"/>
          <w:color w:val="111111"/>
          <w:sz w:val="28"/>
          <w:sz w:val="28"/>
          <w:szCs w:val="28"/>
          <w:rtl w:val="true"/>
          <w:lang w:bidi="fa-IR"/>
        </w:rPr>
        <w:t>زندگی حضرت امام هادی علیه السّلام آمیخته با حوادث تلخی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در آن زمان جنگ بر سر قدرت در شدیدترین وضع خود بین فرزندان هیأت حاکم از یک سو و بین امیران و فرماندهان ترک و غیر ترک که در به دست گرفتن حکومت طمع بسته بودند از سوی دیگر درگرفته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 این جنگ و جدال این بود که در این شرایط،حضرت امام هادی علیه السّلام و عموزادگان و پیروان آن حضرت متحمّل آزار و شکنجۀ زیادی گردیدند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هرکدام از آن جدال‌کنندگان بر سر قدرت،آن حضرت را به‌عنوان رهبر جبهۀ مخالفان حکومت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عبّاسی اگرچه در میان خود سخت بر سر قدرت درگیر بودند،اما همۀ آن‌ها به یک اندازه از حضرت امام هادی علیه السّلام وحشت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آنان،آن حضرت را سرور اهل بیت و پیشوای امت و دارای نفوذ کلمه در میان مردم می‌دانستند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هادی علیه السّلام نیز به‌عنوان مرجع فکری و روحی جامعۀ شیعه و با هدف ایمن‌سازی مؤمنان در برابر انحرافات فکری،همواره نقش تربیت، راهنمایی و آماده‌سازی آنان را دنبال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همواره آنان را از </w:t>
      </w:r>
    </w:p>
    <w:p>
      <w:pPr>
        <w:pStyle w:val="BookText"/>
        <w:rPr/>
      </w:pPr>
      <w:r>
        <w:rPr>
          <w:rFonts w:ascii="IRNazanin" w:hAnsi="IRNazanin" w:eastAsia="IRNazanin"/>
          <w:color w:val="111111"/>
          <w:sz w:val="28"/>
          <w:sz w:val="28"/>
          <w:szCs w:val="28"/>
          <w:rtl w:val="true"/>
          <w:lang w:bidi="fa-IR"/>
        </w:rPr>
        <w:t>وارد شدن در بسیاری از مسائل که وارد شدن در آن‌ها باعث کشف هویت آن‌ها و ارتباطشان با امام علیه السّلام می‌گردید منع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کشف این هویت و ارتباط باعث می‌شد که آن‌ها در معرض گرفتار شدن در چنگال عقوبت و شکنجۀ هیأت حاکم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اگر عمال حکومت به ارتباط نزدیک و موالات کسی با این خاندان پی می‌بردند آن شخص عاقبتی جز زندان و یا کشته شدن نداشت،چنان‌که این مسأله در رابطه با ابن سکّیت و دیگرانی غیر از او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این برهه از تاریخ را که به عصر عبّاسی دوّم معروف شده است مطالعه کرده‌اند،اگرچه دولت عبّاسی را در این دوره به ضعف سیاسی و اداری توصیف نموده‌اند،اما بر این نکته تأکید دارند که حاکمان دولت عبّاسی علیرغم تمام ضعف‌هایی که داشتند در مراقبت شدید از امام و اصحاب او کوتاهی نمی‌کردند،تا بدین وسیله دایرۀ فعالیت امام علیه السّلام را محدود کرده و نگذارند تأثیر فعالیت‌های آن بزرگوار به اقشار مختلف امت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است که می‌بینیم حضرت امام هادی علیه السّلام بیشتر وقت و تعلیمات خود را به شیعیان و موالیان خود اختصاص می‌داد و در عین حال مترصّد فرصت‌هایی بود که در آن فرصت‌ها بتواند به موضع‌گیری‌هایی بپردازد که نشان‌دهندۀ نقطه نظر اسلام در وقایع و رویدادها و بیان‌کنندۀ میزان دوری حاکمان عبّاسی از پیاده کردن تعالیم واقعی اسلام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عباسیان در قلّۀ انحراف و فرو رفته در گنداب لهو و هرزه‌درایی بودند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موضع‌گیری‌های امام هادی علیه السّلام در برابر رویدادها،متناسب با شرایط زمان خود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راهنمایی‌ها و تعلیمات خود را با احتیاط و دقت و مخفی‌کاری کامل به شیعیان و اصحاب خود می‌رسانده است</w:t>
      </w:r>
      <w:r>
        <w:rPr>
          <w:rFonts w:eastAsia="IRNazanin" w:cs="IRNazanin"/>
          <w:color w:val="111111"/>
          <w:sz w:val="28"/>
          <w:szCs w:val="28"/>
          <w:rtl w:val="true"/>
          <w:lang w:bidi="fa-IR"/>
        </w:rPr>
        <w:t xml:space="preserve">. </w:t>
      </w:r>
      <w:bookmarkStart w:id="134" w:name="pg13439_136486"/>
    </w:p>
    <w:p>
      <w:pPr>
        <w:pStyle w:val="BookText"/>
        <w:rPr/>
      </w:pPr>
      <w:bookmarkEnd w:id="134"/>
      <w:r>
        <w:rPr>
          <w:rFonts w:ascii="IRNazanin" w:hAnsi="IRNazanin" w:eastAsia="IRNazanin"/>
          <w:color w:val="111111"/>
          <w:sz w:val="28"/>
          <w:sz w:val="28"/>
          <w:szCs w:val="28"/>
          <w:rtl w:val="true"/>
          <w:lang w:bidi="fa-IR"/>
        </w:rPr>
        <w:t>و شاید بتوان مهمترین و روشنترین موضع‌گیری حضرت امام هادی علیه السّلام را در این جنبه به حسب آنچه از اسناد موثّق تاریخی به دست ما رسیده است موضع‌گیری آن حضرت در مقابل توطئۀ متوکّل برای ضربه زدن به آن حضرت از طریق برادرش موسی باشد؛آنجا که متوکّل با توطئۀ بعضی از همنشینان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حضرت امام هادی علیه السّلام را از مدینه به سامرا دعوت کرد تا با نشاندن او در مجلس لهو و لعب خود شایع کند،که حضرت امام هادی علیه السّلام در نزد متوکّل نشسته و در شرب خمر و لهو و لعب با او همدم و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حضرت امام هادی علیه السّلام به همراه کسانی که به استقبال برادر آن حضرت رفته بودند حرکت کرد و قبل از این‌که برادرش سخنی گفته باشد وی را از عاقبت شوم توطئۀ متوکّل آگاه کرد و به وی خبر داد که او هرگز با متوکّل در مجلسی که متوکّل قصد آن را دارد بر سر یک سفره نخواهد نشست،و چنین شد که امام علیه السّلام خبر داده بودند،چراکه متوکّل پیش از برقراری آن مجلس به قتل رسید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 w:name="__RefHeading___Toc773835_2616395394"/>
      <w:bookmarkStart w:id="136" w:name="_Toc46"/>
      <w:bookmarkEnd w:id="135"/>
      <w:r>
        <w:rPr>
          <w:rtl w:val="true"/>
        </w:rPr>
        <w:t>رسیدگی حضرت امام هادی علیه السّلام به شیعیان و برآوردن نیاز آنان</w:t>
      </w:r>
      <w:bookmarkEnd w:id="13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هادی علیه السّلام نامه‌ای به محمد بن فرج رخجی نوشتند که در آن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امور خود سروسامان ده و آمادۀ امر مهمی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فرج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مشغول رتق و فتق امور خود شدم و نمی‌دانستم که منظور آن حضرت از نامه‌ای که نوشته است چیست،تا این‌که فرستاده‌ای از طرف حکومت بر من وارد شده،مرا دستگیر کرده و با غل و زنجیر از شهرم حرکت </w:t>
      </w:r>
    </w:p>
    <w:p>
      <w:pPr>
        <w:pStyle w:val="BookText"/>
        <w:rPr/>
      </w:pPr>
      <w:r>
        <w:rPr>
          <w:rFonts w:ascii="IRNazanin" w:hAnsi="IRNazanin" w:eastAsia="IRNazanin"/>
          <w:color w:val="111111"/>
          <w:sz w:val="28"/>
          <w:sz w:val="28"/>
          <w:szCs w:val="28"/>
          <w:rtl w:val="true"/>
          <w:lang w:bidi="fa-IR"/>
        </w:rPr>
        <w:t>داده و تمام اموال و دارایی‌های مرا مصادره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می‌بینیم حضرت امام هادی علیه السّلام در زندان نیز از حمایت این مرد دست برنداشته و در نامه‌ای بشارت آزادی او را از زندان داده و او را چنین سفارش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ناحیۀ کرانۀ غربی فرود 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نامه را خواندم در دل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هادی علیه السّلام در حالی چنین مطلبی را برای من می‌نویسد که من در زندان به سر می‌برم اما چند روزی نگذشت که مشکلم برطرف شد،دست و پای مرا باز کرده و از زندان آزادم کردند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همین قبیل است قضیۀ یکی دیگر از اصحاب آن حضرت که توسط دستگاه عباسی متحمل ضرر مالی شده است؛وی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نزد حضرت امام هادی علیه السّلام رفته و به آن حضرت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تنها به این خاطر که می‌داند من با شما ارتباط دارم،حقوق مرا قطع نموده و جز این،اتّهام دیگری ندارم،حال سزاوار است که بر من لطف و کرم کنی و در نزد او وساطت کنی تا حقوق مرا وصل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حاجتت برآورده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فرا رسید،فرستادگان متوکّل پی‌درپی به در خانۀ من آمده احضارم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همان شب به نزد متوکّل رفته،او را در رختخوابش دراز کشیده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در همان حال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موسی به ما سر نمی‌زنی و خود را از خاطر ما می‌بری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مقدار از بابت حقوق از ما طلب داری؟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صله و فلان پول و چون قدری از طلب خود را یادآوری نمودم دستور داد تا آن مبلغ و به اندازۀ همان مبلغ اضافه به من دادند،پس از این‌که از </w:t>
      </w:r>
    </w:p>
    <w:p>
      <w:pPr>
        <w:pStyle w:val="BookText"/>
        <w:rPr/>
      </w:pPr>
      <w:r>
        <w:rPr>
          <w:rFonts w:ascii="IRNazanin" w:hAnsi="IRNazanin" w:eastAsia="IRNazanin"/>
          <w:color w:val="111111"/>
          <w:sz w:val="28"/>
          <w:sz w:val="28"/>
          <w:szCs w:val="28"/>
          <w:rtl w:val="true"/>
          <w:lang w:bidi="fa-IR"/>
        </w:rPr>
        <w:t>نزد او خارج شدم به وزیرش فتح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حضرت امام هادی علیه السّلام اینجا آمده یا نامه‌ای برای متوکّل نوشته است؟فتح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حضرت امام هادی علیه السّلام داخل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تا مرا دیدند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موسی،این چهره،چهرۀ رضایتمندی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سیّد و آقای من،به من گفته شده که شما اصلا به نزد متوکّل نرفته و از او چیزی نخواسته‌اید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پاسخ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می‌داند که ما هیچگاه در کارهای مهم جز به او پناه نبرده و در ناملایمات جز بر او توکّل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نیز عادت کرده‌ایم که همواره دست حاجت به سوی آن درگاه مقدس دراز کرده و اجابت را تنها از او بخواهیم،و می‌ترسیم که اگر ما از این کار رو برگردانیم،اجابت نیز از دعای ما برداشته شود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هادی علیه السّلام دائما از اوضاع و شرایطی که شیعیان و اصحاب حضرت در آن می‌زیسته‌اند آگاهی کامل داشته و به جهت همین اطلاع از بدی شرایط اقتصادی و سیاسی،همواره در راه کم کردن فشار از شیعیان تلاش می‌کرده‌اند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می‌دانستند که حکومت عبّاسی آن‌چنان کار را بر ایشان تنگ گرفته،شرایط دشواری برایشان می‌آفریند که آنان را از هرگونه تحرک و عمل باز می‌دارد،چه رسد به این‌که بخواهند از نظر اقتصادی و سیاسی به جنگ و درگیری با دستگاه حاکم بپردازد و حضرت امام هادی علیه السّلام در نظر داشتند برای تقویت شیعیان در برابر چنین اوضاعی به اقداماتی از این دست بپردازند</w:t>
      </w:r>
      <w:r>
        <w:rPr>
          <w:rFonts w:eastAsia="IRNazanin" w:cs="IRNazanin"/>
          <w:color w:val="111111"/>
          <w:sz w:val="28"/>
          <w:szCs w:val="28"/>
          <w:rtl w:val="true"/>
          <w:lang w:bidi="fa-IR"/>
        </w:rPr>
        <w:t xml:space="preserve">: </w:t>
      </w:r>
      <w:bookmarkStart w:id="137" w:name="pg13439_136489"/>
    </w:p>
    <w:p>
      <w:pPr>
        <w:pStyle w:val="BookText"/>
        <w:rPr/>
      </w:pPr>
      <w:bookmarkEnd w:id="137"/>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ارتباط و توجّه آنان با خداوند متعال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برآوردن نیازهای شخصی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بازگرداندن اعتماد به نفس آنان برای پایداری در راه یاری حق و مبارزه با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کردن ارتباط شیعیان با شخص آن حضرت به جهت گرفتن دستورات و مسائل دینی و سیاسی به صورت مستقیم یا از طریق افراد راستگویی که امام علیه السّلام شیعیان را به برقرار کردن رابطه با آنان سفارش می‌کردند</w:t>
      </w:r>
      <w:r>
        <w:rPr>
          <w:rFonts w:eastAsia="IRNazanin" w:cs="IRNazanin"/>
          <w:color w:val="111111"/>
          <w:sz w:val="28"/>
          <w:szCs w:val="28"/>
          <w:rtl w:val="true"/>
          <w:lang w:bidi="fa-IR"/>
        </w:rPr>
        <w:t>.</w:t>
      </w:r>
    </w:p>
    <w:p>
      <w:pPr>
        <w:pStyle w:val="Heading5"/>
        <w:numPr>
          <w:ilvl w:val="4"/>
          <w:numId w:val="1"/>
        </w:numPr>
        <w:rPr/>
      </w:pPr>
      <w:bookmarkStart w:id="138" w:name="__RefHeading___Toc773837_2616395394"/>
      <w:bookmarkStart w:id="139" w:name="_Toc47"/>
      <w:bookmarkEnd w:id="138"/>
      <w:r>
        <w:rPr>
          <w:rtl w:val="true"/>
        </w:rPr>
        <w:t>امام هادی علیه السّلام و غالیان</w:t>
      </w:r>
      <w:bookmarkEnd w:id="139"/>
    </w:p>
    <w:p>
      <w:pPr>
        <w:pStyle w:val="BookText"/>
        <w:rPr/>
      </w:pPr>
      <w:r>
        <w:rPr>
          <w:rFonts w:ascii="IRNazanin" w:hAnsi="IRNazanin" w:eastAsia="IRNazanin"/>
          <w:color w:val="111111"/>
          <w:sz w:val="28"/>
          <w:sz w:val="28"/>
          <w:szCs w:val="28"/>
          <w:rtl w:val="true"/>
          <w:lang w:bidi="fa-IR"/>
        </w:rPr>
        <w:t>در زمان حضرت امام هادی علیه السّلام اشخاص و گروه‌هایی بروز کردند که مردم را به آراء و نظریات و جهت‌گیری‌هایی خاص به خود دعوت می‌کردند و با این کار قصد داشتند تا مردمان ساده‌دل را گول زده،از رهبری حضرت امام هادی علیه السّلام برگردانده و در معتقدات آن‌ها ایجاد شک کنند تا بدین وسیله بتوانند حرکت شیعه را مختل کرده و دایرۀ تأثیرگذاری آنان را محدود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که در پشت صحنۀ بعضی از این افکار و مجموعه‌ها دست ایادی حکومت دیده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مهمترین هدف آنان ضعیف کردن حرکت امام علیه السّلام و تنگ کردن دایرۀ اثرگذاری افکار آن حضرت در برابر افکار بدعت‌آموز،ویرانگر و ضد اسلامی حکومت بوده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گروه غالیان و منحرفان،می‌توان به علی بن حسکه و قاسم یقطینی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اصحاب حضرت امام هادی علیه السّلام از آن حضرت در رابطه با معتقدات علی بن حسکه سؤال کردند،امام علیه السّلام در این باره فرمودند</w:t>
      </w:r>
      <w:r>
        <w:rPr>
          <w:rFonts w:eastAsia="IRNazanin" w:cs="IRNazanin"/>
          <w:color w:val="111111"/>
          <w:sz w:val="28"/>
          <w:szCs w:val="28"/>
          <w:rtl w:val="true"/>
          <w:lang w:bidi="fa-IR"/>
        </w:rPr>
        <w:t xml:space="preserve">: </w:t>
      </w:r>
      <w:bookmarkStart w:id="140" w:name="pg13439_136490"/>
    </w:p>
    <w:p>
      <w:pPr>
        <w:pStyle w:val="BookText"/>
        <w:rPr/>
      </w:pPr>
      <w:bookmarkEnd w:id="140"/>
      <w:r>
        <w:rPr>
          <w:rFonts w:ascii="IRNazanin" w:hAnsi="IRNazanin" w:eastAsia="IRNazanin"/>
          <w:color w:val="111111"/>
          <w:sz w:val="28"/>
          <w:sz w:val="28"/>
          <w:szCs w:val="28"/>
          <w:rtl w:val="true"/>
          <w:lang w:bidi="fa-IR"/>
        </w:rPr>
        <w:t>این دین ما نیست،پس از آن دوری کن</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از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حضرت امام 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هادی علیه السّلام نامه‌ای به من نوشتند که در آن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قاسم یقطینی و علی بن حسکۀ قمی را لعنت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شیطانی به چشم قاسم آمده و برای فریب او سخنانی به ظاهر زیبا را به وی القا می‌نماید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موارد زیاد دیگری از موضع‌گیری‌های حضرت امام هادی علیه السّلام در همین رابطه،برای بیان حقیقت،اثبات عقیدۀ حق و بر حذر داشتن اصحاب و شیعیان خود از انحراف و گمراهی</w:t>
      </w:r>
      <w:r>
        <w:rPr>
          <w:rFonts w:eastAsia="IRNazanin" w:cs="IRNazanin"/>
          <w:color w:val="111111"/>
          <w:sz w:val="28"/>
          <w:szCs w:val="28"/>
          <w:rtl w:val="true"/>
          <w:lang w:bidi="fa-IR"/>
        </w:rPr>
        <w:t>.</w:t>
      </w:r>
    </w:p>
    <w:p>
      <w:pPr>
        <w:pStyle w:val="Heading5"/>
        <w:numPr>
          <w:ilvl w:val="4"/>
          <w:numId w:val="1"/>
        </w:numPr>
        <w:rPr/>
      </w:pPr>
      <w:bookmarkStart w:id="141" w:name="__RefHeading___Toc773839_2616395394"/>
      <w:bookmarkStart w:id="142" w:name="_Toc48"/>
      <w:bookmarkEnd w:id="141"/>
      <w:r>
        <w:rPr>
          <w:rtl w:val="true"/>
        </w:rPr>
        <w:t>امام هادی علیه السّلام و انقلاب‌های زمان آن حضرت</w:t>
      </w:r>
      <w:bookmarkEnd w:id="142"/>
    </w:p>
    <w:p>
      <w:pPr>
        <w:pStyle w:val="BookText"/>
        <w:rPr/>
      </w:pPr>
      <w:r>
        <w:rPr>
          <w:rFonts w:ascii="IRNazanin" w:hAnsi="IRNazanin" w:eastAsia="IRNazanin"/>
          <w:color w:val="111111"/>
          <w:sz w:val="28"/>
          <w:sz w:val="28"/>
          <w:szCs w:val="28"/>
          <w:rtl w:val="true"/>
          <w:lang w:bidi="fa-IR"/>
        </w:rPr>
        <w:t>شرایط اقتصادی و اجتماعی بد و شرایط سیاسی آمیخته به زور و استبداد که امت اسلام از ابتدای دولت عبّاسی دوّم با آن دست به گریبان بود بسیاری از مخالفان دولت را بر آن داشت تا به قیام مسلّحانه بر ضد این حکومت دست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در شهرهای مختلف مملکت اسلامی چندین انقلاب و شورش به وقوع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حرکت‌های جدایی‌طلبانه‌ای نیز روی داد که نتیجۀ آن‌ها تشکیل دولت‌ها و امارت‌های مستقل در شهرهای مختلف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ما به واسطۀ سختی دست‌یابی به مواضع حضرت امام هادی علیه السّلام در برابر هرکدام از این قیام‌ها و انقلاب‌ها نمی‌توانیم ادّعا کنیم که همۀ این حرکت‌ها صورت شرعی داشته است،چراکه برخورد و موضع‌گیری حضرت </w:t>
      </w:r>
      <w:bookmarkStart w:id="143" w:name="pg13439_136491"/>
    </w:p>
    <w:p>
      <w:pPr>
        <w:pStyle w:val="BookText"/>
        <w:rPr/>
      </w:pPr>
      <w:bookmarkEnd w:id="143"/>
      <w:r>
        <w:rPr>
          <w:rFonts w:ascii="IRNazanin" w:hAnsi="IRNazanin" w:eastAsia="IRNazanin"/>
          <w:color w:val="111111"/>
          <w:sz w:val="28"/>
          <w:sz w:val="28"/>
          <w:szCs w:val="28"/>
          <w:rtl w:val="true"/>
          <w:lang w:bidi="fa-IR"/>
        </w:rPr>
        <w:t>امام هادی علیه السّلام و شیعیان آن حضرت با رویدادها و حوادث زمان کاملا آمیخته با احتیاط و پوشیدگی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سفارشات و تعلیمات آن حضرت به خواص و شیعیانشان نیز از بالاترین حد مخفی‌کاری برخوردار بوده است، قیام‌ها و نهضت‌های زمان حضرت امام هادی علیه السّلام را می‌توان به دو بخش تقسیم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تحرکات و قیام‌هایی که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رضایت آل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حرکت‌های مخالفی که به دلایل و اسباب متعددی با حکومت بنی عبّاس درگیر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دلایلی مانند ظلم و ستم حاکمان بنی عبّاس،ظلم و جور والیان و فرماندهان ترک 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این دوره از تاریخ،زمان بروز نقش وسیع ترکان در ادارۀ حکومت بوده است</w:t>
      </w:r>
      <w:r>
        <w:rPr>
          <w:rFonts w:eastAsia="IRNazanin" w:cs="IRNazanin"/>
          <w:color w:val="111111"/>
          <w:sz w:val="28"/>
          <w:szCs w:val="28"/>
          <w:rtl w:val="true"/>
          <w:lang w:bidi="fa-IR"/>
        </w:rPr>
        <w:t>.</w:t>
      </w:r>
    </w:p>
    <w:p>
      <w:pPr>
        <w:pStyle w:val="Heading5"/>
        <w:numPr>
          <w:ilvl w:val="4"/>
          <w:numId w:val="1"/>
        </w:numPr>
        <w:rPr/>
      </w:pPr>
      <w:bookmarkStart w:id="144" w:name="__RefHeading___Toc773841_2616395394"/>
      <w:bookmarkStart w:id="145" w:name="_Toc49"/>
      <w:bookmarkEnd w:id="144"/>
      <w:r>
        <w:rPr>
          <w:rtl w:val="true"/>
        </w:rPr>
        <w:t>امام هادی علیه السّلام و روش‌های مبارزه با حکومت</w:t>
      </w:r>
      <w:bookmarkEnd w:id="14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کردن حضرت امام هادی علیه السّلام از مدینه و اقامت دادن آن حضرت در شهر سامرا که نزدیک به مرکز خلافت یعنی بغداد بود با این هدف انجام شد که دستگاه حاکم به سادگی بتواند همۀ حرکات و سکنات آن حضرت را زیرنظر داشته و از دیگر سوی آن حضرت را از شیعیان و اهل بیت و دوستانشان دور، نگاه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امید که فعالیت‌های حضرت امام هادی علیه السّلام را ضعیف کرده، نقش آن حضرت را در جامعه محدود نموده و در نهایت،آن حضرت را در برابر این مراقبت شدید به تسلیم وادارند تا نخست به میزان تحرک آن حضرت دست یافته و سپس شیعیان و اصحاب آن حضرت را شناسایی نموده و برای خنثی کردن برنامه‌های آن‌ها برنامه‌ریزی کرده و از تأثیر امام و انتشار فکر آن </w:t>
      </w:r>
    </w:p>
    <w:p>
      <w:pPr>
        <w:pStyle w:val="BookText"/>
        <w:rPr/>
      </w:pPr>
      <w:r>
        <w:rPr>
          <w:rFonts w:ascii="IRNazanin" w:hAnsi="IRNazanin" w:eastAsia="IRNazanin"/>
          <w:color w:val="111111"/>
          <w:sz w:val="28"/>
          <w:sz w:val="28"/>
          <w:szCs w:val="28"/>
          <w:rtl w:val="true"/>
          <w:lang w:bidi="fa-IR"/>
        </w:rPr>
        <w:t>حضرت در میان امت اسلام جلوگیری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نسلی که مکتب حضرت امام رضا علیه السّلام و فرزندان آن بزرگوار را به‌عنوان جبهۀ اصلی مبارزه با حکومت وقت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ثبات حکومت عبّاسی متوقف بر خنثی کردن همۀ تحرکات مخالف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جا درمی‌یابیم که تعلیمات و راهنمایی‌های حضرت امام هادی علیه السّلام برای پیروان و اصحاب آن حضرت تا چه اندازه دقیق و عمیق بوده، چراکه شرایط زندگی آن نسل بسیار سخت و دشوار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می‌توانیم از راه بررسی نوع مسائلی که حضرت امام هادی علیه السّلام و شیعیانش آن‌ها را مراعات می‌کردند سختی شرایطی را که امام هادی علیه السّلام و شیعیانش را از جانب حکومت ظالم عبّاسی احاطه کرده بود دریابیم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به مواردی از این دقت‌ها توجّه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مکان‌های سرّی برای دیدارها،از اسحاق جلاّب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هادی علیه السّلام مرا طلبید و مرا به اصطبل خانۀ خود برد که در آنجا جای وسیعی یافتم که تاکنون آن را نمی‌شناختم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از نوشتن معلومات و فرامینی که از جانب امام هادی علیه السّلام صادر می‌شد،از داود صرمی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مولایم حضرت امام هادی علیه السّلام دستورات زیادی به من دادند تا من آن کارها را به انجام برسانم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چیزهایی را که به تو گفتم چگونه بازگو 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آنچه را که آن حضرت فرموده بود از یاد برده بودم،آن حضرت دستور دادند تا دوات حاضر کرده و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bookmarkStart w:id="146" w:name="pg13439_136493"/>
    </w:p>
    <w:p>
      <w:pPr>
        <w:pStyle w:val="BookText"/>
        <w:rPr/>
      </w:pPr>
      <w:bookmarkEnd w:id="146"/>
      <w:r>
        <w:rPr>
          <w:rFonts w:ascii="IRNazanin" w:hAnsi="IRNazanin" w:eastAsia="IRNazanin"/>
          <w:color w:val="111111"/>
          <w:sz w:val="28"/>
          <w:sz w:val="28"/>
          <w:szCs w:val="28"/>
          <w:rtl w:val="true"/>
          <w:lang w:bidi="fa-IR"/>
        </w:rPr>
        <w:t>خداوند متعال بخواهد آن‌ها را به یاد خواهم آورد و کار به دست خداوند متعال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کار بردن اسامی سرّی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بردن زور بر ضد عناصر خطرناک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اعتماد بر عناصر متعهد،مؤمن و مخلص در نقل اخبار و نامه‌ها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علاوه‌بر این موارد،شیوه‌های دیگری نیز برای رساندن اطلاعات به شیعیان یا موضع‌گیری کردن در برابر حوادث کلی جامعه و غیره داشتند؛مثلا از طریق طرح افکار در مجالس عمومی یا خصوصی یا از طریق القای ادعیه و زیارات ائمّه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نمونۀ آن را در زیارت جامعه می‌بینیم که متضمّن معانی بسیار بلند و افکار عقیدتی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عسکری علیه السّلام نیز در جزءجزء همۀ این‌رویدادها و حوادث با پدر بزرگوار خود همراه و شاهد همۀ آنچه را که بر پدر بزرگوارش و شیعیان او می‌گذشته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برنامه‌های سرکوبگرانه‌ای که حکومت بر آن حضرت روا می‌داشته و مصیبت‌هایی که امت اسلام از آن رنج می‌برده‌اند را در طول بیست سال از نزدیک دیده و مشاهده نموده است</w:t>
      </w:r>
      <w:r>
        <w:rPr>
          <w:rFonts w:eastAsia="IRNazanin" w:cs="IRNazanin"/>
          <w:color w:val="111111"/>
          <w:sz w:val="28"/>
          <w:szCs w:val="28"/>
          <w:rtl w:val="true"/>
          <w:lang w:bidi="fa-IR"/>
        </w:rPr>
        <w:t>.</w:t>
      </w:r>
    </w:p>
    <w:p>
      <w:pPr>
        <w:pStyle w:val="Heading4"/>
        <w:numPr>
          <w:ilvl w:val="3"/>
          <w:numId w:val="1"/>
        </w:numPr>
        <w:rPr/>
      </w:pPr>
      <w:bookmarkStart w:id="147" w:name="__RefHeading___Toc773843_2616395394"/>
      <w:bookmarkStart w:id="148" w:name="_Toc50"/>
      <w:bookmarkEnd w:id="147"/>
      <w:r>
        <w:rPr/>
        <w:t>4</w:t>
      </w:r>
      <w:r>
        <w:rPr>
          <w:rtl w:val="true"/>
        </w:rPr>
        <w:t>.</w:t>
      </w:r>
      <w:r>
        <w:rPr>
          <w:rtl w:val="true"/>
        </w:rPr>
        <w:t>ازدواج حضرت امام حسن عسکری علیه السّلام</w:t>
      </w:r>
      <w:bookmarkEnd w:id="148"/>
    </w:p>
    <w:p>
      <w:pPr>
        <w:pStyle w:val="BookText"/>
        <w:rPr/>
      </w:pPr>
      <w:r>
        <w:rPr>
          <w:rFonts w:ascii="IRNazanin" w:hAnsi="IRNazanin" w:eastAsia="IRNazanin"/>
          <w:color w:val="111111"/>
          <w:sz w:val="28"/>
          <w:sz w:val="28"/>
          <w:szCs w:val="28"/>
          <w:rtl w:val="true"/>
          <w:lang w:bidi="fa-IR"/>
        </w:rPr>
        <w:t>از بشر بن سلیمان نخّاس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اولاد ابو ایّوب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حضرت امام هادی و امام عسکری علیهما السّلام روایت شده است که گفت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کافور 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امام 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من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مولای ما </w:t>
      </w:r>
    </w:p>
    <w:p>
      <w:pPr>
        <w:pStyle w:val="BookText"/>
        <w:rPr/>
      </w:pPr>
      <w:r>
        <w:rPr>
          <w:rFonts w:ascii="IRNazanin" w:hAnsi="IRNazanin" w:eastAsia="IRNazanin"/>
          <w:color w:val="111111"/>
          <w:sz w:val="28"/>
          <w:sz w:val="28"/>
          <w:szCs w:val="28"/>
          <w:rtl w:val="true"/>
          <w:lang w:bidi="fa-IR"/>
        </w:rPr>
        <w:t>حضرت ابو الحسن امام هادی علیه السّلام تو 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سرعت به نزد آن حضرت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برابر آن حضرت نشستم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بشر،تو از فرزندان انصار هستی،و دوستی ما خاندان همواره در میان شما بوده است که آن را نسل به نسل به میراث برده‌اید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افراد مورد اعتماد ما اهل بیت می‌باشید،و من اکنون می‌خواهم تو را به فضیلتی بیارایم و شرافت دهم که به واسطۀ آن در موالات و دوستی ما از همۀ شیعیان پیشی بگیری؛من سرّی را به اطلاع تو می‌رسانم و تو را برای خریدن یک کنیز می‌فرستم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حضرت نامۀ کوچکی به خط و لغت رومی نوشته و با انگشتری خود آن را مهر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همیان زردی که در آن دویست و بیست دینار بود بیرون آورده به من داده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بگیر و به بغداد برو و پیش از ظهر فلان روز در معبر فرات حاضر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آنجا رسیدی می‌بینی که در کنار تو قایق‌هایی وجود دارد که در آن اسیران جنگی را می‌آورند،و در میان آن‌ها کنیزانی می‌بینی و گروهی از برده‌فروشان که وکیلان فرماندهان بنی عبّاس می‌باشند و نیز گروهی از جوآنان عرب را در آنجا خواهی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اوضاع را دیدی،تمام روز کارهای برده‌فروشی به نام عمر بن یزید نخّاس را از دور زیرنظر بگیر،تا وقتی که کنیزی با فلان صفت که دو لباس حریر و ضخیم بر تن دارد و از عرضه شدن برای فروش امتناع کرده و اگر کسی از مشتریان بخواهد او را لمس کند اجازه نمی‌دهد،برای فروش عرضه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صدای کنیزک را به زبان رومی از پشت پردۀ نازکی می‌شنوی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از هتک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یکی از فروشندگان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کنیز را سیصد دینار می‌خرم،چراکه عفّت او مرا بیشتر در خریدش راغب کرده است،آنگاه کنیز به زبان عربی به 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هیئت و شمایل سلیمان بن </w:t>
      </w:r>
    </w:p>
    <w:p>
      <w:pPr>
        <w:pStyle w:val="BookText"/>
        <w:rPr/>
      </w:pPr>
      <w:r>
        <w:rPr>
          <w:rFonts w:ascii="IRNazanin" w:hAnsi="IRNazanin" w:eastAsia="IRNazanin"/>
          <w:color w:val="111111"/>
          <w:sz w:val="28"/>
          <w:sz w:val="28"/>
          <w:szCs w:val="28"/>
          <w:rtl w:val="true"/>
          <w:lang w:bidi="fa-IR"/>
        </w:rPr>
        <w:t>داوود درآیی و حکومتی مانند او داشته باشی هرگز دل به تو نخواهم بست، پس پول خود را حرام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برده‌فروش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کنم؟من ناچارم تو را بفروشم،کنیز به او 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عجله‌ای داری؟باید خریداری پیدا شود که دل من به او آرامش یابد و وفاداری و امانتش را دریابم،این وقت است که باید برخیزی و به نزد عمر بن یزید نخّاس بروی و به او بگویی که نامه‌ای دربسته از جانب یکی از اشراف داری که آن را به لغت و خط رومی نوشته و در آن کرم و وفاداری و هوش و سخاوت خود را توصیف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را بگیر و به این کنیز بده تا با خواندن آن نامه اخلاق صاحب نامه را دریابد،و اگر قلب او به صاحب نامه مایل شد و رضایت داد من وکیل صاحب نامه در خریدن این کنیزک از تو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بن سلیمان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همۀ آنچه را که مولای من حضرت امام هادی علیه السّلام در رابطه با آن کنیز مقرّر فرموده بود امتثال نموده و به انجام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کنیزک به نامه نگاه کرد به شدت گریست و به عمرو بن یزید برده‌فروش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صاحب این نامه بفروش،و سوگندهای سنگینی یاد کرد که اگر او را به صاحب نامه نفروشد خود را خواهد کشت،من نیز با برده‌فروش در قیمت او مشغول بحث و گفتگو شدم تا این‌که بر مقداری که مولایم به من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دویست و بیست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برده‌فروش پول را از من گرفت و کنیزک خوشحال و خندان به نزد من آمد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کنیزک را به حجره‌ای که در بغداد در آن ساکن بودم 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اطاق رسیدیم کنیزک آرام نگرفت مگر این‌که نامۀ مولای ما را از گریبان خود بیرون آورد و مدام آن را بوسیده و بر چشم‌ها و صورت خود نهاده و آن را به بدن خود می‌مالید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روی تعجّب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نامه‌ای را می‌بوسی که </w:t>
      </w:r>
    </w:p>
    <w:p>
      <w:pPr>
        <w:pStyle w:val="BookText"/>
        <w:rPr/>
      </w:pPr>
      <w:r>
        <w:rPr>
          <w:rFonts w:ascii="IRNazanin" w:hAnsi="IRNazanin" w:eastAsia="IRNazanin"/>
          <w:color w:val="111111"/>
          <w:sz w:val="28"/>
          <w:sz w:val="28"/>
          <w:szCs w:val="28"/>
          <w:rtl w:val="true"/>
          <w:lang w:bidi="fa-IR"/>
        </w:rPr>
        <w:t>صاحب آن را نمی‌شناسی؟گفت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ناتوانی که شناخت اندکی از مقام فرزندان انبیا داری،به سخنان من با دل و جان گوش بسپار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ملیکه دختر یشوعا پسر قیصر ملک پادشاه روم هستم،مادر من از فرزندان حواریان می‌باشد که نسب او به شمعون،وصی حضرت مسیح می‌رسد،اکنون قصّۀ عجیبی برای تو تعریف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من در سن سیزده سالگی بودم،جدم قیصر تصمیم گرفت تا مرا به ازدواج برادرزادۀ خود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منظور سیصد مرد از نسل حواریان از کشیشان و راهبان و هفتصد مرد از شخصیت‌های مملکتی را در قصر خود جمع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امیران لشکر و فرماندهان و رؤسای سپاه و رؤسای طوایف نیز چهار هزار نفر در آن مجلس حضور پیدا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دستور داد تا از خزانۀ او تختی ساخته شده از جواهرات مختلف را به صحن قصر آوردند و آن را بالای چهل پلکان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برادرزادۀ او از پله‌ها بالا رفت و صلیب‌ها افراشته،اسقف‌ها ایستاده و اسفار انجیل باز شد،صلیب‌ها از بالا افتاده و نقش زمین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پایه‌های تخت نیز فرو ریخته،تخت بر زمین آمده و آن کسی که بالای تخت نشسته بود بیهوش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رنگ صورت اسقف‌ها تغییر یافته و اندامشان به لرزه درآمد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اسقف بزرگ به جد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پادشاها،ما را از دیدن این شومی و نحوست که دلالت بر زوال دولت دین مسیحی و مذهب ملکانی دارد معاف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من این مسأله را شدیدا به فال بد گرفت و به اسقف‌ها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ستون‌ها را بلند کرده و صلیب‌ها را برافرازید و برادر این داماد فروافتادۀ بخت برگشته را حاضر کنید تا این دختر را به ازدواج او درآوریم و نحوست او را به سعادت دیگری از بین ببریم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این کار را کردند همان حوادثی که </w:t>
      </w:r>
    </w:p>
    <w:p>
      <w:pPr>
        <w:pStyle w:val="BookText"/>
        <w:rPr/>
      </w:pPr>
      <w:r>
        <w:rPr>
          <w:rFonts w:ascii="IRNazanin" w:hAnsi="IRNazanin" w:eastAsia="IRNazanin"/>
          <w:color w:val="111111"/>
          <w:sz w:val="28"/>
          <w:sz w:val="28"/>
          <w:szCs w:val="28"/>
          <w:rtl w:val="true"/>
          <w:lang w:bidi="fa-IR"/>
        </w:rPr>
        <w:t>دربارۀ داماد اول اتفاق افتاده بود دربارۀ داماد دوّم نیز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متفرّق شده و جد من قیصر با حالتی غمناک و متأسف برخاست و داخل خانۀ زنان شد و پرده‌ها فرو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همان شب در خواب دیدم که گویا مسیح و شمعون و عده‌ای از حواریان در قصر جد من جمع شده و در آن تختی از نور نصب نموده‌اند که گویی از حیث بلندی جایی که در آن نصب شده بود با آسمان رقابت می‌کرد،و در همان مکانی نصب شده بود که جد من آن تخت را نصب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حضرت محمّد صلّی اللّه علیه و اله و داماد و وصی او و عده‌ای از فرزندانش در این مجلس داخل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مسیح برخاسته پیش رفت و با آن حضرت روبوسی نمود،سپس محمّد صلّی اللّه علیه و اله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روح اللّه،آمده‌ام تا از وصیّ تو شمعون دخترش ملیکه را برای این پسر خود خواستگاری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خود با پسرش ابو محمّد فرزند صاحب این نامه اشاره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مسیح به شمعون نگاه کرد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 بزرگی به تو روی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رحم خود را به رحم آل محمّد پیوند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بالای منبر رفت و محمّد صلّی اللّه علیه و اله خطبه خواند و مرا به ازدواج فرزندش درآورد،و مسیح علیه السّلام و فرزندان محمّد علیهم السّلام و حواریان همه شاهد این عقد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بیدار شدم ترسیدم که این رؤیا را برای پدر و جد خود بگویم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چراکه می‌ترسیدم آن‌ها مرا به قتل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سر را در دل داشتم و آن را برای احدی بازگو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محبت حضرت ابو محمّد یعنی امام عسکری علیه السّلام در دل من ایجاد شده بود،تا جایی که از خوردن آب و غذا خودداری می‌کردم و به همین دلیل بسیار ضعیف و لاغر گشته و مریض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در شهرهای </w:t>
      </w:r>
    </w:p>
    <w:p>
      <w:pPr>
        <w:pStyle w:val="BookText"/>
        <w:rPr/>
      </w:pPr>
      <w:r>
        <w:rPr>
          <w:rFonts w:ascii="IRNazanin" w:hAnsi="IRNazanin" w:eastAsia="IRNazanin"/>
          <w:color w:val="111111"/>
          <w:sz w:val="28"/>
          <w:sz w:val="28"/>
          <w:szCs w:val="28"/>
          <w:rtl w:val="true"/>
          <w:lang w:bidi="fa-IR"/>
        </w:rPr>
        <w:t>روم پزشکی نماند مگر این‌که جد من او را احضار کرد و دوای درد مرا از او خواستار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جدم از بهبودی من ناامید شد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چشمم،آیا چیزی و آرزویی در این دنیا داری تا آن را برای تو برآورده سازم؟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پدربزرگ،می‌بینم که درهای فرج و گشایش بر من بسته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عذاب از اسیران مسلمانی که در دست تو زندانی هستند برداشته،غل و زنجیر از آن‌ها گشوده،آن‌ها را خلاص نمایی امیدوارم که مسیح و مادرش به من سلامتی عنایت کنند،هنگامی که وی این کار را کرد به خود جرأت داده، کمی اظهار سلامتی کرده و کمی غذا خوردم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جدم از این کار خوشحال شد و شروع به گرامیداشت اسیران و عزیز داشتن آنان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چهارده شب در خواب دیدم که گویا سرور زنان جهانیان حضرت فاطمه علیها السّلام به زیارت و دیدار من آمده و به همراه آن حضرت مریم دختر عمران و هزار نفر از زنان بهشتی نیز حضور داشتند،مریم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سرور زنان عالمیان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سرور زنان عالم و مادرشوهر تو ابو محمّد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دامنش افتاده و گریه کردم و به نزد او شکایت کردم که ابو محمّد علیه السّلام به دیدار من نمی‌آید،سرور زنان علیها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تو به خدا شرک ورزیده و بر مذهب نصاری هستی فرزند من ابو محمّد به دیدار تو نخواهد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خواهرم مریم دختر عمران است که به نزد خداوند متعال از دین تو تبرّی می‌جوید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دوست داری که رضایت خداوند و رضایت مسیح و مریم علیهما السّلام را دریابی و به دیدار ابو محمّد نایل شوی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 انّ ابی محمّدا رسول اللّه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من این کلمات را گفتم آن حضرت مرا به سینۀ خود چسبانید و جان مرا پاکیزه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منتظر دیدار ابو محمّد باش که من او را به نزد </w:t>
      </w:r>
    </w:p>
    <w:p>
      <w:pPr>
        <w:pStyle w:val="BookText"/>
        <w:rPr/>
      </w:pPr>
      <w:r>
        <w:rPr>
          <w:rFonts w:ascii="IRNazanin" w:hAnsi="IRNazanin" w:eastAsia="IRNazanin"/>
          <w:color w:val="111111"/>
          <w:sz w:val="28"/>
          <w:sz w:val="28"/>
          <w:szCs w:val="28"/>
          <w:rtl w:val="true"/>
          <w:lang w:bidi="fa-IR"/>
        </w:rPr>
        <w:t>تو خواهم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بیدار شدم و همواره منتظر دیدار ابو محمّد علیه السّلام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شب بعد فرا رسید حضرت ابو محمّد امام حسن عسکری علیه السّلام را در خواب دیدم و گویا به او 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من،پس از این‌که محبّت تو می‌رفت تا جان از تنم بیرون کند مرا ترک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پاسخ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من از تو فقط به دلیل شرک تو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تو اسلام آورده‌ای من هر شب به دیدار تو می‌آیم تا این‌که خداوند متعال در بیداری ما را به هم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دیدار آن حضرت با من از آن تاریخ تاکنون هیچ وقت قطع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در میان اسیران قرار گرفتی؟کنیز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شب‌ها ابو محمّد به من خبر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جد تو سپاهی را برای جنگ با مسلمین در فلان روز بسیج خواهد کرد و سپس خود نیز از پس آنان روانه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توست که به صورت ناشناس و در لباس خادمان با عده‌ای از کنیزان در فلان راه رفته و به آن سپاه ملحق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همین کار را انجام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بدین‌گونه بود که سپاهیان مسلمان بر ما پیروز شدند و کار من به آنجا رسید که دیدی و شاهد آن بودی،و تا این ساعت احدی به جز تو متوجه نشده است که من دختر پادشاه روم هستم،و من خودم این راز را به تو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پیرمردی که من در سهم غنیمت او وارد شده بودم اسم مرا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این،نام کنیزکان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است که تو رومی هستی اما به زبان عربی سخن می‌گویی،پاسخ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 که جدم نسبت به تربیت من مشتاق بود و می‌خواست من همۀ انواع دانش‌ها و آداب را فرابگیرم به زنی مترجم دستور داده بود تا هر روز به نزد من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زن هر صبح و شب به نزد من می‌آمد و زبان عربی را به من می‌آموخت تا آنجا که من به زبان عربی آشنا شدم و این </w:t>
      </w:r>
    </w:p>
    <w:p>
      <w:pPr>
        <w:pStyle w:val="BookText"/>
        <w:rPr/>
      </w:pPr>
      <w:r>
        <w:rPr>
          <w:rFonts w:ascii="IRNazanin" w:hAnsi="IRNazanin" w:eastAsia="IRNazanin"/>
          <w:color w:val="111111"/>
          <w:sz w:val="28"/>
          <w:sz w:val="28"/>
          <w:szCs w:val="28"/>
          <w:rtl w:val="true"/>
          <w:lang w:bidi="fa-IR"/>
        </w:rPr>
        <w:t>زبان را به نحو احسن فرا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 کنیز را به سامرا بردم بر مولای خود حضرت امام هادی علیه السّلام داخل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چگونه عزّت اسلام و ذلّت نصرانیت و شرف محمّد و اهل بیت او علیهم السّلام را به تو نمایاند؟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خدا،چگونه چیزی را که تو به آن از خودم داناتری برای تو توصیف کنم؟امام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می‌دارم اکنون تو را گرامی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در نزد تو دوست‌داشتنی‌تر است؟ده هزار دینار،یا بشارتی برای تو به شرافتی جاویدان؟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به فرزندی برای من،آن حضرت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بشارت باد به پسری که پادشاه شرق و غرب دنیا شده و زمین را چنان‌که پر از ظلم و جور شده است پر از عدل و داد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فرزند از چه کسی خواهد بود؟امام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در فلان شب و فلان ماه از فلان سال رومی تو را از چه کسی خواستگاری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مسیح و وصیّ او،امام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و وصیّ او را تو به ازدواج چه کسی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ازدواج پسر تو یعنی ابو محمّد علیه السّلام،امام علیه السّلام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را می‌شناسی؟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شبی که به دست سرور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آوردم،آیا شبی بوده است که در آن وی را نبینم؟بشر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کافور،خواهرم حکیمه را صدا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حکیمه داخل شد آن حضرت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حکیمه خاتون وی را در آغوش گرفته،مدت زیادی در آغوش وی بود و چیزهایی زیادی در گوش او گفت،سپس حضرت امام هادی علیه السّلام به حکیمه خاتون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دختر رسول </w:t>
      </w:r>
    </w:p>
    <w:p>
      <w:pPr>
        <w:pStyle w:val="BookText"/>
        <w:rPr/>
      </w:pPr>
      <w:r>
        <w:rPr>
          <w:rFonts w:ascii="IRNazanin" w:hAnsi="IRNazanin" w:eastAsia="IRNazanin"/>
          <w:color w:val="111111"/>
          <w:sz w:val="28"/>
          <w:sz w:val="28"/>
          <w:szCs w:val="28"/>
          <w:rtl w:val="true"/>
          <w:lang w:bidi="fa-IR"/>
        </w:rPr>
        <w:t>خدا،این دختر را به خانۀ خود ببر و واجبات و سنن را به او بیاموز که او همسر ابو محمّد و مادر قائم است</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نیز به سند خود از محمّد بن عبد اللّه طهری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وفات حضرت امام عسکری علیه السّلام به نزد حکیمه خاتون دختر حضرت امام جواد علیه السّلام رفته و دربارۀ حجّت از او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مردم دربارۀ او اختلاف کرده و در حیرت بودند،حکیمه خاتون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 من نشستم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محمّد،خداوند تبارک و تعالی زمین را از حجّت خالی نمی‌گذارد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 حجّت ناطق باشد یا ساکت،و بعد از حسن و حسین علیهما السّلام هیچگاه حجّت را در دو برادر قرار نخواهد داد تا حسن و حسین را به این مرتبه فضیلت بخشیده و در روی زمین مثل و مانندی برای آن‌ها قرار ندهد مگر این‌که خداوند تبارک و تعالی فرزندان حسین علیه السّلام را بر فرزندان حسین علیه السّلام فضیلت داد و برتری بخشید همچنان‌که فرزندان هارون را بر فرزندان موسی برتری داد،اگرچه موسی بر هارون حجّت بود،اما فضیلت تا روز قیامت برای فرزندان هارون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امت نیز چنین حیرتی لازم است تا آنان‌که به راه باطل می‌روند به شک و شبهه بیفتند و آن‌ها که راه حق را انتخاب می‌کنند در این وانفسای حیرت به درجۀ خلوص برسند و برای مردم در مقابل خدا بهانه و حجّتی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پس از وفات ابو محمّد حضرت امام حسن عسکری علیه السّلام باید حیرت در میان جامعه واقع 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من،آیا امام حسن عسکری علیه السّلام پسری هم داشت؟وی تبسمی فرموده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امام حسن عسکری علیه السّلام </w:t>
      </w:r>
    </w:p>
    <w:p>
      <w:pPr>
        <w:pStyle w:val="BookText"/>
        <w:rPr/>
      </w:pPr>
      <w:r>
        <w:rPr>
          <w:rFonts w:ascii="IRNazanin" w:hAnsi="IRNazanin" w:eastAsia="IRNazanin"/>
          <w:color w:val="111111"/>
          <w:sz w:val="28"/>
          <w:sz w:val="28"/>
          <w:szCs w:val="28"/>
          <w:rtl w:val="true"/>
          <w:lang w:bidi="fa-IR"/>
        </w:rPr>
        <w:t>بازمانده‌ای ندارد پس حجّت بعد از او کیست؟من که تو را خبر دادم که امامت بعد از حسن و حسین در دو برادر جمع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سیّدۀ من،قضیۀ ولادت مولایم و غیبت او را برای من شرح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ادامۀ روایت،حکیمه خاتون این‌گونه توضیح می‌دهد که نرجس کنیز او بوده و حضرت امام حسن عسکری علیه السّلام در زمان حیات پدرش حضرت امام هادی علیه السّلام به حکیمه خاتون تصریح کرده است که خداوند متعال به زودی از این دختر پسری به دنیا خواهد آورد که در نزد خداوند عزّ و جلّ بسیار بزرگوار بوده و زمین را پس از آن‌که از ظلم و جور پر شده باشد پر از عدل و داد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حکیمه خاتون از حضرت امام هادی علیه السّلام اجازه می‌گیرد که این کنیز را به پسر آن حضرت حضرت امام حسن عسکری علیه السّلام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حکیمه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لباس پوشیده و به منزل حضرت ابو الحسن امام هادی علیه السّلام رفتیم و نشستم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حضرت،سخن آغاز کرده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حکیمه به دنبال نرجس و پسرم ابو محمّد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 خاتون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من،من هم به همین قصد به نزد شما آمده‌ام تا در همین مسأله از شما اجازه 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 بابرکت،خداوند تبارک و تعالی دوست دارد تا تو را در اجر این کار شریک نموده و از این خیر تو را بهره‌ای رساند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دیگر درنگ نکرده به منزل خود بازگشته و نرجس را آرایش کرده و او را به حضرت ابو محمّد امام عسکری علیه السّلام بخشیده و در خانۀ خود میان آن دو جمع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عسکری علیه السّلام چند روزی در خانۀ </w:t>
      </w:r>
      <w:bookmarkStart w:id="149" w:name="pg13439_136503"/>
    </w:p>
    <w:p>
      <w:pPr>
        <w:pStyle w:val="BookText"/>
        <w:rPr/>
      </w:pPr>
      <w:bookmarkEnd w:id="149"/>
      <w:r>
        <w:rPr>
          <w:rFonts w:ascii="IRNazanin" w:hAnsi="IRNazanin" w:eastAsia="IRNazanin"/>
          <w:color w:val="111111"/>
          <w:sz w:val="28"/>
          <w:sz w:val="28"/>
          <w:szCs w:val="28"/>
          <w:rtl w:val="true"/>
          <w:lang w:bidi="fa-IR"/>
        </w:rPr>
        <w:t xml:space="preserve">من ماند و سپس به خانۀ پدربزرگوار خود بازگشت و من نرجس را به همراه او به خانۀ امام هادی علیه السّلام فرستادم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دو خبر مذکور نقاط مشترک بسیاری است و مانعی ندارد که روایت دوّم بسیاری از تفاصیل ذکر شده در روایت اول را ذکر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باب روایات دیگری نیز وجود دارد که همه به نقش مهم حکیمه خاتون عمّۀ امام حسن عسکری علیه السّلام در ولادت حضرت امام مهدی منتظر علیه السّلام تصریح دارند</w:t>
      </w:r>
      <w:r>
        <w:rPr>
          <w:rFonts w:eastAsia="IRNazanin" w:cs="IRNazanin"/>
          <w:color w:val="111111"/>
          <w:sz w:val="28"/>
          <w:szCs w:val="28"/>
          <w:rtl w:val="true"/>
          <w:lang w:bidi="fa-IR"/>
        </w:rPr>
        <w:t>.</w:t>
      </w:r>
    </w:p>
    <w:p>
      <w:pPr>
        <w:pStyle w:val="Heading4"/>
        <w:numPr>
          <w:ilvl w:val="3"/>
          <w:numId w:val="1"/>
        </w:numPr>
        <w:rPr/>
      </w:pPr>
      <w:bookmarkStart w:id="150" w:name="__RefHeading___Toc773845_2616395394"/>
      <w:bookmarkStart w:id="151" w:name="_Toc51"/>
      <w:bookmarkEnd w:id="150"/>
      <w:r>
        <w:rPr/>
        <w:t>5</w:t>
      </w:r>
      <w:r>
        <w:rPr>
          <w:rtl w:val="true"/>
        </w:rPr>
        <w:t>.</w:t>
      </w:r>
      <w:r>
        <w:rPr>
          <w:rtl w:val="true"/>
        </w:rPr>
        <w:t>علاقۀ حضرت امام حسن عسکری علیه السّلام به برادرش محمّد</w:t>
      </w:r>
      <w:bookmarkEnd w:id="151"/>
    </w:p>
    <w:p>
      <w:pPr>
        <w:pStyle w:val="BookText"/>
        <w:rPr/>
      </w:pPr>
      <w:r>
        <w:rPr>
          <w:rFonts w:ascii="IRNazanin" w:hAnsi="IRNazanin" w:eastAsia="IRNazanin"/>
          <w:color w:val="111111"/>
          <w:sz w:val="28"/>
          <w:sz w:val="28"/>
          <w:szCs w:val="28"/>
          <w:rtl w:val="true"/>
          <w:lang w:bidi="fa-IR"/>
        </w:rPr>
        <w:t>حضرت امام هادی علیه السّلام چهار پسر و یک دختر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آن حضرت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که کنیه‌اش ابو جعفر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 عسکری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توّاب یا کذّاب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بزرگترین پسر حضرت امام هادی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سیّدی جلیل و جامع کمالات بود </w:t>
      </w:r>
      <w:r>
        <w:rPr>
          <w:rStyle w:val="FootnoteAnchor"/>
          <w:rtl w:val="true"/>
        </w:rPr>
        <w:footnoteReference w:id="93"/>
      </w:r>
      <w:r>
        <w:rPr>
          <w:rFonts w:ascii="IRNazanin" w:hAnsi="IRNazanin" w:eastAsia="IRNazanin"/>
          <w:color w:val="111111"/>
          <w:sz w:val="28"/>
          <w:sz w:val="28"/>
          <w:szCs w:val="28"/>
          <w:rtl w:val="true"/>
          <w:lang w:bidi="fa-IR"/>
        </w:rPr>
        <w:t>و شیعه تصوّر داشتند که پس از امام هادی علیه السّلام وی به مقام امامت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در وی صفات بارزی چون هوش و ذکاوت، اخلاق والا،دانش بسیار و آداب بلند دیده می‌شد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 کلانی این‌چنین دربارۀ وقار و اخلاق والای آن حضرت سخن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با ابو جعفر محمّد بن علی الرّضا از کودکی همدم و همنشین بودم و هیچ‌کس را از وی باوقارتر،پاکتر و جلیلتر 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همواره ملازم برادرش ابو محمّد حضرت امام حسن عسکری علیه السّلام بوده و از وی جدا نمی‌گردید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حضرت امام هادی علیه السّلام مدینه را به قصد سامرا ترک نمود فرزند خود سیّد محمّد را در سن طفولیت در مدینه گذاشت و بعد از چند سال وی به پدر خود در سامرا ملحق گردید و مدّتی نیز در نزد وی باقی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خواست که به مدینه برگردد،اما چون در طول راه به شهر بلد رسید در آنجا مریض شده و در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دار فانی را وداع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هنگام سن او از بیست سال گذشته بود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علّت بیماری شدید او را نمی‌دانیم؛آیا او از جانب دشمنان و حسودان عبّاسی خود مسموم شده بود،عبّاسیانی که چون دیگران گمان می‌کردند که پس از حضرت امام هادی علیه السّلام وی امام خواهد شد و احترام بیش از حدّ اقشار مختلف مردم نسبت به او بر آنان گران می‌آمد،یا این‌که فوت او در اثر بیماری ناگهانی و طبیعی بوده است؟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حضرت امام حسن عسکری علیه السّلام در فقدان برادری که در نزد آن حضرت عزیزترین برادر بود شکست و موج‌هایی از مصیبت و عزا و حسرت در دل آن حضرت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در حالی‌که غرق در گریه و ناراحتی بود از منزل خارج شده و دل‌ها از دیدن چهرۀ حزن‌آلودش چنان شکسته شد که زبان‌ها از سخن باز ایستاد و مردم همه به حالت صیحه و نوحه درآمده و حزن و اندوه قلب آن‌ها را سوراخ کرد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152" w:name="pg13439_136505"/>
    </w:p>
    <w:p>
      <w:pPr>
        <w:pStyle w:val="Heading4"/>
        <w:numPr>
          <w:ilvl w:val="3"/>
          <w:numId w:val="1"/>
        </w:numPr>
        <w:rPr/>
      </w:pPr>
      <w:bookmarkStart w:id="153" w:name="__RefHeading___Toc773847_2616395394"/>
      <w:bookmarkStart w:id="154" w:name="_Toc52"/>
      <w:bookmarkEnd w:id="152"/>
      <w:bookmarkEnd w:id="153"/>
      <w:r>
        <w:rPr/>
        <w:t>6</w:t>
      </w:r>
      <w:r>
        <w:rPr>
          <w:rtl w:val="true"/>
        </w:rPr>
        <w:t>.</w:t>
      </w:r>
      <w:r>
        <w:rPr>
          <w:rtl w:val="true"/>
        </w:rPr>
        <w:t>علاقۀ حضرت امام حسن عسکری علیه السّلام به برادرش حسین</w:t>
      </w:r>
      <w:bookmarkEnd w:id="154"/>
    </w:p>
    <w:p>
      <w:pPr>
        <w:pStyle w:val="BookText"/>
        <w:rPr/>
      </w:pPr>
      <w:r>
        <w:rPr>
          <w:rFonts w:ascii="IRNazanin" w:hAnsi="IRNazanin" w:eastAsia="IRNazanin"/>
          <w:color w:val="111111"/>
          <w:sz w:val="28"/>
          <w:sz w:val="28"/>
          <w:szCs w:val="28"/>
          <w:rtl w:val="true"/>
          <w:lang w:bidi="fa-IR"/>
        </w:rPr>
        <w:t>حسین پسر حضرت امام هادی علیه السّلام یگانۀ دوران،و از میان مردان استثنایی عقل بشری،میوۀ رسیده‌ای از ثمرات درخت تناور اسلام بوده است،وی به والایی ادب،وسعت اخلاق و بسیاری دانش ممتاز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روابط بسیار مستحکمی با برادر خود حضرت امام حسن عسکری علیه السّلام داشته و آن دو را به خاطر شباهت اسمی که به دو جدشان،دو ریحانۀ رسول خدا صلّی اللّه علیه و اله امام حسن و امام حسین علیهما السّلام داشتند به لقب سبطین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نامگذاری در دوره‌ای که آن بزرگواران در آن می‌زیسته‌اند بسیار مشهور شده بود،ابو هاشم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سوار اسب شده و این آیه را که معمولا در هنگام سواری باید خواند قرائت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الَّذِی سَخَّرَ لَنٰا هٰذٰا وَ مٰا کُنّٰا لَهُ مُقْرِنِینَ؛ پاک است کسی که این را برای ما رام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یارای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ساختن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سبطین این کلام را از من شنید،و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هنگام سواری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کار مأمور نشده‌ای،بلکه مأمور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روی مرکب قرار گرفتی نعمت پروردگار خود را به یاد آوری</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 w:name="__RefHeading___Toc773849_2616395394"/>
      <w:bookmarkStart w:id="156" w:name="_Toc53"/>
      <w:bookmarkEnd w:id="155"/>
      <w:r>
        <w:rPr/>
        <w:t>7</w:t>
      </w:r>
      <w:r>
        <w:rPr>
          <w:rtl w:val="true"/>
        </w:rPr>
        <w:t>.</w:t>
      </w:r>
      <w:r>
        <w:rPr>
          <w:rtl w:val="true"/>
        </w:rPr>
        <w:t>رابطۀ آن حضرت با برادرش جعفر</w:t>
      </w:r>
      <w:bookmarkEnd w:id="15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روایت خاصی که برای ما نوع روابط حضرت امام حسن عسکری علیه السّلام را قبل از امامت با برادرش جعفر روشن کند دست نیافته‌ایم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روایاتی که در این باب وارد شده است بر این مطلب دلالت دارد که جعفر از </w:t>
      </w:r>
      <w:bookmarkStart w:id="157" w:name="pg13439_136506"/>
    </w:p>
    <w:p>
      <w:pPr>
        <w:pStyle w:val="BookText"/>
        <w:rPr/>
      </w:pPr>
      <w:bookmarkEnd w:id="157"/>
      <w:r>
        <w:rPr>
          <w:rFonts w:ascii="IRNazanin" w:hAnsi="IRNazanin" w:eastAsia="IRNazanin"/>
          <w:color w:val="111111"/>
          <w:sz w:val="28"/>
          <w:sz w:val="28"/>
          <w:szCs w:val="28"/>
          <w:rtl w:val="true"/>
          <w:lang w:bidi="fa-IR"/>
        </w:rPr>
        <w:t>بدگویی کردن دربارۀ برادرش حسن در نزد خلیفه ابایی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از خوردن شراب نیز ابایی نداشته است،وی به همراه امام زندانی شد اما امام را آزاد کرده و او را آزاد نکردند،ولی امام علیه السّلام علیرغم این‌که برادرش جعفر به دلیل سعایت از آن حضرت و تظاهر به شرب خمر به زندان افتاده بود از زندان خارج نشد تا برادرش جعفر نیز از زندان خارج شود،قصد جعفر از همنشینی با متوکّل پایین آوردن شأن برادرش حسن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نزد امامیه به کذّاب یعنی دروغگو معروف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وی بعد از برادرش حسن علیه السّلام ادّعای امامت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گفته شده که وی بعد از آن توبه کرده و توّاب لقب گرفته است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 w:name="__RefHeading___Toc773851_2616395394"/>
      <w:bookmarkStart w:id="159" w:name="_Toc54"/>
      <w:bookmarkEnd w:id="158"/>
      <w:r>
        <w:rPr/>
        <w:t>8</w:t>
      </w:r>
      <w:r>
        <w:rPr>
          <w:rtl w:val="true"/>
        </w:rPr>
        <w:t>.</w:t>
      </w:r>
      <w:r>
        <w:rPr>
          <w:rtl w:val="true"/>
        </w:rPr>
        <w:t>روایاتی که بر امامت حضرت امام حسن عسکری علیه السّلام تصریح دارد</w:t>
      </w:r>
      <w:bookmarkEnd w:id="159"/>
    </w:p>
    <w:p>
      <w:pPr>
        <w:pStyle w:val="Heading5"/>
        <w:numPr>
          <w:ilvl w:val="4"/>
          <w:numId w:val="1"/>
        </w:numPr>
        <w:rPr/>
      </w:pPr>
      <w:bookmarkStart w:id="160" w:name="__RefHeading___Toc773853_2616395394"/>
      <w:bookmarkStart w:id="161" w:name="_Toc55"/>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کسی که بخواهد در این موضوع یعنی روایات وارد شده در امامت حضرت امام حسن عسکری علیه السّلام تحقیق نماید همچون کسانی که در روایات وارد شده در مورد پدران بزرگوار آن حضرت نیز تحقیق می‌نمایند با سه نوع از روایات مواجه می‌گردد آن سه دسته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از حضرت رسول اکرم صلّی اللّه علیه و اله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از ائمّۀ بعد از پیامبر صلّی اللّه علیه و اله به جز پدر بزرگوار آن حضرت یعنی امام هادی علیه السّلام وارد شده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روایاتی که از پدر بزرگوار آن حضرت امام هادی علیه السّلام وارد شده و بر امامت آن حضرت تصریح می‌نماید،که خود امام هادی علیه السّلام نیز امامتش هم به </w:t>
      </w:r>
      <w:bookmarkStart w:id="162" w:name="pg13439_136507"/>
    </w:p>
    <w:p>
      <w:pPr>
        <w:pStyle w:val="BookText"/>
        <w:rPr/>
      </w:pPr>
      <w:bookmarkEnd w:id="162"/>
      <w:r>
        <w:rPr>
          <w:rFonts w:ascii="IRNazanin" w:hAnsi="IRNazanin" w:eastAsia="IRNazanin"/>
          <w:color w:val="111111"/>
          <w:sz w:val="28"/>
          <w:sz w:val="28"/>
          <w:szCs w:val="28"/>
          <w:rtl w:val="true"/>
          <w:lang w:bidi="fa-IR"/>
        </w:rPr>
        <w:t>واسطۀ روایات به اثبات رسیده و هم به واسطۀ معجزاتی که یکی از آن‌ها امامت زود هنگام آن حضرت است؛مانند پدر بزرگوارش حضرت امام جواد که در سنین قبل از بلوغ به مقام امامت رسیده و در همان سن کم توانست در مقابل همۀ هماوردخواهی‌هایی که در برابر امامت آن حضرت برانگیخته شده بود فائق آید و از همۀ بحث‌ها و احتجاجات با تأیید خداوندی پیروز بیرون آید</w:t>
      </w:r>
      <w:r>
        <w:rPr>
          <w:rFonts w:eastAsia="IRNazanin" w:cs="IRNazanin"/>
          <w:color w:val="111111"/>
          <w:sz w:val="28"/>
          <w:szCs w:val="28"/>
          <w:rtl w:val="true"/>
          <w:lang w:bidi="fa-IR"/>
        </w:rPr>
        <w:t>.</w:t>
      </w:r>
    </w:p>
    <w:p>
      <w:pPr>
        <w:pStyle w:val="Heading5"/>
        <w:numPr>
          <w:ilvl w:val="4"/>
          <w:numId w:val="1"/>
        </w:numPr>
        <w:rPr/>
      </w:pPr>
      <w:bookmarkStart w:id="163" w:name="__RefHeading___Toc773855_2616395394"/>
      <w:bookmarkStart w:id="164" w:name="_Toc56"/>
      <w:bookmarkEnd w:id="163"/>
      <w:r>
        <w:rPr>
          <w:rtl w:val="true"/>
        </w:rPr>
        <w:t>الف</w:t>
      </w:r>
      <w:r>
        <w:rPr>
          <w:rtl w:val="true"/>
        </w:rPr>
        <w:t>-</w:t>
      </w:r>
      <w:r>
        <w:rPr>
          <w:rtl w:val="true"/>
        </w:rPr>
        <w:t>روایات وارده از حضرت رسول اکرم صلّی اللّه علیه و اله</w:t>
      </w:r>
      <w:bookmarkEnd w:id="164"/>
    </w:p>
    <w:p>
      <w:pPr>
        <w:pStyle w:val="BookText"/>
        <w:rPr/>
      </w:pPr>
      <w:r>
        <w:rPr>
          <w:rFonts w:ascii="IRNazanin" w:hAnsi="IRNazanin" w:eastAsia="IRNazanin"/>
          <w:color w:val="111111"/>
          <w:sz w:val="28"/>
          <w:sz w:val="28"/>
          <w:szCs w:val="28"/>
          <w:rtl w:val="true"/>
          <w:lang w:bidi="fa-IR"/>
        </w:rPr>
        <w:t>این دسته از روایات،روایاتی است که صحابه و ائمّه علیهم السّلام آن‌ها را از پیغمبر اکرم نقل نموده و مشتمل بر ذکر اسامی امامان دوازده‌گانه است که خداوند متعال بر زبان پیامبر خود صلّی اللّه علیه و اله به کسانی که این دوازده تن را تصدیق نموده و از آن‌ها تبعیت نمایند وعدۀ خیر و سعادت دو جهان داده و کسانی را که با این دوازده تن عداوت ورزیده و با آن‌ها مخالفت نمایند وعید عذاب و خواری در دنیا و آخرت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جا ذکر این نکته ضروری است که امت اسلام در روزگار ما تن به تجزیه و کرنش در برابر استکبار جهانی و حیرت و سرگشتگی و شرایط سختی که الآن با آن دست به گریبان است نداده،مگر به سبب همین جدایی که میان او و امامان و پیشوایان اهل بیت علیهم السّلام واقع شده است،ما اکنون بخشی از احادیث پیامبر اکرم در این زمینه را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از محمّد بن ابراهیم بن اسحاق رضی اللّه عنه روایت نموده که گفت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همّام ما را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مابنداذ ما را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هلال از محمّد بن ابی عمیره از مفضّل بن عمر از حضرت امام جعفر بن محمّد صادق علیه السّلام از پدرش از پدرانش علیهم السّلام از امیر المؤمنین علیه السّلام روایت نموده‌اند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صلّی اللّه علیه و اله فرموده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مرا در شب معراج به آسمان بردند پروردگارم جلّ جلاله به من وحی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محمّد،من نگاهی به زمین انداختم و تو را انتخاب کردم و تو را پیامبر قرار دادم و از نام خود برای تو نامی مشتق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محمودم و تو محمّد هستی،سپس نگاه دیگری به زمین انداخته و علی را از آن میانه انتخاب کردم و او را وصیّ و خلیفۀ تو و همسر دختر تو و پدر ذرّیۀ تو قرار دادم و اسمی از اسم‌های خودم را برای او انتخاب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علیّ اعلی هستم و او علی هست،و فاطمه و حسن و حسین را از نور شما آفریدم،سپس ولایت آن‌ها را بر ملائکه عرضه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هرکدام از ملائکه که آن ولایت را پذیرفت از مقرّبان من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محمّد،اگر بنده‌ای از بندگان من آنقدر مرا عبادت کند تا پاره‌پاره شده و مانند مشک پاره‌ای بر زمین افتد،سپس در روز قیامت در حالی به نزد من آید که منکر ولایت آنان باشد، هرگز او را در بهشت خود داخل نخواهم کرد و هرگز زیر سایۀ عرش خود نخواهمش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محمّد،آیا دوست داری آنان را ببینی؟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پروردگارم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بالا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 بالا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ناگاه نورهای علی،فاطمه و حسن و حسین و علی بن حسین و محمّد بن علی و جعفر بن محمّد و موسی بن جعفر و علیّ بن موسی و محمّد بن علی و علی بن محمّد و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 ح 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حسن قائم را در وسط آنان دیدم که به مانند ستاره‌ای درخشان می‌تابید،گفتم پروردگارا این‌ها چه کسانی هستند؟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امامان و پیشوایان هستند و این همان قائمی است که حلال مرا حلال و حرام مرا حرام می‌کند و به واسطۀ او از دشمنان خود انتقام می‌جویم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مایۀ راحتی اولیای من است و او همان کسی است که دل شیعیان تو را از ظالمان و منکران و کافران شفا می‌بخشد</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علی بن فضل بن تمام زیّات رحمه اللّه روایت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قاسم بر من روایت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یعقوب مرا روایت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عثمان مرا روایت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اعمش مرا روایت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اسحاق از حارث و سعید بن قیس از علی بن ابی طالب علیه السّلام مرا روایت کرد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اله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سر حوض کوثر بر شما وارد می‌شوم و تو ای علی ساقی حوض کوثر هستی و حسن نگاهبان آن است،حسین فرمانده،علیّ بن الحسین تعیین‌کننده،محمّد بن علی پخش‌کننده،جعفر بن محمّد هدایت‌کننده،موسی بن جعفر شمارندۀ محبّان و مبغضان و سرکوب کنندۀ منافقان،علی بن موسی زینت بخش مؤمنان،محمّد بن علی جای دهندۀ اهل بهشت در درجاتشان،علی بن محمّد خوانندۀ خطبۀ عقد برای شیعیان و تزویج‌کنندۀ حور العین به آنان،حسن بن علی چراغ اهل بهشت که از وی نور می‌جویند و قائم که شفیع آنان در روز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روزی که خداوند جز به کسانی که بخواهد و به آن‌ها رضایت داشته باشد به هیچ کس اجازۀ شفاعت نخواهد داد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از محمّد بن موسی بن متوکّل رضی اللّه عنه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عبد اللّه کوفی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 نخعی از عموی خود حسین بن یزید از حسن بن علی بن ابی حمزه از پدرش از حضرت جعفر بن محمّد صادق از پدرش از پدرانش علیهم السّلام روایت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فرموده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از خداوندگار عزّت جلّ جلاله مرا خبر داد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بداند خداوندی جز من نیست و محمّد بنده و فرستادۀ من است و علی بن ابی طالب خلیفۀ من و ائمّه‌ای که از </w:t>
      </w:r>
    </w:p>
    <w:p>
      <w:pPr>
        <w:pStyle w:val="BookText"/>
        <w:rPr/>
      </w:pPr>
      <w:r>
        <w:rPr>
          <w:rFonts w:ascii="IRNazanin" w:hAnsi="IRNazanin" w:eastAsia="IRNazanin"/>
          <w:color w:val="111111"/>
          <w:sz w:val="28"/>
          <w:sz w:val="28"/>
          <w:szCs w:val="28"/>
          <w:rtl w:val="true"/>
          <w:lang w:bidi="fa-IR"/>
        </w:rPr>
        <w:t>فرزندان او هستند حجّت‌های من می‌باشند وی را با رحمت خود داخل بهشت کرده و با عفو خود از آتش جهنّم نجات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به این مطلب شهادت ندهد و شهادت ندهد که علیّ بن ابی طالب خلیفۀ من است یا شهادت به این مطلب بدهد،اما شهادت ندهد که ائمّه از فرزندان او حجّت‌های من هستند به تحقیق،نعمت مرا انکار کرده،عظمت مرا کوچک شمرده و به آیات من کافر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شخصی آهنگ من کند،راهش ندهم و اگر از من چیزی بخواهد محرومش کنم و اگر مرا بخواند صدایش را نشنوم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 دعا به درگاهم بردارد دعایش را مستجاب نمی‌کنم و اگر به من امید ببندد امیدش را ناامید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جزای او از طرف من است و من به بندگان خود ستم روا نمی‌دارم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جابر بن عبد اللّه انصاری به پا خواست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ائمّه از فرزندان علی بن ابی طالب چه کسانی هستند؟</w:t>
      </w:r>
    </w:p>
    <w:p>
      <w:pPr>
        <w:pStyle w:val="BookText"/>
        <w:rPr/>
      </w:pPr>
      <w:r>
        <w:rPr>
          <w:rFonts w:ascii="IRNazanin" w:hAnsi="IRNazanin" w:eastAsia="IRNazanin"/>
          <w:color w:val="111111"/>
          <w:sz w:val="28"/>
          <w:sz w:val="28"/>
          <w:szCs w:val="28"/>
          <w:rtl w:val="true"/>
          <w:lang w:bidi="fa-IR"/>
        </w:rPr>
        <w:t>پیامبر اکرم صلّی اللّه علیه و اله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حسین دو سرور جوآنان اهل بهشت،سپس کسی که سرور عبادت‌کنندگان در زمان خویش است یعنی علیّ بن حسین،سپس باقر،محمّد بن علی،و تو ای جابر او را خواهی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او را دیدی سلام مرا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صادق،جعفر بن محمّد،سپس کاظم،موسی بن جعفر،سپس رضا،علی بن موسی،سپس تقی،محمّد بن علی،سپس نقی،علی بن محمّد و پس از او زکیّ،حسن بن علی و پس از او فرزندش که قائم به حق،مهدی امت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زمین را چنان‌که پر از ظلم و جور شده باشد پر از عدل و داد خواهد کرد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جابر،اینان خلفا،اوصیا،اولاد و عترت من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از آنان اطاعت و پیروی کند از من اطاعت نموده و هرکس ایشان را نافرمانی نماید مرا نافرمانی کرده است،هر کس آنان را یا یکی از آنان را انکار کند هر آینه مرا انکار نموده است،اینان همان کسانی هستند که خداوند عزّ و جلّ به واسطۀ آنان آسمان را از افتادن بر روی زمین جز به فرمانش حفظ </w:t>
      </w:r>
    </w:p>
    <w:p>
      <w:pPr>
        <w:pStyle w:val="BookText"/>
        <w:rPr/>
      </w:pPr>
      <w:r>
        <w:rPr>
          <w:rFonts w:ascii="IRNazanin" w:hAnsi="IRNazanin" w:eastAsia="IRNazanin"/>
          <w:color w:val="111111"/>
          <w:sz w:val="28"/>
          <w:sz w:val="28"/>
          <w:szCs w:val="28"/>
          <w:rtl w:val="true"/>
          <w:lang w:bidi="fa-IR"/>
        </w:rPr>
        <w:t xml:space="preserve">می‌کند،و همانانند که خداوند متعال به واسطۀ وجودشان زمین را از بلعیدن اهلش جلوگیری می‌نماید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عبد اللّه بن عبّاس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 اکرم صلّی اللّه علیه و اله داخل شدم در حالی‌که حسن بر دوش پیامبر و حسین بر روی زانوی آن حضرت نشسته،آن حضرت آن دو را می‌بوسید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ال من والاهما و عاد من عاداهما؛</w:t>
      </w:r>
    </w:p>
    <w:p>
      <w:pPr>
        <w:pStyle w:val="BookText"/>
        <w:rPr/>
      </w:pPr>
      <w:r>
        <w:rPr>
          <w:rFonts w:ascii="IRNazanin" w:hAnsi="IRNazanin" w:eastAsia="IRNazanin"/>
          <w:color w:val="111111"/>
          <w:sz w:val="28"/>
          <w:sz w:val="28"/>
          <w:szCs w:val="28"/>
          <w:rtl w:val="true"/>
          <w:lang w:bidi="fa-IR"/>
        </w:rPr>
        <w:t>خداوندا،هرکس این دو را دوست می‌دارد دوست بدار و هرکس این دو را دشمن می‌دارد دشمن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عبّاس،گویا من این فرزند خود امام حسین را می‌بینم که محاسنش از خونش خضاب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مردم را می‌خواند اما کسی ندایش را اجابت نمی‌کند و از مردم طلب یاری می‌کند اما کسی به یاری او نمی‌شتابد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خدا،چه کسی این کار را می‌کند؟</w:t>
      </w:r>
    </w:p>
    <w:p>
      <w:pPr>
        <w:pStyle w:val="BookText"/>
        <w:rPr/>
      </w:pPr>
      <w:r>
        <w:rPr>
          <w:rFonts w:ascii="IRNazanin" w:hAnsi="IRNazanin" w:eastAsia="IRNazanin"/>
          <w:color w:val="111111"/>
          <w:sz w:val="28"/>
          <w:sz w:val="28"/>
          <w:szCs w:val="28"/>
          <w:rtl w:val="true"/>
          <w:lang w:bidi="fa-IR"/>
        </w:rPr>
        <w:t>پیامبر اکرم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افراد امت من،آنان را چه می‌شود؟خداوند آنان را به شفاعت من نایل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اکرم فرمودند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ابن عبّاس،هرکس این فرزند مرا در حالی زیارت کند که به حق او معرفت پیدا کرده است،برای او ثواب هزار حجّ و هزار عمره نوشته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هرکس او را زیارت کند گویا مرا زیارت کرده و هرکس مرا زیارت کند گویا خداوند متعال را زیارت کرده است،و حق کسی که خداوند متعال را زیارت کند بر خدا این است که او را به آتش خود عذاب نکند،بدان که دعا در زیر قبّه و بارگاه او مورد اجابت واقع شده،شفا در تربت او قرار گرفته و ائمّه از فرزندان او می‌باشند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آن حضرت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خدا،ائمّۀ بعد از شما چند تن می‌باشند؟</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تعداد حواریان عیسی،اسباط موسی و نقبای 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آنان چند تن بودند؟</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دوازده تن بودند؛ائمّۀ بعد از من نیز دوازده تن خواهند بود،اوّل آن‌ها علیّ بن ابی طالب و پس از او دو سبط من حسن و حسین،و هنگامی که حسین دار فانی را وداع گوید فرزندش علی و پس از علی پسرش محمّد و پس از محمّد پسرش جعفر و پس از جعفر پسرش موسی و پس از موسی پسرش علی و پس از علی پسرش محمّد و پس از محمّد پسرش علی و پس از علی پسرش حسن و پس از حسن پسرش که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 عرضه داشتم ای رسول خدا،این نام‌هایی بود که من تاکنون هرگز آن‌ها را نشنیده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عبّاس،اینان ائمّۀ بعد از من هستند و آنان امنای معصوم و نجبای نیکوکارند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عبّاس،هرکس در روز قیامت در حالی وارد عرصۀ محشر شود که عارف به حق آنان است، دست او را می‌گیرم و داخل بهشت می‌کنم،ای ابن عبّاس هرکس آن‌ها را انکار کند یا یکی از آن‌ها را ردّ نماید گویا مرا انکار یا ردّ نموده است و هرکس مرا انکار و ردّ نماید گویا خداوند متعال را منکر شده و ردّ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عبّاس به زودی زمانی خواهد آمد که مردم راه چپ و راست پیش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چنین زمانی شد تو از علی و حزب او تبعیت کن،چراکه او با حق است و حق با اوست و هرگز از هم جداشدنی نیستند تا روزی که هر دو در حوض کوثر بر من داخل شوند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ابن عبّاس ولایت آنان ولایت من و ولایت من ولایت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با آنان جنگ با </w:t>
      </w:r>
    </w:p>
    <w:p>
      <w:pPr>
        <w:pStyle w:val="BookText"/>
        <w:rPr/>
      </w:pPr>
      <w:r>
        <w:rPr>
          <w:rFonts w:ascii="IRNazanin" w:hAnsi="IRNazanin" w:eastAsia="IRNazanin"/>
          <w:color w:val="111111"/>
          <w:sz w:val="28"/>
          <w:sz w:val="28"/>
          <w:szCs w:val="28"/>
          <w:rtl w:val="true"/>
          <w:lang w:bidi="fa-IR"/>
        </w:rPr>
        <w:t>من و جنگ با من جنگ باخداست،و تسلیم در برابر آنان تسلیم در برابر من و تسلیم در برابر من تسلیم در برابر خدا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اکرم صلّی اللّه علیه و اله این آیه را تلاوت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یُرِیدُونَ أَنْ یُطْفِؤُا نُورَ اللّٰهِ بِأَفْوٰاهِهِمْ وَ یَأْبَی اللّٰهُ إِلاّٰ أَنْ یُتِمَّ نُورَهُ وَ لَوْ کَرِهَ الْکٰافِرُونَ</w:t>
      </w:r>
    </w:p>
    <w:p>
      <w:pPr>
        <w:pStyle w:val="BookText"/>
        <w:rPr/>
      </w:pPr>
      <w:r>
        <w:rPr>
          <w:rFonts w:ascii="IRNazanin" w:hAnsi="IRNazanin" w:eastAsia="IRNazanin"/>
          <w:color w:val="111111"/>
          <w:sz w:val="28"/>
          <w:sz w:val="28"/>
          <w:szCs w:val="28"/>
          <w:rtl w:val="true"/>
          <w:lang w:bidi="fa-IR"/>
        </w:rPr>
        <w:t xml:space="preserve">می‌خواهند نور خدا را با دهان خود خاموش کنند،ولی خداوند نمی‌گذارد،مگر این‌که نور خود را کامل می‌کند،هرچند کافران را خوش نیاید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انس بن مالک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شب معراج مرا به آسمان بردند دیدم که بر ساق عرش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اللّه،و او را با علی تأیید کردم و یاری بخشیدم،و دیدم که دوازده اسم با خط نور بر ساق عرش نوشته شده است که در آن‌ها علی بن ابی طالب و دو سبط من حسن و حسین و بعد از آن‌ها نه اسم دیگر نوشته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علی،دو محمّد و جعفر و موسی و حسن و نام حجّت در میان آن‌ها می‌درخشید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این‌ها اسامی چه کسانی هستند؟</w:t>
      </w:r>
    </w:p>
    <w:p>
      <w:pPr>
        <w:pStyle w:val="BookText"/>
        <w:rPr/>
      </w:pPr>
      <w:r>
        <w:rPr>
          <w:rFonts w:ascii="IRNazanin" w:hAnsi="IRNazanin" w:eastAsia="IRNazanin"/>
          <w:color w:val="111111"/>
          <w:sz w:val="28"/>
          <w:sz w:val="28"/>
          <w:szCs w:val="28"/>
          <w:rtl w:val="true"/>
          <w:lang w:bidi="fa-IR"/>
        </w:rPr>
        <w:t>پروردگارم جلّ جلاله مرا ندا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اوصیا از ذرّیۀ تو می‌باشند،به وسیلۀ آن‌ها ثواب می‌دهم و به وسیلۀ آن‌ها عقاب می‌کنم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سهل بن سعد انصاری روایت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فاطمۀ زهرا دخت گرامی رسول خدا صلّی اللّه علیه و اله دربارۀ ائمّه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پاسخ فرمودند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اله همواره به علی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علی،تو امام و خلیفۀ پس از من </w:t>
      </w:r>
    </w:p>
    <w:p>
      <w:pPr>
        <w:pStyle w:val="BookText"/>
        <w:rPr/>
      </w:pPr>
      <w:r>
        <w:rPr>
          <w:rFonts w:ascii="IRNazanin" w:hAnsi="IRNazanin" w:eastAsia="IRNazanin"/>
          <w:color w:val="111111"/>
          <w:sz w:val="28"/>
          <w:sz w:val="28"/>
          <w:szCs w:val="28"/>
          <w:rtl w:val="true"/>
          <w:lang w:bidi="fa-IR"/>
        </w:rPr>
        <w:t>هستی،و به مؤمنان از خودشان سزاوارتری،پس هنگامی که تو از دار دنیا بروی،فرزندت حسن به مؤمنان از خودشان سزاوارتر است،پس هنگامی که حسن از دنیا برود فرزندت حسین به مؤمنان از خودشان سزاوارتر است،و هنگامی که حسین از دنیا برود فرزندش علی بن الحسین به مؤمنان از خودشان سزاوارتر است،پس هنگامی که علی از دنیا برود فرزندش محمّد از مؤمنان به خودشان سزاوارتر است،و هنگامی که محمّد از دار دنیا برود فرزندش جعفر بر مؤمنان از خودشان سزاوارتر است،و هنگامی که جعفر از دنیا برود فرزندش موسی بر مؤمنان از خودشان سزاوارتر است،و هنگامی که موسی از دار دنیا برود فرزندش علی بر مؤمنان از خودشان سزاوارتر است،و هنگامی که علی از دار دنیا برود فرزندش محمّد بر مؤمنان از خودشان سزاوارتر است،و هنگامی که محمّد از دنیا برود فرزندش علی بر مؤمنان از خودشان سزاوارتر است،و هنگامی که علی از دنیا برود فرزندش حسن بر مؤمنان از خودشان سزاوارتر است،و هنگامی که حسن از دار دنیا برود پس قائم مهدی بر مؤمنان از خودشان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به دست او شرق و غرب زمین را فتح می‌نماید،این‌ها پیشوایان حق و زبان‌های راستگویی هستند،هرکه آنان را یاری کند خود یاری شده و هرکس آنان را وانهد خود وانهاده شده می‌باشد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بن عمر بن خطاب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به علی بن ابی طالب علیه السّلام فرمود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علی،من هشدار دهندۀ امت خود و تو هدایت‌کنندۀ آنان،حسن،پیشوای آنان، حسین،رهبر آنان،علی بن الحسین،جمع‌کنندۀ آنان،محمّد بن علی،دانای به آنان،جعفر بن محمّد،نویسندۀ آنان،موسی بن جعفر،شمارش‌کنندۀ آنان،علی بن موسی عبوردهنده و نجات‌دهندۀ امت،طردکنندۀ مبغضان و راهنمایی‌کنندۀ مؤمنان آنان،محمّد بن علی،قائم و </w:t>
      </w:r>
    </w:p>
    <w:p>
      <w:pPr>
        <w:pStyle w:val="BookText"/>
        <w:rPr/>
      </w:pPr>
      <w:r>
        <w:rPr>
          <w:rFonts w:ascii="IRNazanin" w:hAnsi="IRNazanin" w:eastAsia="IRNazanin"/>
          <w:color w:val="111111"/>
          <w:sz w:val="28"/>
          <w:sz w:val="28"/>
          <w:szCs w:val="28"/>
          <w:rtl w:val="true"/>
          <w:lang w:bidi="fa-IR"/>
        </w:rPr>
        <w:t>رهبر ایشان،علی بن محمّد،پوشاننده و دانشمند آنان،حسن بن علی نداکنندۀ آنان و عطاکننده به آنان و قائم خلف،ساقی و فراخوانندۀ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عبد اللّه،در این مسأله به یقین عبرت‌هایی برای هوشیاران است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عایشه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خانۀ ما ایوانی بود که هرگاه پیامبر اکرم صلّی اللّه علیه و اله می‌خواست با جبرئیل علیه السّلام ملاقات نماید در آن ایوان با او ملاقات می‌کرد،یک‌بار رسول خدا صلّی اللّه علیه و اله در همان‌جا با جبرئیل ملاقات کرد و به من دستور داد تا نگذارم کسی به آن‌جا وارد شود،در این هنگام حسین بن علی علیه السّلام به نزد پیامبر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کیست؟</w:t>
      </w:r>
    </w:p>
    <w:p>
      <w:pPr>
        <w:pStyle w:val="BookText"/>
        <w:rPr/>
      </w:pPr>
      <w:r>
        <w:rPr>
          <w:rFonts w:ascii="IRNazanin" w:hAnsi="IRNazanin" w:eastAsia="IRNazanin"/>
          <w:color w:val="111111"/>
          <w:sz w:val="28"/>
          <w:sz w:val="28"/>
          <w:szCs w:val="28"/>
          <w:rtl w:val="true"/>
          <w:lang w:bidi="fa-IR"/>
        </w:rPr>
        <w:t>پیامبر اکرم صلّی اللّه علیه و اله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پسرم،آنگاه پیامبر اکرم او را گرفته و بر زانوی خود نشاندند،جبرئیل به آن حضرت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آگاه باش که این پسر 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اله به جبرئیل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او را به قتل خواهد رساند؟</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تو او را به قتل خواهند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اله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را 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آری،و اگر بخواهی به تو خبر می‌دهم که وی در چه سرزمینی به قتل خواهد رسید،آنگاه به سمت سرزمین 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عراق اشاره کرده و از آنجا خاکی سرخ رنگ برداشته و به پیامبر اکرم صلّی اللّه علیه و اله نشان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خاک از محل قتل او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پیامبر اکرم صلّی اللّه علیه و اله گریستند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به آن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گریه نکن که به زودی خداوند متعال از قاتلان حسین به وسیلۀ قائم شما اهل بیت انتقام خواهد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حبیب من جبرئیل،قائم ما اهل بیت </w:t>
      </w:r>
    </w:p>
    <w:p>
      <w:pPr>
        <w:pStyle w:val="BookText"/>
        <w:rPr/>
      </w:pPr>
      <w:r>
        <w:rPr>
          <w:rFonts w:ascii="IRNazanin" w:hAnsi="IRNazanin" w:eastAsia="IRNazanin"/>
          <w:color w:val="111111"/>
          <w:sz w:val="28"/>
          <w:sz w:val="28"/>
          <w:szCs w:val="28"/>
          <w:rtl w:val="true"/>
          <w:lang w:bidi="fa-IR"/>
        </w:rPr>
        <w:t>چه کسی است؟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نهمین فرزند از فرزندان حسین علیه السّلام می‌باشد، پروردگار من جلّ جلاله مرا چنین خبر داده است که از صلب حسین فرزندی به دنیا می‌آید که در برابر خداوند متعال بسیار خاضع و خاشع است سپس،از وی فرزندی به دنیا می‌آید و نام او محمّد است که مطیع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نسل او پسری خارج می‌شود که نام او در نزد خداوند جعفر است و وی از جانب خدا سخن می‌گوید و در نقل سخن از خداوند صادق و راستگو است،و از نسل وی پسری خارج می‌شود که نام وی در نزد خداوند موسی می‌باشد که به خداوند متعال اطمینان داشته و در راه خداوند متعال محبّت می‌ورزد،و خداوند از نسل او فرزندی به وجود می‌آورد و نام او در نزد خدا علی است که راضی به قضای خدا و دعوت‌کننده به سوی خداوند عزّ و جلّ می‌باشد،سپس خداوند از نسل او فرزندی به دنیا می‌آورد که نامش در نزد خدا محمّد است که همگان را به سوی خداوند ترغیب نموده و از حریم الهی دفاع می‌نماید،آنگاه خداوند از نسل او پسرش را که نامش در نزد خداوند علی است خارج می‌کند که ولی خدا بوده و به خداوند متعال اکتفا می‌نماید،سپس از نسل او پسرش را که نامش در نزد خداوند متعال حسن است خارج می‌کند که مؤمن به خدا و ارشادکننده به سوی خداست،و سپس از نسل او کلمۀ حق و زبان صادق و ظاهرکنندۀ حق و حجّت خداوند بر بندگان را خارج می‌نماید که دارای غیبتی طولانی است و خداوند متعال اسلام و اهلش را به وسیلۀ او برتری می‌بخشد و کفر و اهل کفر را به وسیلۀ او نابود می‌کند</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165" w:name="pg13439_136517"/>
    </w:p>
    <w:p>
      <w:pPr>
        <w:pStyle w:val="Heading5"/>
        <w:numPr>
          <w:ilvl w:val="4"/>
          <w:numId w:val="1"/>
        </w:numPr>
        <w:rPr/>
      </w:pPr>
      <w:bookmarkStart w:id="166" w:name="__RefHeading___Toc773857_2616395394"/>
      <w:bookmarkStart w:id="167" w:name="_Toc57"/>
      <w:bookmarkEnd w:id="165"/>
      <w:bookmarkEnd w:id="166"/>
      <w:r>
        <w:rPr>
          <w:rtl w:val="true"/>
        </w:rPr>
        <w:t>ب</w:t>
      </w:r>
      <w:r>
        <w:rPr>
          <w:rtl w:val="true"/>
        </w:rPr>
        <w:t>-</w:t>
      </w:r>
      <w:r>
        <w:rPr>
          <w:rtl w:val="true"/>
        </w:rPr>
        <w:t>روایات رسیده از ائمّۀ معصومین علیهم السّلام</w:t>
      </w:r>
      <w:bookmarkEnd w:id="1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از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یحیی بن یعمر روایت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حسین علیه السّلام بودم که مرد عرب سیه‌چردۀ نقابداری بر آن حضرت وارد شده سلام کرد،امام حسین علیه السّلام جواب سلام او را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 مسأله‌ای دارم و چندین مسأله از امام علیه السّلام پرسید و امام جواب همۀ مسائل را به او می‌داد و مرد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 راست گفتی،سپس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عدد پیشوایان بعد از رسول خدا صلّی اللّه علیه و اله خبر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عدد نقبای بنی اسرائیل دوازده تن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عرب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آنان را برای من بازگو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لختی سر به زیر انداخت و سپس سربرداشت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بله،ای برادر عرب تو را خبر خواهم داد،همانا امام و خلیفه بعد از رسول خدا صلّی اللّه علیه و اله امیر المؤمنین علیه السّلام است،و حسن و من و نه تن از فرزندان من که از آن‌ها پسرم علی و بعد از او پسرش محمّد و بعد از او پسرش جعفر و بعد از او پسرش موسی و بعد از او پسرش محمّد و بعد از او پسرش علی و بعد از او پسرش حسن و بعد از او مهدی می‌باشد که وی نهمین از فرزندان من است که در آخر الزّمان به امر دین قیام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 برخاست و این اشعار را در مدح آن حضرت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گونه‌هایش می‌درخشید؛پیامبر دست بر پیشانیش کشید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مادرش از والاترین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و جدش بهترین اجداد است</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از حضرت امام سجاد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خالد کابلی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مولای خود حضرت علی بن الحسین زین العابدین علیه السّلام داخل شدم و دیدم که کتابی در دست آن حضرت است که آن را مطالعه کرده و شدیدا گریه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چیست؟</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نسخة اللوح الذی أهداه اللّه تعالی إلی رسول اللّه صلّی اللّه علیه و اله فیه اسم اللّه تعالی و رسول اللّه،و أمیر المؤمنین علی،و عمی الحسن بن علی،و أبی،و اسمی و اسم ابنی محمد الباقر،و ابنه جعفر الصادق،و ابنه موسی الکاظم و ابنه علی الرضا و ابنه محمد التقی،و ابنه علی النقی،و ابنه الحسن العسکری،و ابنه الحجة القائم بأمر اللّه المنتقم من أعداء اللّه الذی یغیب غیبة طویلة ثم یظهر فیملأ الأرض قسطا و عدلا کما ملئت جورا و 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نسخۀ لوح است که خداوند متعال آن را به رسول خدا صلّی اللّه علیه و اله اهدا نموده و در آن اسم خداوند متعال و رسول خدا و امیر المؤمنین علی و عمویم حسن بن علی و پدرم و اسم من در آن نوشته شده است همچنین اسم فرزندم محمّد باقر و فرزندش جعفر صادق و فرزندش موسی کاظم و فرزندش علی الرّضا و پسرش محمّد تقی و پسرش علی نقی و پسرش حسن عسکری و پسرش حجّت قائم به امر خدا و انتقام کشنده از دشمنان خدا که غیبتی طولانی خواهد داشت و سپس ظاهر خواهد شد و زمین را همچنان‌که پر از ظلم و جور شده باشد پر از عدل و داد خواهد نمود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از حضرت 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ورد بن کمیت،از پدرش کمیت بن ابی المستهل روایت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سیّد و مولای خود حضرت ابو جعفر محمّد بن علی باقر علیهما السّلام داخل شدم و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خدا،من دربارۀ شما اهل بیت چند بیت شعر سروده‌ام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اجازه می‌دهید من آن شعرها را برای شما بخوانم؟آن حضرت به من اجازه داد و من شروع به خواندن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مرا خنداند و گریانید چراکه روزگار دارای تغییرات و رنگ‌های مختلف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گریۀ من به خاطر آن نه تنی است که در صحرای طفّ مورد خیانت قرار گرفتند و همگی کشته شده و در کفن‌ها پیچیده شدند</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با شنیدن این اشعار گریسته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گناه گذشته و آیندۀ کمیت 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به این بیت از شعر رسیدم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خواهد آمد روزی که حق در میان شما قیام کند و کی خواهد آمد روزی که مهدی دوم شما به پا خیزد</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خیلی سریع خواهد بود،سپس فرمودند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 المستهل،همانا که قائم ما نهمین فرزند از فرزندان حسین علیه السّلام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چراکه ائمّه بعد </w:t>
      </w:r>
    </w:p>
    <w:p>
      <w:pPr>
        <w:pStyle w:val="BookText"/>
        <w:rPr/>
      </w:pPr>
      <w:r>
        <w:rPr>
          <w:rFonts w:ascii="IRNazanin" w:hAnsi="IRNazanin" w:eastAsia="IRNazanin"/>
          <w:color w:val="111111"/>
          <w:sz w:val="28"/>
          <w:sz w:val="28"/>
          <w:szCs w:val="28"/>
          <w:rtl w:val="true"/>
          <w:lang w:bidi="fa-IR"/>
        </w:rPr>
        <w:t>از رسول خدا صلّی اللّه علیه و اله دوازده تن هستند و دوازدهمین آن‌ها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 و مولای من،این دوازده تن چه کسانی هستند؟</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 علی بن أبی طالب،و بعده الحسن و الحسین،و بعد الحسین علی بن الحسین و أنا ثم بعدی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آنان علی بن ابی طالب و بعد از او حسن و حسین و بعد از حسین علی بن حسین و من و بعد از من این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خود را بر شانۀ جعفر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 چه کسی خواهد بود؟</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ابنه موسی،و بعد موسی ابنه علی و بعد علی ابنه محمد و بعد محمد ابنه علی و بعد علی ابنه الحسین،و بعد الحسن ابنه محمد و هو القائم الذی یخرج فیملا الدنیا قسطا و عدلا و یشفی صدور شیعتنا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پس از او،فرزندش موسی و بعد از موسی پسرش علی و بعد از علی پسرش محمّد و بعد از محمّد پسرش علی و بعد از علی پسرش حسن و بعد از حسن پسرش محمّد که او قائم است؛همان کسی که قیام می‌نماید و جهان را پر از عدل و داد نموده،دل شیعیان ما را شاد می‌کند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از حضرت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علقمة بن محمّد حضرمی از حضرت امام صادق علیه السّلام روایت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دوازده تن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خدا،نام آن‌ها را برای من بازگو فرما؟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جواب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آنان که گذشته‌اند علی بن ابی طالب،حسن،حسین،علی بن الحسین،محمّد بن علی و سپس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 پس از شما چه کسی خواهد بود؟</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پسرم موسی وصیّت کرده‌ام و او امام پس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بعد از موسی چه کسی خواهد بود؟</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پسرش علی که به رضا مشهور است و در سرزمین غربت در خراسان دفن خواهد شد، سپس بعد از علی پسرش محمّد و بعد از محمّد پسرش علی و بعد از علی پسرش حسن و مهدی از فرزندان حسن است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از حضرت امام موسی بن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با سند خود از عبد اللّه بن جندب از موسی بن جعفر 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سجدۀ شکر نماز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فی سجدة 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اشهدک و اشهد ملائکتک و رسلک و جمیع خلقک أنک أنت اللّه ربی،و الإسلام دینی،و محمدا نبیی،و علیا و الحسن و الحسین،و علی بن الحسین،و محمد بن علی و جعفر بن محمد و موسی بن جعفر و علی بن موسی،و محمد بن علی،و علی بن محمد، و الحسن بن علی،و الحجة بن الحسن بن علی،أئمتی بهم أتولی و من أعدائهم أتبرأ</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من،تو و ملائکه و رسولانت و همۀ خلق تو را گواه می‌گیرم که همانا تو پروردگار من اللّه هستی،اسلام دین من است،محمّد پیامبرم،و علی و حسن و حسین و علی بن الحسین و محمّد بن علی و جعفر بن محمّد و موسی بن جعفر و </w:t>
      </w:r>
    </w:p>
    <w:p>
      <w:pPr>
        <w:pStyle w:val="BookText"/>
        <w:rPr/>
      </w:pPr>
      <w:r>
        <w:rPr>
          <w:rFonts w:ascii="IRNazanin" w:hAnsi="IRNazanin" w:eastAsia="IRNazanin"/>
          <w:color w:val="111111"/>
          <w:sz w:val="28"/>
          <w:sz w:val="28"/>
          <w:szCs w:val="28"/>
          <w:rtl w:val="true"/>
          <w:lang w:bidi="fa-IR"/>
        </w:rPr>
        <w:t>علی بن موسی و محمّد بن علی و علی بن محمّد و حسن بن علی و حجّة بن الحسن بن علی پیشوایان من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آن‌ها تولّی می‌جویم و از دشمنان آن‌ها اعلام برائت و بیزاری می‌کنم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از حضرت 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از احمد بن زیاد بن جعفر همدانی رضی اللّه عنه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از پدرش از عبد السّلام بن صالح هروی 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دعبل بن علی خزاعی 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قصیدۀ خود را برای مولای خود حضرت علی بن موسی الرّضا علیه السّلام خواندم که مطلعش این بیت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آیات خلت من تلاوة و منزل وحی مقفر العرصات</w:t>
      </w:r>
    </w:p>
    <w:p>
      <w:pPr>
        <w:pStyle w:val="BookText"/>
        <w:rPr/>
      </w:pPr>
      <w:r>
        <w:rPr>
          <w:rFonts w:ascii="IRNazanin" w:hAnsi="IRNazanin" w:eastAsia="IRNazanin"/>
          <w:color w:val="111111"/>
          <w:sz w:val="28"/>
          <w:sz w:val="28"/>
          <w:szCs w:val="28"/>
          <w:rtl w:val="true"/>
          <w:lang w:bidi="fa-IR"/>
        </w:rPr>
        <w:t>و چون به این بیت رسیدم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 خاستن امامی که به یقین به پا خواهد خاست و به نام خدا قیامی مبارک به پا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میان ما همۀ حق‌ها را از همۀ باطل‌ها جدا خواهد کرد و هر خوبی و بدی را جزای درخور خواهد داد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در اینجا حضرت رضا علیه السّلام شدیدا گریسته،سپس سربرداشته و به من فرمودند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خزاعی،روح القدس این دو بیت را بر زبان تو جاری ساخته است،آیا می‌دانی این امام کیست و چه زمانی قیام خواهد کرد؟ </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 مولای من،فقط شنیده‌ام که امامی از میان شما اهل بیت قیام خواهد کرد و زمین را از فساد پاک کرده و چنان‌که پر از ظلم و جور شده باشد پر از عدل خواهدش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دعبل،امام بعد از من پسرم محمّد و بعد از محمّد پسرش علی و بعد از علی پسرش حسن و بعد از حسن پسرش حجّت قائمی است که همه باید در زمان غیبتش منتظرش باشند و در زمان ظهورش از وی اطاعت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دنیا به جز یک روز باقی نمانده باشد خداوند عزّ و جلّ آن روز را آنقدر طولانی می‌کند تا او قیام کند و زمین را چنان‌که پر از ظلم و جور شده باشد پر از عدل و داد نماید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از حضرت امام جواد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از عبد الواحد بن محمّد عبدوسی عطّار رضی اللّه عنه روایت 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قتیبۀ نیشابوری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 بن سلیمان روایت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صقر بن ابی دلف روایت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ابو جعفر محمّد بن علی الرّضا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پس از من پسرم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 فرمان من و کلام او کلام من و پیروی از او پیروی از من می‌باشد و امام پس از او پسرش حسن می‌باشد که فرمان او فرمان پدرش،کلام او کلام پدرش و فرمانبرداری از او فرمانبرداری از پدرش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حضرت سکوت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خدا،بعد از حسن چه کسی امام خواهد بود؟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شدیدا گریسته 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که بعد از حسن پسرش قائم به حق است که همه انتظارش را می‌کشند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168" w:name="pg13439_136524"/>
    </w:p>
    <w:p>
      <w:pPr>
        <w:pStyle w:val="Heading5"/>
        <w:numPr>
          <w:ilvl w:val="4"/>
          <w:numId w:val="1"/>
        </w:numPr>
        <w:rPr/>
      </w:pPr>
      <w:bookmarkStart w:id="169" w:name="__RefHeading___Toc773859_2616395394"/>
      <w:bookmarkStart w:id="170" w:name="_Toc58"/>
      <w:bookmarkEnd w:id="168"/>
      <w:bookmarkEnd w:id="169"/>
      <w:r>
        <w:rPr>
          <w:rtl w:val="true"/>
        </w:rPr>
        <w:t>ج</w:t>
      </w:r>
      <w:r>
        <w:rPr>
          <w:rtl w:val="true"/>
        </w:rPr>
        <w:t>-</w:t>
      </w:r>
      <w:r>
        <w:rPr>
          <w:rtl w:val="true"/>
        </w:rPr>
        <w:t>روایات امام هادی علیه السّلام دربارۀ امامت امام عسکری علیه السّلام</w:t>
      </w:r>
      <w:bookmarkEnd w:id="170"/>
    </w:p>
    <w:p>
      <w:pPr>
        <w:pStyle w:val="BookText"/>
        <w:rPr/>
      </w:pPr>
      <w:r>
        <w:rPr>
          <w:rFonts w:ascii="IRNazanin" w:hAnsi="IRNazanin" w:eastAsia="IRNazanin"/>
          <w:color w:val="111111"/>
          <w:sz w:val="28"/>
          <w:sz w:val="28"/>
          <w:szCs w:val="28"/>
          <w:rtl w:val="true"/>
          <w:lang w:bidi="fa-IR"/>
        </w:rPr>
        <w:t>وقتی که روایاتی را که از حضرت امام هادی علیه السّلام در مصادر حدیثی مورد اعتماد به دست ما رسیده است به صورت کلی مطالعه می‌کنیم،به چند نکتۀ مهم دست می‌یابیم که به روایاتی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اشاره یا تصریح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امامت حضرت امام حسن عسکری علیه السّلام بعد از پدرش دلالت دارد،مرتبط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نکات از این قرارند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مسائلی که از تحقیق در این‌روایات به دست می‌آید این است که این‌روایات به تدریج و به مناسبت‌های مختلف از حضرت امام هادی علیه السّلام صادر شده است،نمی‌توان از این نکته غفلت کرد که مراعات ملاحظات امنیتی توسط امام هادی علیه السّلام در این تدریج نقش بسزایی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تدریج را در کیفیت بیان مصداق و طرح آن برای مسلمانان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می‌بینیم که امام علیه السّلام گاهی این امر را به صورت مبهم و گاه به صورت اشارۀ سریع و گاهی به صورت تصریح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تدریج را در کیفیت مطرح کردن مسأله نیز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چراکه می‌بینیم گاه آن حضرت این موضوع را در برابر یک فرد یا دو فرد بیان نموده،گاه در برابر جمع محدودی به بیان این مطلب می‌پردازد و در مورد دیگری مشاهده می‌کنیم که آن حضرت برای این تصریح چهل نفر شاهد می‌گیرد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می‌بینیم آن حضرت در گام اوّل یکی از نشانه‌هایی را که به این مطلب اشاره دارد به مخاطبان می‌دهد،گاه بیش از یک نشانه و شاهد قرار می‌دهد تا اشتباهی پیش نیاید،در جای دیگری می‌بینیم موضوع جانشینی امام عسکری علیه السّلام را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و آن را به یک راوی ثقه و مورد اعتماد </w:t>
      </w:r>
    </w:p>
    <w:p>
      <w:pPr>
        <w:pStyle w:val="BookText"/>
        <w:rPr/>
      </w:pPr>
      <w:r>
        <w:rPr>
          <w:rFonts w:ascii="IRNazanin" w:hAnsi="IRNazanin" w:eastAsia="IRNazanin"/>
          <w:color w:val="111111"/>
          <w:sz w:val="28"/>
          <w:sz w:val="28"/>
          <w:szCs w:val="28"/>
          <w:rtl w:val="true"/>
          <w:lang w:bidi="fa-IR"/>
        </w:rPr>
        <w:t>ارسال می‌نماید و در مورد دیگر می‌بینیم آن حضرت برای تحقق این امر بعد از وفات خود شواهدی را که کشف از این امر می‌کند به جا می‌گذارد تا به وضوح بیشتر این امر دامن زده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مسألۀ دیگری که از بررسی این‌روایات به دست می‌آوریم این است که روایاتی که در پاسخ سؤالات وارده دربارۀ کسی که بعد از حضرت امام هادی منصب امامت را به دوش می‌کشد می‌باشد،قبل از وفات فرزند آن حضرت محمّد آغاز شده و به تدریج این‌گونه روایات تا اواخر زندگی شریف حضرت امام هادی علیه السّلام 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علیرغم این‌که بیشترین گمان‌ها معطوف به امامت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بزرگ امام هادی علیه السّلام بعد از آن حضرت بود،در زمان حیات وی هیچ نصّ صریحی نسبت به امامت او نیافته‌ایم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گاه روایاتی یافته می‌شود که می‌توان از آن‌ها نفی امامت از او را از آن‌ها دریافت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این‌که از کلمات امام علیه السّلام نیز درمی‌یابیم که بیان این امر را به وقت مناسب واگذار می‌کرده‌اند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 از این‌که ابو جعفر دار فانی را وداع گفت،اشارات آن حضرت به امامت امام حسن عسکری آغاز شده و پس از آن اشارات،به تدریج تصریحات آمده،تا آنجا که این تصریحات متواترا به گوش راویان ثقه و شیعیانی که به امر امامت اهتمام می‌ورزیدند می‌رسید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روایتی که در رابطه با امر امامت از حضرت امام هادی علیه السّلام قبل از وفات فرزندش محمّد صادر شده،روایت دوّم و هفتم از روایاتی است که در کافی در باب اشاره و نصّ بر حضرت امام عسکری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این دو روایت توجّه کنید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این‌روایت،به علی بن عمرو عطّار می‌رسد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زمانی که ابو جعفر فرزند حضرت ابو الحسن عسکری یعنی حضرت امام هادی علیه السّلام در قید حیات بود بر آن حضرت داخل شدم و گمان داشتم او جانشین آن حضرت است،پس به آن حضرت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فدای شما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فرزندان شما به امر امامت اختصاص یافته است؟آن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کسی را به این امر اختصاص ندهید تا دستور من به شما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نامه‌ای به آن حضرت نوشته و در آن از آن حضرت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یعنی امامت به چه کسی خواهد رسید؟آن حضرت در پاسخ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پسر بزرگ من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 از ابو جعفر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این‌روایت ملاحظه می‌شود این است که حضرت امام هادی علیه السّلام برای بار اول بیان این امر را به فرصت دیگری موکول می‌کنند و هنگامی که سؤال‌کننده برای دوّمین بار به وسیلۀ نامه از آن حضرت سؤال می‌کند به جواب می‌رسد اما از روایت فهمیده نمی‌شود که آیا نامه‌ای که برای دومین بار نوشته است در زمان حیات ابو جعفر بوده یا بعد از وفات او؟اگرچه این‌گونه نامه‌نگاری با زنده بودن او بیشتر جور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عین حال می‌بینیم که امام علیه السّلام به جواب او را تصریح نداده،بلکه با رمز به او جواب می‌دهد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به این‌که روایت دیگری هم هست که تصریح دارد،محمّد پسر بزرگ حضرت امام هادی علیه السّلام بوده است و آن روایت با روایت فعلی تعارض می‌کند،چراکه در این‌روایت راوی ادّعا می‌کند که امام حسن عسکری بزرگترین پسر امام هادی علیه السّلام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روایات دیگری هم از خود امام هادی علیه السّلام با این مضمون روایت شده است که امام حسن عسکری بزرگترین </w:t>
      </w:r>
    </w:p>
    <w:p>
      <w:pPr>
        <w:pStyle w:val="BookText"/>
        <w:rPr/>
      </w:pPr>
      <w:r>
        <w:rPr>
          <w:rFonts w:ascii="IRNazanin" w:hAnsi="IRNazanin" w:eastAsia="IRNazanin"/>
          <w:color w:val="111111"/>
          <w:sz w:val="28"/>
          <w:sz w:val="28"/>
          <w:szCs w:val="28"/>
          <w:rtl w:val="true"/>
          <w:lang w:bidi="fa-IR"/>
        </w:rPr>
        <w:t>پسر آن حضرت است و می‌توان آن روایات را این‌گونه حمل کرد که آن حضرت بعد از وفات برادرش ابو جعفر بزرگترین فرزند امام هادی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این‌روایت به علی بن عمرو نوفلی می‌رسد و در آن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همراه حضرت امام هادی در حیات خانۀ آن حضرت بودم که فرزندش محمّد از کنار ما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آن حضرت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فدای شما کند،آیا این امام ما بعد از شماست؟آن حضرت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نه،امام شما بعد از من حسن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احمد بن عیسی علوی که از فرزندان علی بن جعفر است روایت شده که روزی بر حضرت امام هادی علیه السّلام در شهر صریا داخل شده و بر آن حضرت سلام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ابو جعفر و ابو محمّد هر دو باهم داخل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برخاسته به سمت ابو جعفر رفتند تا بر وی سلام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حضرت امام هادی علیه السّلام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امام شما نیست،بر شما باد به امامتان،و به سوی حضرت ابو محمّد امام حسن عسکری علیه السّلام اشاره کرد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این‌روایت می‌یابیم که امام هادی علیه السّلام قاطعانه جانشینی محمّد و امامت او را نفی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سبب این تصور در نزد مردم معروفیت محمّد به صلاح و دانش و تقوی بوده به اضافۀ این‌که وی بزرگترین فرزند امام هادی علیه السّلام بوده است،و از آنجا که معروف بود،امامت به بزرگترین فرزند امام می‌رسد مردم چنین گمانی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امام هادی علیه السّلام امامت محمّد را نفی نموده و تصریح کرده‌اند که فرزندشان حسن،امام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عین حال در </w:t>
      </w:r>
    </w:p>
    <w:p>
      <w:pPr>
        <w:pStyle w:val="BookText"/>
        <w:rPr/>
      </w:pPr>
      <w:r>
        <w:rPr>
          <w:rFonts w:ascii="IRNazanin" w:hAnsi="IRNazanin" w:eastAsia="IRNazanin"/>
          <w:color w:val="111111"/>
          <w:sz w:val="28"/>
          <w:sz w:val="28"/>
          <w:szCs w:val="28"/>
          <w:rtl w:val="true"/>
          <w:lang w:bidi="fa-IR"/>
        </w:rPr>
        <w:t>روایت سابق دیدیم که آن حضرت اصرار داشتند که بر این امر تصریح نکرده، تصریح را به فرصت مناسب واگذار می‌نمودند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روایاتی که از حضرت امام هادی علیه السّلام بعد از وفات فرزندش محمّد صادر شده و اشاره یا تصریح به امامت حضرت امام حسن عسکری علیه السّلام دارد روایت چهارم،پنجم،هشتم و نهم از کتاب الحجّۀ کافی در باب اشاره و نصّ بر حضرت ابو محمّد امام حسن عسکری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این‌روایات نیز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مضمون دو روایت چهارم و پنجم یکی بود ما روایت پنجم را که سندش به احمد بن محمّد بن عبد اللّه بن مروان انباری منتهی می‌شود نقل می‌نماییم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هنگام وفات ابو جعفر محمّد بن علی علیه السّلام حاضر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هادی علیه السّلام وارد شدند و برای آن حضرت صندلی گذاشته، آن حضرت بر آن جلوس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آن حضرت در اطراف ایشان بوده و ابو محمّد در گوشه‌ای ایستاده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حضرت امام هادی علیه السّلام از کار ابو جعفر فارغ شدند رو به ابو محمّد علیه السّلام نموده و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پسرم،شکر خداوند متعال را به جای آور که دربارۀ تو امر بزرگی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این‌روایت را از آن حضرت شنیدند از آن فهمیدند که آن حضرت اشاره به امر امامت حضرت امام عسکری علیه السّلام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از روایت هشتم برمی‌آید این اشارۀ امام هادی علیه السّلام در میان گروهی از بنی هاشم، آل ابی طالب و قریش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هشتم نیز متضمن بیان موضع حضرت امام حسن عسکری علیه السّلام در برابر این سخن حضرت امام هادی علیه السّلام می‌باشد،و آن این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حسن عسکری پس از این سخنان گریسته،سپس شکر </w:t>
      </w:r>
    </w:p>
    <w:p>
      <w:pPr>
        <w:pStyle w:val="BookText"/>
        <w:rPr/>
      </w:pPr>
      <w:r>
        <w:rPr>
          <w:rFonts w:ascii="IRNazanin" w:hAnsi="IRNazanin" w:eastAsia="IRNazanin"/>
          <w:color w:val="111111"/>
          <w:sz w:val="28"/>
          <w:sz w:val="28"/>
          <w:szCs w:val="28"/>
          <w:rtl w:val="true"/>
          <w:lang w:bidi="fa-IR"/>
        </w:rPr>
        <w:t>خدا را به جای آورده و آیۀ استرجاع بر زبان جاری نموده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أنا أسأل اللّه تمام نعمه لنا فیک و إنّا للّه و إنّا إلیه راجعون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العالمین</w:t>
      </w:r>
    </w:p>
    <w:p>
      <w:pPr>
        <w:pStyle w:val="BookText"/>
        <w:rPr/>
      </w:pPr>
      <w:r>
        <w:rPr>
          <w:rFonts w:ascii="IRNazanin" w:hAnsi="IRNazanin" w:eastAsia="IRNazanin"/>
          <w:color w:val="111111"/>
          <w:sz w:val="28"/>
          <w:sz w:val="28"/>
          <w:szCs w:val="28"/>
          <w:rtl w:val="true"/>
          <w:lang w:bidi="fa-IR"/>
        </w:rPr>
        <w:t>من از خداوند متعال می‌خوانم تا نعمت خود را دربارۀ تو بر ما تمام نماید و انّا للّه و انّا الیه راجعون،در این هنگام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حضرت را تا آن روز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 حضرت سؤال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پسر امام هادی،حسن است،و مردم در آن روز عمر آن حضرت را حدود بیست سال یا بیشتر تخمین می‌زدند،راوی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آن روز او را شناخته و دانستیم که امام هادی علیه السّلام به امامت او اشاره کرده و وی را به جای خود نشانده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نهم که از محمّد بن یحیی بن دریاب روایت شده است این گونه آمده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از وفات ابو جعفر بر حضرت امام هادی علیه السّلام وارد شدم و آن حضرت را به جهت این مصیبت سرسلامتی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علیه السّلام نیز در آنجا حاضر و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هادی علیه السّلام رو به وی کرده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تو را جانشین او قرار داده است،پس شکر خدا را به جای آور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روایت دهم و یازدهم تصریح به امامت حضرت ابو محمّد امام حسن عسکری علیه السّلام دارند و بعد از وفات برادرش ابو جعفر محمّد بن علی صادر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دهم را ابو هاشم جعفری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گوید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بعد از وفات ابو جعفر فرزند حضرت امام هادی علیه السّلام در نزد آن حضرت بودم و در دل فکری داشتم که می‌خواستم آن را به عرض ایشان برسانم و آن این بود که گویا ابا جعفر و ابا محمّد در این زمان مانند حضرت موسی بن جعفر و اسماعیل پسران حضرت امام جعفر صادق علیه السّلام بوده و قضیۀ آن‌ها شبیه به قضیۀ آن دو نفر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چراکه ابو محمّد کسی بود که همه امید داشتند بعد از </w:t>
      </w:r>
    </w:p>
    <w:p>
      <w:pPr>
        <w:pStyle w:val="BookText"/>
        <w:rPr/>
      </w:pPr>
      <w:r>
        <w:rPr>
          <w:rFonts w:ascii="IRNazanin" w:hAnsi="IRNazanin" w:eastAsia="IRNazanin"/>
          <w:color w:val="111111"/>
          <w:sz w:val="28"/>
          <w:sz w:val="28"/>
          <w:szCs w:val="28"/>
          <w:rtl w:val="true"/>
          <w:lang w:bidi="fa-IR"/>
        </w:rPr>
        <w:t>حضرت امام هادی علیه السّلام به امامت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پیش از آن‌که چیزی بگویم حضرت امام هادی علیه السّلام رو به من کرده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 ابو هاشم،بعد از ابو جعفر برای خداوند متعال دربارۀ ابو محمّد بداء حاصل گردید تا امری را در وی آشکار کند که هیچ‌کس آن را در وی نمی‌شناخت،هم‌چنان که در حضرت موسی بن جعفر علیه السّلام نیز بعد از درگذشت اسماعیل برای او بداء روی داد که کشف از حال او نمود،اگرچه باطل‌پویان آن را ناخوش دارند و این همان فکری بود که تو می‌کردی،و بدان‌که پسرم ابو محمّد جانشین من است و علم آنچه را که به آن نیاز داشته باشد و وسایل امامت در نزد او موجود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مسألۀ بداء و نسبت آن به ذات خداوند بالنسبه به آنچه در تصورات سؤال‌کننده می‌گذشت بوده و در علم غیب خداوند خللی ایجاد نمی‌کند چراکه این مردم بودند که از روی تصورات ذهنی خود ابو جعفر محمد را پس از امام هادی علیه السّلام شایستۀ مقام امامت می‌دانستند اما در علم خداوندی مسألۀ به گونۀ دیگری بوده و خداوند متعال مشیت خود را با مرگ محمد آشکار فرمود که امام آن کسی که مردم امید به او داشتند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این‌که نه در این‌روایت و نه در روایات دیگر هیچ قرینه‌ای بر این‌که امام هادی علیه السّلام یا هر امام دیگری معتقد به امامت کسی غیر از امام حسن عسکری علیه السّلام بعد از امام هادی علیه السّلام بوده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یازدهم به ابو بکر فهفکی منتهی می‌شود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هادی علیه السّلام نامه‌ای به من نوشتند که در آن آمده بود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من پسرم ابو محمّد،در میان آل محمّد صلّی اللّه علیه و اله ذاتا خیرخواهترین فرد برای امت اسلام،و دارای محکمترین دلایل و براهین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بزرگترین فرزند من است و حلقه‌های سلسلۀ امامت و احکام آن به او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 هرچه را تاکنون از من سؤال می‌کردی از او سؤال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در نزد او آنچه را که به آن احتیاج پیدا شود موجود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این‌روایت بر امامت حضرت امام حسن عسکری علیه السّلام تصریح داشته و امام هادی علیه السّلام در این‌روایت آن حضرت را بر سایر افراد از آل محمّد برتری داده و به برتری آن حضرت شهادت داده است و بعید نیست که این‌روایت بعد از وفات برادر آن حضرت محمّد صادر شده باشد،چنان‌که در روایت سابق یعنی روایت دهم که جعفری در آن تصریح کرده که امام هادی علیه السّلام امامت حضرت امام حسن عسکری علیه السّلام را بعد از وفات برادرش محمّد با صراحت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 در مضمون باهم نزدیک‌اند و هر دو بر این مطلب تأکید دارند که در نزد امام عسکری علیه السّلام آنچه را که در امر امامت به آن نیازمند است موجود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فرض را بر این بگذاریم که این دو روایت بعد از وفات محمّد صادر شده‌اند دیگر از جهت این‌که حضرت امام حسن عسکری بزرگترین فرزند امام هادی علیه السّلام باشد نیز مشکلی نخواهیم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می‌توان گفت محمّد اگرچه بزرگترین فرزند امام هادی علیه السّلام بوده،اما این مربوط به زمانی می‌شود که وی در قید حیات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دوازدهم نیز از چند جهت به مضمون روایت دهم و یازدهم تصریح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در 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شاهویه بن عبد اللّه جلاّب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هادی علیه السّلام در نامه‌ای به من نوشتند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أن تسأل عن الخلف بعد أبی جعفر،و قلقت لذلک فلا تغتمّ فإن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یضلّ قوما بعد إذ هداهم حتی یبین لهم مّا یتّقون</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و صاحبک بعدی أبو محمد ابنی،و عنده ما تحتاجون إلیه،یقدّم ما یشاء اللّه و یؤخّر ما </w:t>
      </w:r>
    </w:p>
    <w:p>
      <w:pPr>
        <w:pStyle w:val="BookText"/>
        <w:rPr/>
      </w:pPr>
      <w:r>
        <w:rPr>
          <w:rFonts w:ascii="Amiri" w:hAnsi="Amiri" w:eastAsia="Amiri" w:cs="Amiri"/>
          <w:color w:val="111111"/>
          <w:sz w:val="28"/>
          <w:sz w:val="28"/>
          <w:szCs w:val="28"/>
          <w:rtl w:val="true"/>
          <w:lang w:bidi="ar-SA"/>
        </w:rPr>
        <w:t xml:space="preserve">یشاء اللّه مٰا نَنْسَخْ مِنْ آیَةٍ أَوْ نُنْسِهٰا نَأْتِ بِخَیْرٍ مِنْهٰا أَوْ مِثْلِهٰا </w:t>
      </w:r>
      <w:r>
        <w:rPr>
          <w:rStyle w:val="FootnoteAnchor"/>
          <w:rtl w:val="true"/>
        </w:rPr>
        <w:footnoteReference w:id="119"/>
      </w:r>
      <w:r>
        <w:rPr>
          <w:rFonts w:ascii="IRNazanin" w:hAnsi="IRNazanin" w:eastAsia="IRNazanin"/>
          <w:color w:val="111111"/>
          <w:sz w:val="28"/>
          <w:sz w:val="28"/>
          <w:szCs w:val="28"/>
          <w:rtl w:val="true"/>
          <w:lang w:bidi="fa-IR"/>
        </w:rPr>
        <w:t>،قد کتبت بما فیه بیان و قناع لذی عقل یقظان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می‌خواستی که از جانشین من پس از وفات ابو جعفر سؤال کنی،و از این جهت ناراحت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نباش،چراکه خداوند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گروهی را هدایت نمود بیراهشان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گذارد،مگر آن‌که چیزی را که باید از آن پروا کنند برایشان بیان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تو بعد از من ابو محمّد می‌باشد،و در نزد او هر آنچه شما به آن نیازمند باشید موجود است،خداوند متعال هرکه و هرچه را بخواهد پیش انداخته و هرکه و هرچه را بخواهد مؤخّر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آیه را نسخ کنیم،یا آن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فراموشی بسپاریم،بهتر از آن،یا مانندش را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در این نامه چیزی نوشتم که هرکس عقلی بیدار داشته باشد از بیان او قانع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هادی علیه السّلام چهار ماه قبل از شهادت خود گروهی از موالی را جمع نموده و آن‌ها را بر امامت فرزندش حسن شاهد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مطلب را در روایت اوّل این باب در کتاب الحجّۀ کافی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یحیی بن یسار قنبری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 الحسن هادی علیه السّلام چهار ماه قبل از شهادت خود امر امامت را به پسرش امام حسن عسکری علیه السّلام وصیّت نموده و من و گروهی از موالی را بر این امر به شهادت گرفت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سوّم نیز مطالبی هست که دلیل و علامت امامت حضرت امام حسن عسکری علیه السّلام پس از وفات پدر بزرگوارش می‌باشد،آنجا که عبد اللّه بن محمّد اصفهانی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شما بعد از من کسی است </w:t>
      </w:r>
    </w:p>
    <w:p>
      <w:pPr>
        <w:pStyle w:val="BookText"/>
        <w:rPr/>
      </w:pPr>
      <w:r>
        <w:rPr>
          <w:rFonts w:ascii="IRNazanin" w:hAnsi="IRNazanin" w:eastAsia="IRNazanin"/>
          <w:color w:val="111111"/>
          <w:sz w:val="28"/>
          <w:sz w:val="28"/>
          <w:szCs w:val="28"/>
          <w:rtl w:val="true"/>
          <w:lang w:bidi="fa-IR"/>
        </w:rPr>
        <w:t>که بر من نماز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پیش از آن،حضرت ابو محمّد علیه السّلام یعنی حضرت امام حسن عسکری علیه السّلام را نمی‌شناختیم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دیدیم وی از منزل خارج شده و بر حضرت امام هادی علیه السّلام نماز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قابل توجّه در این‌روایت این است که چون راوی امام حسن عسکری علیه السّلام را به گونۀ خاص نمی‌شناخت امام علیه السّلام علامت خاصی به او دادند که هیچ گونه اشتباه و شکی در آن راه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سیزدهم از این باب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قاسم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امام هادی علیه السّلام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جانشین پس از من حسن است،پس چگونه خواهید بود با جانشین جانشین من؟</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قربان شما گرداند،به چه دلیل؟</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شما او را به شخصه نمی‌بینید و برای شما حلال نیست که نام او را بر زبان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از او یاد کنیم؟آن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حجّت آل محمّد صلّی اللّه علیه و اله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این‌روایت به مجموعه‌ای از مسائل که مربوط به کیفیت برخورد با امام در شرایط سخت بوده و اقتضای پنهان‌کاری شدید در ابلاغ امور به دوستان و شیعیان را دارد اشاره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این‌روایت برمی‌آید که آن حضرت به این مطلب اشاره دارند که بعد از ایشان شرایط زمانی و مکانی بسیار شدیدتر و بحرانی‌تر خواهد گردید،تا جایی که کار شیعه بدان‌جا برسد که نتوانند امام و حجّت خدا بر خود را ببینند و یاد کردن از او او به نام برایشان حلال نباشد و مجبور باشند با اشاره و کنایۀ کلی از او یاد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این‌روایت به آماده کردن و پرورش نفوس شیعیان برای پذیرش اوضاع جدید می‌پردازد</w:t>
      </w:r>
      <w:r>
        <w:rPr>
          <w:rFonts w:eastAsia="IRNazanin" w:cs="IRNazanin"/>
          <w:color w:val="111111"/>
          <w:sz w:val="28"/>
          <w:szCs w:val="28"/>
          <w:rtl w:val="true"/>
          <w:lang w:bidi="fa-IR"/>
        </w:rPr>
        <w:t xml:space="preserve">. </w:t>
      </w:r>
      <w:bookmarkStart w:id="171" w:name="pg13439_136534"/>
    </w:p>
    <w:p>
      <w:pPr>
        <w:pStyle w:val="BookText"/>
        <w:rPr/>
      </w:pPr>
      <w:bookmarkEnd w:id="171"/>
      <w:r>
        <w:rPr>
          <w:rFonts w:ascii="IRNazanin" w:hAnsi="IRNazanin" w:eastAsia="IRNazanin"/>
          <w:color w:val="111111"/>
          <w:sz w:val="28"/>
          <w:sz w:val="28"/>
          <w:szCs w:val="28"/>
          <w:rtl w:val="true"/>
          <w:lang w:bidi="fa-IR"/>
        </w:rPr>
        <w:t>اوضاعی که ناچار شیعیان می‌بایست به انتظار آن بوده و خود را برای استقبال از آن آماده می‌کردند</w:t>
      </w:r>
      <w:r>
        <w:rPr>
          <w:rFonts w:eastAsia="IRNazanin" w:cs="IRNazanin"/>
          <w:color w:val="111111"/>
          <w:sz w:val="28"/>
          <w:szCs w:val="28"/>
          <w:rtl w:val="true"/>
          <w:lang w:bidi="fa-IR"/>
        </w:rPr>
        <w:t>.</w:t>
      </w:r>
    </w:p>
    <w:p>
      <w:pPr>
        <w:pStyle w:val="Heading4"/>
        <w:numPr>
          <w:ilvl w:val="3"/>
          <w:numId w:val="1"/>
        </w:numPr>
        <w:rPr/>
      </w:pPr>
      <w:bookmarkStart w:id="172" w:name="__RefHeading___Toc773861_2616395394"/>
      <w:bookmarkStart w:id="173" w:name="_Toc59"/>
      <w:bookmarkEnd w:id="172"/>
      <w:r>
        <w:rPr/>
        <w:t>9</w:t>
      </w:r>
      <w:r>
        <w:rPr>
          <w:rtl w:val="true"/>
        </w:rPr>
        <w:t>.</w:t>
      </w:r>
      <w:r>
        <w:rPr>
          <w:rtl w:val="true"/>
        </w:rPr>
        <w:t>ترور و شهادت حضرت امام هادی علیه السّلام</w:t>
      </w:r>
      <w:bookmarkEnd w:id="173"/>
    </w:p>
    <w:p>
      <w:pPr>
        <w:pStyle w:val="BookText"/>
        <w:rPr/>
      </w:pPr>
      <w:r>
        <w:rPr>
          <w:rFonts w:ascii="IRNazanin" w:hAnsi="IRNazanin" w:eastAsia="IRNazanin"/>
          <w:color w:val="111111"/>
          <w:sz w:val="28"/>
          <w:sz w:val="28"/>
          <w:szCs w:val="28"/>
          <w:rtl w:val="true"/>
          <w:lang w:bidi="fa-IR"/>
        </w:rPr>
        <w:t>شیخانی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اواخر حکومت معتزّ عبّاسی به وسیلۀ سم به شهادت رسید </w:t>
      </w:r>
      <w:r>
        <w:rPr>
          <w:rStyle w:val="FootnoteAnchor"/>
          <w:rtl w:val="true"/>
        </w:rPr>
        <w:footnoteReference w:id="120"/>
      </w:r>
      <w:r>
        <w:rPr>
          <w:rFonts w:ascii="IRNazanin" w:hAnsi="IRNazanin" w:eastAsia="IRNazanin"/>
          <w:color w:val="111111"/>
          <w:sz w:val="28"/>
          <w:sz w:val="28"/>
          <w:szCs w:val="28"/>
          <w:rtl w:val="true"/>
          <w:lang w:bidi="fa-IR"/>
        </w:rPr>
        <w:t>،و طبری امامی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خدا در آخر حکومت معتزّ به وسیلۀ سم به شهادت رسید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حضرت امام هادی علیه السّلام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بیماری‌ای مبتلا شدند که منتهی به مرگ آن حضرت شد،فرزند خود حضرت ابو محمّد حسن عسکری علیه السّلام را به حضور طلبیده و نور و حکمت و میراث انبیا را به وی اعطا کرده و بر امامت او تصریح نموده و در حضور عدّه‌ای از اصحاب ثقه و مورد اعتماد خود به او وصیّت نموده و از دنیا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هنگام مرگ چهل سال داشته و در شهر سامرا در کشور عراق به خاک سپرده شدند، حضرت امام عسکری علیه السّلام به تجهیز جنازۀ پدر بزرگوار خود پرداخته،غسل و کفن و نماز بر او انجام داده،جنازۀ آن حضرت را با گروه زیادی از مردم تشییع نموده و آن حضرت را در خانۀ خود همان‌جا که هم‌اکنون مرقد شریف آن حضرت در سامرا است دفن نمودند؛محلی که امروزه مسلمانان از جای جای ممالک اسلامی به جهت تبرّک،دعا و ابراز وفاداری به عهد رسول خدا صلّی اللّه علیه و اله برای زیارت آن روانه می‌شوند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مراسم تشییع حضرت امام هادی علیه السّلام و جمع شدن مردم بسیار </w:t>
      </w:r>
    </w:p>
    <w:p>
      <w:pPr>
        <w:pStyle w:val="BookText"/>
        <w:rPr/>
      </w:pPr>
      <w:r>
        <w:rPr>
          <w:rFonts w:ascii="IRNazanin" w:hAnsi="IRNazanin" w:eastAsia="IRNazanin"/>
          <w:color w:val="111111"/>
          <w:sz w:val="28"/>
          <w:sz w:val="28"/>
          <w:szCs w:val="28"/>
          <w:rtl w:val="true"/>
          <w:lang w:bidi="fa-IR"/>
        </w:rPr>
        <w:t>در خانۀ آن حضرت را این‌گونه توصیف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هریک از آن‌ها ادعا دارد که آن روز داخل خانۀ امام هادی علیه السّلام شده بوده بر ما روایت کردند که در آن خانه گروهی از بنی هاشم از طالبیان و عبّاسیان،فرماندهان و دیگران، همچنین گروهی از شیعیان،گرد آمده،و هیچ کدام از آن‌ها از امر جانشینی حضرت امام حسن عسکری علیه السّلام اطلاعی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این مطلب فقط به اطلاع اصحاب مورد 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هادی علیه السّلام در نزد آن‌ها تصریح بر جانشینی امام حسن عسکری علیه السّلام نموده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رسیده،کس دیگری از این قضیه اطلاع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حاضران حکایت می‌کنند که همۀ آنان در حال مصیبت و عزا بودند،که ناگاه از داخل خانه خادمی خارج شد و به خادم دیگر ندا در داد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را بگیر و آن را به خانۀ امیر المؤمنین ببر و به فلان شخص بده و به او بگو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نامۀ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کنجکاوی مردم را برانگیخت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یکی از درهای بالای رواق باز شده و خادمی سیاه‌پوست از آن خارج شد،سپس به دنبال او حضرت ابو محمّد امام حسن عسکری علیه السّلام سر برهنه و گریبان دریده در حالی‌که لباس زیرین او سفید بود از در خارج 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چهرۀ آن حضرت کاملا شبیه چهرۀ پدر بزرگوارش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در خانۀ امام،پسران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حضور داشتند که بعضی از آن‌ها دارای مقام ولایت عهدی نیز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هیچ‌کس باقی نماند مگر این‌که به احترام آن حضرت بر پا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احمد محمّد موفّق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آن حضرت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 نیز به سمت او آمد و باهم معانقه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 خوش آمدی و در بین دو در رواق نشست،مردم نیز همه در برابر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این‌که آن حضرت از اندرونی </w:t>
      </w:r>
    </w:p>
    <w:p>
      <w:pPr>
        <w:pStyle w:val="BookText"/>
        <w:rPr/>
      </w:pPr>
      <w:r>
        <w:rPr>
          <w:rFonts w:ascii="IRNazanin" w:hAnsi="IRNazanin" w:eastAsia="IRNazanin"/>
          <w:color w:val="111111"/>
          <w:sz w:val="28"/>
          <w:sz w:val="28"/>
          <w:szCs w:val="28"/>
          <w:rtl w:val="true"/>
          <w:lang w:bidi="fa-IR"/>
        </w:rPr>
        <w:t>خارج شود،خانه از شدت شلوغی و سر و صدا همچون بازار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امام حسن عسکری بیرون آمد و نشست مردم دست از صحبت برداشته، جز صدای سرفه و عطسه صدای دیگری نمی‌شنیدیم،در این هنگام کنیزی از خانه خارج شد و برای حضرت امام هادی علیه السّلام شروع به مرثیه‌سرایی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بود که امام عسکری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اینجا کسی نیست که ما را از دست این زن ناآگاه خلاص کند؟شیعیان به سمت آن زن رفته و او را به داخل خانه هدایت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خادم دیگری از خانه خارج شد و در مقابل حضرت امام حسن عسکری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 نیز برخاست و بر جنازۀ حضرت امام هادی علیه السّلام نماز گزارد و سپس جنازۀ آن حضرت از خانه خارج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 نیز به همراه جنازه به حرکت پرداخت تا این‌که جنازه وارد خیابانی شد که در مقابل خانۀ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بغا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 عسکری علیه السّلام قبل از این‌که جنازه برای مردم بیرون آورده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آن نماز گذارد،بر آن نماز خوانده بود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آن حضرت در یکی از اطاق‌های خانۀ خود به خاک سپرده شد</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این‌روایت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جمعیت زیادی که در تشییع جنازۀ امام هادی علیه السّلام شرکت کرده بودند،مردان دربار عبّاسی نیز فراوان به چشم می‌خوردند و این مطلب کاشف از مقام و منزلت بالا و تأثیر آن حضرت در میان امت و نقش بزرگی بود که آن حضرت در زمان حیات خود به آن قیام فرموده بود،گذشته از این‌که حضور ولیعهدان حکومت نیز چه بسا برای </w:t>
      </w:r>
      <w:bookmarkStart w:id="174" w:name="pg13439_136537"/>
    </w:p>
    <w:p>
      <w:pPr>
        <w:pStyle w:val="BookText"/>
        <w:rPr/>
      </w:pPr>
      <w:bookmarkEnd w:id="174"/>
      <w:r>
        <w:rPr>
          <w:rFonts w:ascii="IRNazanin" w:hAnsi="IRNazanin" w:eastAsia="IRNazanin"/>
          <w:color w:val="111111"/>
          <w:sz w:val="28"/>
          <w:sz w:val="28"/>
          <w:szCs w:val="28"/>
          <w:rtl w:val="true"/>
          <w:lang w:bidi="fa-IR"/>
        </w:rPr>
        <w:t>روپوش گذاشتن بر جنایت فجیعی بود که خلیفۀ عبّاسی بدان مبادرت ورزیده و با فرستادن سم و خوراندن آن به حضرت امام هادی علیه السّلام دست به این جنایت هولناک آلوده بود</w:t>
      </w:r>
      <w:r>
        <w:rPr>
          <w:rFonts w:eastAsia="IRNazanin" w:cs="IRNazanin"/>
          <w:color w:val="111111"/>
          <w:sz w:val="28"/>
          <w:szCs w:val="28"/>
          <w:rtl w:val="true"/>
          <w:lang w:bidi="fa-IR"/>
        </w:rPr>
        <w:t>.</w:t>
      </w:r>
    </w:p>
    <w:p>
      <w:pPr>
        <w:pStyle w:val="Heading4"/>
        <w:numPr>
          <w:ilvl w:val="3"/>
          <w:numId w:val="1"/>
        </w:numPr>
        <w:rPr/>
      </w:pPr>
      <w:bookmarkStart w:id="175" w:name="__RefHeading___Toc773863_2616395394"/>
      <w:bookmarkStart w:id="176" w:name="_Toc60"/>
      <w:bookmarkEnd w:id="175"/>
      <w:r>
        <w:rPr/>
        <w:t>10</w:t>
      </w:r>
      <w:r>
        <w:rPr>
          <w:rtl w:val="true"/>
        </w:rPr>
        <w:t>.</w:t>
      </w:r>
      <w:r>
        <w:rPr>
          <w:rtl w:val="true"/>
        </w:rPr>
        <w:t>پاره‌ای از شواهد امامت امام عسکری علیه السّلام بعد از شهادت پدر</w:t>
      </w:r>
      <w:bookmarkEnd w:id="1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جعفری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خاطرم گذشت که آیا قرآن مخلوق است یا غیر مخلوق؟حضرت امام حسن عسکری علیه السّلام در همان حال به من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هاشم،اللّه خالق کل شیء،و ما سواه 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ابو هاشم،خداوند خالق همه چیز است و غیر از خداوند همه چیز مخلوق است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قائم قیام نماید دستور می‌دهد تا منبرها و مقصوره‌هایی </w:t>
      </w:r>
      <w:r>
        <w:rPr>
          <w:rStyle w:val="FootnoteAnchor"/>
          <w:rtl w:val="true"/>
        </w:rPr>
        <w:footnoteReference w:id="125"/>
      </w:r>
      <w:r>
        <w:rPr>
          <w:rFonts w:ascii="IRNazanin" w:hAnsi="IRNazanin" w:eastAsia="IRNazanin"/>
          <w:color w:val="111111"/>
          <w:sz w:val="28"/>
          <w:sz w:val="28"/>
          <w:szCs w:val="28"/>
          <w:rtl w:val="true"/>
          <w:lang w:bidi="fa-IR"/>
        </w:rPr>
        <w:t>را که در داخل مساجد موجود است ویران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دل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کار را انجام می‌دهد،آن حضرت رو به من کرده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این کار این است که این چیزها که در مساجد می‌گذارند بدعت است و بعدا به وجود آمده،پیغمبر اکرم و هیچ حجّتی از حجّت‌های خدا آن‌ها را بنا ننهاده است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فهفکی از حضرت امام عسکری علیه السّلام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زن در ارث یک سهم می‌برد و مرد دو سهم؟امام حسن عسکری علیه السّلام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زن جهاد و نفقه واجب نیست و عاقلۀ دیه هم واقع نمی‌شود،اما همۀ این‌ها بر مردان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دل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می‌گویند ابن ابی العوجاء نیز همین سؤال را از امام صادق علیه السّلام پرسید و آن </w:t>
      </w:r>
    </w:p>
    <w:p>
      <w:pPr>
        <w:pStyle w:val="BookText"/>
        <w:rPr/>
      </w:pPr>
      <w:r>
        <w:rPr>
          <w:rFonts w:ascii="IRNazanin" w:hAnsi="IRNazanin" w:eastAsia="IRNazanin"/>
          <w:color w:val="111111"/>
          <w:sz w:val="28"/>
          <w:sz w:val="28"/>
          <w:szCs w:val="28"/>
          <w:rtl w:val="true"/>
          <w:lang w:bidi="fa-IR"/>
        </w:rPr>
        <w:t>حضرت هم مثل همین جواب را به او دادند،و در روایت دیگری هم آمده است که آن حضرت در پاسخ ابن ابی العوجاء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مهریه‌ای که زن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حضرت امام حسن عسکری علیه السّلام رو به من کرده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بله،این همان مسألۀ ابن ابی العوجاء می‌باشد،و اگر سؤال واحد باشد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هرآنچه برای آخرین ما ائمّه جاری می‌شود برای اوّلین ما نیز جاری می‌شود و اوّلین و آخرین ما در دانش و امامت مساوی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رسول خدا و امیر المؤمنین بر همه برتری دارند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جعفری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خود این‌گونه فکر کردم که امام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أسمع السامعین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اجعلنی فی حزبک و فی زمرتک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 شنواترین شنوندگان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مرا از حزب خود و در زمرۀ خود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عسکری علیه السّلام رو به من کرده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فی حزبه و فی زمرته إذا کنت باللّه مؤمنا و لرسوله مصدّقا و لأولیائه عارفا و لهم تابعا،فأبشر ثمّ أبشر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خداوند متعال ایمان داشته،رسول او را تصدیق کرده و به اولیای او معرفت داشته و از آنان تبعیت کنی،در حزب خدا و در زمرۀ خدا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 تو بشارت باد،بر تو بشارت باد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بن احمد بن حمّاد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عسکری علیه السّلام در روزی از روزهای تابستان سوار بر اسب خارج شد در حالی‌که بارانی و لباس گرم بر تن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این رابطه صحبت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 xml:space="preserve">هنگامی که از مقصد باز می‌گذشتند در راه به باران دچار شده و جز آن حضرت همه از باران خیس شدند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عیّاش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نشانه‌ها و معجزات امام عسکری علیه السّلام سخن می‌گفتیم که فردی ناصبی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وی جواب نامه‌ای که بدون مرکّب نوشته شده باشد بدهد یقین می‌کنم که وی بر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نامه‌هایی نوشته و مسائلی را در آن نامه‌ها مطرح کردیم و آن مرد نیز بدون مرکّب بر روی ورقه‌ای نامه‌ای نوشت و آن ورقه را نیز در میان نامه‌ها قرار داد و ما آن نامه‌ها را به سوی آن حضرت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همۀ نامه‌ها پاسخ دادند و بر روی ورقه‌ای نام آن مرد و نام پدر و مادرش را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با دیدن آن ورقه از هوش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آن مرد به هوش آمد معتقد به اعتقاد حق گردید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عبد اللّه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کوچکی گم شده و پیدا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را به حضرت امام حسن عسکری علیه السّلام دادند،آن حضرت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برکه به دنبال آن بچّه بگردید،آنان در جستجوی بچّه به همان مکان رفتند و او را در آنجا مرده یافتند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سلیمان محمودی روایت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امام عسکری علیه السّلام نامه‌ای نوشته و از آن حضرت خواستم تا دعا کنند که خداوند به من پسری عنایت کند،آن حضرت در پاسخ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پسری روزی کند و تو را بر او صبر دهد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فرزند پسری برای من به دنیا آمد،اما از دنیا رفت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بن ابراهیم همدانی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ابو محمّد علیه السّلام نامه‌ای نوشته و از آن حضرت خواستم تا دعا کنند از همسر خود که دختر عموی من نیز بود صاحب پسری شوم،آن حضرت در جواب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تو چندین فرزند ذکور اعطا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برای من چهار پسر به دنیا آمد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عمیر بن ابی مسلم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نام سمیع مسمّعی مرا بسیار آزار می‌داد و رنج بسیاری از وی به من می‌رسید؛وی همسایۀ دیوار به دیوار من بود،من نامه‌ای به حضرت امام حسن عسکری علیه السّلام نوشته و از آن حضرت خواستم برایم دعا کند تا من از شرّ این شخص راحت شوم،جواب آن حضرت این‌گونه آمد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بشارت باد به گشایشی سریع،مالی از منطقۀ فارس به تو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سرزمین فارس پسر عمویی داشتم که تاجر بود و غیر از من وارثی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پس از چند روز مرد و مال او به من رسید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از حضرت امام حسن عسکری علیه السّلام به دستم رسید که در آن چنین مرقوم فرموده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خداوند متعال استغفار کن و از آنچه بدان تکلّم کرده‌ای توبه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این،بدین خاطر بود که من روزی با گروهی از ناصبیان نشسته بودم و آن‌ها سخن از ابو طالب به میان آوردند تا این‌که دامنۀ کلام را به مولای من رساندند،و من نیز با آن‌ها در تضعیف امر آن حضرت همراه شدم، اما پس از این نامه نشست‌وبرخاست با آن گروه را ترک کردم و دانستم که مراد آن حضرت از این نامه همین بوده است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حجّاج بن یوسف عبدی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پسری مریض از خود در بصره به جای گذاشتم و به حضرت امام عسکری علیه السّلام نامه‌ای نوشته و از آن حضرت خواستم تا برای فرزندم دعا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پاسخ مرقوم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فرزند تو مؤمن بود خداوند او را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نامه‌ای از بصره دریافت کردم که در آن آمده بود پسر من در همان روزی که حضرت امام عسکری علیه السّلام آن جواب را به من نوشته بودند دار فانی را وداع گفته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پسر من به واسطۀ اختلافی که در میان شیعیان در امامت حضرت امام عسکری علیه السّلام جریان داشت در این امر مشکوک بوده است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13439_136543"/>
      <w:bookmarkStart w:id="178" w:name="pg13439_136543"/>
      <w:bookmarkEnd w:id="178"/>
    </w:p>
    <w:p>
      <w:pPr>
        <w:pStyle w:val="Heading2"/>
        <w:numPr>
          <w:ilvl w:val="1"/>
          <w:numId w:val="1"/>
        </w:numPr>
        <w:rPr/>
      </w:pPr>
      <w:bookmarkStart w:id="179" w:name="pg13439_136543"/>
      <w:bookmarkStart w:id="180" w:name="__RefHeading___Toc773865_2616395394"/>
      <w:bookmarkStart w:id="181" w:name="_Toc61"/>
      <w:bookmarkEnd w:id="179"/>
      <w:bookmarkEnd w:id="180"/>
      <w:r>
        <w:rPr>
          <w:rtl w:val="true"/>
        </w:rPr>
        <w:t>قسمت سوم</w:t>
      </w:r>
      <w:bookmarkEnd w:id="181"/>
    </w:p>
    <w:p>
      <w:pPr>
        <w:pStyle w:val="Heading3"/>
        <w:numPr>
          <w:ilvl w:val="2"/>
          <w:numId w:val="1"/>
        </w:numPr>
        <w:rPr/>
      </w:pPr>
      <w:bookmarkStart w:id="182" w:name="__RefHeading___Toc773867_2616395394"/>
      <w:bookmarkStart w:id="183" w:name="_Toc62"/>
      <w:bookmarkEnd w:id="182"/>
      <w:r>
        <w:rPr>
          <w:rtl w:val="true"/>
        </w:rPr>
        <w:t>اشاره</w:t>
      </w:r>
      <w:bookmarkEnd w:id="18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نخست ویژگی‌های زمان حضرت امام حسن عسکری علیه السّلام بخش دوم دورۀ حضرت امام حسن عسکری علیه السّلام بخش سوّم نیازهای دورۀ حضرت امام حسن عسکری علیه السّلام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 w:name="pg13439_136545"/>
      <w:bookmarkStart w:id="185" w:name="pg13439_136545"/>
      <w:bookmarkEnd w:id="185"/>
    </w:p>
    <w:p>
      <w:pPr>
        <w:pStyle w:val="Heading3"/>
        <w:numPr>
          <w:ilvl w:val="2"/>
          <w:numId w:val="1"/>
        </w:numPr>
        <w:rPr/>
      </w:pPr>
      <w:bookmarkStart w:id="186" w:name="pg13439_136545"/>
      <w:bookmarkStart w:id="187" w:name="__RefHeading___Toc773869_2616395394"/>
      <w:bookmarkStart w:id="188" w:name="_Toc63"/>
      <w:bookmarkEnd w:id="186"/>
      <w:bookmarkEnd w:id="187"/>
      <w:r>
        <w:rPr>
          <w:rtl w:val="true"/>
        </w:rPr>
        <w:t>بخش نخست</w:t>
      </w:r>
      <w:bookmarkEnd w:id="188"/>
    </w:p>
    <w:p>
      <w:pPr>
        <w:pStyle w:val="Heading4"/>
        <w:numPr>
          <w:ilvl w:val="3"/>
          <w:numId w:val="1"/>
        </w:numPr>
        <w:rPr/>
      </w:pPr>
      <w:bookmarkStart w:id="189" w:name="__RefHeading___Toc773871_2616395394"/>
      <w:bookmarkStart w:id="190" w:name="_Toc64"/>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ویژگی های زمان حضرت امام حسن عسکری علیه السّلام</w:t>
      </w:r>
    </w:p>
    <w:p>
      <w:pPr>
        <w:pStyle w:val="Heading4"/>
        <w:numPr>
          <w:ilvl w:val="3"/>
          <w:numId w:val="1"/>
        </w:numPr>
        <w:rPr/>
      </w:pPr>
      <w:bookmarkStart w:id="191" w:name="__RefHeading___Toc773873_2616395394"/>
      <w:bookmarkStart w:id="192" w:name="_Toc65"/>
      <w:bookmarkEnd w:id="191"/>
      <w:r>
        <w:rPr>
          <w:rtl w:val="true"/>
        </w:rPr>
        <w:t>اوضاع سیاسی</w:t>
      </w:r>
      <w:bookmarkEnd w:id="192"/>
    </w:p>
    <w:p>
      <w:pPr>
        <w:pStyle w:val="BookText"/>
        <w:rPr/>
      </w:pPr>
      <w:r>
        <w:rPr>
          <w:rFonts w:ascii="IRNazanin" w:hAnsi="IRNazanin" w:eastAsia="IRNazanin"/>
          <w:color w:val="111111"/>
          <w:sz w:val="28"/>
          <w:sz w:val="28"/>
          <w:szCs w:val="28"/>
          <w:rtl w:val="true"/>
          <w:lang w:bidi="fa-IR"/>
        </w:rPr>
        <w:t xml:space="preserve">ویژگی عصر دوم عبّاسی که با حکومت متوکّل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آغاز گردید نفوذ وسیع ترکان در دولت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حتّی بر خلفا چیره شده و زمام ادارۀ دولت را از آنان سلب نموده بودند،ترکان حتّی از زمان معتصم عبّاسی که قبل از متوکّل،خلیفه بوده،با اهالی پایتخت که بغداد بود بسیار بد رفتار می‌کرده‌اند و این اوضاع باعث شد که معتصم مرکز حکومت را از بغداد به سامرا منتقل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آنان با خشونت بسیار با اهل بغداد رفتار کرده و اهل بغداد از آنان به خلیفه شکایت 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عصر همچنین به ضعف قدرت مرکزی دولت و از دست دادن تقریبی هیبت و ابهتی که این دولت،از عصر اوّل عبّاسی به میراث برده بود شناخته شده است،این مطلب دلایلی چند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شدن حاکمان به لذت‌جویی و شهوات و علاوه بر آن استیلای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از طوایف غیر عرب که در اثر جنگ‌ها به کشور اسلام آمده و جزو اقشار جامعۀ اسلامی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ترکان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مناصب کلیدی سیاست جامعه که پیامد لذت‌جویی حاکمان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سیطرۀ ترکان و فرماندهان آن‌ها بر امور حکومت به حدّی رسید که در </w:t>
      </w:r>
      <w:bookmarkStart w:id="193" w:name="pg13439_136546"/>
    </w:p>
    <w:p>
      <w:pPr>
        <w:pStyle w:val="BookText"/>
        <w:rPr/>
      </w:pPr>
      <w:bookmarkEnd w:id="193"/>
      <w:r>
        <w:rPr>
          <w:rFonts w:ascii="IRNazanin" w:hAnsi="IRNazanin" w:eastAsia="IRNazanin"/>
          <w:color w:val="111111"/>
          <w:sz w:val="28"/>
          <w:sz w:val="28"/>
          <w:szCs w:val="28"/>
          <w:rtl w:val="true"/>
          <w:lang w:bidi="fa-IR"/>
        </w:rPr>
        <w:t>تاریخ اسلام مثل و مانندی برای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آنان خلفا را به حسب ارادۀ خود عزل و نصب می‌نمودند،نتیجۀ این تعدّد ارادۀ سیاسی و ضعف خلفا در برابر ترکان،پدیدۀ بسیار خطرناک کوتاهی دوران حکومت خلفا،سرعت تعویض آنان و عدم استقرار مرکز خلافت بود که نقش مرکزیت دولت اسلامی را ایفا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ضعف مرکزیت به نوبۀ خود نتایج منفی دیگری در پی داشت،مثل اعلام استقلال امیران در اطراف و اکناف دولت اسلامی و رفتن آنان به سوی تأسیس دولت‌های شبه مستقل در شرق و غرب دولت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پدیده به شکل دیگری حتی داخل مرکز کشور اسلام نیز شده بود که از علایم آن بروز شورش‌هایی از ناحیۀ خوارج بود که از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تا سال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دائما استمرار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قبیل است ظهور صاحب الزّنج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ق،به علاوۀ حرکت‌های انقلابیان علوی که قیام‌های خود را برای دعوت به رضایت آل محمد صلّی اللّه علیه و اله انجام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بعد از این‌که دانستیم متوکّل تا چه اندازه علویان را دشمن داشته و همچنین قتل امام هادی علیه السّلام و مراقبت شدید از امام حسن عسکری علیه السّلام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4" w:name="__RefHeading___Toc773875_2616395394"/>
      <w:bookmarkStart w:id="195" w:name="_Toc66"/>
      <w:bookmarkEnd w:id="194"/>
      <w:r>
        <w:rPr>
          <w:rtl w:val="true"/>
        </w:rPr>
        <w:t>وضعیت اجتماعی</w:t>
      </w:r>
      <w:bookmarkEnd w:id="19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قبلی از شرایط سیاسی عصر دوّم عبّاسی و ملازمات آن‌که عبارت از عدم ثبات و امنیت بود صحبت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این مطلب نیز گذشته از </w:t>
      </w:r>
    </w:p>
    <w:p>
      <w:pPr>
        <w:pStyle w:val="BookText"/>
        <w:rPr/>
      </w:pPr>
      <w:r>
        <w:rPr>
          <w:rFonts w:ascii="IRNazanin" w:hAnsi="IRNazanin" w:eastAsia="IRNazanin"/>
          <w:color w:val="111111"/>
          <w:sz w:val="28"/>
          <w:sz w:val="28"/>
          <w:szCs w:val="28"/>
          <w:rtl w:val="true"/>
          <w:lang w:bidi="fa-IR"/>
        </w:rPr>
        <w:t>نقش بارز ترکان در عزل و نصب خلفای عبّاسی،تعدّد حرکت‌های سیاسی و مذهبی بود که بر ضدّ دولت عبّاسی در شهرهای مختلف کشور اسلامی سر برمی‌داشتند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 همۀ این مسائل اثر منفی خاصی بر شرایط اجتماعی داشت که فرزندان امت اسلام در آن می‌زیسته‌اند و منجر به تیره شدن روابط حکومت با مردم و عدم تثبیت وضعیت اجتماعی می‌گردید،هم‌چنان که مختل شدن شرایط سیاسی باعث تفاوت اجتماعی و ظهور نظام طبقاتی و پیدایش لایه‌هایی در جامعه می‌گردید که از نظر معیشتی و حقوقی دارای سطوح مختلف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تفاوت صرفا در اثر دوستی،نزدیکی یا دوری آن طبقات از دربار و رجال درباری شکل می‌گرفت،در نتیجه،این نظام اجتماعی فرزندان امت اسلام و پیروان دینی را که همواره بر برادری دینی و مساوات و عدل و انصاف تأکید داشت </w:t>
      </w:r>
      <w:r>
        <w:rPr>
          <w:rStyle w:val="FootnoteAnchor"/>
          <w:rtl w:val="true"/>
        </w:rPr>
        <w:footnoteReference w:id="137"/>
      </w:r>
      <w:r>
        <w:rPr>
          <w:rFonts w:ascii="IRNazanin" w:hAnsi="IRNazanin" w:eastAsia="IRNazanin"/>
          <w:color w:val="111111"/>
          <w:sz w:val="28"/>
          <w:sz w:val="28"/>
          <w:szCs w:val="28"/>
          <w:rtl w:val="true"/>
          <w:lang w:bidi="fa-IR"/>
        </w:rPr>
        <w:t>به دو گروه تقسیم نمود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گروه کم تعداد اما مرفّه و برخوردار از قدرت حکومت و دیگری گروه بسیار وسیع که اکثریت فرزندان امت اسلام را شامل می‌گردید،اما در عین حال نادیده انگاشته شده و محروم از همۀ حقوق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جدال‌های دائمی و درگیر کردن آن‌ها در جنگ‌هایی که یکی فروکش نکرده دیگری شعله می‌کشید نیز،آن‌ها را خسته و فرسوده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جنگ‌هایی که با شعله‌ورتر شدن و وسیعتر شدن روزافزون خود،مساحت بیشتری از سرزمین اسلام را در بر می‌گرفت </w:t>
      </w:r>
      <w:r>
        <w:rPr>
          <w:rStyle w:val="FootnoteAnchor"/>
          <w:rtl w:val="true"/>
        </w:rPr>
        <w:footnoteReference w:id="138"/>
      </w:r>
      <w:r>
        <w:rPr>
          <w:rFonts w:ascii="IRNazanin" w:hAnsi="IRNazanin" w:eastAsia="IRNazanin"/>
          <w:color w:val="111111"/>
          <w:sz w:val="28"/>
          <w:sz w:val="28"/>
          <w:szCs w:val="28"/>
          <w:rtl w:val="true"/>
          <w:lang w:bidi="fa-IR"/>
        </w:rPr>
        <w:t xml:space="preserve">،و هرکدام از آن‌ها قسمتی از دولت اسلام را جدا کرده و دولتی مستقل از حکومت مرکزی به وجود می‌آورد که هیچ کدام مطیع حکومت </w:t>
      </w:r>
    </w:p>
    <w:p>
      <w:pPr>
        <w:pStyle w:val="BookText"/>
        <w:rPr/>
      </w:pPr>
      <w:r>
        <w:rPr>
          <w:rFonts w:ascii="IRNazanin" w:hAnsi="IRNazanin" w:eastAsia="IRNazanin"/>
          <w:color w:val="111111"/>
          <w:sz w:val="28"/>
          <w:sz w:val="28"/>
          <w:szCs w:val="28"/>
          <w:rtl w:val="true"/>
          <w:lang w:bidi="fa-IR"/>
        </w:rPr>
        <w:t>مرکزی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تاریخ‌نویسان به این مرحله از تاریخ اسلام،مرحلۀ خودمختاری امیران نام نهاده‌اند </w:t>
      </w:r>
      <w:r>
        <w:rPr>
          <w:rStyle w:val="FootnoteAnchor"/>
          <w:rtl w:val="true"/>
        </w:rPr>
        <w:footnoteReference w:id="139"/>
      </w:r>
      <w:r>
        <w:rPr>
          <w:rFonts w:ascii="IRNazanin" w:hAnsi="IRNazanin" w:eastAsia="IRNazanin"/>
          <w:color w:val="111111"/>
          <w:sz w:val="28"/>
          <w:sz w:val="28"/>
          <w:szCs w:val="28"/>
          <w:rtl w:val="true"/>
          <w:lang w:bidi="fa-IR"/>
        </w:rPr>
        <w:t xml:space="preserve">،به علاوۀ دولت‌های مستقلی از قبیل امارت حمدانیان،آل بویه و دولت صفّاریان در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ق،دولت سامانیان در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رفته‌رفته به پاره‌پاره شدن و سقوط دولت عبّاسیان 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منجر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بافت جامعۀ اسلامی در اواخر عصر اوّل عبّاسی از عناصر چندی تشکیل می‌شد که آن عناصر عبارت بودند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عرب،فارس و مغربی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معتصم عبّاسی عنصر ترک نیز در صحنۀ سیاست جهان اسلام ظاهر گردید،چراکه معتصم آن‌ها را به‌عنوان نگهدار و پاسدار خود انتخاب نموده و مناصب دولتی را به آن‌ها سپرده،عرب و فارس را از آن مناصب محروم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عرب‌ها و فارس‌ها وقتی که وجود ترک‌ها را برای خود به‌عنوان خطری احساس نمودند دست به دامن کمک از مغربی‌ها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آفریقایی‌ها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آسیای میانه</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و دیگر سپاهیان مزدور گردیدند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ملاحظه می‌کنیم که در این عصر مسلمانان به پیروان طوایف مختلف تقسیم شدند و جامعۀ اسلامی در معرض انواع تنازعات مذهبی که خود منجر به جدایی و پراکندگی می‌شد قرار گرفت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جامعۀ آن روز اهل سنّت قسمت اعظم جامعه را تشکیل داده و در زمان نفوذ ترکان به مقدار زیادی از آزادی مذهبی و اعتماد به نفس برخوردار بودند، </w:t>
      </w:r>
    </w:p>
    <w:p>
      <w:pPr>
        <w:pStyle w:val="BookText"/>
        <w:rPr/>
      </w:pPr>
      <w:r>
        <w:rPr>
          <w:rFonts w:ascii="IRNazanin" w:hAnsi="IRNazanin" w:eastAsia="IRNazanin"/>
          <w:color w:val="111111"/>
          <w:sz w:val="28"/>
          <w:sz w:val="28"/>
          <w:szCs w:val="28"/>
          <w:rtl w:val="true"/>
          <w:lang w:bidi="fa-IR"/>
        </w:rPr>
        <w:t xml:space="preserve">در جامعۀ آن روزگار شیعه نیز وجود داشتند اما با سختی و آزار بسیار زیادی روبرو بودند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 بدین معنا نبود که حاکمان دولت عبّاسی به مذهب سنّی التزام دینی داشته‌اند،بلکه آن‌ها تنها می‌خواستند حرکت ائمّه را در میان امت کنترل کرده و به محاصره درآوردند و با وسایل و طرق مختلف آن‌ها را تحت نظر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این راه‌ها و وسایل می‌توان به موارد زیر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و یاری به فرقه‌ها و حرکت‌هایی که آراء و عقاید هیأت حاکم را تحمّل کرده و هیأت حاکم می‌دانست که با تقویت آن‌ها هیچ سرکشی و تمرّدی از جانب آنان صورت نخواهد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شکل بود که چنین فرقه‌هایی بر سر سفرۀ بذل و بخشش حکومت زندگی کرده،بزرگ شده و در راه استمرار و ادامۀ حکومت خلفا قیام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چنانکه سابقا توضیح دادیم این مهم جز با وارد شدن عنصر ترک در حکومت که همواره به تکبّر،سیطره و عدم فرمانبرداری از حکومت خلیفۀ عبّاسی مایل بودند امکانپذیر نمی‌گردید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رابطه با پراکندگی اجتماعی در این عصر می‌توان طبقات مختلف جامعه را در آن دوره بررسی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آن دوره عبارتند از</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طبقۀ بردگان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مصر،آفریقای شمالی و شمال جزیرة العرب از مهمترین بازارهای فروش بردگان سیاه بود،بسیاری از زنان و مردان اهل زنگ برای کشاورزی و نگهبانی از خانه‌ها گرفته و به این بازارها آورده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به ذکر است که فراوانی زنگیان در عراق منجر به قیام و نهضت زنگیان گردید که </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بیش از چهارده سال به طول انجامید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و امت اسلامی برای خاموش کردن این قیام خون‌های بسیاری ریخته و اموال بسیاری صرف نمودند که خود،عامل مهمی در تضعیف دولت مرکزی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ذمّه،آنان یهود و نصاری بوده و دولت در امور و شعائر مذهب آنان به هیچ وجه دخالتی نداشته بلکه برعکس تساهل و تسامح حاکمان در برابر آنان به حدّی بود که آنان در مراسم و جشن‌های حکومتی شرکت کرده و حکومت‌ها دستور به حمایت از آنان می‌دادند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درباری،مالکان و دیگرانی که نفوذ زیادی در سیاست دولت و تأثیر گسترده‌ای در وضع اقتصادی و اجتماعی جامعه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عامّۀ مردم که مالیات‌های سنگین،جنگ‌های خانمانسوز و اختلافات و منازعات داخلی،آنان را از پا درآورده بود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طبقۀ گستردۀ دیگری نیز از بردگان و غیر بردگان به وجود آمده بود که عبارت از مطربان و آوازخوانانی بود که رونق‌بخش شب زنده‌داری‌های پر لهو و لعب خلفا و دیگران بودند،و قیمت چنین بردگانی به صورت قابل توجّهی بالا رفته بود </w:t>
      </w:r>
      <w:r>
        <w:rPr>
          <w:rStyle w:val="FootnoteAnchor"/>
          <w:rtl w:val="true"/>
        </w:rPr>
        <w:footnoteReference w:id="145"/>
      </w:r>
      <w:r>
        <w:rPr>
          <w:rFonts w:ascii="IRNazanin" w:hAnsi="IRNazanin" w:eastAsia="IRNazanin"/>
          <w:color w:val="111111"/>
          <w:sz w:val="28"/>
          <w:sz w:val="28"/>
          <w:szCs w:val="28"/>
          <w:rtl w:val="true"/>
          <w:lang w:bidi="fa-IR"/>
        </w:rPr>
        <w:t>،تا جایی که این امر حتّی در داخل دربار روابط میان دربار و فرماندهان سپاه را از ترک و غیر ترک ضعیف کرده بود،چه رسد به آثار منفی که در کل جامعۀ اسلامی داشته است</w:t>
      </w:r>
      <w:r>
        <w:rPr>
          <w:rFonts w:eastAsia="IRNazanin" w:cs="IRNazanin"/>
          <w:color w:val="111111"/>
          <w:sz w:val="28"/>
          <w:szCs w:val="28"/>
          <w:rtl w:val="true"/>
          <w:lang w:bidi="fa-IR"/>
        </w:rPr>
        <w:t xml:space="preserve">. </w:t>
      </w:r>
      <w:bookmarkStart w:id="196" w:name="pg13439_136551"/>
    </w:p>
    <w:p>
      <w:pPr>
        <w:pStyle w:val="Heading4"/>
        <w:numPr>
          <w:ilvl w:val="3"/>
          <w:numId w:val="1"/>
        </w:numPr>
        <w:rPr/>
      </w:pPr>
      <w:bookmarkStart w:id="197" w:name="__RefHeading___Toc773877_2616395394"/>
      <w:bookmarkStart w:id="198" w:name="_Toc67"/>
      <w:bookmarkEnd w:id="196"/>
      <w:bookmarkEnd w:id="197"/>
      <w:r>
        <w:rPr>
          <w:rtl w:val="true"/>
        </w:rPr>
        <w:t>وضعیت فرهنگی</w:t>
      </w:r>
      <w:bookmarkEnd w:id="198"/>
    </w:p>
    <w:p>
      <w:pPr>
        <w:pStyle w:val="BookText"/>
        <w:rPr/>
      </w:pPr>
      <w:r>
        <w:rPr>
          <w:rFonts w:ascii="IRNazanin" w:hAnsi="IRNazanin" w:eastAsia="IRNazanin"/>
          <w:color w:val="111111"/>
          <w:sz w:val="28"/>
          <w:sz w:val="28"/>
          <w:szCs w:val="28"/>
          <w:rtl w:val="true"/>
          <w:lang w:bidi="fa-IR"/>
        </w:rPr>
        <w:t>فرهنگ اسلامی در این دوره به مدد ترجمه از زبان‌های خارجی،به خصوص یونانی،فارسی و هندی به عربی،به‌طور شگفت‌انگیزی گسترش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عامل در این مسأله ترغیب و تشویق مسلمانان توسط اسلام نسبت به طلب علم و دانش،به اعتبار یک امر واجب بر هر مرد و زن مسلمان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دانشمندان از جانب خلفا،سلاطین،امرا و رجال علم و ادب دائما بر کسب علم و دانش تشجیع و ترغیب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این حرکت فرهنگی را می‌توان در دربار سامانیان،غزنویان،آل بویه،حمدانیان در مشرق،و در غرب مملکت اسلام در دربار طولونیان، اخشیدیان،فاطمیان مصر و امویان آندلس جستجو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بسیاری از فرق را نیز می‌توان به این پدیده اضافه کرد که فرهنگ و علم را به‌عنوان وسیله‌ای برای تحقّق اهداف سیاسی خود به کار می‌بردند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جدال و بحثی که میان این فرقه‌ها از یک سو و میان این فرقه‌ها و دانشمندان رسمی یعنی فقیهان سلطنتی از جانب دیگر درمی‌گرفت اثر بزرگی در این نهضت علمی داشت که این عصر را به خصوص در قرن چهارم هجری به رغم مشکلات کلی جهان اسلام،از حالت تفرقه،انحلال، ضعف و وهن دولت عبّاسی،از نظر علمی به صورت عصری درخشان درآورده بود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bookmarkStart w:id="199" w:name="pg13439_136552"/>
    </w:p>
    <w:p>
      <w:pPr>
        <w:pStyle w:val="Heading4"/>
        <w:numPr>
          <w:ilvl w:val="3"/>
          <w:numId w:val="1"/>
        </w:numPr>
        <w:rPr/>
      </w:pPr>
      <w:bookmarkStart w:id="200" w:name="__RefHeading___Toc773879_2616395394"/>
      <w:bookmarkStart w:id="201" w:name="_Toc68"/>
      <w:bookmarkEnd w:id="199"/>
      <w:bookmarkEnd w:id="200"/>
      <w:r>
        <w:rPr>
          <w:rtl w:val="true"/>
        </w:rPr>
        <w:t>اوضاع اقتصادی</w:t>
      </w:r>
      <w:bookmarkEnd w:id="201"/>
    </w:p>
    <w:p>
      <w:pPr>
        <w:pStyle w:val="BookText"/>
        <w:rPr/>
      </w:pPr>
      <w:r>
        <w:rPr>
          <w:rFonts w:ascii="IRNazanin" w:hAnsi="IRNazanin" w:eastAsia="IRNazanin"/>
          <w:color w:val="111111"/>
          <w:sz w:val="28"/>
          <w:sz w:val="28"/>
          <w:szCs w:val="28"/>
          <w:rtl w:val="true"/>
          <w:lang w:bidi="fa-IR"/>
        </w:rPr>
        <w:t xml:space="preserve">عبّاسیان همواره اهمیت خاصی به کشت و زرع و باغداری براساس متدهای علمی می‌دادند </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به مدد گستردگی مدارس کشاورزی بود که اثر بزرگی در روشن فکری مسلمانان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اساس زراعت بر آبیاری استوار است عبّاسیان نیز به تنظیم روش‌های مختلف آبیاری همّت گماشته و آب را برای همگان مباح نمودند، آنان در مصر،عراق،یمن،شمال شرقی فارس و شهرهای ماوراء النّهر دست به اجرای برنامه‌هایی برای آبیاری و تنظیم آب زدند،این سیستم رفته‌رفته به دقّت بسیار بالایی دست یافت تا آنجا که اروپاییان نیز بسیاری از اصول این سیستم را در شهرهای خود به کار گرفتند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عبّاسیان همچنین به حفاظت و نگهداری سدّها و کانال‌های آبرسانی اهمیت ویژه‌ای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گروهی از کارمندان دولت را که بر آن‌ها نام مهندسان اطلاق می‌گردید ایجاد نمودند که وظیفۀ آن‌ها محافظت از سدها در برابر خطر شکستگی،سوراخ شدن یا فرار آب از آن‌ها و در صورت ایجاد سوراخ جلوگیری از انهدام و تخریب آن‌ها بود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202" w:name="pg13439_136553"/>
    </w:p>
    <w:p>
      <w:pPr>
        <w:pStyle w:val="Heading3"/>
        <w:numPr>
          <w:ilvl w:val="2"/>
          <w:numId w:val="1"/>
        </w:numPr>
        <w:rPr/>
      </w:pPr>
      <w:bookmarkStart w:id="203" w:name="__RefHeading___Toc773881_2616395394"/>
      <w:bookmarkStart w:id="204" w:name="_Toc69"/>
      <w:bookmarkEnd w:id="202"/>
      <w:bookmarkEnd w:id="203"/>
      <w:r>
        <w:rPr>
          <w:rtl w:val="true"/>
        </w:rPr>
        <w:t>بخش دوم</w:t>
      </w:r>
      <w:bookmarkEnd w:id="204"/>
    </w:p>
    <w:p>
      <w:pPr>
        <w:pStyle w:val="Heading4"/>
        <w:numPr>
          <w:ilvl w:val="3"/>
          <w:numId w:val="1"/>
        </w:numPr>
        <w:rPr/>
      </w:pPr>
      <w:bookmarkStart w:id="205" w:name="__RefHeading___Toc773883_2616395394"/>
      <w:bookmarkStart w:id="206" w:name="_Toc70"/>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دورۀ حضرت امام عسکری علیه السّلام</w:t>
      </w:r>
    </w:p>
    <w:p>
      <w:pPr>
        <w:pStyle w:val="BookText"/>
        <w:rPr/>
      </w:pPr>
      <w:r>
        <w:rPr>
          <w:rFonts w:ascii="IRNazanin" w:hAnsi="IRNazanin" w:eastAsia="IRNazanin"/>
          <w:color w:val="111111"/>
          <w:sz w:val="28"/>
          <w:sz w:val="28"/>
          <w:szCs w:val="28"/>
          <w:rtl w:val="true"/>
          <w:lang w:bidi="fa-IR"/>
        </w:rPr>
        <w:t xml:space="preserve">حضرت امام حسن عسکری علیه السّلام بخش عمدۀ عمر شریف خود را در پایتخت حکومت عبّاسی یعنی شهر سامرا گذرانده و با همۀ شرایط،رویدادها و موضع‌گیری‌هایی که پدربزرگوارش حضرت امام هادی علیه السّلام با آن روبرو بود، همگام و همدم بوده است،سپس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با شهادت پدر بزرگوارش رهبری امت و مسئولیت امامت را در سن بیست و دو سالگی در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مواضع آن حضرت نیز به‌عنوان مرجع فکری و روحی اصحاب و پیروان خود،امتداد مواضع پدر بزرگوارش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علاوه بر وظیفۀ مهم برنامه‌ریزی و زمینه‌چینی برای غیبت پسر بزرگوارش حضرت امام مهدی منتظر علیه السّلام می‌بایست به مصالح عقیدتی و اجتماعی جامعه نیز بپردازد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وقت علیرغم ضعفی که دولت عبّاسی را در زمان امام عسکری علیه السّلام احاطه کرده بود،همچنان برنامه‌های خشونت‌بار خود را در رابطه با آن حضرت و گروه نخبگان پیرو آن حضرت که مطیع تعالیم و ارشادات حضرتش بودند ادامه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به هیچ‌وجه در مراقبت از آن حضرت کوتاهی نکرده و هیچگاه در برخورد،به زندان انداختن و یا تبعید آن حضرت </w:t>
      </w:r>
      <w:bookmarkStart w:id="207" w:name="pg13439_136554"/>
    </w:p>
    <w:p>
      <w:pPr>
        <w:pStyle w:val="BookText"/>
        <w:rPr/>
      </w:pPr>
      <w:bookmarkEnd w:id="207"/>
      <w:r>
        <w:rPr>
          <w:rFonts w:ascii="IRNazanin" w:hAnsi="IRNazanin" w:eastAsia="IRNazanin"/>
          <w:color w:val="111111"/>
          <w:sz w:val="28"/>
          <w:sz w:val="28"/>
          <w:szCs w:val="28"/>
          <w:rtl w:val="true"/>
          <w:lang w:bidi="fa-IR"/>
        </w:rPr>
        <w:t>به کوفه از شدت عمل،کوتاهی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 کارها به دلیل ترس حکومت از حرکت فعّال و تأثیرگذار آن حضرت در میان امت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سوی مقابله با حضرت امام حسن عسکری علیه السّلام به‌عنوان رهبر حرکت رسالی اسلام منحصر به خلفای عبّاسی معاصر آن حضرت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چراکه در آن زمان خطرهای دیگری نیز وجود داشت،از جمله خطر نواصب که آشکارا به دشمنی با اهل بیت نبوی علیهم السّلام پرداخته و در برابر تز فکری و سیاسی برجستۀ آنان،که با تزهای گروه قبضه‌کنندۀ حکومت و منحرف از اسلام نبوی مخالف بود به کارشکنی می‌پرداختند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ناصبیان از اموی گرفته تا عبّاسی،به خوبی می‌دانستند که اهل بیت نبوی وارثان حقیقی پیغمبر بوده و تسلط آنان بر حکومت جز با دور کردن این خاندان از مصادر قدرت میسر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آنان،ائمّۀ معصومین و شیعیان آن‌ها را به شدت محدود کرده،حرکت آن‌ها را کند نموده،ایشان را از امت اسلام جدا کرده و به طرق مختلف و با هر وسیلۀ سرکوبگرانه‌ای که برایشان دست می‌داد کار را بر آن‌ها سخت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شرایط زمانی که حضرت امام عسکری علیه السّلام و پیروان آن حضرت با آن دست به گریبان بودند نقش بزرگی در موضع‌گیری‌های مثبت یا منفی حضرت امام حسن عسکری علیه السّلام در برابر رویدادها و پدیده‌هایی که امت اسلام با آن روبرو بوده و بعدا آن‌ها را خواهیم شناخت،داشته است</w:t>
      </w:r>
      <w:r>
        <w:rPr>
          <w:rFonts w:eastAsia="IRNazanin" w:cs="IRNazanin"/>
          <w:color w:val="111111"/>
          <w:sz w:val="28"/>
          <w:szCs w:val="28"/>
          <w:rtl w:val="true"/>
          <w:lang w:bidi="fa-IR"/>
        </w:rPr>
        <w:t>.</w:t>
      </w:r>
    </w:p>
    <w:p>
      <w:pPr>
        <w:pStyle w:val="Heading4"/>
        <w:numPr>
          <w:ilvl w:val="3"/>
          <w:numId w:val="1"/>
        </w:numPr>
        <w:rPr/>
      </w:pPr>
      <w:bookmarkStart w:id="208" w:name="__RefHeading___Toc773885_2616395394"/>
      <w:bookmarkStart w:id="209" w:name="_Toc71"/>
      <w:bookmarkEnd w:id="208"/>
      <w:r>
        <w:rPr>
          <w:rtl w:val="true"/>
        </w:rPr>
        <w:t>حضرت امام حسن عسکری علیه السّلام با سه تن از خلفای دولت عبّاسی معاصر</w:t>
      </w:r>
      <w:bookmarkEnd w:id="209"/>
    </w:p>
    <w:p>
      <w:pPr>
        <w:pStyle w:val="Heading5"/>
        <w:numPr>
          <w:ilvl w:val="4"/>
          <w:numId w:val="1"/>
        </w:numPr>
        <w:rPr/>
      </w:pPr>
      <w:bookmarkStart w:id="210" w:name="__RefHeading___Toc773887_2616395394"/>
      <w:bookmarkStart w:id="211" w:name="_Toc72"/>
      <w:bookmarkEnd w:id="210"/>
      <w:r>
        <w:rPr>
          <w:rtl w:val="true"/>
        </w:rPr>
        <w:t>اشاره</w:t>
      </w:r>
      <w:bookmarkEnd w:id="21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bookmarkStart w:id="212" w:name="pg13439_136555"/>
    </w:p>
    <w:p>
      <w:pPr>
        <w:pStyle w:val="BookText"/>
        <w:rPr/>
      </w:pPr>
      <w:bookmarkEnd w:id="212"/>
      <w:r>
        <w:rPr>
          <w:rFonts w:ascii="IRNazanin" w:hAnsi="IRNazanin" w:eastAsia="IRNazanin"/>
          <w:color w:val="111111"/>
          <w:sz w:val="28"/>
          <w:sz w:val="28"/>
          <w:szCs w:val="28"/>
          <w:rtl w:val="true"/>
          <w:lang w:bidi="fa-IR"/>
        </w:rPr>
        <w:t>مقداری از خلافت معتزّ عباسی در زمان امامت آن حضرت بوده است تا این‌که وی به دست ترکان به هلاکت رسید،تا مهتدی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می‌خواست به روش عمر بن عبد العزیز اموی حکومت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خلافت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وی از این کار فریب عامّۀ مردم و برگرداندن عقیدۀ آن‌ها به سمت خود بود؛مردمی که به دلیل زهد و تقوی و ورع امام حسن عسکری علیه السّلام و تحمّل سختی‌ها و ناراحتی‌های بسیار توسط آن حضرت و همدردی ایشان با ناراحتی‌های و ستم‌هایی که مردم از حکومت و تجاوزات آن در عرصه‌های مختلف می‌دیدند به آن حضرت معتقد و علاقه‌مند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مهتدی نتوانست با این‌روش حتی اضطراب فراوان دربار عبّاسی را نیز خاموش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امری که باعث شد ترکان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 وی شوریده و او را به قتل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او معتمد عبّاسی بر تخت حکومت عبّاسی نشست و حکومت او تا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 طول انجامید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 w:name="__RefHeading___Toc773889_2616395394"/>
      <w:bookmarkStart w:id="214" w:name="_Toc73"/>
      <w:bookmarkEnd w:id="213"/>
      <w:r>
        <w:rPr/>
        <w:t>1</w:t>
      </w:r>
      <w:r>
        <w:rPr>
          <w:rtl w:val="true"/>
        </w:rPr>
        <w:t>.</w:t>
      </w:r>
      <w:r>
        <w:rPr>
          <w:rtl w:val="true"/>
        </w:rPr>
        <w:t>معتزّ عبّاسی</w:t>
      </w:r>
      <w:r>
        <w:rPr>
          <w:rtl w:val="true"/>
        </w:rPr>
        <w:t>(</w:t>
      </w:r>
      <w:r>
        <w:rPr/>
        <w:t>252</w:t>
      </w:r>
      <w:r>
        <w:rPr>
          <w:rtl w:val="true"/>
        </w:rPr>
        <w:t>-</w:t>
      </w:r>
      <w:r>
        <w:rPr/>
        <w:t>255</w:t>
      </w:r>
      <w:r>
        <w:rPr>
          <w:rtl w:val="true"/>
        </w:rPr>
        <w:t xml:space="preserve"> </w:t>
      </w:r>
      <w:r>
        <w:rPr>
          <w:rtl w:val="true"/>
        </w:rPr>
        <w:t>ه ق</w:t>
      </w:r>
      <w:r>
        <w:rPr>
          <w:rtl w:val="true"/>
        </w:rPr>
        <w:t>)</w:t>
      </w:r>
      <w:bookmarkEnd w:id="214"/>
    </w:p>
    <w:p>
      <w:pPr>
        <w:pStyle w:val="BookText"/>
        <w:rPr/>
      </w:pPr>
      <w:r>
        <w:rPr>
          <w:rFonts w:ascii="IRNazanin" w:hAnsi="IRNazanin" w:eastAsia="IRNazanin"/>
          <w:color w:val="111111"/>
          <w:sz w:val="28"/>
          <w:sz w:val="28"/>
          <w:szCs w:val="28"/>
          <w:rtl w:val="true"/>
          <w:lang w:bidi="fa-IR"/>
        </w:rPr>
        <w:t xml:space="preserve">پس از قتل متوکّل به دست ترکان در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و جانشین کردن فرزندش منتصر به دست آنان،نفوذ ترکان در دربار عثمانی بیش از پیش زیاد گردید،تا جایی که خلیفۀ عبّاسی در دست آن‌ها کاملا بی‌اراده و به صورت آلت دست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از روایتی که ابن طباطبا نقل می‌کند به خوبی روشن می‌گردد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معتزّ بر کرسی خلافت نشست خاصّان او حاضر شده و </w:t>
      </w:r>
    </w:p>
    <w:p>
      <w:pPr>
        <w:pStyle w:val="BookText"/>
        <w:rPr/>
      </w:pPr>
      <w:r>
        <w:rPr>
          <w:rFonts w:ascii="IRNazanin" w:hAnsi="IRNazanin" w:eastAsia="IRNazanin"/>
          <w:color w:val="111111"/>
          <w:sz w:val="28"/>
          <w:sz w:val="28"/>
          <w:szCs w:val="28"/>
          <w:rtl w:val="true"/>
          <w:lang w:bidi="fa-IR"/>
        </w:rPr>
        <w:t>منجّمان را در مجلس حاضر کرده و به 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کنید و در طالع او بنگرید که معتزّ چقدر زندگانی می‌کند و چه مقدار در مقام خلافت باقی می‌ماند،ظریفی در مجلس حاضر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 منجّمان بهتر می‌دانم که عمر و خلافت معتزّ چه مقدار است،آن‌ها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این رابطه چه می‌گویی؟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مقدار که ترکان اراده کنند،در آن مجلس کسی باقی نماند مگر این‌که از سخن او به خنده افتاد</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این‌روایت نفوذ و نقش ترکان را در ادارۀ دولت و عزل خلفا و حکم کردن در امور کلی جامعه برای ما آشکار می‌سازد،آنان بر مملکت مستولی شده و خلفا را تضعیف کرده بودند،تا جایی که خلیفه مانند اسیری در دست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می‌خواستند وی را از حکومت خلع کرده یا می‌کشتند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 بسیار از ترکان می‌ترسید و از شر آنان در امان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بغای صغیر یکی از خطرناکترین آنان بود، وی یکی از فرماندهان سپاه بود که به همراه گروهی از ترکان بعد از این‌که معتزّ را وادار کردند تا خود را از خلافت خلع کند،او 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اوائل امامت حضرت امام حسن عسکری علیه السّلام معاصر با اواخر خلافت معتزّ بود،همان خلیفه‌ای که شهادت حضرت امام هادی علیه السّلام به دست او و با فرستادن سم به وسیلۀ او انجام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معتزّ در مبارزه با ائمّۀ اطهار و به خصوص امام حسن عسکری علیه السّلام و شیعیان آن‌ها،امتداد سیاست متوکّل بود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در زمان معتزّ این شرایط دشوار نسبت به حضرت امام حسن عسکری علیه السّلام بیش از پیش زیاد شد تا آنجا که وی چون خطر وجود امام را در سامرّا، گسترش دایرۀ نفوذ آن حضرت و زیادی یارانش را دید دستور داد تا آن </w:t>
      </w:r>
    </w:p>
    <w:p>
      <w:pPr>
        <w:pStyle w:val="BookText"/>
        <w:rPr/>
      </w:pPr>
      <w:r>
        <w:rPr>
          <w:rFonts w:ascii="IRNazanin" w:hAnsi="IRNazanin" w:eastAsia="IRNazanin"/>
          <w:color w:val="111111"/>
          <w:sz w:val="28"/>
          <w:sz w:val="28"/>
          <w:szCs w:val="28"/>
          <w:rtl w:val="true"/>
          <w:lang w:bidi="fa-IR"/>
        </w:rPr>
        <w:t>حضرت را به کوفه تبعید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بلبل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معتزّ به سعید حاجب دستور داد که ابو محمّد را به سمت کوفه ببر و در طول راه گردن او را بزن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الهیثم نیز که از اصحاب حضرت امام حسن عسکری علیه السّلام بود نامه‌ای به آن حضرت نوشته و در رابطه با دستور معتزّ دربارۀ تبعید آن حضرت به کوفه سؤال کرده و در آن نامه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فدای شما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به ما رسیده که ما را بسیار ناراحت و اندوهگین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 عسکری علیه السّلام در پاسخ او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روز دیگر به شما فرج و گشایشی خواهد رسید،و بعد از سه روز معتزّ از خلافت خلع شده و به قتل رسید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میان حضرت امام عسکری علیه السّلام و معتزّ چیزی جز همان جنگ و دشمنی قدیمی نبوده است که جز در زمان‌های بسیار کوتاه،از ابتدای سلطنت بنی عبّاس که پس از سقوط دولت اموی،خلافت را در دست گرفتند،همواره ادامه داشته است،حیله‌های هیأت حاکم و مراقبت دائم آنان از تحرّکات امام علیه السّلام نیز گواه این مطلب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تنها بدین دلیل بود که خلفا از مقام والا و نقش فعّال ائمّه علیهم السّلام در میان امت،آگاهی داشته و برای بقای سلطنت و نظام خود از ائمّۀ اطهار علیهم السّلام بسیار هراسان بودند؛سلطنتی که پایه‌های آن را با شمشیر و خون بر سرهای بریدۀ فرزندان بیگناه و پرهیزکار امت اسلام بنا نموده بودند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علی سمری بر ما روایت می‌کند که امام حسن عسکری علیه السّلام کشته </w:t>
      </w:r>
    </w:p>
    <w:p>
      <w:pPr>
        <w:pStyle w:val="BookText"/>
        <w:rPr/>
      </w:pPr>
      <w:r>
        <w:rPr>
          <w:rFonts w:ascii="IRNazanin" w:hAnsi="IRNazanin" w:eastAsia="IRNazanin"/>
          <w:color w:val="111111"/>
          <w:sz w:val="28"/>
          <w:sz w:val="28"/>
          <w:szCs w:val="28"/>
          <w:rtl w:val="true"/>
          <w:lang w:bidi="fa-IR"/>
        </w:rPr>
        <w:t>شدن معتزّ را برای ما این‌گونه پیشگویی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ابو احمد عبید اللّه بن عبد اللّه داخل شدم و دیدم که در پیش روی او نامۀ حضرت امام حسن عسکری علیه السّلام قرار دارد که در 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شکایت این طاغوت سرکش یعنی زبیری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زبیری لقب معتزّ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نزد خداوند متعال برده‌ام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بعد از سه روز وی را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روز سوّم فرا رسید آن قضیه برای معتزّ پیش آمد و او به بدترین شکل به قتل رسید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ماجرای قتل معتزّ را این‌گونه شرح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ترکان بر معتزّ داخل شده،پای او را گرفته و او را به درب حجره کشاندند و با چماق به جان او افتاده،لباسش را پاره کردند،آنگاه او را در همان خانه در مقابل آفتاب نگاه داشتند به حدّی که وی از شدت گرمای آفتاب یک پا را بر زمین می‌گذاشت و پای دیگر را برمی‌داشت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یکی از آن‌ها به صورت او سیلی می‌زد و او با دست خود از صورتش دفاع می‌کرد،سپس وی را داخل حجره کرده،ابن ابی الشّوارع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دیگر را حاضر کرده و آن‌ها را بر خلع او شاهد گرفتند،همچنین صالح بن وصیف را شاهد گرفتند که به معتزّ و مادر و فرزندان و خواهرش امان داده‌اند، آنگاه معتزّ را به دست کسی سپردند تا او را شکنجه کند،سپس او را سه روز از غذا و آب منع نمودند تا آنجا که یک جرعه از آب چاه می‌خواست اما به او ندادند،سپس وی را داخل سردابی کرده،درب سرداب را بر وی بستند و در آنجا ماند تا مرد</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 خلع معتزّ از خلافت این بود که وی به دلیل ضعف مالی و خالی </w:t>
      </w:r>
      <w:bookmarkStart w:id="215" w:name="pg13439_136559"/>
    </w:p>
    <w:p>
      <w:pPr>
        <w:pStyle w:val="BookText"/>
        <w:rPr/>
      </w:pPr>
      <w:bookmarkEnd w:id="215"/>
      <w:r>
        <w:rPr>
          <w:rFonts w:ascii="IRNazanin" w:hAnsi="IRNazanin" w:eastAsia="IRNazanin"/>
          <w:color w:val="111111"/>
          <w:sz w:val="28"/>
          <w:sz w:val="28"/>
          <w:szCs w:val="28"/>
          <w:rtl w:val="true"/>
          <w:lang w:bidi="fa-IR"/>
        </w:rPr>
        <w:t>بودن خزانه،حقوق ترکان را قطع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برای دریافت طلب خود تا پنجاه هزار دینار پایین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کسی را به نزد مادرش فرستاد تا پولی از او قرض بگیرد،اما مادر در پاسخ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چیزی ندارم،اینجا بود که ترکان بر ضد وی توطئه کرده،او 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قصّه اشارۀ خوبی به ضعف حکومت عبّاسی و خارج شدن امر خلافت از دست خلیفه دارد،خزانه‌داران که مسئول حفظ اموال بودند هرگونه که دلخواهشان بود در بیت المال تصرّف کرده و در هیچ کاری از خلیفه اطاعت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این،پایان فضاحت‌بار زندگی معتزّ به دست اعوان و انصار و پاسبانان ترک تبارش بود</w:t>
      </w:r>
      <w:r>
        <w:rPr>
          <w:rFonts w:eastAsia="IRNazanin" w:cs="IRNazanin"/>
          <w:color w:val="111111"/>
          <w:sz w:val="28"/>
          <w:szCs w:val="28"/>
          <w:rtl w:val="true"/>
          <w:lang w:bidi="fa-IR"/>
        </w:rPr>
        <w:t>.</w:t>
      </w:r>
    </w:p>
    <w:p>
      <w:pPr>
        <w:pStyle w:val="Heading5"/>
        <w:numPr>
          <w:ilvl w:val="4"/>
          <w:numId w:val="1"/>
        </w:numPr>
        <w:rPr/>
      </w:pPr>
      <w:bookmarkStart w:id="216" w:name="__RefHeading___Toc773891_2616395394"/>
      <w:bookmarkStart w:id="217" w:name="_Toc74"/>
      <w:bookmarkEnd w:id="216"/>
      <w:r>
        <w:rPr/>
        <w:t>2</w:t>
      </w:r>
      <w:r>
        <w:rPr>
          <w:rtl w:val="true"/>
        </w:rPr>
        <w:t>.</w:t>
      </w:r>
      <w:r>
        <w:rPr>
          <w:rtl w:val="true"/>
        </w:rPr>
        <w:t>مهتدی عبّاسی</w:t>
      </w:r>
      <w:r>
        <w:rPr>
          <w:rtl w:val="true"/>
        </w:rPr>
        <w:t>(</w:t>
      </w:r>
      <w:r>
        <w:rPr/>
        <w:t>255</w:t>
      </w:r>
      <w:r>
        <w:rPr>
          <w:rtl w:val="true"/>
        </w:rPr>
        <w:t>-</w:t>
      </w:r>
      <w:r>
        <w:rPr/>
        <w:t>256</w:t>
      </w:r>
      <w:r>
        <w:rPr>
          <w:rtl w:val="true"/>
        </w:rPr>
        <w:t xml:space="preserve"> </w:t>
      </w:r>
      <w:r>
        <w:rPr>
          <w:rtl w:val="true"/>
        </w:rPr>
        <w:t>ه ق</w:t>
      </w:r>
      <w:r>
        <w:rPr>
          <w:rtl w:val="true"/>
        </w:rPr>
        <w:t>)</w:t>
      </w:r>
      <w:bookmarkEnd w:id="217"/>
    </w:p>
    <w:p>
      <w:pPr>
        <w:pStyle w:val="Heading6"/>
        <w:numPr>
          <w:ilvl w:val="5"/>
          <w:numId w:val="1"/>
        </w:numPr>
        <w:rPr/>
      </w:pPr>
      <w:bookmarkStart w:id="218" w:name="__RefHeading___Toc773893_2616395394"/>
      <w:bookmarkStart w:id="219" w:name="_Toc75"/>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وی محمّد بن واثق بن معتصم،مادرش کنیزی امّ ولد به نام ورده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بعد از قتل برادرش معتزّ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حکومت را به دست گرفت، البتّه هیچ‌کس قبل از آن‌که برادرش معتزّ حاضر شود که در برابر شهود به عجز خود از خلافت اعتراف کند،با وی بیعت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معتزّ دست خود را دراز کرد و با مهتدی بیعت نمود و سپس مهتدی به صدر مجلس رفت و با وی به‌عنوان خلافت بیعت شد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مهتدی عبّاسی به پارسایی و دوری از دنیا تظاهر می‌کرد و می‌خواست خود را پیرو روش عمر بن عبد العزیز نشان بدهد،اما این پارسایی تصنّعی را برای فریفتن عموم مردم در پیش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وی از این کار این بود که در </w:t>
      </w:r>
    </w:p>
    <w:p>
      <w:pPr>
        <w:pStyle w:val="BookText"/>
        <w:rPr/>
      </w:pPr>
      <w:r>
        <w:rPr>
          <w:rFonts w:ascii="IRNazanin" w:hAnsi="IRNazanin" w:eastAsia="IRNazanin"/>
          <w:color w:val="111111"/>
          <w:sz w:val="28"/>
          <w:sz w:val="28"/>
          <w:szCs w:val="28"/>
          <w:rtl w:val="true"/>
          <w:lang w:bidi="fa-IR"/>
        </w:rPr>
        <w:t>نزد مردم آبرو و اعتبار پیدا کند و مردم حساب او را از خلفای عبّاسی سابق که به لهو و لعب،رفاه‌طلبی،زیاده‌روی در کسب لذّت‌ها،شرب خمر و مشغول شدن به مجالس لهو مشهور بودند،جدا نمایند،مهتدی در جواب هاشم بن قاسم که علّت این زهد و پارسایی را در عین داشتن اموال و نعمت بسیار،از او پرسیده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در این باره فکر کردم که در بنی امیّه کسی مانند عبد العزیز بود که از نظر زهد و پارسایی و بی‌اعتنایی به دنیا چنان بود که خبرش را خود بهتر 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نیز از سر همچشمی با بنی هاشم خود را به این حالت درآوردم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انگیزه‌ای که در پشت این کار مهتدی بوده رضایت خداوند سبحان نبوده است،بلکه این‌روش برای این بوده که به خود رنگ تدیّن بدهد تا عامّۀ مردم را مطیع خود گردانده و نظر مردم را از بنی هاشم و در رأس آن‌ها حضرت امام حسن عسکری علیه السّلام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بنی هاشم و در رأسشان حضرت امام حسن عسکری علیه السّلام به تقوی،ورع،یاری کردن و همدردی با امت در شرایط سخت معروف بودند،پس اگر مهتدی نیّت خیری در این کار داشت شایسته‌تر این بود که به روش خلیفه‌ای همچون امیر المؤمنین علی بن ابی طالب علیه السّلام اقتدا نماید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زهد و تقوی مشهور بوده،بلکه وی بود که بعد از پیامبر اکرم صلّی اللّه علیه و اله سنّت زهد را برای مسلمانان باقی گذاشت و برپا داشت،عمر بن عبد العزیز خود نیز،آنگاه که همنشینانش دربارۀ پارساترین مردم بحث کرده و وی را پارساترین مردم خواندند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نه،همانا پارساترین مردم علی بن ابی طالب است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bookmarkStart w:id="220" w:name="pg13439_136561"/>
    </w:p>
    <w:p>
      <w:pPr>
        <w:pStyle w:val="Heading6"/>
        <w:numPr>
          <w:ilvl w:val="5"/>
          <w:numId w:val="1"/>
        </w:numPr>
        <w:rPr/>
      </w:pPr>
      <w:bookmarkStart w:id="221" w:name="__RefHeading___Toc773895_2616395394"/>
      <w:bookmarkStart w:id="222" w:name="_Toc76"/>
      <w:bookmarkEnd w:id="220"/>
      <w:bookmarkEnd w:id="221"/>
      <w:r>
        <w:rPr>
          <w:rtl w:val="true"/>
        </w:rPr>
        <w:t>سیاست مهتدی در برابر مخالفان</w:t>
      </w:r>
      <w:bookmarkEnd w:id="22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و فرماندهان 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مهتدی در برابر ترکان کاملا آمیخته با احتیاط و ترس از انقلاب و شورش آنان بود وی بیم آن داشت که آنان کاری را که با متوکّل و معتزّ کردند با وی نیز انجام دهند،به همین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پیشدستی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تا موسی و مفلح دو نفر از فرماندهان ترک سپاه را که دارای نفوذ بسیار و نقش مؤثری در جریان حوادث بودند به قتل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بکیال که از جانب مهتدی مأموریت قتل این دو نفر به او واگذار شده بود،موسی بن بغا را به قتل نرساند،چراکه فهمیده بود نقشۀ مهتدی محدود کردن نفوذ ترکان و کم و کوتاه کردن جایگاهی بود که آنان از آن بهره‌مند بودند،بکیال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 عمل خوشحال نمی‌شوم،چراکه این عمل با همۀ ما انجام خواهد شد، پس با همدیگر نشسته و بر قتل مهتدی اجتماع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ترکان و یاران خلیفه جنگ سختی درگرفت و در یک روز چهار هزار نفر از ترکان به قتل رسیده و آنقدر جنگ ادامه پیدا کرد تا این‌که سپاه خلیفه که از مغربی‌ها،فرغانی‌ها و أشروسنی‌ها </w:t>
      </w:r>
      <w:r>
        <w:rPr>
          <w:rStyle w:val="FootnoteAnchor"/>
          <w:rtl w:val="true"/>
        </w:rPr>
        <w:footnoteReference w:id="160"/>
      </w:r>
      <w:r>
        <w:rPr>
          <w:rFonts w:ascii="IRNazanin" w:hAnsi="IRNazanin" w:eastAsia="IRNazanin"/>
          <w:color w:val="111111"/>
          <w:sz w:val="28"/>
          <w:sz w:val="28"/>
          <w:szCs w:val="28"/>
          <w:rtl w:val="true"/>
          <w:lang w:bidi="fa-IR"/>
        </w:rPr>
        <w:t xml:space="preserve">تشکیل شده بود شکست خورده،خلیفه به دست ترکان اسیر شده و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 قتل رسید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مهمترین رویدادهای عصر مهتدی می‌توان به این‌رویدادها 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 اهل حمص به رهبری ابن عکّار بر ضدّ محمّد بن اسرائیل</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تبعید مادر معتزّ و ابو احمد و اسماعیل دو پسر متوکّل و پسر معتزّ توسط </w:t>
      </w:r>
    </w:p>
    <w:p>
      <w:pPr>
        <w:pStyle w:val="BookText"/>
        <w:rPr/>
      </w:pPr>
      <w:r>
        <w:rPr>
          <w:rFonts w:ascii="IRNazanin" w:hAnsi="IRNazanin" w:eastAsia="IRNazanin"/>
          <w:color w:val="111111"/>
          <w:sz w:val="28"/>
          <w:sz w:val="28"/>
          <w:szCs w:val="28"/>
          <w:rtl w:val="true"/>
          <w:lang w:bidi="fa-IR"/>
        </w:rPr>
        <w:t>مهتدی از عراق به مکّه و سپس برگرداندن آن‌ها به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 گروهی از شیعیان همچون جعفر بن محمود به بغداد و دور کردن آنان از شهرهایشان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دادن مهتدی به مخالفان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بین عیسی بن شیخ ربعی و اما جور ترک حاکم دمشق و شکست عیسی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مهتدی و اصحاب امام حسن 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شرایطی که حضرت امام حسن عسکری علیه السّلام و اصحاب آن حضرت را در زمان مهتدی احاطه کرده بود از نظر سخت‌گیری،تبعید،کوچ دادن و قتل،بهتر از شرایط زمان معتزّ و متوکّل و خلفای قبل از آن‌ها نبود،بلکه سیاست مهتدی امتداد همان رویۀ عبّاسی در کنترل امام و شیعیان و خواصّ آن حضرت،آزار آن‌ها،جاسوسی کردن دربارۀ آن‌ها،مصادره کردن اموال و پراکنده ساختن آنان بوده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حسن عسکری علیه السّلام و شیعیان آن حضرت در زمان مهتدی، متحمّل ظلم و خشونت بسیاری گردیدند که می‌توان در خلال روایتی که احمد بن محمّد نقل کرده است به گوشه‌ای از آن دست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زمانی که مهتدی شروع به قتل موالی کرده بود،نامه‌ای به امام حسن عسکری علیه السّلام نوشتم که در آن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من،شکر خدایی را که خلیفه را از آزار تو به کار دیگری مشغول کرد،به من خبر رسیده است که خلیفه شما را نیز تهدید کرده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آنان را از روی زمین بر خواهم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امام حسن عسکری علیه السّلام به خط خود در جواب وی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أقصر لعمره،وعد من یومک هذا خمسة أیّام و یقتل فی الیوم السادس بعد هوان و استخفاف بموته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او کوتاهتر از این است که چنین کاری انجام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 که نامه به دست تو می‌رسد پنج روز بشمار و بدان‌که وی در روز ششم با ذلّت و خواری کشته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 شد که حضرت امام حسن عسکری علیه السّلام فرموده بودند و ما توضیح این مطلب را در بالا آوردیم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جلوه‌های آزار و اذیت شیعه و مصادرۀ املاک و اموال آن‌ها روایتی است که عمر بن ابو مسلم نقل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اهل مصر به نام سیف بن لیث برای تظلم و دادخواهی دربارۀ باغی که از آن او بوده و شفیع خادم آن را از وی غصب کرده،وی را از آن بیرون انداخته بود به دربار مهتدی در سامرا آمد،ما به او سفارش کردیم که نامه‌ای به حضرت امام حسن عسکری علیه السّلام نوشته و از آن حضرت بخواهد کار او را تسهیل نماید،حضرت امام عسکری علیه السّلام در پاسخ وی نوشتند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تو باکی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تو به تو باز خواهد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سلطان نرو،بلکه همان وکیلی که اختیار باغ به دست اوست را ملاقات کن و او را از سلطان اعظم که اللّه پروردگار جهانیان است بترسان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وکیل را ملاقات کرده،وکیل به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تو از مصر خارج شدی نامه‌ای به دست من رسید که تو را بطلبم و باغ را به تو بازگردانم، وی باغ را به حکم قاضی ابن ابی الشّوارع و شهادت شهود به او بازگرداند و مرد به رفتن نزد مهتدی محتاج نشد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می‌توان از خلال این‌روایت بر گستردگی پایگاه مردمی حضرت امام حسن عسکری علیه السّلام و ارتباط آن حضرت با مردم و عمق پیوندهایی که آن حضرت را به آنان متصل می‌نمود به خوبی استدلال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همواره در جستجوی نیازهای آنان بوده و به صورت مستقیم یا غیر مستقیم در برآوردن حاجات آنان همکاری و کمک می‌نموده است،همچنین می‌توان از این‌روایت به خوبی دریافت که بعضی از اصحاب آن حضرت در شهرهای مختلف روابطی با والیان و مدیران امور داشته و در عملکرد آنان تأثیرگذار بوده‌اند،اخبار شیعیان نیز همواره به صورت دست اوّل به آن حضرت می‌رسیده است،آن حضرت نیز سعی در دور کردن شیعیان از افتادن در دام‌های هیأت حاکم داشته است،همچنان‌که در قصّۀ سیف بن لیث مصری کاملا مشهود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زندان افتادن حضرت امام حسن 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مهتدی عبّاسی دریافت که از طریق تهدید و تبعید و مصادرۀ اموال،نمی‌تواند فعالیت‌های امام علیه السّلام و شیعیان و گسترش دامنۀ حرکت آنان را محدود کند،چراکه تعلیمات حضرت امام حسن عسکری علیه السّلام و مراقبت دائم آن حضرت از شیعیانش اقدامات حکومت عبّاسی را خنثی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چاره‌ای جز به زندان انداختن حضرت امام علیه السّلام و سخت گرفتن کار بر آن حضرت در زندان ندید،و صالح بن وصیف را به‌عنوان زندان‌بان آن حضرت گمارد؛همان کسی که مهتدی،موسی بن بغای ترک را برای قتل وی مأمور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ابتدای دستگیری حضرت امام عسکری علیه السّلام عبّاسیان به نزد صالح آمده و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را بر وی سخت بگیر و با او به هیچ وجه مدارا نکن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صالح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دیگرچه کاری می‌توانم انجام دهم؟در حالی‌که دو نفر از بدترین کسانی که توانستم مأمور مراقبت از او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دو نفر در اثر مصاحبت با او از نظر عبادت و نماز و روزه به درجۀ بالایی رسیده‌اند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آن‌ها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این مرد چه دیده‌اید؟آنان به من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می‌گویی دربارۀ مردی که روزها را روزه می‌گیرد و تمام شب را به قیام و نماز و عبادت به درگاه خداوند مشغول است؟هیچگاه سخن نمی‌گوید و هیچ چیزی او را از ذکر و یاد خداوند غافل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چون به او نگاه می‌کنیم همۀ اندام ما به لرزه درمی‌آید و ترسی به دل و جان ما می‌افتد که قادر به کنترل خود نیستیم،هنگامی که عبّاسیان این سخن را از صالح بن وصیف شنیدند با ناامیدی از نزد او بیرون رفتند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مهتدی همواره حضرت امام عسکری علیه السّلام را به قتل تهدید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به یکی از اصحاب امام علیه السّلام رسیده،در نامه‌ای به آن حضرت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و مولای من،شکر خدا را که او را از مشغول شدن به شما بازداشت و به من خبر رسیده است که او شما را تهدید به قتل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زمانی بود که مهتدی عبّاسی به فتنۀ موالی مشغول شده و قصد در ریشه‌کنی آنان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اینجا می‌بینیم امام علیه السّلام جواب دقیقی می‌دهند که در آن،آیندۀ مهتدی عبّاسی را پیش‌بینی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أقصر لعمره،عدّ من یومک هذا خمسة و یقتل فی الیوم السادس بعد هوان و استخفاف یمرّ به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او کوتاهتر از این است که چنین کاری انجام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روزی که نامه به دست تو می‌رسد پنج روز بشمار و بدان‌که وی در روز ششم با ذلّت و خواری کشته خواهد شد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bookmarkStart w:id="223" w:name="pg13439_136566"/>
    </w:p>
    <w:p>
      <w:pPr>
        <w:pStyle w:val="BookText"/>
        <w:rPr/>
      </w:pPr>
      <w:bookmarkEnd w:id="223"/>
      <w:r>
        <w:rPr>
          <w:rFonts w:ascii="IRNazanin" w:hAnsi="IRNazanin" w:eastAsia="IRNazanin"/>
          <w:color w:val="111111"/>
          <w:sz w:val="28"/>
          <w:sz w:val="28"/>
          <w:szCs w:val="28"/>
          <w:rtl w:val="true"/>
          <w:lang w:bidi="fa-IR"/>
        </w:rPr>
        <w:t>و چنان شد که امام فرموده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مهتدی در آن جنگ شکست خورده و وی تنها به داخل شهر سامرا گریخته و به عموم مردم استغاثه می‌کرد و فریاد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مسلمانان،من امیر المؤمنین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و در دفاع از خلیفۀ خود بجنگید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کسی وی را اجابت نکرد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هاشم جعفری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همراه امام حسن عسکری علیه السّلام در زندان مهتدی پسر واثق محبوس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همین شب خداوند عمر او را کوتاه خواهد کرد،هنگامی که صبح شد ترکان شوریده و مهتدی را کشته،معتمد را بر جای او نشاندند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 w:name="__RefHeading___Toc773897_2616395394"/>
      <w:bookmarkStart w:id="225" w:name="_Toc77"/>
      <w:bookmarkEnd w:id="224"/>
      <w:r>
        <w:rPr/>
        <w:t>3</w:t>
      </w:r>
      <w:r>
        <w:rPr>
          <w:rtl w:val="true"/>
        </w:rPr>
        <w:t>.</w:t>
      </w:r>
      <w:r>
        <w:rPr>
          <w:rtl w:val="true"/>
        </w:rPr>
        <w:t>معتمد پسر متوکّل عبّاسی</w:t>
      </w:r>
      <w:r>
        <w:rPr>
          <w:rtl w:val="true"/>
        </w:rPr>
        <w:t>(</w:t>
      </w:r>
      <w:r>
        <w:rPr/>
        <w:t>256</w:t>
      </w:r>
      <w:r>
        <w:rPr>
          <w:rtl w:val="true"/>
        </w:rPr>
        <w:t>-</w:t>
      </w:r>
      <w:r>
        <w:rPr/>
        <w:t>279</w:t>
      </w:r>
      <w:r>
        <w:rPr>
          <w:rtl w:val="true"/>
        </w:rPr>
        <w:t xml:space="preserve"> </w:t>
      </w:r>
      <w:r>
        <w:rPr>
          <w:rtl w:val="true"/>
        </w:rPr>
        <w:t>ه ق</w:t>
      </w:r>
      <w:r>
        <w:rPr>
          <w:rtl w:val="true"/>
        </w:rPr>
        <w:t>)</w:t>
      </w:r>
      <w:bookmarkEnd w:id="225"/>
    </w:p>
    <w:p>
      <w:pPr>
        <w:pStyle w:val="Heading6"/>
        <w:numPr>
          <w:ilvl w:val="5"/>
          <w:numId w:val="1"/>
        </w:numPr>
        <w:rPr/>
      </w:pPr>
      <w:bookmarkStart w:id="226" w:name="__RefHeading___Toc773899_2616395394"/>
      <w:bookmarkStart w:id="227" w:name="_Toc78"/>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حضرت امام حسن عسکری علیه السّلام بعد از معتزّ و مهتدی با معتمد عبّاسی معاصر بوده است؛خلیفه‌ای که در لهو و لعب و لذّات غوطه‌ور شده و اصلا به فکر مردم و رعیت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خاطر مردم او را ناخوش داشته و برادرش طلحه را دوست می‌داشتند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معتمد نیز بسیار ضعیف بوده و تحت تأثیر ترکانی که ادارۀ امور حکومت به دست آنان بوده،خلفا و امرا را تغییر می‌دادند عمل 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 ضعف خود را در این چند بیت به تصویر کشیده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عجایب نیست که شخصی مثل من کمترین چیزها هم برایش دست نیافتنی باشد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همۀ دنیا به نام او روزی بخورند و او از همۀ آن اموال هیچ چیز در دست </w:t>
      </w:r>
      <w:bookmarkStart w:id="228" w:name="pg13439_136567"/>
    </w:p>
    <w:p>
      <w:pPr>
        <w:pStyle w:val="BookText"/>
        <w:rPr/>
      </w:pPr>
      <w:bookmarkEnd w:id="228"/>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اموال به سمت او برده شود اما قسمتی از آنچه به سمت او برده می‌شود به دستش نرسد</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دورانی که حضرت امام حسن عسکری علیه السّلام در عهد معتمد به سرآوردند تقریبا پنج سال به طول 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مدت از ابتدای خلافت معتمد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آغاز شده و تا زمان شهادت حضرت امام حسن عسکری علیه السّلام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امتداد یافته است،وضعیت کلی جامعه در این دوره به صورتی کاملا پریشان درآمده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به خاطر سیطره پیدا کردن ترکان بر حکومت و در درجۀ دوّم به خاطر به وقوع پیوستن حوادث مختلف از قبیل حرکت‌های ضد حکومت در شهرهای مختلف کشور اسلام و سپس به واسطۀ مبارزه و فشاری که حکومت بر شیعیان و حضرت امام حسن عسکری علیه السّلام وارد می‌آورد و از آن‌ها شدیدا مراقبت می‌نمود</w:t>
      </w:r>
      <w:r>
        <w:rPr>
          <w:rFonts w:eastAsia="IRNazanin" w:cs="IRNazanin"/>
          <w:color w:val="111111"/>
          <w:sz w:val="28"/>
          <w:szCs w:val="28"/>
          <w:rtl w:val="true"/>
          <w:lang w:bidi="fa-IR"/>
        </w:rPr>
        <w:t>.</w:t>
      </w:r>
    </w:p>
    <w:p>
      <w:pPr>
        <w:pStyle w:val="Heading6"/>
        <w:numPr>
          <w:ilvl w:val="5"/>
          <w:numId w:val="1"/>
        </w:numPr>
        <w:rPr/>
      </w:pPr>
      <w:bookmarkStart w:id="229" w:name="__RefHeading___Toc773901_2616395394"/>
      <w:bookmarkStart w:id="230" w:name="_Toc79"/>
      <w:bookmarkEnd w:id="229"/>
      <w:r>
        <w:rPr>
          <w:rtl w:val="true"/>
        </w:rPr>
        <w:t>مهمترین رویدادهایی که در دوران معتمد به وقوع پیوست از این</w:t>
      </w:r>
      <w:bookmarkEnd w:id="230"/>
    </w:p>
    <w:p>
      <w:pPr>
        <w:pStyle w:val="BookText"/>
        <w:rPr/>
      </w:pPr>
      <w:r>
        <w:rPr>
          <w:rFonts w:ascii="IRNazanin" w:hAnsi="IRNazanin" w:eastAsia="IRNazanin"/>
          <w:color w:val="111111"/>
          <w:sz w:val="28"/>
          <w:sz w:val="28"/>
          <w:szCs w:val="28"/>
          <w:rtl w:val="true"/>
          <w:lang w:bidi="fa-IR"/>
        </w:rPr>
        <w:t>قرار است</w:t>
      </w:r>
      <w:r>
        <w:rPr>
          <w:rFonts w:eastAsia="IRNazanin" w:cs="IRNazanin"/>
          <w:color w:val="111111"/>
          <w:sz w:val="28"/>
          <w:szCs w:val="28"/>
          <w:rtl w:val="true"/>
          <w:lang w:bidi="fa-IR"/>
        </w:rPr>
        <w:t>:</w:t>
      </w:r>
    </w:p>
    <w:p>
      <w:pPr>
        <w:pStyle w:val="Heading6"/>
        <w:numPr>
          <w:ilvl w:val="5"/>
          <w:numId w:val="1"/>
        </w:numPr>
        <w:rPr/>
      </w:pPr>
      <w:bookmarkStart w:id="231" w:name="__RefHeading___Toc773903_2616395394"/>
      <w:bookmarkStart w:id="232" w:name="_Toc80"/>
      <w:bookmarkEnd w:id="231"/>
      <w:r>
        <w:rPr>
          <w:rtl w:val="true"/>
        </w:rPr>
        <w:t>الف</w:t>
      </w:r>
      <w:r>
        <w:rPr>
          <w:rtl w:val="true"/>
        </w:rPr>
        <w:t>-</w:t>
      </w:r>
      <w:r>
        <w:rPr>
          <w:rtl w:val="true"/>
        </w:rPr>
        <w:t>قیام زنگیان</w:t>
      </w:r>
      <w:bookmarkEnd w:id="23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زنگیان که عرب‌ها آنان را زنج می‌نامیدند مهمترین حادثه‌ای بود که آثار سوئی از خود به جا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حرکت زنگیان همراه با قتل،غارت،چپاول </w:t>
      </w:r>
    </w:p>
    <w:p>
      <w:pPr>
        <w:pStyle w:val="BookText"/>
        <w:rPr/>
      </w:pPr>
      <w:r>
        <w:rPr>
          <w:rFonts w:ascii="IRNazanin" w:hAnsi="IRNazanin" w:eastAsia="IRNazanin"/>
          <w:color w:val="111111"/>
          <w:sz w:val="28"/>
          <w:sz w:val="28"/>
          <w:szCs w:val="28"/>
          <w:rtl w:val="true"/>
          <w:lang w:bidi="fa-IR"/>
        </w:rPr>
        <w:t>و آتش‌سوزی بود که اوضاع اقتصادی و اجتماعی را در بسیاری از شهرها که رهبر این 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مسلط شده بود به اضطراب کشانیده بود،قیام زنگیان از بصره آغاز شده و تا آبادان و اهواز و شهرهای دیگر امتداد پیدا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نابود کردن این حرکت برای دولت عبّاسی هزینۀ بسیاری دربرداشت،به علاوه این‌که صاحب الزّنج بسیاری از لشکریان دولت عبّاسی را در چندین معرکه شکست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دست آخر،حکومت عبّاسی توانست آنان را سرکوب نماید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الزّنج که علی بن محمّد نام داشت ادّعا کرده بود که منسوب به حضرت امام علی علیه السّلام می‌باشد،اما حضرت امام حسن عسکری علیه السّلام ادّعای او را تکذیب نموده است،از محمّد بن صالح خثعمی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امام حسن عسکری علیه السّلام نامه‌ای نوشته و از مسائلی سؤال کردم و می‌خواستم در رابطه با صاحب الزّنج که در بصره قیام نموده بود نیز از آن حضرت سؤال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پاسخ مرقوم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الزّنج از ما اهل بیت نیست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حضرت امام حسن عسکری علیه السّلام به روشنی بر عدم مشروعیت قیام صاحب الزّنج و عدم ارتباط آن با خط اهل بیت علیهم السّلام دلالت می‌کند و این‌که وی شخصی دور از تقیّد به اصول اسلام بوده است</w:t>
      </w:r>
      <w:r>
        <w:rPr>
          <w:rFonts w:eastAsia="IRNazanin" w:cs="IRNazanin"/>
          <w:color w:val="111111"/>
          <w:sz w:val="28"/>
          <w:szCs w:val="28"/>
          <w:rtl w:val="true"/>
          <w:lang w:bidi="fa-IR"/>
        </w:rPr>
        <w:t xml:space="preserve">. </w:t>
      </w:r>
      <w:bookmarkStart w:id="233" w:name="pg13439_136569"/>
    </w:p>
    <w:p>
      <w:pPr>
        <w:pStyle w:val="Heading6"/>
        <w:numPr>
          <w:ilvl w:val="5"/>
          <w:numId w:val="1"/>
        </w:numPr>
        <w:rPr/>
      </w:pPr>
      <w:bookmarkStart w:id="234" w:name="__RefHeading___Toc773905_2616395394"/>
      <w:bookmarkStart w:id="235" w:name="_Toc81"/>
      <w:bookmarkEnd w:id="233"/>
      <w:bookmarkEnd w:id="234"/>
      <w:r>
        <w:rPr>
          <w:rtl w:val="true"/>
        </w:rPr>
        <w:t>ب</w:t>
      </w:r>
      <w:r>
        <w:rPr>
          <w:rtl w:val="true"/>
        </w:rPr>
        <w:t>-</w:t>
      </w:r>
      <w:r>
        <w:rPr>
          <w:rtl w:val="true"/>
        </w:rPr>
        <w:t>حرکت ابن صوفی علوی</w:t>
      </w:r>
      <w:bookmarkEnd w:id="235"/>
    </w:p>
    <w:p>
      <w:pPr>
        <w:pStyle w:val="BookText"/>
        <w:rPr/>
      </w:pPr>
      <w:r>
        <w:rPr>
          <w:rFonts w:ascii="IRNazanin" w:hAnsi="IRNazanin" w:eastAsia="IRNazanin"/>
          <w:color w:val="111111"/>
          <w:sz w:val="28"/>
          <w:sz w:val="28"/>
          <w:szCs w:val="28"/>
          <w:rtl w:val="true"/>
          <w:lang w:bidi="fa-IR"/>
        </w:rPr>
        <w:t xml:space="preserve">در سرزمین مصر نیز شخصی به نام ابراهیم بن محمّد که به ابن صوفی معروف بود قیام کرده و شهر أشنا را تحت اشغال خویش درآورد </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سپاهیان ابن صوفی و سپاهیان دولت عبّاسی به فرماندهی ابن طولون جنگ‌های بسیاری درگرفت که به مبارزه و کشتار شدیدی انجامید،و از مردان ابن صوفی بسیاری در این جنگ‌ها کشته شده،ابن صوفی عقب‌نشینی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جنگ دیگری میان سپاه ابن صوفی و ابن طولون درگرفت که باز ابن صوفی در این جنگ شکست خورده به شهر فرار کرد،اما وی را گرفته و به مصر به نزد ابن طولون فرستادند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6" w:name="__RefHeading___Toc773907_2616395394"/>
      <w:bookmarkStart w:id="237" w:name="_Toc82"/>
      <w:bookmarkEnd w:id="236"/>
      <w:r>
        <w:rPr>
          <w:rtl w:val="true"/>
        </w:rPr>
        <w:t>ج</w:t>
      </w:r>
      <w:r>
        <w:rPr>
          <w:rtl w:val="true"/>
        </w:rPr>
        <w:t>-</w:t>
      </w:r>
      <w:r>
        <w:rPr>
          <w:rtl w:val="true"/>
        </w:rPr>
        <w:t>قیام علی بن زید در کوفه</w:t>
      </w:r>
      <w:bookmarkEnd w:id="23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 علی بن زید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کوفه آغاز شد و بر آن شهر مسلط گردید،وی نمایندۀ خلیفه را از آن شهر برکنار کرده خود در آن شهر مستقرّ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 شخصی به نام شاه بن مکیال را با سپاهی انبوه به سمت او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یکدیگر روبه‌رو شده و جنگ سختی درگرفت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جنگ شاه شکست خورده،عدّۀ زیادی از یارانش کشته شده،اما خود سالم مانده و فرار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معتمد فرمانده ترکی به نام کیجور ترک را به جنگ علی بن زید فرستاد،در ابتدا کیجور نامه‌ای به علی بن زید فرستاده،وی را به طاعت خویش خوانده و به او امان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زید برای او شرایطی معیّن کرد که کیجور آن شرایط را نپذیرفت و کار به جنگ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زید از کوفه خارج </w:t>
      </w:r>
      <w:bookmarkStart w:id="238" w:name="pg13439_136570"/>
    </w:p>
    <w:p>
      <w:pPr>
        <w:pStyle w:val="BookText"/>
        <w:rPr/>
      </w:pPr>
      <w:bookmarkEnd w:id="238"/>
      <w:r>
        <w:rPr>
          <w:rFonts w:ascii="IRNazanin" w:hAnsi="IRNazanin" w:eastAsia="IRNazanin"/>
          <w:color w:val="111111"/>
          <w:sz w:val="28"/>
          <w:sz w:val="28"/>
          <w:szCs w:val="28"/>
          <w:rtl w:val="true"/>
          <w:lang w:bidi="fa-IR"/>
        </w:rPr>
        <w:t>شده و در منطقۀ قادسیه اردو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به کیجور رسیده،وی نیز به آن منطقه شتافته و جنگ درگرفت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جنگ علی بن زید شکست خورده و گروهی از یارانش کشته شدند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معتمد حوادث دیگری نیز روی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مستولی شدن حسن بن زید علوی بر گرگان و کشتن بسیاری از لشکریان حکومت مرکزی و به غنیمت گرفتن آنچه را که لشکریان داشتند توسّط اصحاب حسن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مساور خارجی و شخصی به نام طوق از بنی زهیر که او نیز از خوارج بود،سر به قیام برداشتند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ایّوب بن احمد عدوی به جنگ با آنان رفته،آنان را شکست داده،سر مساور را برید و به سامرا فرستاد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حرکت‌ها که‌همه‌اش بر ضدّ دولت عبّاسی بود به واسطۀ عدم مشروعیت این دولت و دوری خلفا و فرماندارانشان از اصول حنیف دین اسلام،مدت زمانی بسیار طولانی بعد از عصر حضرت امام حسن عسکری علیه السّلام نیز ادامه یافت تا آن‌که 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به دست مغولان سقوط کرد</w:t>
      </w:r>
      <w:r>
        <w:rPr>
          <w:rFonts w:eastAsia="IRNazanin" w:cs="IRNazanin"/>
          <w:color w:val="111111"/>
          <w:sz w:val="28"/>
          <w:szCs w:val="28"/>
          <w:rtl w:val="true"/>
          <w:lang w:bidi="fa-IR"/>
        </w:rPr>
        <w:t>.</w:t>
      </w:r>
    </w:p>
    <w:p>
      <w:pPr>
        <w:pStyle w:val="Heading6"/>
        <w:numPr>
          <w:ilvl w:val="5"/>
          <w:numId w:val="1"/>
        </w:numPr>
        <w:rPr/>
      </w:pPr>
      <w:bookmarkStart w:id="239" w:name="__RefHeading___Toc773909_2616395394"/>
      <w:bookmarkStart w:id="240" w:name="_Toc83"/>
      <w:bookmarkEnd w:id="239"/>
      <w:r>
        <w:rPr>
          <w:rtl w:val="true"/>
        </w:rPr>
        <w:t>د</w:t>
      </w:r>
      <w:r>
        <w:rPr>
          <w:rtl w:val="true"/>
        </w:rPr>
        <w:t>-</w:t>
      </w:r>
      <w:r>
        <w:rPr>
          <w:rtl w:val="true"/>
        </w:rPr>
        <w:t>معتمد و امام عسکری علیه السّلام</w:t>
      </w:r>
      <w:bookmarkEnd w:id="24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معتمد سعی بسیاری در خلاص شدن از دست حضرت امام حسن عسکری علیه السّلام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برخورد با ائمّۀ معصوم به همان راهی می‌رفت که خلفای اموی و عبّاسی پیش از وی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به زودی موضع او در قبال حضرت امام حسن عسکری علیه السّلام به ظاهر تغییر کرده و پس از این‌که به قصد از بین بردن حضرت امام حسن عسکری علیه السّلام،آن حضرت را به کنار درندگان </w:t>
      </w:r>
    </w:p>
    <w:p>
      <w:pPr>
        <w:pStyle w:val="BookText"/>
        <w:rPr/>
      </w:pP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عملی که متوکّل نیز مانند آن را با پدرش حضرت امام هادی علیه السّلام انجام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عذرخواهی از آن حضرت و مدارا با ایشان پرداخت،جریان از این قرار بود که وی حضرت امام حسن عسکری را به یحیی بن قتیبه سپرد که همواره آن حضرت را تحت فشار قرار می‌داد،وی نیز آن حضرت را در محل نگهداری گروهی از درندگان انداخت به این گمان که آن‌ها به زودی حضرت امام حسن عسکری علیه السّلام را خواهند خورد،البته باید دانست که پیش از آن،زن یحیی وی را از آزار رساندن به امام عسکری علیه السّلام بر حذر داشته و به او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بترس،که من بر تو از او بیمناکم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یحیی بن قتیبه بعد از سه روز به همراه مربّی شیران به محل نگهداری درندگان آمد،اما دید که آن حضرت مشغول نماز بوده و شیران در اطراف آن حضرت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مربّی شیرها وارد محل نگهداری آنان شد،اما شیرها بر سر او ریخته و او را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به نزد خلیفه معتمد رفته و او را به این امر آگاه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 بر حضرت امام عسکری علیه السّلام داخل شده و از آن حضرت عذرخواهی نموده و به نزد آن حضرت تضرّع نمود</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معتمد سختگیری بر امام حسن عسکری علیه السّلام را بعد از آن نیز ادامه داد تا جایی که وی را در زندان علی بن جرین انداخته و همواره دربارۀ آن حضرت از وی سؤال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زندانبان در پاسخ وی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روزها روزه دارد و شب‌ها به نماز و عبادت مشغول است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صبّاغ مالکی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داود بن قاسم جعفری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حبسی که در منطقۀ جوشق بود با حسن بن محمّد عتیقی و محمّد بن ابراهیم </w:t>
      </w:r>
    </w:p>
    <w:p>
      <w:pPr>
        <w:pStyle w:val="BookText"/>
        <w:rPr/>
      </w:pPr>
      <w:r>
        <w:rPr>
          <w:rFonts w:ascii="IRNazanin" w:hAnsi="IRNazanin" w:eastAsia="IRNazanin"/>
          <w:color w:val="111111"/>
          <w:sz w:val="28"/>
          <w:sz w:val="28"/>
          <w:szCs w:val="28"/>
          <w:rtl w:val="true"/>
          <w:lang w:bidi="fa-IR"/>
        </w:rPr>
        <w:t>عمری و پنج یا شش تن از شیعیان زندانی بودیم که ناگاه حضرت امام حسن عسکری علیه السّلام و برادرش جعفر به همان زندان آورده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ترسیدیم مبادا به حضرت امام عسکری علیه السّلام آسیبی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متصدّی آن زندان صالح بن وصیف حاجب بود و مردی جمحی نیز با ما در همان حبس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عسکری علیه السّلام رو به ما کرده و آهسته به ما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مرد در میان شما نبود به شما خبر می‌دادم که شما کی آزاد خواهید شد،و این مرد که می‌بینی نامه‌ای به خلیفه نوشته و در آن نامه وی را به آنچه شما می‌گویید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آن نامه را در لباس خود مخفی کرده،درصدد است تا راهی بیابد و آن را به خلیفه برساند و شما متوجّه نشوید،پس از شرّ او بر حذر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هاشم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که دیگر توان خودداری نداشتیم همگی بر آن مرد حمله آورده او را تفتیش نموده،نامه را در بین لباس او مخفی شده یافتیم و دیدیم که وی در آن نامه از ما به کمال بدی 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نامه را از وی گرفته و وی را از این کار بر حذر داشتیم،حضرت امام حسن عسکری علیه السّلام در زندان همواره روزه‌دار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 حضرت افطار می‌کرد ما نیز با او افطار کرده و به همراه او و از غذای او که غلامش هر روز در جعبۀ سر به مهری برایش می‌آورد می‌خوردیم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هاشم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با او روزه می‌گرفتم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یکی از روزها در اثر گرفتن روزه ضعف بر من غلبه کرد،به غلام خود دستور دادم تا برای من کلوچه‌ای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مکانی خلوت در زندان رفته و آن کلوچه را خورده و آب نوشیدم،سپس به کنار جماعت برگشته و کسی متوجّه من نشد،هنگامی که حضرت امام حسن عسکری علیه السّلام مرا دیدند تبسم فرموده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خجالت کشیدم،آن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هاشم،گناهی بر تو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دیدی از روزه گرفتن ضعیف شده‌ای و خواستی خود را تقویت کنی گوشت بخور، چراکه کلوچه قوّۀ چندانی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حضرت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سوگند می‌دهم که سه روز از گرفتن روزه خودداری کنی،چراکه وقتی بنیۀ انسان در اثر روزه گرفتن تحلیل می‌رود پس از سه روز تقویت شده و به حال اوّل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هاشم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زیادی از بودن حضرت امام عسکری علیه السّلام در زندان نگذشته بود که در سامرا خشکسالی شدیدی واقع شد و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متوکّل دستور داد تا مردم برای استسقا یعنی طلب باران از شهر خارج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سه روز از شهر خارج شده و طلب باران نموده دعا کردند اما بارانی نبارید،در روز چهارم جاثلیق که رهبر مسیحیان بود به صحرا رفت و نصاری و راهبان به همراه او وارد شدند و در میان آن‌ها راهبی بود که هرگاه دست به آسمان برمی‌داشت باران از آسمان می‌بارید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دوّمین روز نیز به همین ترتیب به صحرا رفته و مانند روز اوّل دست به دعا برداشتند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از آسمان بارید و آن‌ها کاملا سیراب شده و از آب استفاده کردند و بازگشتند،مردم از این مسأله تعجّب کرده و شک در دل بعضی از آن‌ها افتاد و خیلی از آن‌ها به دین مسیحیت مشتاق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بر خلیفه سخت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صالح بن وصیف دستور داد که حضرت امام حسن عسکری علیه السّلام را از زندان خارج کن و او را به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عسکری علیه السّلام بر خلیفه وارد شد خلیفه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محمّد را از این مصیبتی که بر او وارد شده است دریاب،حضرت امام عسکری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تا آن‌ها فردا سوّمین بار خارج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به اندازۀ کافی از آب استفاده کرده‌اند،پس دیگر فایدۀ خارج شدن آنان چیست؟آن حضرت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شک را از مردم زایل کنم و آنان را از این ورطه‌ای که عقل‌های ضعیف را فاسد کرده است بیرون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به جاثلیق و راهبان دستور داد تا این‌که در روز سوّم نیز به عادت روزهای گذشته برای طلب باران خارج شوند،مردم نیز به همراه آنان خارج شوند،نصاری خارج شده و حضرت امام حسن عسکری علیه السّلام با جمعیت بسیاری به همراه آنان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نصاری طبق عادت طلب باران خود ایستاده و آن راهب دست به آسمان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 و سایر راهبان نیز دست به آسمان برداشتند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ابر در آسمان پیدا شده و باران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حضرت امام عسکری علیه السّلام دستور داد تا دست آن راهب را بگیرند و آنچه در دست اوست خارج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دیدند که در میان انگشتان او استخوانی از آدمیزاد وجود دارد،امام عسکری علیه السّلام آن استخوان را گرفته و در پارچه‌ای پیچیدند و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طلب باران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ابرها کنار رفته و آفتاب تابیدن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این قضیه متعجّب شدند و خلیفه به آن حضرت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محمّد،سرّ این کار 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استخوان یکی از پیامبران خداوند عزّ و جلّ است که ایشان با به کارگیری بعضی از فنون انبیا آن را پیدا کرده‌اند،و هیچ وقت استخوان پیامبری در زیر آسمان برهنه نمی‌شود مگر این‌که از آسمان باران می‌بارد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کلام امام عسکری علیه السّلام خشنود شده و استخوان را امتحان کردند و آن را همان‌گونه که آن حضرت فرموده بود یافتند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حسن عسکری علیه السّلام پس از این ماجرا در حالی‌که مردم را از آن شبهه نجات داده بودند به خانۀ خود در سامرا رفتند و خلیفه و مسلمانان همه از این قضیه خشنود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عسکری علیه السّلام با خلیفه در رابطه با </w:t>
      </w:r>
      <w:bookmarkStart w:id="241" w:name="pg13439_136575"/>
    </w:p>
    <w:p>
      <w:pPr>
        <w:pStyle w:val="BookText"/>
        <w:rPr/>
      </w:pPr>
      <w:bookmarkEnd w:id="241"/>
      <w:r>
        <w:rPr>
          <w:rFonts w:ascii="IRNazanin" w:hAnsi="IRNazanin" w:eastAsia="IRNazanin"/>
          <w:color w:val="111111"/>
          <w:sz w:val="28"/>
          <w:sz w:val="28"/>
          <w:szCs w:val="28"/>
          <w:rtl w:val="true"/>
          <w:lang w:bidi="fa-IR"/>
        </w:rPr>
        <w:t>آزاد کردن یارانش که با او در زندان بودند صحبت کرد و خلیفه آنان را نیز آزاد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عسکری علیه السّلام از آن پس در خانۀ خود در سامرا با عزّت و احترام زندگی می‌کرد و صله‌ها و انعام خلیفه دائما در منزل آن حضرت به دستش می‌رسید تا این‌که آن حضرت دار فانی را وداع گفت که خداوند او را به رحمت بیکران خود غرقه گرداند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2" w:name="__RefHeading___Toc773911_2616395394"/>
      <w:bookmarkStart w:id="243" w:name="_Toc84"/>
      <w:bookmarkEnd w:id="242"/>
      <w:r>
        <w:rPr>
          <w:rtl w:val="true"/>
        </w:rPr>
        <w:t>ه</w:t>
      </w:r>
      <w:r>
        <w:rPr>
          <w:rtl w:val="true"/>
        </w:rPr>
        <w:t>-</w:t>
      </w:r>
      <w:r>
        <w:rPr>
          <w:rtl w:val="true"/>
        </w:rPr>
        <w:t>معتمد و موضع او در برابر شیعه</w:t>
      </w:r>
      <w:bookmarkEnd w:id="243"/>
    </w:p>
    <w:p>
      <w:pPr>
        <w:pStyle w:val="BookText"/>
        <w:rPr/>
      </w:pPr>
      <w:r>
        <w:rPr>
          <w:rFonts w:ascii="IRNazanin" w:hAnsi="IRNazanin" w:eastAsia="IRNazanin"/>
          <w:color w:val="111111"/>
          <w:sz w:val="28"/>
          <w:sz w:val="28"/>
          <w:szCs w:val="28"/>
          <w:rtl w:val="true"/>
          <w:lang w:bidi="fa-IR"/>
        </w:rPr>
        <w:t>عملیات سرکوبگرانه‌ای که حکومت عبّاسی مدت‌ها بود در برابر شیعه به آن توسل می‌جست در زمان معتمد عبّاسی تغییر نکرده،بلکه عصر معتمد امتداد همان سیاست دیرین بوده که خلفای عبّاسی آن را از یکدیگر به میراث برده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برابر ائمّۀ اطهار و شیعیانشان این سیاست را به قویترین شکل پیاده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خلفا از تحول اوضاع به نفع ائمّه و اتباع آنان و گسترش فعالیت سیاسی ایشان که خود نشانۀ تغییر اوضاع بر ضدّ حکومت وقت بود،همچنین از روی آوردن مردم به شکل گسترده به حضرت امام علیه السّلام که در نتیجه ممکن بود به اتّخاذ موضع جهادی توسّط امام در برابر خلیفه و سلطنت او منجرّ گردد سخت وحشت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معتمد نیز روش‌های حکومت در برابر شیعه چیزی جز همان روش‌های عصرهای گذشته نبوده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و زیر نظر گرفتن تحرّکات اصحاب امام علیه السّلام و پیروان او</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که برای محدود کردن فعالیت اصحاب امام به کار می‌رفت</w:t>
      </w:r>
      <w:r>
        <w:rPr>
          <w:rFonts w:eastAsia="IRNazanin" w:cs="IRNazanin"/>
          <w:color w:val="111111"/>
          <w:sz w:val="28"/>
          <w:szCs w:val="28"/>
          <w:rtl w:val="true"/>
          <w:lang w:bidi="fa-IR"/>
        </w:rPr>
        <w:t xml:space="preserve">. </w:t>
      </w:r>
      <w:bookmarkStart w:id="244" w:name="pg13439_136576"/>
    </w:p>
    <w:p>
      <w:pPr>
        <w:pStyle w:val="BookText"/>
        <w:rPr/>
      </w:pPr>
      <w:bookmarkEnd w:id="244"/>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که حکومت هنگامی که از روش‌های دیگر در برابر شیعه نتیجه نمی‌گرفت و یا احساس می‌کرد فعالیت آن‌ها رو به رشد و تزاید نهاده است دست به قتل شخصیت‌های بارز و نزدیکان امام علیه السّلام می‌زد</w:t>
      </w:r>
      <w:r>
        <w:rPr>
          <w:rFonts w:eastAsia="IRNazanin" w:cs="IRNazanin"/>
          <w:color w:val="111111"/>
          <w:sz w:val="28"/>
          <w:szCs w:val="28"/>
          <w:rtl w:val="true"/>
          <w:lang w:bidi="fa-IR"/>
        </w:rPr>
        <w:t>.</w:t>
      </w:r>
    </w:p>
    <w:p>
      <w:pPr>
        <w:pStyle w:val="Heading6"/>
        <w:numPr>
          <w:ilvl w:val="5"/>
          <w:numId w:val="1"/>
        </w:numPr>
        <w:rPr/>
      </w:pPr>
      <w:bookmarkStart w:id="245" w:name="__RefHeading___Toc773913_2616395394"/>
      <w:bookmarkStart w:id="246" w:name="_Toc85"/>
      <w:bookmarkEnd w:id="245"/>
      <w:r>
        <w:rPr>
          <w:rtl w:val="true"/>
        </w:rPr>
        <w:t>به شهادت رسیدن حضرت امام حسن عسکری علیه السّلام</w:t>
      </w:r>
      <w:bookmarkEnd w:id="246"/>
    </w:p>
    <w:p>
      <w:pPr>
        <w:pStyle w:val="BookText"/>
        <w:rPr/>
      </w:pPr>
      <w:r>
        <w:rPr>
          <w:rFonts w:ascii="IRNazanin" w:hAnsi="IRNazanin" w:eastAsia="IRNazanin"/>
          <w:color w:val="111111"/>
          <w:sz w:val="28"/>
          <w:sz w:val="28"/>
          <w:szCs w:val="28"/>
          <w:rtl w:val="true"/>
          <w:lang w:bidi="fa-IR"/>
        </w:rPr>
        <w:t xml:space="preserve">پس از آن‌که حضرت امام حسن عسکری علیه السّلام مسئولیت خود را در برابر دین و امت جدش،همچنین مسئولیت عظیم خود را در برابر فرزند منتظر خویش به انجام رسانید خبر شهادت خود را قبل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داده و حتّی ترس و نگرانی مادر گرامی خود را این‌گونه تسکین می‌داد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الهی ناچار باید واقع گردد،پس نگران نباش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این فاجعه همچنان‌که آن حضرت پیش‌بینی کرده بود اتّفاق افتاد و آن حضرت پس از آن‌که در روز اوّل ماه ربیع الاوّل همان سال بیمار گردید به رفیق اعلی پیوست </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این‌که آن حضرت بیمار گردید بیماری آن حضرت روزبه‌روز شدیدتر می‌شد،تا این‌که در روز هشتم همان ماه به درجۀ رفیع شهادت نایل آمدند،همچنین روایت شده است که به آن حضرت سم خورانده شده و از جانب حکومت ترور گردیدند،چراکه سم را معتمد عبّاسی برای به شهادت رساندن آن حضرت فرستاده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کسی که از دیدن احترام و تعظیم امت نسبت به حضرت امام عسکری علیه السّلام و تقدم او بر جمیع هاشمیان از علوی و عبّاسی بسیار خشمگین و ناراحت شده و تصمیم بر ترور و کشتن آن حضرت گرفته بود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هنگام شهادت،غیر از پسرش ابو القاسم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دیگری از خود باقی نگذاشت که سن شریف آن حضرت در زمان وفات پدر بزرگوارش پنج سال بود و خداوند متعال در همین سن قوّۀ درک حقایق و تمیز حق از باطل را به آن بزرگوار عطا نمود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حسن عسکری علیه السّلام در کنار قبر پدر بزرگوارش حضرت امام هادی علیه السّلام در سامرا مدفون گردید </w:t>
      </w:r>
      <w:r>
        <w:rPr>
          <w:rStyle w:val="FootnoteAnchor"/>
          <w:rtl w:val="true"/>
        </w:rPr>
        <w:footnoteReference w:id="183"/>
      </w:r>
      <w:r>
        <w:rPr>
          <w:rFonts w:ascii="IRNazanin" w:hAnsi="IRNazanin" w:eastAsia="IRNazanin"/>
          <w:color w:val="111111"/>
          <w:sz w:val="28"/>
          <w:sz w:val="28"/>
          <w:szCs w:val="28"/>
          <w:rtl w:val="true"/>
          <w:lang w:bidi="fa-IR"/>
        </w:rPr>
        <w:t xml:space="preserve">،اغلب تاریخ‌نویسان سال وفات آن حضرت را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به مکان دفن آن حضرت نیز اشاره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سبب وفات آن حضرت را توضیح نداده‌اند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صبّاغ از احمد بن عبید اللّه بن خاقان نقل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ابن الرّضا علیه السّلام بیمار گردید جعفر بن علی کسی را به نزد پدر من فرستاد که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الرّضا علیه السّلام بیمار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در همان ساعت به سرعت سوار بر اسب شده و به دار الخلافه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عجله برگشت در حالی‌که پنج نفر از خادمان خلیفه که همه از افراد مورد اعتماد و رجال دولت او بودند که نحریر هم در میان آن‌ها بود بازگشت و به آن‌ها دستور داد تا یکسره در خانۀ حضرت امام حسن عسکری علیه السّلام بمانند و از اخبار و حالات او مطلع شوند،سپس به دنبال عدّه‌ای از مدّعیان طبابت فرستاده و به آن‌ها دستور داد تا هر صبح و شب از آن حضرت عیادت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دو روز از این ماجرا گذشت یکی از آنان برای وی خبر آورد که آن حضرت بسیار ضعیف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سوار بر اسب شد و صبح زود بر بالین وی حاضر شده،به طبیبان دستور داد دائما در نزد او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 دنبال قاضی القضاة فرستاده،وی را در آن مجلس حاضر </w:t>
      </w:r>
    </w:p>
    <w:p>
      <w:pPr>
        <w:pStyle w:val="BookText"/>
        <w:rPr/>
      </w:pPr>
      <w:r>
        <w:rPr>
          <w:rFonts w:ascii="IRNazanin" w:hAnsi="IRNazanin" w:eastAsia="IRNazanin"/>
          <w:color w:val="111111"/>
          <w:sz w:val="28"/>
          <w:sz w:val="28"/>
          <w:szCs w:val="28"/>
          <w:rtl w:val="true"/>
          <w:lang w:bidi="fa-IR"/>
        </w:rPr>
        <w:t>کرده به او دستور داد تا از اصحاب خود ده نفر از کسانی که از نظر دین و امانت و ورع مورد اعتماد باشند حاضر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آن‌ها را حاضر کرده و همۀ آن‌ها را به خانۀ حضرت امام حسن عسکری علیه السّلام فرستاده،دستور داد تا شب و روز در آنجا بمانند،تا این‌که آن حضرت چند روز گذشته از ماه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دار فانی را وداع گفت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خلال پیگیری تاریخ زندگانی حضرت امام حسن عسکری علیه السّلام و بررسی موضع حکومت عبّاسی در برابر آن حضرت،بر ما روشن می‌گردد که اقدام برای کشتن حضرت امام حسن عسکری علیه السّلام و رهایی از دست او از جانب خلیفه معتمد عبّاسی برنامه‌ریزی شده بود،خصوصا هنگامی که اوّلا سلسله عملیاتی که حکومت در برابر حضرت امام هادی علیه السّلام و ثانیا بر ضدّ حضرت امام حسن عسکری علیه السّلام انجام داده بود با دقّت مورد برّرسی قرار گیرد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چندین بار آن حضرت را به زندان انداختند گذشته از این‌که خانۀ آن حضرت نیز همواره تحت مراقبت بسیار شدید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همچنین می‌خواستند آن حضرت را به کوفه تبعید کنند و کارهای خشونت‌بار دیگری نیز بر ضدّ آن حضرت و شیعیان و علویان انجام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برپایۀ نتیجۀ این بررسی،به ضمیمۀ روایت احمد بن عبید اللّه بن خاقان که پدرش یکی از بارزترین مردان دولت عبّاسی بوده است،بر این نکته تأکید می‌شود که در پشت قضیۀ شهادت امام عسکری علیه السّلام بدون کوچکترین شکی دست گناهکار عوامل حکومت موجود بوده است</w:t>
      </w:r>
      <w:r>
        <w:rPr>
          <w:rFonts w:eastAsia="IRNazanin" w:cs="IRNazanin"/>
          <w:color w:val="111111"/>
          <w:sz w:val="28"/>
          <w:szCs w:val="28"/>
          <w:rtl w:val="true"/>
          <w:lang w:bidi="fa-IR"/>
        </w:rPr>
        <w:t xml:space="preserve">. </w:t>
      </w:r>
      <w:bookmarkStart w:id="247" w:name="pg13439_136579"/>
    </w:p>
    <w:p>
      <w:pPr>
        <w:pStyle w:val="Heading6"/>
        <w:numPr>
          <w:ilvl w:val="5"/>
          <w:numId w:val="1"/>
        </w:numPr>
        <w:rPr/>
      </w:pPr>
      <w:bookmarkStart w:id="248" w:name="__RefHeading___Toc773915_2616395394"/>
      <w:bookmarkStart w:id="249" w:name="_Toc86"/>
      <w:bookmarkEnd w:id="247"/>
      <w:bookmarkEnd w:id="248"/>
      <w:r>
        <w:rPr>
          <w:rtl w:val="true"/>
        </w:rPr>
        <w:t>نمازگزاردن بر جنازۀ حضرت امام عسکری علیه السّلام</w:t>
      </w:r>
      <w:bookmarkEnd w:id="249"/>
    </w:p>
    <w:p>
      <w:pPr>
        <w:pStyle w:val="BookText"/>
        <w:rPr/>
      </w:pPr>
      <w:r>
        <w:rPr>
          <w:rFonts w:ascii="IRNazanin" w:hAnsi="IRNazanin" w:eastAsia="IRNazanin"/>
          <w:color w:val="111111"/>
          <w:sz w:val="28"/>
          <w:sz w:val="28"/>
          <w:szCs w:val="28"/>
          <w:rtl w:val="true"/>
          <w:lang w:bidi="fa-IR"/>
        </w:rPr>
        <w:t>شهادت حضرت امام عسکری علیه السّلام بازتاب بزرگی در سامرا داشت؛آنجا که همۀ مغازه‌ها تعطیل شده و عموم و خصوص مردم به سرعت و عجله به خانۀ امام ریختند،احمد بن عبید اللّه در روایتی آن روز بزرگ را این‌گونه توصیف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خبر وفات آن حضرت منتشر گردید شهر سامرا به خود لرزید و از همه جا این ضجّه بلند شد که ابن الرّضا از دنیا رفته است </w:t>
      </w:r>
      <w:r>
        <w:rPr>
          <w:rStyle w:val="FootnoteAnchor"/>
          <w:rtl w:val="true"/>
        </w:rPr>
        <w:footnoteReference w:id="186"/>
      </w:r>
      <w:r>
        <w:rPr>
          <w:rFonts w:ascii="IRNazanin" w:hAnsi="IRNazanin" w:eastAsia="IRNazanin"/>
          <w:color w:val="111111"/>
          <w:sz w:val="28"/>
          <w:sz w:val="28"/>
          <w:szCs w:val="28"/>
          <w:rtl w:val="true"/>
          <w:lang w:bidi="fa-IR"/>
        </w:rPr>
        <w:t>،بازارها تعطیل و درب دکّان‌ها بسته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هاشم،کاتبان،فرماندهان،قاضیان،معدّلان و سایر مردم برای حضور در تشییع جنازۀ آن حضرت سوار شدند و شهر سامرا شبیه به عرصۀ محشر شده بود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این‌که جنازۀ حضرت امام حسن عسکری علیه السّلام تجهیز یعنی غسل و کفن گردید،خادم آن حضرت عقید خارج شد و جعفر بن علی را صدا زده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من،برادر شما کفن شد،پس برخیز و بر او نماز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علی و به همراه او شیعیان که پیشاپیش آنان عثمان بن سعید عمری که یکی از وکیلان امام 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بعدها وکیل حضرت حجّت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بود،داخل شدند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وارد خانه شدند دیدند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شده در تابوت قرار گرفته است،جعفر بن علی جلو رفت تا بر آن حضرت نماز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خواست تکبیر بگوید پسر بچّه‌ای که صورتش کمی گندمگون و موهایش مجعّد و دندان‌هایش فاصله‌دار بود،خارج شده،ردای جعفر را گرفت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عمو،من برای نماز خواندن بر پدرم سزاوارترم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w:t>
      </w:r>
      <w:bookmarkStart w:id="250" w:name="pg13439_136580"/>
    </w:p>
    <w:p>
      <w:pPr>
        <w:pStyle w:val="BookText"/>
        <w:rPr/>
      </w:pPr>
      <w:bookmarkEnd w:id="250"/>
      <w:r>
        <w:rPr>
          <w:rFonts w:ascii="IRNazanin" w:hAnsi="IRNazanin" w:eastAsia="IRNazanin"/>
          <w:color w:val="111111"/>
          <w:sz w:val="28"/>
          <w:sz w:val="28"/>
          <w:szCs w:val="28"/>
          <w:rtl w:val="true"/>
          <w:lang w:bidi="fa-IR"/>
        </w:rPr>
        <w:t xml:space="preserve">در حالی‌که چهره‌اش عبوس و زرد شده بود پا پس نهاد و پسر بچّه جلو آمده بر او نماز خواند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جنازۀ حضرت امام حسن عسکری علیه السّلام را از اندرونی خارج کردند ابو عیسی فرزند متوکّل به امر خلیفه،معتمد عبّاسی بر وی نماز خواند </w:t>
      </w:r>
      <w:r>
        <w:rPr>
          <w:rStyle w:val="FootnoteAnchor"/>
          <w:rtl w:val="true"/>
        </w:rPr>
        <w:footnoteReference w:id="189"/>
      </w:r>
      <w:r>
        <w:rPr>
          <w:rFonts w:ascii="IRNazanin" w:hAnsi="IRNazanin" w:eastAsia="IRNazanin"/>
          <w:color w:val="111111"/>
          <w:sz w:val="28"/>
          <w:sz w:val="28"/>
          <w:szCs w:val="28"/>
          <w:rtl w:val="true"/>
          <w:lang w:bidi="fa-IR"/>
        </w:rPr>
        <w:t>،البته این کار برای این بود که افکار عمومی را در رابطه با شهادت حضرت امام عسکری علیه السّلام گمراه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که حکومت در این مسأله دست نداشته و بلکه برعکس از این امر ناراحت نیز بوده است،چرا که آنان در ایام بیماری امام عسکری علیه السّلام در ظاهر برای مداوای آن حضرت اهتمام زیادی به خرج داده و مردان بزرگ دربار عبّاسی نیز برای تشییع جنازۀ آن حضرت 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چنین کارهایی نمی‌توانست شیعیان و دوستان امام علیه السّلام را بفریبد و نه تنها آنان،بلکه اکثریت مسلمانانی که آنچه از زندان و اعمال فشار از طرف حکومت بر امام عسکری علیه السّلام رفته بود را دیده بودند نیز فریب این رفتار حکومت را نمی‌خوردند</w:t>
      </w:r>
      <w:r>
        <w:rPr>
          <w:rFonts w:eastAsia="IRNazanin" w:cs="IRNazanin"/>
          <w:color w:val="111111"/>
          <w:sz w:val="28"/>
          <w:szCs w:val="28"/>
          <w:rtl w:val="true"/>
          <w:lang w:bidi="fa-IR"/>
        </w:rPr>
        <w:t>.</w:t>
      </w:r>
    </w:p>
    <w:p>
      <w:pPr>
        <w:pStyle w:val="Heading6"/>
        <w:numPr>
          <w:ilvl w:val="5"/>
          <w:numId w:val="1"/>
        </w:numPr>
        <w:rPr/>
      </w:pPr>
      <w:bookmarkStart w:id="251" w:name="__RefHeading___Toc773917_2616395394"/>
      <w:bookmarkStart w:id="252" w:name="_Toc87"/>
      <w:bookmarkEnd w:id="251"/>
      <w:r>
        <w:rPr>
          <w:rtl w:val="true"/>
        </w:rPr>
        <w:t>فرزندان امام حسن عسکری علیه السّلام</w:t>
      </w:r>
      <w:bookmarkEnd w:id="25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بین شیعۀ امامیه این است که امام حسن عسکری علیه السّلام به جز امام محمّد مهدی منتظر علیه السّلام هیچ فرزند دیگری نداشته است،دلیل این مطلب آن است که شیخ مفید رضی اللّه عنه به آن اشاره نموده است </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بن علی عسکری،پس برای او فرزندی به جز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نبوده و جز آن حضرت هیچ فرزندی ظاهر یا باطن از خود به جا نگذاشته است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نیز همین قول را پذیرفته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فرزند امام حسن عسکری علیه السّلام قائم بوده و غیر از او فرزندی نداشته است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صاحبان منابع تاریخی مانند طبری </w:t>
      </w:r>
      <w:r>
        <w:rPr>
          <w:rStyle w:val="FootnoteAnchor"/>
          <w:rtl w:val="true"/>
        </w:rPr>
        <w:footnoteReference w:id="193"/>
      </w:r>
      <w:r>
        <w:rPr>
          <w:rFonts w:ascii="IRNazanin" w:hAnsi="IRNazanin" w:eastAsia="IRNazanin"/>
          <w:color w:val="111111"/>
          <w:sz w:val="28"/>
          <w:sz w:val="28"/>
          <w:szCs w:val="28"/>
          <w:rtl w:val="true"/>
          <w:lang w:bidi="fa-IR"/>
        </w:rPr>
        <w:t xml:space="preserve">و مسعودی </w:t>
      </w:r>
      <w:r>
        <w:rPr>
          <w:rStyle w:val="FootnoteAnchor"/>
          <w:rtl w:val="true"/>
        </w:rPr>
        <w:footnoteReference w:id="194"/>
      </w:r>
      <w:r>
        <w:rPr>
          <w:rFonts w:ascii="IRNazanin" w:hAnsi="IRNazanin" w:eastAsia="IRNazanin"/>
          <w:color w:val="111111"/>
          <w:sz w:val="28"/>
          <w:sz w:val="28"/>
          <w:szCs w:val="28"/>
          <w:rtl w:val="true"/>
          <w:lang w:bidi="fa-IR"/>
        </w:rPr>
        <w:t xml:space="preserve">و غیر از این دو هیچ یک اشاره‌ای به فرزندی غیر از امام منتظر علیه السّلام نکرده‌اند و وی همان پسری است که در نیمۀ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دنیا آمده است</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3" w:name="pg13439_136583"/>
      <w:bookmarkStart w:id="254" w:name="pg13439_136583"/>
      <w:bookmarkEnd w:id="254"/>
    </w:p>
    <w:p>
      <w:pPr>
        <w:pStyle w:val="Heading3"/>
        <w:numPr>
          <w:ilvl w:val="2"/>
          <w:numId w:val="1"/>
        </w:numPr>
        <w:rPr/>
      </w:pPr>
      <w:bookmarkStart w:id="255" w:name="pg13439_136583"/>
      <w:bookmarkStart w:id="256" w:name="__RefHeading___Toc773919_2616395394"/>
      <w:bookmarkStart w:id="257" w:name="_Toc88"/>
      <w:bookmarkEnd w:id="255"/>
      <w:bookmarkEnd w:id="256"/>
      <w:r>
        <w:rPr>
          <w:rtl w:val="true"/>
        </w:rPr>
        <w:t>بخش سوم</w:t>
      </w:r>
      <w:bookmarkEnd w:id="257"/>
    </w:p>
    <w:p>
      <w:pPr>
        <w:pStyle w:val="BookText"/>
        <w:rPr/>
      </w:pPr>
      <w:r>
        <w:rPr>
          <w:rFonts w:ascii="IRNazanin" w:hAnsi="IRNazanin" w:eastAsia="IRNazanin"/>
          <w:color w:val="111111"/>
          <w:sz w:val="28"/>
          <w:sz w:val="28"/>
          <w:szCs w:val="28"/>
          <w:rtl w:val="true"/>
          <w:lang w:bidi="fa-IR"/>
        </w:rPr>
        <w:t>نیازهای دورۀ حضرت امام عسکری علیه السّلام</w:t>
      </w:r>
    </w:p>
    <w:p>
      <w:pPr>
        <w:pStyle w:val="BookText"/>
        <w:rPr/>
      </w:pPr>
      <w:r>
        <w:rPr>
          <w:rFonts w:ascii="IRNazanin" w:hAnsi="IRNazanin" w:eastAsia="IRNazanin"/>
          <w:color w:val="111111"/>
          <w:sz w:val="28"/>
          <w:sz w:val="28"/>
          <w:szCs w:val="28"/>
          <w:rtl w:val="true"/>
          <w:lang w:bidi="fa-IR"/>
        </w:rPr>
        <w:t xml:space="preserve">روایات نبوی به تبعیت از قرآن کریم به صورت متواتر بر جاودانگی رسالت اسلام و پیروز شدن آن بر همۀ رسالت‌های دیگر دلالت دارد،و این‌که این امر منقضی نخواهد شد مگر این‌که دوازده خلیفه به عدد نقبای بنی اسرائیل که همۀ آن‌ها از قریش باشند بیایند و بروند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تعبیر از پیامبر اکرم صلّی اللّه علیه و اله وارد شده است که به روایت عبد اللّه بن مسعود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بعدی اثنا عشر کلّهم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بعد از من دوازده تن هستند که همه از قریش می‌باشند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سعید خدری نیز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نماز اوّل را برای ما خواندند،سپس به ما روکرده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اصحاب من،بدانید که همانا مثل اهل بیت من در میان شما مثل سفینۀ نوح و باب حطّه در بنی اسرائیل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بعد از من به اهل بیت من و ائمه هدایتگر از ذریّۀ من چنگ زنید که در این صورت هرگز گمراه نخواهید گردید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حضرت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ائمّه بعد از شما چند تن هستند؟ 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دوازده تن از اهل بیت من می‌باشند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گذشته از کتبی که اختصاصا در موضوع امامت نوشته شده است، کتاب‌هایی که تحت عنوان صحیح و مسند نیز نوشته شده کاشف از میزان اهمیت این جایگاه حسّاس و مهم در نصوص کتاب و سنّت و سیرۀ مسلمانان است،تا آنجا که گروهی از مردم پیدا شده و برای تصرّف این جایگاه به جان یکدیگر افتاده‌اند که نه از نظر قرآن و نه از نظر سنّت پیامبر اکرم شایستگی احراز این جایگاه را 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این جایگاه رفیع را جز به بهانه‌ای سست‌تر از خانه و تار عنکبوت تصرّف نکرده‌اند و آن دلیل سست این است که اگر آنان برای گرفتن زمام امور مبادرت و عجله نکرده بودند امت اسلام متفرّق شده و بدون رهبر نابود می‌گردید،آنان این عجله و سرعت عمل را برای پوشانیدن لباس مشروعیت بر تصرّف غاصبانۀ خود در حکومت و به دست گرفتن زمام امور بعد از پیامبر اکرم دلیل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 که حکومت را تصرّف نمود با این عنوان که نبوّت و خلافت یکجا جمع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برنامه‌ریزی بلندمدتی برای خود انجام داد،استدلال آن‌ها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نبوّت در خاندان بنی هاشم قرار داده شد،سزاوار نیست که امامت نیز در میان آنان باشد،در حالی‌که نصوص و روایات پیغمبر اکرم کاملا بر این نکته تأکید دارد که امامت پس از پیامبر در اهل بیت آن حضرت بوده و آنان همچون کشتی نوح و باب حطّه بوده و هم آنان امان امت از غرق شدن و گمراهی می‌باشند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همین استدلال پوچ و برنامه‌ریزی درازمدت خط حاکم توانست اقدام آنان،در جهت کنار گذاشتن سیاسی اهل بیت علیهم السّلام از مقامی که برای آنان تعیین شده بود را به پیروزی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خط حاکم دست به اقدام دیگری زده و نگارش و تدوین احادیث را ممنوع اعلام کرد تا بدین وسیله نگذارد احادیث </w:t>
      </w:r>
    </w:p>
    <w:p>
      <w:pPr>
        <w:pStyle w:val="BookText"/>
        <w:rPr/>
      </w:pPr>
      <w:r>
        <w:rPr>
          <w:rFonts w:ascii="IRNazanin" w:hAnsi="IRNazanin" w:eastAsia="IRNazanin"/>
          <w:color w:val="111111"/>
          <w:sz w:val="28"/>
          <w:sz w:val="28"/>
          <w:szCs w:val="28"/>
          <w:rtl w:val="true"/>
          <w:lang w:bidi="fa-IR"/>
        </w:rPr>
        <w:t>پیامبر اکرم صلّی اللّه علیه و اله که بسیاری از آن‌ها مربوط به اهل بیت علیهم السّلام و جایگاه آنان به عنوان پیشرو و پیشوا بعد از رسول خدا صلّی اللّه علیه و اله می‌باشد در میان مردم پخش گردد و این اقدام،زمینه‌ساز اقدامات آتی آنان در جهت سلب مرجعیت دینی و فکری از اهل بیت علیهم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علیرغم همۀ اقداماتی که برای کنار گذاشتن سیاسی و اسقاط مرجعیت دینی که پیامبر اکرم صلّی اللّه علیه و اله به تصریح قرآن کریم برای اهل بیت قرار داده بود، شایستگی اهل بیت علیهم السّلام و اهلیّت آن‌ها برای رهبری مسلمانان و خصوصیات ویژه‌ای که در آن بزرگواران بود به همراه مبارزۀ اصولی آنان با تصرف‌کنندگان قدرت پس از مبارزه‌ای طولانی،منجر به بازگشت اقتدار فکری و دینی به ساحت اسلام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زود هنگام دو امام بزرگوار حضرت امام جواد و حضرت امام هادی علیهما السّلام دلیلی محسوس و بسیار قاطع و قوی بر شایستگی علمی اهل بیت برای پیشوایی و رهبری امت به سمت ساحل سعادت بود که قرآن کریم به آن بشارت داده و روایات صریح سنّت نبوی آن را تأکید کرده است؛آنجا که به صراحت از مهدی سخن به میان می‌آورد که از اهل بیت رسالت بوده و زمین را پس از پر شدن از ظلم و جور،پر از عدل و داد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 همۀ اقدامات امویان و عبّاسیان برای ساقط کردن ائمّۀ اهل بیت علیهم السّلام و پرده کشیدن بر شخصیت‌های درخشان آنان،باعث شد که مأمون عبّاسی سیاست گذشتگان خود را تغییر دهد تا بدین وسیله بتواند اهل بیت علیهم السّلام را از نزدیک زیر نظر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تظاهر به احترام آنان می‌نمود،اما در باطن کینۀ آنان را در سینه داشت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 وی همان سیاستی بود که بعضی از خلفای بعدی نیز مانند معتصم و </w:t>
      </w:r>
    </w:p>
    <w:p>
      <w:pPr>
        <w:pStyle w:val="BookText"/>
        <w:rPr/>
      </w:pPr>
      <w:r>
        <w:rPr>
          <w:rFonts w:ascii="IRNazanin" w:hAnsi="IRNazanin" w:eastAsia="IRNazanin"/>
          <w:color w:val="111111"/>
          <w:sz w:val="28"/>
          <w:sz w:val="28"/>
          <w:szCs w:val="28"/>
          <w:rtl w:val="true"/>
          <w:lang w:bidi="fa-IR"/>
        </w:rPr>
        <w:t>متوکّل و خلفای پس از او تا معتمد عبّاسی از آن تبعیت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احترام گذاشتن به امام در ظاهر امر اما مراقبت شدید از او و زیر نظر داشتن همۀ فعالیت‌هایش،محبوس کردن وی در مرکز خلافت،ممنوعیت سفر و دستگیر کردن هرکس که با او ارتباط دارد و از اتباع او می‌باشد دارای دلالت عمیقی بوده است که مأمون،متوکّل و خلفای دیگر هرکدام به نوبۀ خود گوشه‌ای از آن را بیان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شما،امر ابن الرّضا مرا بیچاره کرده است،و این زمانی بود که همۀ اقدامات وی برای ساقط کردن حضرت امام هادی علیه السّلام با شکست مواجه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تلاش‌های مأمون نیز بی‌فایده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نمی‌توانست شخصیت درخشان امام رضا علیه السّلام را کمرنگ نماید و همۀ اقداماتش وی را از اهداف شومش دورتر می‌نمود،چنان‌که همۀ تلاش‌های معتصم و متوکّل نیز بیهوده بود،دلیل این مطلب هم این است که معتصم امام جواد علیه السّلام را در عنفوان جوانی که سن شریفش از بیست و پنج سال تجاوز نمی‌کرد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ترور امام هادی علیه السّلام به دست معتزّ عبّاسی،چرا که متوکّل علی‌رغم اقدامات متعدّد برای ترور حضرت امام هادی علیه السّلام در ترور آن حضرت موفّق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زمان امامت فرزندش امام حسن عسکری علیه السّلام رسیده و آن حضرت در بیست و دوّمین سال زندگی مبارک خود امامت را به دست گرفت نیز در سیاست عبّاسیان هیچ تغییری حاصل نشده بود،چنان‌که در شرایط محیطی آن حضرت نیز هیچ چیزی تغییر نکرده بود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که از زمان شهادت حضرت امام حسین علیه السّلام در زمان هیچ یک از این خلفا اقدام مستقیمی از سوی اهل بیت علیهم السّلام برای قیام بر علیه خلفا انجام نشده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این همه ترس و وحشت از اهل بیت علیهم السّلام برای چه بوده و چرا آنان تا این اندازه در کشتن آنان تسریع می‌نمودند؟</w:t>
      </w:r>
    </w:p>
    <w:p>
      <w:pPr>
        <w:pStyle w:val="BookText"/>
        <w:rPr/>
      </w:pPr>
      <w:r>
        <w:rPr>
          <w:rFonts w:ascii="IRNazanin" w:hAnsi="IRNazanin" w:eastAsia="IRNazanin"/>
          <w:color w:val="111111"/>
          <w:sz w:val="28"/>
          <w:sz w:val="28"/>
          <w:szCs w:val="28"/>
          <w:rtl w:val="true"/>
          <w:lang w:bidi="fa-IR"/>
        </w:rPr>
        <w:t>حضرت امام حسن عسکری علیه السّلام در ضمن حدیثی سرّ این مطلب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امیّه و بنی عبّاس به دو دلیل شمشیر در میان ما آل پیامبر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دو دلیل این‌که آنان می‌دانستند حقّی در خلافت ندارند،و می‌ترسیدند ما ادّعای خلافت کنیم و ناگهان حق به حقدار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دلیل این‌که آنان از اخبار متواتر،دانسته بودند که از بین رفتن حکومت جابران و ظالمان،به دست قائمی از ما اهل بیت به وقوع خواهد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شک نداشتند که جزو گروه جابران و ستمگران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بود که سعی کردند اهل بیت رسول خدا صلّی اللّه علیه و اله را بکشند و به طمع این‌که نگذارند آن قائم علیه السّلام به دنیا بیاید یا اگر به دنیا آمده کشته شود،نسل پیغمبر اکرم صلّی اللّه علیه و اله را قطع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خداوند متعال نخواست تا امر آن قائم برای هیچ کدام از این خلفای ستمگر آشکار شود،بلکه اراده کرد تا نور خود را کامل کند،اگرچه کافران نپسندند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مقدمه‌چینی پیامبر اکرم صلّی اللّه علیه و اله به تبعیت از قرآن کریم در رابطه با قضیۀ مصلح جهانی اسلام و تصریح آن حضرت به این‌که آن مصلح جهانی از فرزندزادگان حضرت رسول اکرم صلّی اللّه علیه و اله از فرزندان فاطمه و علی به دنیا خواهد آمد و این‌که او نهمین فرزند از فرزندان حسین شهید علیه السّلام می‌باشد یک ضرورت بود که اعتقادات اسلامی آن را بر پیامبر اکرم صلّی اللّه علیه و اله واجب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مصلح جهانی، در سیاهترین و ظالمانه‌ترین شرایطی که بر امت اسلام می‌گذشت،نقطۀ تابش نور امید و تنها امیدواری بزرگ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شرایطی که پس از وفات پیامبر </w:t>
      </w:r>
    </w:p>
    <w:p>
      <w:pPr>
        <w:pStyle w:val="BookText"/>
        <w:rPr/>
      </w:pPr>
      <w:r>
        <w:rPr>
          <w:rFonts w:ascii="IRNazanin" w:hAnsi="IRNazanin" w:eastAsia="IRNazanin"/>
          <w:color w:val="111111"/>
          <w:sz w:val="28"/>
          <w:sz w:val="28"/>
          <w:szCs w:val="28"/>
          <w:rtl w:val="true"/>
          <w:lang w:bidi="fa-IR"/>
        </w:rPr>
        <w:t>اکرم صلّی اللّه علیه و اله مسلمانان را دربر گرفت این اخبار و روایات پیش از موعد را تأیید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مقدمه‌چینی وسیع پیامبر در رابطه با حتمیّت ظهور،ولادت،غیبت، ظهور،علایم ظهور،عدل و حکومت اسلامی نمونه‌ای که حضرت مهدی علیه السّلام آن را برپا خواهد ساخت،در طی روایات فراوانی از پیامبر اکرم صلّی اللّه علیه و اله نقل شده که تعداد آن روایات،در نزد شیعه و اهل سنّت به بیش از پانصد روایت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و پیشوایان از اهل بیت علیهم السّلام نیز در طول دو قرنی که میان وفات پیغمبر اکرم و غیبت حضرت مهدی علیه السّلام طول کشیده است بنا به روش جد بزرگوار خود،پیامبر اکرم صلّی اللّه علیه و اله عمل کرده و همواره در جهت تأکید بر این اصل و تأیید و تثبیت آن در دل و جان مردم تلاش کرده و این اعتقاد را گذشته از شیعیان و موالیان و پیروان اهل بیت علیهم السّلام،حتی در میان سایر مسلمانان نیز به‌عنوان یکی از عقاید حتمی درآوردند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این اصل،همچون میدانی آکنده از مین،ظالمان را با خطر مرگ و نیستی مواجه ساخته بود که قادر بود آن‌ها و خط انحرافی آن‌ها را از میان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این اصل،منبع پرتوافشانی نور امید و هدایت برای همۀ مسلمانان بوده،باعث ترس و وحشت ظالمانی بود که به ناحق برگردۀ مسلمانان سوار شده بودند،تا آنجا که اگر اهل بیت علیهم السّلام جز تأکید بر این اصل اعتقادی،هیچ کار دیگری انجام نمی‌دادند و از نظر سیاسی هیچ تحرکی بر ضد حاکمان ستمگر نمی‌کردند،اعتقاد به همین اصل و ترویج آن،در نظر حاکمان برای از میان برداشتن آنان کافی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اعتقاد به این اصل و شیوع آن در میان مردم خواب را از چشمان آنان گرفته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از دیگر سوی حاکمان مجبور بودند تا افکار عمومی دنیای اسلام را نیز رعایت کنند و این مسأله مانع از آن بود تا آنچه را که در دل داشته و در سر می‌پروراندند به موقع اجرا درآورده،به برنامه‌ریزی آشکار علیه اهل بیت علیهم السّلام بپردازند،و این همان ارادۀ خداوند است که بالاتر از ارادۀ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آنان در عین حال از توطئه‌های پنهان برای توجیه کشتن و از میان برداشتن هریک از امامان اهل بیت پیامبر اکرم صلّی اللّه علیه و اله فروگذار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دربارۀ حضرت امام حسین علیه السّلام این‌گونه شایع کردند که از دین جد خود خارج شده است و قتلش واجب است،در حالی‌که او کسی بود که می‌خواست امت جد خود را اصلاح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کاظم علیه السّلام و امامان پیش از آن حضرت نیز همواره متهم بودند که برای قیام بر علیه حکومت مرکزی برنامه‌ریزی کرده و طرفدارانشان از اطراف و اکناف مملکت اسلامی برای آن‌ها پول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حضرت امام رضا و امام جواد علیهما السّلام نیز علیرغم این‌که مأمون می‌دانست در ترور حضرت امام رضا علیه السّلام متهم اصلی است و معتصم هم دختر مأمون را برای ارتکاب جنایت ترور حضرت امام جواد علیه السّلام مأمور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مطلب از چشم امت اسلام به دور نخواهد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دو امام بزرگوار به شکلی بسیار حیله‌گرانه و پلید به دست این دو تن به شهادت رسیدند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پیامبر اکرم صلّی اللّه علیه و اله آرزوهایی برای آیندۀ امت اسلامی داشتند؛ امتی که به تقدیر الهی می‌بایست امتی شاهد و میانه باشد که عقب‌ماندگان خود را به حد او برسانند و پیشی‌گرفتگان بازگردند تا به اصول و معیارهای آن رسیده،در نتیجه پرچم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چهار گوشۀ زمین برافراشته شده،دین حق علیرغم اکراه کافران بر همۀ ادیان پیروز و مسلط گردد، </w:t>
      </w:r>
    </w:p>
    <w:p>
      <w:pPr>
        <w:pStyle w:val="BookText"/>
        <w:rPr/>
      </w:pPr>
      <w:r>
        <w:rPr>
          <w:rFonts w:ascii="IRNazanin" w:hAnsi="IRNazanin" w:eastAsia="IRNazanin"/>
          <w:color w:val="111111"/>
          <w:sz w:val="28"/>
          <w:sz w:val="28"/>
          <w:szCs w:val="28"/>
          <w:rtl w:val="true"/>
          <w:lang w:bidi="fa-IR"/>
        </w:rPr>
        <w:t>به همین دلیل،مسألۀ اسلامی انتظار حضرت امام مهدی علیه السّلام و اعتقاد به وجود و ظهور آن حضرت و اصلاح امور جهان به دست آن بزرگوار را به گونه‌ای مطرح کردند که به‌عنوان یک نقطۀ اساسی در اعتقادات اسلامی مطرح شده و به عنوان یکی از اصول تغییرناپذیر دین اسلام معرّفی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برای به پا داشتن این اصل قرآنی که رسول اکرم صلّی اللّه علیه و اله مبیّن آن بوده و اهل بیت آن حضرت بر آن اعتماد کرده و چون یک خطمشی اصولی و کلی سعی در تثبیت آن در دل و جان مسلمانان داشتند،از هیچ کوششی فروگذار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مطلب کتاب‌هایی است که دانشمندان در رابطه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اخبار غیبی مربوط به زمان غیبت و ظهور حضرت امام زمان علیه السّلام،به نحو قابل توجّهی در قرن اوّل و دوّم هجری تألیف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حضرت امام مهدی علیه السّلام بیش از دو قرن قبل از ولادتش در فرهنگ اسلامی می‌درخشیده،راویان اخبار،اهداف،ویژگی‌ها،نسب و هرچه را که رابطه‌ای با انقلاب اسلامی آن حضرت داشته است نقل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تبلیغات به مدت دو قرن و نیم ادامه داشته و مسلمانان همواره این اخبار و روایات را شنیده و متون این‌روایات را نسل به نسل برای یکدیگر نقل کرده،گاه حتّی این‌روایات را به صورت مستقل جمع‌آوری و تألیف نموده‌اند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این است که در عصر امام باقر و صادق علیهما السّلام و امامان پس از آن‌ها به تأکید بر مسألۀ امام مهدی علیه السّلام اهمیت ویژه‌ای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روایات امام صادق علیه السّلام را که دربارۀ حضرت مهدی علیه السّلام صادر شده است به تنهایی شماره می‌کنند،تعداد آن‌ها به حدود سیصد روایت می‌رسد،و در دهه‌های بعد از زمان امام صادق نیز تأکید بر این مسأله از سوی </w:t>
      </w:r>
    </w:p>
    <w:p>
      <w:pPr>
        <w:pStyle w:val="BookText"/>
        <w:rPr/>
      </w:pPr>
      <w:r>
        <w:rPr>
          <w:rFonts w:ascii="IRNazanin" w:hAnsi="IRNazanin" w:eastAsia="IRNazanin"/>
          <w:color w:val="111111"/>
          <w:sz w:val="28"/>
          <w:sz w:val="28"/>
          <w:szCs w:val="28"/>
          <w:rtl w:val="true"/>
          <w:lang w:bidi="fa-IR"/>
        </w:rPr>
        <w:t>اهل بیت علیهم السّلام همچنان ادامه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این واقعیت از نظر سیاسی و اجتماعی چه پیامدهایی داشته، از چنین قضیه‌ای انتظار چه تأثیری بر دل و جان مسلمانان می‌رفته است؟</w:t>
      </w:r>
    </w:p>
    <w:p>
      <w:pPr>
        <w:pStyle w:val="BookText"/>
        <w:rPr/>
      </w:pPr>
      <w:r>
        <w:rPr>
          <w:rFonts w:ascii="IRNazanin" w:hAnsi="IRNazanin" w:eastAsia="IRNazanin"/>
          <w:color w:val="111111"/>
          <w:sz w:val="28"/>
          <w:sz w:val="28"/>
          <w:szCs w:val="28"/>
          <w:rtl w:val="true"/>
          <w:lang w:bidi="fa-IR"/>
        </w:rPr>
        <w:t>حقیقتی که حضرت امام حسن عسکری علیه السّلام بدان تصریح نموده‌اند پرده از سرّ این پدیده‌ها که گاه ممکن است در نظر محققان عجیب نیز جلوه نماید برداشته است آن حضرت دقیقا سبب عجله‌ای که خلفا در به شهادت رساندن امامان بعد از امام رضا علیه السّلام داشته‌اند و دلیل تبعیت بلا استثنای همۀ آنان از سیاست مأمون در قبال این امامان را به خوبی تفسیر فرموده‌اند؛سیاستی که مراقبت شدید،ثبت و ضبط همۀ فعالیت‌های اهل بیت علیهم السّلام و کاشتن جاسوسان مرد و زن در داخل خانۀ آن‌ها بخشی از آن را تشکیل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می‌توانیم سرّ این مطلب را که امامان بعد از حضرت صادق علیه السّلام از زن‌های معروف و مشهور هاشمی به دنیا نیامده‌اند کشف 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این امامان بزرگوار علیهم السّلام از کنیزانی پاک،عفیف و برگزیده به دنیا می‌آمده‌اند،و برای همین مطلب مهم بود که این امامان بزرگوار هیچ‌کدام مولود ازدواجی رسمی و علنی نبوده‌اند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بود که این امامان پس از ولادت چندان از سوی حتّی خواصّ و معتمدان از اصحاب اهل بیت علیهم السّلام مورد جلب توجّه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حاکمان،تنها در زمانی متوجّه این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امامان آینده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می‌شدند که امام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فرصت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امامت او و مطرح کردن نامش در سطح جامعه به تدریج برنامه‌ریزی و مقدمه‌چینی کرده بود،و این‌گونه بود که فرصت ترور و کشتن زود هنگام امام بعدی از حاکمان گرفته می‌شد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این مدّعا این است که وقتی آن فرزند،مورد توجّه مردم واقع شده و جان‌ها و دل‌ها به سوی او گرایش پیدا می‌کرد،تازه دستگاه‌های فتنۀ دشمن در </w:t>
      </w:r>
    </w:p>
    <w:p>
      <w:pPr>
        <w:pStyle w:val="BookText"/>
        <w:rPr/>
      </w:pPr>
      <w:r>
        <w:rPr>
          <w:rFonts w:ascii="IRNazanin" w:hAnsi="IRNazanin" w:eastAsia="IRNazanin"/>
          <w:color w:val="111111"/>
          <w:sz w:val="28"/>
          <w:sz w:val="28"/>
          <w:szCs w:val="28"/>
          <w:rtl w:val="true"/>
          <w:lang w:bidi="fa-IR"/>
        </w:rPr>
        <w:t>برابر او شروع به کار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بن نوح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خیلی امید داریم که صاحب این امر،یعنی آن‌کس که خداوند به دست او جهان را اصلاح می‌کند شما باشید،و خداوند امر خلافت را بدون شمشیر و خونریزی در اختیار شما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می‌بینیم مردم به‌عنوان ولایت عهدی با شما بیعت کرده‌اند و سکّه به نام شما ضرب شده است،امام رضا علیه السّلام در پاسخ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هرکدام از ما اهل بیت که مردم برای او نامه‌های بسیار نوشته،دربارۀ مسائل شرعی و اجتماعی از او سؤال کرده،مورد توجّه جامعه قرار گرفته،پول به سمت او حمل شد،ناگهان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صورتی مشکوک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بستر بیماری افتاده و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این‌که خداوند عزّ و جلّ برای این امر مردی برانگیزد که آن‌چنان مخفی و دور از دیدگان باشد که حتّی ولادت و رشد و نموّ او نیز در خفا به انجام رسد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کاظم علیه السّلام و امام رضا علیه السّلام در سن پنجاه سالگی از دار دنیا رفته و به شهادت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می‌بینیم که امام جواد علیه السّلام در بیست و پنج سالگی از دنیا رفته است،و می‌دانیم هیچ‌کدام از ائمه علیه السّلام نیز به واسطۀ بیماری از دنیا نرفته‌اند، بلکه آنان در نهایت صحّت و سلامت بدنی بودند،تا آنجا که صحّت و سلامت جسمی آن‌ها خود عاملی برای تحریک حسادت حاکمان عبّاسی بود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شرایطی امام جواد علیه السّلام با امامت زود هنگام خود که خود پدیده‌ای بی‌همتا بود و زبان به زبان در میان دوست و دشمن نقل می‌شد،در امر رهبری الهی و ربّانی به نوعی رکوردشکنی دست یافته،امت اسلام را به یاد کلام خداوند متعال در قرآن کریم انداخت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مرحلۀ صباوت و </w:t>
      </w:r>
    </w:p>
    <w:p>
      <w:pPr>
        <w:pStyle w:val="BookText"/>
        <w:rPr/>
      </w:pPr>
      <w:r>
        <w:rPr>
          <w:rFonts w:ascii="IRNazanin" w:hAnsi="IRNazanin" w:eastAsia="IRNazanin"/>
          <w:color w:val="111111"/>
          <w:sz w:val="28"/>
          <w:sz w:val="28"/>
          <w:szCs w:val="28"/>
          <w:rtl w:val="true"/>
          <w:lang w:bidi="fa-IR"/>
        </w:rPr>
        <w:t>خردسالی به حضرت یحیی و عیسی علیهما السّلام کتاب و حکم و نبوّت را اعطا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اکنون،امت اسلام با تمام وجود لمس می‌کرد و می‌دید طفلی که هنوز دهۀ اوّل زندگی را پشت سر نگذاشته بر عقل و دل میلیون‌ها نفر از مردم مسلمان استیلا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این نوع امامت،زمینه‌سازی برای امامت امامانی بود که پس از آن حضرت امر امامت را برخلاف آنچه مردم در زندگی خود به آن عادت کرده بودند،در مرحلۀ خردسالی به عهده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زودهنگام فرزند حضرت امام جواد،یعنی امام هادی علیه السّلام،دوّمین مصداق این پدیدۀ بی‌همتا بود که به زودی دیگر نه تنها چندان شگفت‌انگیز نمی‌نمود بلکه به خط رسالی اهل بیت نقش جدید و تأثیرگذاری بزرگی می‌بخشید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بدین وسیله پیروان مکتب اهل بیت از نمونۀ منحصر به فرد دیگری از این نوع امامت برخوردار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مهدی علیه السّلام که علیرغم کنترل شدید و در کمین بودن حاکمان ستمگر کار ولادت و امامت او به انجام رسید،مصداق سوّمی برای امامت زودهنگام در میان امامان دوازده‌گانۀ شیعه بوده،پس از انس گرفتن مردم با دو نمونه از این نوع امامت،دیگر در جامعۀ اسلامی عموما و شیعی خصوصا موجب شگفتی کسی نمی‌شد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همین‌رو بود که شرایط زمانی امام هادی علیه السّلام شرایط انتقال از مرحلۀ امامت آشکار به امامت پنهانی امامی بود که می‌بایست از پس پردۀ غیبت امور جامعه را حل و فصل نماید و امت نیز می‌بایست به چنین امام پنهانی رو کرده، به امامت وی معتقد شده و علیرغم سختی شرایط،با وی تعامل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 امامت امام هادی علیه السّلام تنها فرصتی بود که می‌شد در آن،امت را برای استقبال از شرایط جدید امامت آماده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وقتی بدانیم که امام هادی علیه السّلام هفتمین فرزند از نه فرزند امام حسین علیه السّلام است که بناست مهدی موعود نهمین آن‌ها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هادی علیه السّلام همان کسی است که باید از طریق برنامه‌ریزی یک ازدواج خاص و پنهان برای پسرش حضرت امام حسن عسکری علیه السّلام اوضاع را برای ولادت نوۀ خود آماده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تا زمان به دنیا آمدن آن موعود فاصلۀ زمانی جدا کوتاهی بود که می‌بایست از آن برای یک آمادگی لازم و فراگیر نهایت استفاده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بنابراین،برای قیام به این مسئولیت بسیار سنگین،فرصت برای امام هادی علیه السّلام بسیار کم و کوتاه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آن حضرت می‌بایست در کمال دقّت و احتیاط از یک جهت،و تبلیغات عمومی از طرف دیگر،فرصت را از حاکمان ستمگر گرفته و مفهوم انتظار و آمادگی برای ظهور و قیام در برابر ستمگران را در میان امت تعمیق بخشد،و یا لااقل به وسیلۀ پیروان مخلص خود بر مسلمانان اتمام حجّت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 است که می‌بینیم امام هادی علیه السّلام کاری بس بزرگ و سنگین بر عهده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باید با احتیاط کامل از برانگیخته شدن سوءظن حاکمانی که در کمین او و فرزندان او نشسته بودند جلوگیری کند،تا بدین وسیله بتواند نقش خود را که همان محقّق ساختن حلقۀ ارتباطی میان آنچه را که پدران بزرگوارش به انجام رسانده و آنچه را که فرزند و فرزندزادۀ بزرگوارش می‌بایست به انجام برسانند بوده است،به بهترین شکل ایفا نماید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بود که حضرت امام حسن عسکری علیه السّلام به جز شش سال فرصت امامت پیدا نکرد که این کوتاهترین مدت امامت در تاریخ اهل بیت علیهم السّلام می‌باشد،چراکه امامت حضرت امام علی علیه السّلام سی سال،حضرت امام حسن علیه السّلام </w:t>
      </w:r>
    </w:p>
    <w:p>
      <w:pPr>
        <w:pStyle w:val="BookText"/>
        <w:rPr/>
      </w:pPr>
      <w:r>
        <w:rPr>
          <w:rFonts w:ascii="IRNazanin" w:hAnsi="IRNazanin" w:eastAsia="IRNazanin"/>
          <w:color w:val="111111"/>
          <w:sz w:val="28"/>
          <w:sz w:val="28"/>
          <w:szCs w:val="28"/>
          <w:rtl w:val="true"/>
          <w:lang w:bidi="fa-IR"/>
        </w:rPr>
        <w:t>ده سال،حضرت امام حسین علیه السّلام بیست سال،حضرت امام زین العابدین علیه السّلام سی و چهار یا سی و پنج سال،حضرت امام باقر علیه السّلام نوزده سال،حضرت امام صادق علیه السّلام سی و چهار سال،حضرت امام کاظم علیه السّلام سی و پنج سال،حضرت امام رضا علیه السّلام بیست سال،حضرت امام جواد علیه السّلام علیرغم عمر کوتاهش هفده سال و حضرت امام هادی علیه السّلام سی و چهار سال به 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ترتیب همۀ برنامه‌هایی که حضرت امام هادی و بعد از آن حضرت امام حسن عسکری علیهما السّلام انجام دادند،مانند حضور دائم در دار الخلافه و یا جایگاه بلندی که در نزد همۀ اصناف و طبقات جامعه از امیران و وزرا گرفته تا فرماندهان سپاه و کاتبان و همۀ مرتبطان به دربار در همین رابطه ارزیابی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تاکنون بیان داشتیم بارزترین ویژگی‌های اوضاع کلی سیاسی بود که حضرت امام حسن عسکری علیه السّلام را احاطه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نیازهایی که چنین وضعیتی به صورت خاص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به تحقّق رساندن اهداف بزرگی که تحقق آن به صورت عام به ائمّۀ اطهار علیهم السّلام و به صورت خاص به حضرت امام حسن عسکری علیه السّلام منوط و مربوط بوده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نیازهای زمانۀ حضرت امام حسن عسکری علیه السّلام را در دو بخش بیان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بخش مخصوص به نیازهای جامعۀ اسلامی به صورت کلی و بخش دوّم مربوط به نیازهای گروه صالح پیروان امام عسکری علیه السّلام که مجموعه‌ای از مسئولیت‌های رسالی بزرگ به آن‌ها مربوط می‌شد؛ مسئولیت‌هایی که ائمّه علیهم السّلام برای تحقّق آن از طریق اسباب و راه‌های صحیحی که قرآن کریم همگان را به آن هدایت کرده است برنامه‌ریزی کرده بودند</w:t>
      </w:r>
      <w:r>
        <w:rPr>
          <w:rFonts w:eastAsia="IRNazanin" w:cs="IRNazanin"/>
          <w:color w:val="111111"/>
          <w:sz w:val="28"/>
          <w:szCs w:val="28"/>
          <w:rtl w:val="true"/>
          <w:lang w:bidi="fa-IR"/>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8" w:name="pg13439_136597"/>
      <w:bookmarkStart w:id="259" w:name="pg13439_136597"/>
      <w:bookmarkEnd w:id="259"/>
    </w:p>
    <w:p>
      <w:pPr>
        <w:pStyle w:val="Heading2"/>
        <w:numPr>
          <w:ilvl w:val="1"/>
          <w:numId w:val="1"/>
        </w:numPr>
        <w:rPr/>
      </w:pPr>
      <w:bookmarkStart w:id="260" w:name="pg13439_136597"/>
      <w:bookmarkStart w:id="261" w:name="__RefHeading___Toc773921_2616395394"/>
      <w:bookmarkStart w:id="262" w:name="_Toc89"/>
      <w:bookmarkEnd w:id="260"/>
      <w:bookmarkEnd w:id="261"/>
      <w:r>
        <w:rPr>
          <w:rtl w:val="true"/>
        </w:rPr>
        <w:t>قسمت چهارم</w:t>
      </w:r>
      <w:bookmarkEnd w:id="262"/>
    </w:p>
    <w:p>
      <w:pPr>
        <w:pStyle w:val="Heading3"/>
        <w:numPr>
          <w:ilvl w:val="2"/>
          <w:numId w:val="1"/>
        </w:numPr>
        <w:rPr/>
      </w:pPr>
      <w:bookmarkStart w:id="263" w:name="__RefHeading___Toc773923_2616395394"/>
      <w:bookmarkStart w:id="264" w:name="_Toc90"/>
      <w:bookmarkEnd w:id="263"/>
      <w:r>
        <w:rPr>
          <w:rtl w:val="true"/>
        </w:rPr>
        <w:t>اشاره</w:t>
      </w:r>
      <w:bookmarkEnd w:id="26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نخست امام عسکری علیه السّلام و نیازهای جامعۀ اسلامی بخش دوّم امام عسکری علیه السّلام و نیازهای گروه شیعه بخش سوّم میراث گرانسنگ امام عسکری علیه السّلام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5" w:name="pg13439_136599"/>
      <w:bookmarkStart w:id="266" w:name="pg13439_136599"/>
      <w:bookmarkEnd w:id="266"/>
    </w:p>
    <w:p>
      <w:pPr>
        <w:pStyle w:val="Heading3"/>
        <w:numPr>
          <w:ilvl w:val="2"/>
          <w:numId w:val="1"/>
        </w:numPr>
        <w:rPr/>
      </w:pPr>
      <w:bookmarkStart w:id="267" w:name="pg13439_136599"/>
      <w:bookmarkStart w:id="268" w:name="__RefHeading___Toc773925_2616395394"/>
      <w:bookmarkStart w:id="269" w:name="_Toc91"/>
      <w:bookmarkEnd w:id="267"/>
      <w:bookmarkEnd w:id="268"/>
      <w:r>
        <w:rPr>
          <w:rtl w:val="true"/>
        </w:rPr>
        <w:t>بخش نخست</w:t>
      </w:r>
      <w:bookmarkEnd w:id="269"/>
    </w:p>
    <w:p>
      <w:pPr>
        <w:pStyle w:val="Heading4"/>
        <w:numPr>
          <w:ilvl w:val="3"/>
          <w:numId w:val="1"/>
        </w:numPr>
        <w:rPr/>
      </w:pPr>
      <w:bookmarkStart w:id="270" w:name="__RefHeading___Toc773927_2616395394"/>
      <w:bookmarkStart w:id="271" w:name="_Toc92"/>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حضرت امام عسکری علیه السّلام و نیازهای جامعۀ اسلامی</w:t>
      </w:r>
    </w:p>
    <w:p>
      <w:pPr>
        <w:pStyle w:val="BookText"/>
        <w:rPr/>
      </w:pPr>
      <w:r>
        <w:rPr>
          <w:rFonts w:ascii="IRNazanin" w:hAnsi="IRNazanin" w:eastAsia="IRNazanin"/>
          <w:color w:val="111111"/>
          <w:sz w:val="28"/>
          <w:sz w:val="28"/>
          <w:szCs w:val="28"/>
          <w:rtl w:val="true"/>
          <w:lang w:bidi="fa-IR"/>
        </w:rPr>
        <w:t>پس از روشن شدن جوّ کلی جامعۀ زمان امام حسن عسکری علیه السّلام و بعد از بیان مسئولیت‌های اساسی آن حضرت به‌عنوان حلقۀ وصل میان دو عصر حضور و غیبت با همۀ خصوصیات و علاماتی که این دو عصر دارند مسئولیت‌های امام حسن عسکری علیه السّلام را می‌توان بدین شرح شماره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روابط آمیخته با حکمت و دقّت با حاکمان و دستگاه 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شبهات و دفاع از حریم رسالت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روبرو شدن با فرقه‌های منحرف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سوی دین حق</w:t>
      </w:r>
      <w:r>
        <w:rPr>
          <w:rFonts w:eastAsia="IRNazanin" w:cs="IRNazanin"/>
          <w:color w:val="111111"/>
          <w:sz w:val="28"/>
          <w:szCs w:val="28"/>
          <w:rtl w:val="true"/>
          <w:lang w:bidi="fa-IR"/>
        </w:rPr>
        <w:t>.</w:t>
      </w:r>
    </w:p>
    <w:p>
      <w:pPr>
        <w:pStyle w:val="Heading4"/>
        <w:numPr>
          <w:ilvl w:val="3"/>
          <w:numId w:val="1"/>
        </w:numPr>
        <w:rPr/>
      </w:pPr>
      <w:bookmarkStart w:id="272" w:name="__RefHeading___Toc773929_2616395394"/>
      <w:bookmarkStart w:id="273" w:name="_Toc93"/>
      <w:bookmarkEnd w:id="272"/>
      <w:r>
        <w:rPr/>
        <w:t>1</w:t>
      </w:r>
      <w:r>
        <w:rPr>
          <w:rtl w:val="true"/>
        </w:rPr>
        <w:t>.</w:t>
      </w:r>
      <w:r>
        <w:rPr>
          <w:rtl w:val="true"/>
        </w:rPr>
        <w:t>ایجاد روابط آمیخته با حکمت و دقت با حاکمان و دستگاه حاکم</w:t>
      </w:r>
      <w:bookmarkEnd w:id="273"/>
    </w:p>
    <w:p>
      <w:pPr>
        <w:pStyle w:val="BookText"/>
        <w:rPr/>
      </w:pPr>
      <w:r>
        <w:rPr>
          <w:rFonts w:ascii="IRNazanin" w:hAnsi="IRNazanin" w:eastAsia="IRNazanin"/>
          <w:color w:val="111111"/>
          <w:sz w:val="28"/>
          <w:sz w:val="28"/>
          <w:szCs w:val="28"/>
          <w:rtl w:val="true"/>
          <w:lang w:bidi="fa-IR"/>
        </w:rPr>
        <w:t>از آنچه گذشت دانستیم که حکومت در رابطه با حضرت امام هادی علیه السّلام این برنامه‌ها را به مورد اجرا می‌گذاشت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کردن آن حضرت به دربار و تظاهر به احترام و بزرگداشت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شدید و مستمر از همۀ کارها و احوالات امام علیه السّلام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خشونت در برخورد هنگامی که اقتضای این امر بوده باشد،مانند به </w:t>
      </w:r>
    </w:p>
    <w:p>
      <w:pPr>
        <w:pStyle w:val="BookText"/>
        <w:rPr/>
      </w:pPr>
      <w:r>
        <w:rPr>
          <w:rFonts w:ascii="IRNazanin" w:hAnsi="IRNazanin" w:eastAsia="IRNazanin"/>
          <w:color w:val="111111"/>
          <w:sz w:val="28"/>
          <w:sz w:val="28"/>
          <w:szCs w:val="28"/>
          <w:rtl w:val="true"/>
          <w:lang w:bidi="fa-IR"/>
        </w:rPr>
        <w:t>زندان انداختن امام علیه السّلام،یا ریختن به خانۀ آن حضرت و یا ترور کردن آن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لازم بود که حضرت امام حسن عسکری علیه السّلام با احتیاط و دقت کامل در برابر حکومت ستمگر و اقدامات خشونت‌آمیز آن‌که اوّلا سعی در کشف کردن پسر حضرت امام حسن عسکری علیه السّلام در صورت ولادت و یا جلوگیری از ولادت چنین پسری داشته و ثانیا هدف قطع ارتباط امام با شیعیان و پیروان آن حضرت را دنبال می‌نموده است،برخورد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زودی به برنامه‌ریزی دقیق حضرت امام حسن عسکری علیه السّلام که منجر به عدم کشف حضرت امام مهدی علیه السّلام توسط حکومت گردید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عسکری علیه السّلام از هر فرصتی که برای آن حضرت به وجود می‌آمد از طریق کاروان‌هایی که به پایتخت می‌رسیدند برای ارتباط با پیروان و شیعیان خویش استفاده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آن حضرت با پیروانشان به وسیلۀ روش‌هایی بسیار هوشمندانه و گوناگون صورت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ترتیب بود که مقداری از اموال و یا استفتاءات و یا غیره مانند اخبار و مسائلی که امام علیه السّلام به آن اهمیت می‌دادند به دست آن حضرت می‌رسید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این‌که گسترش دایرۀ وکیلان حضرت امام حسن عسکری علیه السّلام ضرورت ارتباط مستقیم با آن حضرت را کاهش داده و سیاست گوشه‌گیری که حضرت امام عسکری علیه السّلام انتخاب نموده بود به دستگاه حکومتی اطمینان می‌داد که تحرک آن حضرت محدود شده و یا حتی کاملا متوقف گردیده است</w:t>
      </w:r>
      <w:r>
        <w:rPr>
          <w:rFonts w:eastAsia="IRNazanin" w:cs="IRNazanin"/>
          <w:color w:val="111111"/>
          <w:sz w:val="28"/>
          <w:szCs w:val="28"/>
          <w:rtl w:val="true"/>
          <w:lang w:bidi="fa-IR"/>
        </w:rPr>
        <w:t xml:space="preserve">. </w:t>
      </w:r>
      <w:bookmarkStart w:id="274" w:name="pg13439_136601"/>
    </w:p>
    <w:p>
      <w:pPr>
        <w:pStyle w:val="Heading4"/>
        <w:numPr>
          <w:ilvl w:val="3"/>
          <w:numId w:val="1"/>
        </w:numPr>
        <w:rPr/>
      </w:pPr>
      <w:bookmarkStart w:id="275" w:name="__RefHeading___Toc773931_2616395394"/>
      <w:bookmarkStart w:id="276" w:name="_Toc94"/>
      <w:bookmarkEnd w:id="274"/>
      <w:bookmarkEnd w:id="275"/>
      <w:r>
        <w:rPr/>
        <w:t>2</w:t>
      </w:r>
      <w:r>
        <w:rPr>
          <w:rtl w:val="true"/>
        </w:rPr>
        <w:t>.</w:t>
      </w:r>
      <w:r>
        <w:rPr>
          <w:rtl w:val="true"/>
        </w:rPr>
        <w:t>ردّ شبهات و دفاع از حریم رسالت</w:t>
      </w:r>
      <w:bookmarkEnd w:id="276"/>
    </w:p>
    <w:p>
      <w:pPr>
        <w:pStyle w:val="BookText"/>
        <w:rPr/>
      </w:pPr>
      <w:r>
        <w:rPr>
          <w:rFonts w:ascii="IRNazanin" w:hAnsi="IRNazanin" w:eastAsia="IRNazanin"/>
          <w:color w:val="111111"/>
          <w:sz w:val="28"/>
          <w:sz w:val="28"/>
          <w:szCs w:val="28"/>
          <w:rtl w:val="true"/>
          <w:lang w:bidi="fa-IR"/>
        </w:rPr>
        <w:t>یکی از مهمترین فعالیت‌هایی که از حضرت امام حسن عسکری علیه السّلام در زمان امامتش صادر شد ردّ آرام و حکیمانۀ بزرگترین توطئۀ تخریبی بود که یکی از فلاسفۀ مسلمان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آورندۀ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کندی تعدادی از آیات متشابه قرآن را که در نگاه اوّل برای خواننده نوعی از تناقض را تداعی می‌نمود جمع کرده و می‌خواست این کتاب را منتشر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اقدام مستقیما قرآن کریم را که سند رسالت و نبوّت اسلامی و سمبل اوّل نظام اسلامی بوده است را هدف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هیچ‌کس به جز حضرت امام عسکری علیه السّلام میزان خطرناک بودن این اقدام و تأثیر منفی آن را بر عامّۀ مردم که در مسائل علمی و دینی تخصّص نداشتند درک نکرده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اضافۀ این‌که این اقدام ممکن بود بهانه و دستاویزی به دست دشمنان اسلام و مسلمین بدهد،اما حضرت امام عسکری علیه السّلام به موقع از این اقدام مطلع شده و آن را در نطفه خفه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یکی از شاگردان کندی بر حضرت امام حسن عسکری علیه السّلام داخل شده،امام عسکری علیه السّلام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مردی رشید پیدا نمی‌شود که استاد شما کندی را از کاری که در رابطه با قرآن آغاز کرده است منصرف نماید؟</w:t>
      </w:r>
    </w:p>
    <w:p>
      <w:pPr>
        <w:pStyle w:val="BookText"/>
        <w:rPr/>
      </w:pPr>
      <w:r>
        <w:rPr>
          <w:rFonts w:ascii="IRNazanin" w:hAnsi="IRNazanin" w:eastAsia="IRNazanin"/>
          <w:color w:val="111111"/>
          <w:sz w:val="28"/>
          <w:sz w:val="28"/>
          <w:szCs w:val="28"/>
          <w:rtl w:val="true"/>
          <w:lang w:bidi="fa-IR"/>
        </w:rPr>
        <w:t>شاگرد کندی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شاگردان او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می‌توانیم در این کار یا کارهای دیگر به استاد خود اعتراض کنیم؟</w:t>
      </w:r>
    </w:p>
    <w:p>
      <w:pPr>
        <w:pStyle w:val="BookText"/>
        <w:rPr/>
      </w:pPr>
      <w:r>
        <w:rPr>
          <w:rFonts w:ascii="IRNazanin" w:hAnsi="IRNazanin" w:eastAsia="IRNazanin"/>
          <w:color w:val="111111"/>
          <w:sz w:val="28"/>
          <w:sz w:val="28"/>
          <w:szCs w:val="28"/>
          <w:rtl w:val="true"/>
          <w:lang w:bidi="fa-IR"/>
        </w:rPr>
        <w:t>حضرت امام عسکری علیه السّلام به وی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آنچه را که به تو بگویم به وی خواهی رساند؟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کندی برو و در انس گرفتن و یاری او در امر قرآن با وی ملاطفت و دوستی به خرج بده،پس هنگامی که انس و الفت در میان تو و او برقرار شد 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مسأله‌ای برای من پیش آمده که می‌خواهم از تو بپرسم،وی از تو خواهد خواست تا مسأله را از او بپرسی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در نزد تو قرآن بخواند آیا امکان دارد که مراد او از آنچه را که به او تکلّم می‌کند غیر از آن معانی باشد که تو گمان می‌کنی وی آن معنا را اراده کرده است؟</w:t>
      </w:r>
    </w:p>
    <w:p>
      <w:pPr>
        <w:pStyle w:val="BookText"/>
        <w:rPr/>
      </w:pPr>
      <w:r>
        <w:rPr>
          <w:rFonts w:ascii="IRNazanin" w:hAnsi="IRNazanin" w:eastAsia="IRNazanin"/>
          <w:color w:val="111111"/>
          <w:sz w:val="28"/>
          <w:sz w:val="28"/>
          <w:szCs w:val="28"/>
          <w:rtl w:val="true"/>
          <w:lang w:bidi="fa-IR"/>
        </w:rPr>
        <w:t>وی به تو خواهد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آری،ممکن است،زیرا وی مردی است که اگر حق را بشنود می‌فهمد،پس هنگامی که این مطلب را پذیرفت 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تو چه می‌دانی که معنای واقعی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چیست؟شاید معنای واقعی این آیه غیر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تو فهمیده‌ای،و این آیه برای معنایی غیر از معنای ظاهری آن وضع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نزد کندی رفت و هنگامی که در میان آن‌ها انس و الفت ایجاد شد مسأله را برای او مطرح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برای گرفتن جواب بیا،وی مدتی با خود تفکّر کرد و در نزد عقل و وجدان خود دید که این مسأله از نظر نظری مشکلی ندارد و از نظر لغوی احتمال آن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کندی به شاگرد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سوگند می‌دهم که به من خبر بدهی این مسأله را از کجا آورده‌ای؟</w:t>
      </w:r>
    </w:p>
    <w:p>
      <w:pPr>
        <w:pStyle w:val="BookText"/>
        <w:rPr/>
      </w:pPr>
      <w:r>
        <w:rPr>
          <w:rFonts w:ascii="IRNazanin" w:hAnsi="IRNazanin" w:eastAsia="IRNazanin"/>
          <w:color w:val="111111"/>
          <w:sz w:val="28"/>
          <w:sz w:val="28"/>
          <w:szCs w:val="28"/>
          <w:rtl w:val="true"/>
          <w:lang w:bidi="fa-IR"/>
        </w:rPr>
        <w:t>شاگرد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مسأله‌ای بود که ناگاه به دلم افتاد و آن را به تو گفتم، کندی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مانند تویی به چنین مسأله‌ای راه نمی‌برد و به چنین جایگاهی نرسیده است،پس مرا آگاه کن که از کجا این سؤال را آورده‌ای؟</w:t>
      </w:r>
    </w:p>
    <w:p>
      <w:pPr>
        <w:pStyle w:val="BookText"/>
        <w:rPr/>
      </w:pPr>
      <w:r>
        <w:rPr>
          <w:rFonts w:ascii="IRNazanin" w:hAnsi="IRNazanin" w:eastAsia="IRNazanin"/>
          <w:color w:val="111111"/>
          <w:sz w:val="28"/>
          <w:sz w:val="28"/>
          <w:szCs w:val="28"/>
          <w:rtl w:val="true"/>
          <w:lang w:bidi="fa-IR"/>
        </w:rPr>
        <w:t>شاگرد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عسکری علیه السّلام دستور آن را به من داده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درست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مسائل و کلماتی جز از مثل چنین خاندانی خارج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دستور داد تا آتش افروخته و هرآنچه در آن </w:t>
      </w:r>
    </w:p>
    <w:p>
      <w:pPr>
        <w:pStyle w:val="BookText"/>
        <w:rPr/>
      </w:pPr>
      <w:r>
        <w:rPr>
          <w:rFonts w:ascii="IRNazanin" w:hAnsi="IRNazanin" w:eastAsia="IRNazanin"/>
          <w:color w:val="111111"/>
          <w:sz w:val="28"/>
          <w:sz w:val="28"/>
          <w:szCs w:val="28"/>
          <w:rtl w:val="true"/>
          <w:lang w:bidi="fa-IR"/>
        </w:rPr>
        <w:t xml:space="preserve">کتاب نوشته بود را به آتش سوزاند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موضع امام علیه السّلام دلیل بر هوشیاری امام علیه السّلام و مراقبت آن حضرت از همۀ فعالیت‌های علمی و فکری بود که می‌توانست از دور یا نزدیک ضرری به رسالت اسلامی وارد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نقش بزرگی نیز در بیداری حسّ صحیح اعتقادی در شیعیان و دور کردن آنان از مواضع شک و شبهه داشته باشد،این شیوه‌ای بود که حضرت امام عسکری علیه السّلام در برابر فرق و مذاهب انحرافی و کلاّ انحرافات فکری از آن تبعیت می‌کردند تا درسی برای اصحاب و شیعیان آن حضرت در نسل‌ها و قرن‌های آینده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حادثۀ طلب باران راهبان و تأثیر منفی که بر جامعۀ اسلامی گذاشته بود نیز در همین راستا بود که هیچ‌کس به جز حضرت امام عسکری علیه السّلام نمی‌توانست این فتنه را برطرف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نیز این موقعیت ممتاز آن حضرت را دانسته و به همین جهت از آن حضرت خواست تا متولّی امر دفاع از امت جد خویش باشد،چراکه شک و شبهه امت جد او را فراگرفته بود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همچنان‌که دانستیم حضرت امام عسکری علیه السّلام در این ماجرا پیروز شده، شک و ابهام‌هایی که حقانیت شریعت و نظام اسلامی را زیر سؤال می‌برد کاملا رفع نمود؛نظامی که به‌عنوان شریعت پایان بخش همۀ ادیان روی کار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با این اقدامات توانست امت اسلام و نظام اسلامی را از سقوط و فروپاشی محافظت نماید</w:t>
      </w:r>
      <w:r>
        <w:rPr>
          <w:rFonts w:eastAsia="IRNazanin" w:cs="IRNazanin"/>
          <w:color w:val="111111"/>
          <w:sz w:val="28"/>
          <w:szCs w:val="28"/>
          <w:rtl w:val="true"/>
          <w:lang w:bidi="fa-IR"/>
        </w:rPr>
        <w:t xml:space="preserve">. </w:t>
      </w:r>
      <w:bookmarkStart w:id="277" w:name="pg13439_136604"/>
    </w:p>
    <w:p>
      <w:pPr>
        <w:pStyle w:val="Heading4"/>
        <w:numPr>
          <w:ilvl w:val="3"/>
          <w:numId w:val="1"/>
        </w:numPr>
        <w:rPr/>
      </w:pPr>
      <w:bookmarkStart w:id="278" w:name="__RefHeading___Toc773933_2616395394"/>
      <w:bookmarkStart w:id="279" w:name="_Toc95"/>
      <w:bookmarkEnd w:id="277"/>
      <w:bookmarkEnd w:id="278"/>
      <w:r>
        <w:rPr/>
        <w:t>3</w:t>
      </w:r>
      <w:r>
        <w:rPr>
          <w:rtl w:val="true"/>
        </w:rPr>
        <w:t>.</w:t>
      </w:r>
      <w:r>
        <w:rPr>
          <w:rtl w:val="true"/>
        </w:rPr>
        <w:t>روبرو شدن با فرقه‌های منحرف</w:t>
      </w:r>
      <w:bookmarkEnd w:id="279"/>
    </w:p>
    <w:p>
      <w:pPr>
        <w:pStyle w:val="Heading5"/>
        <w:numPr>
          <w:ilvl w:val="4"/>
          <w:numId w:val="1"/>
        </w:numPr>
        <w:rPr/>
      </w:pPr>
      <w:bookmarkStart w:id="280" w:name="__RefHeading___Toc773935_2616395394"/>
      <w:bookmarkStart w:id="281" w:name="_Toc96"/>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پس از وفات رسول اکرم صلّی اللّه علیه و اله مسلمانان با یکدیگر اختلاف کرده و به دو فرقه تقسیم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در مقابل روایات و نصوصی که از آن حضرت وارد شده بود دست به اجتهاد و تحلیل زدند و گروهی دیگر به روایات و شیوۀ عملی آن حضرت و موضع‌گیری‌هایش پای‌بند شده و عمل خود را مطابق آن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پیدا است که در امتداد تاریخ دولت اسلام هر فرقه‌ای به فرع‌های مختلف تقسیم شده و فرقه‌های متعددی چون مرجئه و معتزله و خوارج که بعد از قضیۀ حکمیت در جنگ صفّین و در زمان حکومت علوی به وقوع پیوست، سربرآوردند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ائمّۀ اطهار علیهم السّلام،پدران حضرت عسکری علیه السّلام،به‌عنوان حامیان رسالت و عقیدۀ اسلامی هرکدام در زمانۀ خود در برابر این فرقه‌های گمراه‌کننده ایستادگی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امامی نیز موضع‌گیری خاص خود را با هریک از این فرقه‌ها داشت،که بیم آن می‌رفت انحرافاتش امت مسلمان را نیز منحرف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دو نمونه از روبرویی امام علیه السّلام با فرقه‌های منحرفی که در مدت امامت خود با آن هم‌عصر و هم‌دوره بوده است توجّه کنید</w:t>
      </w:r>
      <w:r>
        <w:rPr>
          <w:rFonts w:eastAsia="IRNazanin" w:cs="IRNazanin"/>
          <w:color w:val="111111"/>
          <w:sz w:val="28"/>
          <w:szCs w:val="28"/>
          <w:rtl w:val="true"/>
          <w:lang w:bidi="fa-IR"/>
        </w:rPr>
        <w:t>:</w:t>
      </w:r>
    </w:p>
    <w:p>
      <w:pPr>
        <w:pStyle w:val="Heading5"/>
        <w:numPr>
          <w:ilvl w:val="4"/>
          <w:numId w:val="1"/>
        </w:numPr>
        <w:rPr/>
      </w:pPr>
      <w:bookmarkStart w:id="282" w:name="__RefHeading___Toc773937_2616395394"/>
      <w:bookmarkStart w:id="283" w:name="_Toc97"/>
      <w:bookmarkEnd w:id="282"/>
      <w:r>
        <w:rPr/>
        <w:t>1</w:t>
      </w:r>
      <w:r>
        <w:rPr>
          <w:rtl w:val="true"/>
        </w:rPr>
        <w:t>.</w:t>
      </w:r>
      <w:r>
        <w:rPr>
          <w:rtl w:val="true"/>
        </w:rPr>
        <w:t>حضرت امام حسن عسکری علیه السّلام و ثنویه</w:t>
      </w:r>
      <w:bookmarkEnd w:id="283"/>
    </w:p>
    <w:p>
      <w:pPr>
        <w:pStyle w:val="BookText"/>
        <w:rPr/>
      </w:pPr>
      <w:r>
        <w:rPr>
          <w:rFonts w:ascii="IRNazanin" w:hAnsi="IRNazanin" w:eastAsia="IRNazanin"/>
          <w:color w:val="111111"/>
          <w:sz w:val="28"/>
          <w:sz w:val="28"/>
          <w:szCs w:val="28"/>
          <w:rtl w:val="true"/>
          <w:lang w:bidi="fa-IR"/>
        </w:rPr>
        <w:t>از فرقه‌هایی که در زمان امام عسکری علیه السّلام موجود بوده فرقۀ ثنویه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کسانی هستند که دوگانه‌پرست بوده،به همراه خداوند قدیم،به قدیم </w:t>
      </w:r>
      <w:bookmarkStart w:id="284" w:name="pg13439_136605"/>
    </w:p>
    <w:p>
      <w:pPr>
        <w:pStyle w:val="BookText"/>
        <w:rPr/>
      </w:pPr>
      <w:bookmarkEnd w:id="284"/>
      <w:r>
        <w:rPr>
          <w:rFonts w:ascii="IRNazanin" w:hAnsi="IRNazanin" w:eastAsia="IRNazanin"/>
          <w:color w:val="111111"/>
          <w:sz w:val="28"/>
          <w:sz w:val="28"/>
          <w:szCs w:val="28"/>
          <w:rtl w:val="true"/>
          <w:lang w:bidi="fa-IR"/>
        </w:rPr>
        <w:t>دیگری نیز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همان مجوس می‌باشند که به دو مبدأ خیر و مبدأ شر به‌عنوان نور و ظلمت اعتقاد داشته هر دو را قدیم می‌پندارند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کلینی از اسحاق،از محمّد بن ربیع شائی روایت 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مردی از ثنویه در اهواز مناظره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سامرا آمدم اما بخش‌هایی از سخنان او در دل من جای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درب خانۀ احمد بن خصیب نشسته بودم که ناگاه ابو محمّد علیه السّلام در آن روز که روز بار عام بود از بیرونی عمومی دار الخلافة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نگاهی به من افکند و با اشارۀ دست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 احد فرد،یعنی خداوند یکی است یکی است یکی است،و من از شنیدن این خبر غیبی که پاسخ سؤال قلبی‌ام بود بیهوش بر زمین افتادم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اصحاب آن حضرت از آن حضرت خواست برای پدر و مادرش دعا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او از فرقۀ ثنویه و مادرش مؤمنه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آن حضرت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مادرت را بیامرزد</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 w:name="__RefHeading___Toc773939_2616395394"/>
      <w:bookmarkStart w:id="286" w:name="_Toc98"/>
      <w:bookmarkEnd w:id="285"/>
      <w:r>
        <w:rPr/>
        <w:t>2</w:t>
      </w:r>
      <w:r>
        <w:rPr>
          <w:rtl w:val="true"/>
        </w:rPr>
        <w:t>.</w:t>
      </w:r>
      <w:r>
        <w:rPr>
          <w:rtl w:val="true"/>
        </w:rPr>
        <w:t>حضرت امام حسن عسکری علیه السّلام و صوفیه</w:t>
      </w:r>
      <w:bookmarkEnd w:id="28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حسن عسکری علیه السّلام با بیان آرا،روش‌ها و روابط گروه فاسد العقیدۀ صوفیه برای مردم و آشکار کردن صفات و خصوصیات آنان فساد عقاید ایشان را برای همۀ مردم آشکار می‌نمودند،می‌توان این مطلب را در حدیث امام حسن عسکری علیه السّلام با ابو هاشم جعفری ملاحظه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آنجا که امام </w:t>
      </w:r>
    </w:p>
    <w:p>
      <w:pPr>
        <w:pStyle w:val="BookText"/>
        <w:rPr/>
      </w:pPr>
      <w:r>
        <w:rPr>
          <w:rFonts w:ascii="IRNazanin" w:hAnsi="IRNazanin" w:eastAsia="IRNazanin"/>
          <w:color w:val="111111"/>
          <w:sz w:val="28"/>
          <w:sz w:val="28"/>
          <w:szCs w:val="28"/>
          <w:rtl w:val="true"/>
          <w:lang w:bidi="fa-IR"/>
        </w:rPr>
        <w:t>به وی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 زمان علی الناس وجوههم ضاحکة،مستبشرة،و قلوبهم مظلمة منکدرة،السّنة فیهم بدعة،و البدعة فیهم سنّة،المؤمن بینهم محقّر و الفاسق بینهم موقّر،امراؤهم جاهلون جائرون،و علماؤهم فی أبواب الظلمة سائرون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أغنیاؤهم یسرقون زاد الفقراء،و أصاغرهم یتقدّمون علی الکبراء،و کل جاهل عندهم خبیر و کل محیل عندهم فقیر؛لا یتمیزون بین المخلص و المرتاب، و لا یعرفون الضأن من الذئاب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علماؤهم شرار خلق اللّه علی وجه الأرض،لأنّهم یمیلون إلی الفلسفة و التصوف،و أیم اللّه إنّهم من أهل العدول و التحرف،یبالغون فی حبّ مخالفینا و یضلّون شیعتنا و موالینا،فان نالوا منصبا لم یشبعوا من الرثاء،و إن خذلوا عبدوا اللّه علی الریاء،ألا إنّهم قطّاع طریق المؤمنین و الدعاة إلی نحلة الملحدین،فمن أدرکهم فلیحذرهم و لیصن دینه و إیمانه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هاشم،روزگاری بر مردم خواهد آمد که صورت‌های آن‌ها خندان و گشاده اما دل‌هایشان تاریک و ظلمانی خواهد بود،سنّت در میان آنان رنگ بدعت گرفته و بدعت در میان آنان سنّت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در میان آنان تحقیر شده اما فاسقان و گناهکاران در میان ایشان محترم شناخته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امیرانشان نادان و ستمگر و دانشمندانشان همواره در دربار ستمگران در رفت‌وآمدند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ثروتمندانشان توشۀ فقرا را می‌دزدند و کودکان بر بزرگان پیشی می‌جویند،نادان در نزد آنان دانا جلوه کرده و دانا در نزد آنان فقیر می‌نماید،آنان میان اشخاص با اخلاص و افراد دارای شک و شبهه فرقی نمی‌گذارند،و نمی‌توانند گوسفند را از گرگ تمیز دهند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دانشمندانشان بدترین خلق خدا بر روی زمین‌اند،چراکه آنان به فلسفه و تصوّف </w:t>
      </w:r>
      <w:bookmarkStart w:id="287" w:name="pg13439_136607"/>
    </w:p>
    <w:p>
      <w:pPr>
        <w:pStyle w:val="BookText"/>
        <w:rPr/>
      </w:pPr>
      <w:bookmarkEnd w:id="287"/>
      <w:r>
        <w:rPr>
          <w:rFonts w:ascii="IRNazanin" w:hAnsi="IRNazanin" w:eastAsia="IRNazanin"/>
          <w:color w:val="111111"/>
          <w:sz w:val="28"/>
          <w:sz w:val="28"/>
          <w:szCs w:val="28"/>
          <w:rtl w:val="true"/>
          <w:lang w:bidi="fa-IR"/>
        </w:rPr>
        <w:t>روی می‌آورند،اما به خدا سوگند که آنان از راه حق و حقیقت منحرف شده به سمت باطل گرایش پیدا می‌کنند،آنان در دوستی مخالفان ما افراط کرده،شیعیان و موالیان ما را گمراه می‌نمایند،اگر به پست و مقامی دست یابند از مدح و ستایش سیر نمی‌شوند و اگر پست و مقام را از دست بدهند از روی ریا خدا را عبادت می‌کنند،آگاه باشید که آنان راهزنان مؤمنان و دعوت‌کنندگان مردم به رویۀ ملحدان و بی‌دینان‌اند،پس هرکه با چنین کسانی برخورد کرد باید که از آنان بر حذر بوده، دین و ایمان خویش را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هاشم،این کلامی است که پدرم از پدرانش از جعفر بن محمّد علیهم السّلام مرا به آن آگاه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از اسرار ماست،آن را جز برای اهلش بازگو نکن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8" w:name="__RefHeading___Toc773941_2616395394"/>
      <w:bookmarkStart w:id="289" w:name="_Toc99"/>
      <w:bookmarkEnd w:id="288"/>
      <w:r>
        <w:rPr/>
        <w:t>4</w:t>
      </w:r>
      <w:r>
        <w:rPr>
          <w:rtl w:val="true"/>
        </w:rPr>
        <w:t>.</w:t>
      </w:r>
      <w:r>
        <w:rPr>
          <w:rtl w:val="true"/>
        </w:rPr>
        <w:t>دعوت مردم به دین حق</w:t>
      </w:r>
      <w:bookmarkEnd w:id="289"/>
    </w:p>
    <w:p>
      <w:pPr>
        <w:pStyle w:val="BookText"/>
        <w:rPr/>
      </w:pPr>
      <w:r>
        <w:rPr>
          <w:rFonts w:ascii="IRNazanin" w:hAnsi="IRNazanin" w:eastAsia="IRNazanin"/>
          <w:color w:val="111111"/>
          <w:sz w:val="28"/>
          <w:sz w:val="28"/>
          <w:szCs w:val="28"/>
          <w:rtl w:val="true"/>
          <w:lang w:bidi="fa-IR"/>
        </w:rPr>
        <w:t>ائمّۀ اهل بیت علیهم السّلام در هیچ شرایط و حالی از دعوت مردم به هدایت و دین حق رویگردان نبوده،سستی روا نمی‌داشتند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 نیز در این رابطه همچون پدران بزرگوار خود بر هدایت مردم و خارج کردن آنان از ظلمت و تاریکی به سمت نور و هدایت حریص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زندگی پربار آن حضرت نمونه‌هایی را می‌یابیم که به این نوع فعالیت اشاره دارد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هارون روایت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مرا به همراه یکی از اصحاب ابو القلا صاعد نصرانی فرستاد تا آنچه را از حدیث مولای ما حضرت </w:t>
      </w:r>
    </w:p>
    <w:p>
      <w:pPr>
        <w:pStyle w:val="BookText"/>
        <w:rPr/>
      </w:pPr>
      <w:r>
        <w:rPr>
          <w:rFonts w:ascii="IRNazanin" w:hAnsi="IRNazanin" w:eastAsia="IRNazanin"/>
          <w:color w:val="111111"/>
          <w:sz w:val="28"/>
          <w:sz w:val="28"/>
          <w:szCs w:val="28"/>
          <w:rtl w:val="true"/>
          <w:lang w:bidi="fa-IR"/>
        </w:rPr>
        <w:t>امام حسن عسکری علیه السّلام از پدرش روایت کرده است،از وی بشنوم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مرا به نزد ابو القلا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مجلس او درآمدم وی را مردی بزرگوار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رفتن خود به دیدنش را برای او توضیح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مرا به نزدیک خود فرا 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مرا روایت کرده است که با برادرانش و گروهی از اهل بصره به سامرا رفته بود تا از حاکم بصره در نزد خلیفه شکایت کند،پدرم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روزهایی که در شهر سامرا بودیم،ناگاه حضرت امام حسن عسکری علیه السّلام را سوار بر قاطری یافتم که عرقچینی بر سر و طیلسانی بر دوش داشت،من در دل گفتم این همان مردی است که گروهی از مسلمانان ادّعا می‌کنند وی علم غیب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گفتم اگر چنین باشد اکنون جلوی عرقچین خود را به سمت پشت برخواهد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دیدم که آن حضرت همین کار را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 گفتم شاید این امری اتفاقی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اکنون اگر این خبر راست باشد وی طیلسان خود را از سمت راست به سمت چپ خواهد انداخت و سمت چپ آن را به سمت راست خواهد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با کمال تعجب دیدم که آن حضرت همین کار را انجام دادند،و همین‌طور که قاطر حرکت می‌کرد به نزدیک من رسیده و به من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صاعد،چرا از کاری که هیچ فایده یا ضرری برای تو ندارد دست نمی‌کشی و به خوردن ماهی‌های خود نمی‌پردازی؟و غذای ما در آن زمان ماهی بود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صاعد بن مخلّد که این قضیه را دید مسلمان شد و بعدها به سمت وزارت معتمد عبّاسی نیز رسید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از ادریس بن زیاد کفر توثایی روایت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دربارۀ اهل بیت علیهم السّلام سخنان بزرگی 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آنان،معتقد به غلو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برای دیدار حضرت امام حسن عسکری علیه السّلام به سامرا و منطقۀ عسکر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حالی وارد شدم که آثار و گرد و غبار سفر بر من نمودار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خود را به حمّامی رساندم اما در کنار در حمّام،خواب بر من غلبه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متوجه شدم که امام عسکری علیه السّلام با چوبدست خود به من می‌زند و من از خواب بیدار شده آن حضرت را شناختم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سوار بود و غلامان اطرافش را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برخاسته و همچنان‌که آن حضرت سوار بر مرکب بود به بوسیدن پا و ران آن حضرت پرداختم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کلامی که آن حضرت به من فرمودند این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ادریس، بَلْ عِبٰادٌ مُکْرَمُونَ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یَسْبِقُونَهُ بِالْقَوْلِ وَ هُمْ بِأَمْرِهِ یَعْمَلُونَ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بندگانی ارجمندند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سخن بر او پیشی نمی‌گیرند،و خود به دستور او کار می‌کنند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من،همین جواب مرا بس است،چراکه من دربارۀ پرسش از همین سؤال به نزد شما آمده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مرا ترک کرد و رفت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0" w:name="pg13439_136611"/>
      <w:bookmarkStart w:id="291" w:name="pg13439_136611"/>
      <w:bookmarkEnd w:id="291"/>
    </w:p>
    <w:p>
      <w:pPr>
        <w:pStyle w:val="Heading3"/>
        <w:numPr>
          <w:ilvl w:val="2"/>
          <w:numId w:val="1"/>
        </w:numPr>
        <w:rPr/>
      </w:pPr>
      <w:bookmarkStart w:id="292" w:name="pg13439_136611"/>
      <w:bookmarkStart w:id="293" w:name="__RefHeading___Toc773943_2616395394"/>
      <w:bookmarkStart w:id="294" w:name="_Toc100"/>
      <w:bookmarkEnd w:id="292"/>
      <w:bookmarkEnd w:id="293"/>
      <w:r>
        <w:rPr>
          <w:rtl w:val="true"/>
        </w:rPr>
        <w:t>بخش دوم</w:t>
      </w:r>
      <w:bookmarkEnd w:id="294"/>
    </w:p>
    <w:p>
      <w:pPr>
        <w:pStyle w:val="Heading4"/>
        <w:numPr>
          <w:ilvl w:val="3"/>
          <w:numId w:val="1"/>
        </w:numPr>
        <w:rPr/>
      </w:pPr>
      <w:bookmarkStart w:id="295" w:name="__RefHeading___Toc773945_2616395394"/>
      <w:bookmarkStart w:id="296" w:name="_Toc101"/>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امام عسکری علیه السّلام و نیازهای گروه شیعه</w:t>
      </w:r>
    </w:p>
    <w:p>
      <w:pPr>
        <w:pStyle w:val="BookText"/>
        <w:rPr/>
      </w:pPr>
      <w:r>
        <w:rPr>
          <w:rFonts w:ascii="IRNazanin" w:hAnsi="IRNazanin" w:eastAsia="IRNazanin"/>
          <w:color w:val="111111"/>
          <w:sz w:val="28"/>
          <w:sz w:val="28"/>
          <w:szCs w:val="28"/>
          <w:rtl w:val="true"/>
          <w:lang w:bidi="fa-IR"/>
        </w:rPr>
        <w:t>گروه شیعه به‌عنوان یک حزب فعال سیاسی مهمترین محوری بود که فکر و اهتمام اهل بیت علیهم السّلام را به خود مشغول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این گروه تنها وسیله برای تحقق اهداف رسالت کبرای الهی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این گروه تنها طبقه‌ای از جامعه بودند که فرهنگ اهل بیت و رسالت آنان را درک کرده و می‌توانستند با آنان تعامل مثبت داشته و به دستورات و راهنمایی‌های آن‌ها عمل نموده و در برابرشان تسلیم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همین‌جا درمی‌یابیم که حضرت امام حسن عسکری علیه السّلام در طول زمان انتقال از عصر حضور به عصر غیبت،به دلیل مهم بودن این مرحله از جوانب مختلف و کوتاه بودن مدت زمان اجرای این کار،تلاش‌های خود را در این زمینه چند برابر کرده بود،چراکه آن حضرت سرعت تغییرات سیاسی در سطح حکّام و خلفا و برخورد بد آنان با اهل بیت و شیعیانشان از یک جهت و کنترل کامل امام و تحرکات آن حضرت را از دیگر سوی مشاهده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خوبی می‌دید که آنان برای یافتن مهدی موعود و منتظر که رسول اکرم صلّی اللّه علیه و اله به آمدنش بشارت داده و وعدۀ قیام او به قسط و عدل و مبارزه‌اش را با همۀ سمبل‌های ظلم و تعدی داده بود،سعی وافری داشتند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وظیفۀ حضرت امام حسن عسکری علیه السّلام در رابطه با پسر بزرگوارش </w:t>
      </w:r>
    </w:p>
    <w:p>
      <w:pPr>
        <w:pStyle w:val="BookText"/>
        <w:rPr/>
      </w:pPr>
      <w:r>
        <w:rPr>
          <w:rFonts w:ascii="IRNazanin" w:hAnsi="IRNazanin" w:eastAsia="IRNazanin"/>
          <w:color w:val="111111"/>
          <w:sz w:val="28"/>
          <w:sz w:val="28"/>
          <w:szCs w:val="28"/>
          <w:rtl w:val="true"/>
          <w:lang w:bidi="fa-IR"/>
        </w:rPr>
        <w:t>حضرت مهدی علیه السّلام بسیار مهم بوده است،چنان‌که مسئولیت آن حضرت در رابطه با شیعیانش که به زودی با این بحران و مصیبت جدید روبرو می‌شدند نیز وظیفۀ مهمی بود؛بحرانی که آنان در زمان ائمّۀ سابق هرگز با آن روبرو نشده،همواره امامان و پیشوایانشان با آنان زیسته و در طول دو قرن و نیم همواره امام را در برابر خود دیده و تعلیم و تربیت را به صورت مستقیم از آنان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این‌که امام و پیشوای زنده‌ای وجود دارد که آن‌ها می‌توانند با او ارتباط برقرار کنند،به رغم سختی شرایط سیاسی و اجتماعی خود آثاری مثبت در میان شیعیان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احساس که امامی وجود دارد و امت نمی‌توانند با او ارتباط برقرار کنند و نمی‌دانند چه موقع ظاهر می‌شود و مشکلات و ناراحتی‌های آنان را از بین برده،به سؤال‌های آنان پاسخ می‌دهد با خود آثاری منفی به همراه داشت مگر این‌که در نظر شیعیان غیبت مانند حضور گردد و سازوکاری که باید جایگزین سیستم رهبری امامان حاضر شود،بتواند پاسخگوی نیازهای آنان باشد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هدف مهم چیزی بود که همۀ اهل بیت علیهم السّلام در راه به ثمر رسیدن آن کوشش کرده‌اند،اما نقش حضرت امام حسن عسکری علیه السّلام در این زمینه بسیار خطیر و به شدت مشکل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در عصر حضرت امام حسن عسکری علیه السّلام کنترل،مراقبت،تفتیش و محاصرۀ آن حضرت به حدّ کمال رسیده بود،تا آنجا که حضرت امام حسن عسکری علیه السّلام عمدا خود را از بسیاری از شیعیان خود دور نگاه داشته و با آنان روبرو نمی‌گردید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این مطلب این است که بیشتر روایاتی که از آن حضرت نقل شده به وسیلۀ نامه انجام شده است و به صورت حضوری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علیرغم این‌که حضرت امام عسکری علیه السّلام در طول شش سال </w:t>
      </w:r>
      <w:bookmarkStart w:id="297" w:name="pg13439_136613"/>
    </w:p>
    <w:p>
      <w:pPr>
        <w:pStyle w:val="BookText"/>
        <w:rPr/>
      </w:pPr>
      <w:bookmarkEnd w:id="297"/>
      <w:r>
        <w:rPr>
          <w:rFonts w:ascii="IRNazanin" w:hAnsi="IRNazanin" w:eastAsia="IRNazanin"/>
          <w:color w:val="111111"/>
          <w:sz w:val="28"/>
          <w:sz w:val="28"/>
          <w:szCs w:val="28"/>
          <w:rtl w:val="true"/>
          <w:lang w:bidi="fa-IR"/>
        </w:rPr>
        <w:t>امامت خود هر دوشنبه و پنجشنبه به دربار عبّاسی رفت‌وآمد می‌کرده است، اما آن حضرت هیچگاه با دوستان و شیعیان خود که موردنظر آن حضرت بودند و در جاهای دور زندگی می‌کردند جز در حالات نادر و به صورت‌های خاص ارتباط برقرار نمی‌نمود و به خاطر شدت مراقبتی که حکومت بر آن حضرت اعمال می‌داشت از این کار احتیاط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می‌توانیم بحث از نیازهای گروه شیعه در عصر امام حسن عسکری علیه السّلام را به این موارد تقسیم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 و زمینه‌سازی برای قضیۀ امام مهدی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کردن گروه شیعه برای عصر غیبت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برقراری سازمان وکیلان در عصر امام حسن عسکری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مدرسۀ فقیهان و آماده‌سازی آن برای زمان غیبت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عالمان الهی که امینان خدا بر حلال و حرام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 در برابر فرق گمراه‌کننده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وصایای امام عسکری علیه السّلام و راهنمایی‌هایش نسبت به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 و ایمن‌سازی امنیتی</w:t>
      </w:r>
      <w:r>
        <w:rPr>
          <w:rFonts w:eastAsia="IRNazanin" w:cs="IRNazanin"/>
          <w:color w:val="111111"/>
          <w:sz w:val="28"/>
          <w:szCs w:val="28"/>
          <w:rtl w:val="true"/>
          <w:lang w:bidi="fa-IR"/>
        </w:rPr>
        <w:t>.</w:t>
      </w:r>
    </w:p>
    <w:p>
      <w:pPr>
        <w:pStyle w:val="Heading4"/>
        <w:numPr>
          <w:ilvl w:val="3"/>
          <w:numId w:val="1"/>
        </w:numPr>
        <w:rPr/>
      </w:pPr>
      <w:bookmarkStart w:id="298" w:name="__RefHeading___Toc773947_2616395394"/>
      <w:bookmarkStart w:id="299" w:name="_Toc102"/>
      <w:bookmarkEnd w:id="298"/>
      <w:r>
        <w:rPr>
          <w:rtl w:val="true"/>
        </w:rPr>
        <w:t>بحث اوّل</w:t>
      </w:r>
      <w:r>
        <w:rPr>
          <w:rtl w:val="true"/>
        </w:rPr>
        <w:t>:</w:t>
      </w:r>
      <w:r>
        <w:rPr>
          <w:rtl w:val="true"/>
        </w:rPr>
        <w:t>امام عسکری علیه السّلام و زمینه‌سازی برای قضیۀ حضرت مهدی علیه السّلام</w:t>
      </w:r>
      <w:bookmarkEnd w:id="299"/>
    </w:p>
    <w:p>
      <w:pPr>
        <w:pStyle w:val="Heading5"/>
        <w:numPr>
          <w:ilvl w:val="4"/>
          <w:numId w:val="1"/>
        </w:numPr>
        <w:rPr/>
      </w:pPr>
      <w:bookmarkStart w:id="300" w:name="__RefHeading___Toc773949_2616395394"/>
      <w:bookmarkStart w:id="301" w:name="_Toc103"/>
      <w:bookmarkEnd w:id="300"/>
      <w:r>
        <w:rPr>
          <w:rtl w:val="true"/>
        </w:rPr>
        <w:t>اشاره</w:t>
      </w:r>
      <w:bookmarkEnd w:id="30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دستاورد امام عسکری علیه السّلام برنامه‌ریزی بسیار دقیق برای حفظ و صیانت از پسرش حضرت مهدی علیه السّلام در برابر شر ظالمانی بود که از ده‌ها سال قبل از ولادت آن حضرت مترصّد بودند تا وی را یافته و از میان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همین‌جا می‌توان تمهیداتی را که حضرت امام حسن عسکری علیه السّلام به مدد فعالیت و تلاش پدران بزرگوارش علیهم السّلام و هشدارهای آنان به انجام رسانید </w:t>
      </w:r>
    </w:p>
    <w:p>
      <w:pPr>
        <w:pStyle w:val="BookText"/>
        <w:rPr/>
      </w:pPr>
      <w:r>
        <w:rPr>
          <w:rFonts w:ascii="IRNazanin" w:hAnsi="IRNazanin" w:eastAsia="IRNazanin"/>
          <w:color w:val="111111"/>
          <w:sz w:val="28"/>
          <w:sz w:val="28"/>
          <w:szCs w:val="28"/>
          <w:rtl w:val="true"/>
          <w:lang w:bidi="fa-IR"/>
        </w:rPr>
        <w:t>تحلیل کرد،اوّلا مخفی کردن ولادت آن حضرت از چشم دشمنان و جاسوسان مرد و زنی که حکومت آنان را داخل بیت حضرت امام علیه السّلام گذاشته بود،و ثانیا اتمام حجّت بر شیعیان،محبّان و اولیای آن حضرت نسبت به وجود چنین فرزندی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زمان که امر حضرت مهدی علیه السّلام از چشم دشمنان و جاسوسان آنان مخفی نگاه داشته می‌شد روایات اهل بیت وارد شده اشاره دارد که آن حضرت فرزند سرور کنیزان است </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وی ولادتش از چشم مردم مخفی و خودش از دیدگانشان غایب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این‌روایات سه راهنمایی اساسی وجود دارد که در عین اشاره به وجود آن حضرت مسألۀ کتمان وجود آن حضرت را نیز محقق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مادر آن حضرت کنیز است و او سرور کنیزان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هادی علیه السّلام برای این هدف مقدمه‌ای انجام داده و همسری از کنیزان رومی برای امام حسن عسکری علیه السّلام انتخاب نموده است و برای ازدواج آن حضرت هیچگونه مراسم و یا علامتی قرار نداده،بلکه همۀ آنچه را که محقق شد به دور از چشم بسیاری از مقرّبان خاندان آن حضرت بوده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حضرت امام مهدی علیه السّلام حتّی از نزدیکترین نزدیکان امام نیز مخفی بود،عمّۀ حضرت امام عسکری علیه السّلام حتّی بر حامله بودن مادر امام مهدی علیه السّلام آگاه نبوده است چه رسد به دیگران،و از همین جا می‌بینیم که ولادت آن حضرت نیز در شرایطی جدا سرّی و بعد از نیمه شب هنگام طلوع فجر که وقتی است که جز خواصّ مؤمنان کسی در آن ساعت بیدار نیست انجام </w:t>
      </w:r>
    </w:p>
    <w:p>
      <w:pPr>
        <w:pStyle w:val="BookText"/>
        <w:rPr/>
      </w:pPr>
      <w:r>
        <w:rPr>
          <w:rFonts w:ascii="IRNazanin" w:hAnsi="IRNazanin" w:eastAsia="IRNazanin"/>
          <w:color w:val="111111"/>
          <w:sz w:val="28"/>
          <w:sz w:val="28"/>
          <w:szCs w:val="28"/>
          <w:rtl w:val="true"/>
          <w:lang w:bidi="fa-IR"/>
        </w:rPr>
        <w:t>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عسکری علیه السّلام برای دور ماندن حضرت امام مهدی علیه السّلام از انظار علاوه بر ولادت مخفیانه برنامه‌ریزی دیگری نیز انجام دادند تا به جز خواص یا اخصّ خواص شیعیان آن حضرت کسی از وجود بابرکت آن حضرت مطلع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کیفیت اتمام حجّت بر شیعیان در این شرایط استثنایی در ضمن گام‌ها و مراحل دقیقی صورت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از امام عسکری علیه السّلام قبل از ولادت حضرت مهدی علیه السّلام صادر شده و به ولادت آن حضرت بشارت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گرفتن بر ولادت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 از ولادت آن حضرت و پخش کردن این خبر بین شیعیان به صورت خاص البته بدون دیدن 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گرفتن خواص و عوام بعد از ولادت و رؤیت شخص امام مهدی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زمینه‌سازی برای دیدار با حضرت مهدی علیه السّلام در طول پنج سال از سوی بعضی خواص شیعه و ارتباط نزدیک با آن حضرت و واگذار کردن مسئولیت جوابدهی به سؤالات مختلف شیعیان به ایشان و خبر دادن آن حضرت از فکر و ذهن آنان در گهواره یا در دوران کودکی که همۀ این‌ها بهترین دلیل بر امامت آن حضرت بوده و این‌که آن حضرت همان حجّت موعود و منتظر خداوند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برنامه‌ریزی برای ارتباط با امام مهدی علیه السّلام به واسطۀ وکیلان امام حسن عسکری علیه السّلام که بعدا وکیلان امام مهدی علیه السّلام شده و با همان شیوه‌ای که در </w:t>
      </w:r>
      <w:bookmarkStart w:id="302" w:name="pg13439_136616"/>
    </w:p>
    <w:p>
      <w:pPr>
        <w:pStyle w:val="BookText"/>
        <w:rPr/>
      </w:pPr>
      <w:bookmarkEnd w:id="302"/>
      <w:r>
        <w:rPr>
          <w:rFonts w:ascii="IRNazanin" w:hAnsi="IRNazanin" w:eastAsia="IRNazanin"/>
          <w:color w:val="111111"/>
          <w:sz w:val="28"/>
          <w:sz w:val="28"/>
          <w:szCs w:val="28"/>
          <w:rtl w:val="true"/>
          <w:lang w:bidi="fa-IR"/>
        </w:rPr>
        <w:t>نزد شیعیان آشنا و معلوم بود با وی ارتباط برقرار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و احادیثی که شیعیان را از آنچه که بعدا بر ایشان پیش می‌آید و آنچه را که در آینده برای امام غایب آن‌ها به وقوع خواهد پیوست آگاه می‌نمود و همچنین نسبت به آنچه و در آن زمان،شایسته است به انجام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 سرّ بسیاری این‌روایات و تنوّع موضوع آن‌ها را در مقایسه با روایات امام هادی علیه السّلام در رابطه با نوۀ بزرگوارش حضرت مهدی علیه السّلام درمی‌یابیم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کوتاهی دورۀ زمانی را که در اختیار امام حسن عسکری علیه السّلام بوده که از شش سال تجاوز نمی‌کند با امامت سی و چهار سالۀ امام هادی علیه السّلام بسنجیم که تقریبا شش برابر مدت امامت فرزندش امام عسکری علیه السّلام بوده است</w:t>
      </w:r>
      <w:r>
        <w:rPr>
          <w:rFonts w:eastAsia="IRNazanin" w:cs="IRNazanin"/>
          <w:color w:val="111111"/>
          <w:sz w:val="28"/>
          <w:szCs w:val="28"/>
          <w:rtl w:val="true"/>
          <w:lang w:bidi="fa-IR"/>
        </w:rPr>
        <w:t>.</w:t>
      </w:r>
    </w:p>
    <w:p>
      <w:pPr>
        <w:pStyle w:val="Heading5"/>
        <w:numPr>
          <w:ilvl w:val="4"/>
          <w:numId w:val="1"/>
        </w:numPr>
        <w:rPr/>
      </w:pPr>
      <w:bookmarkStart w:id="303" w:name="__RefHeading___Toc773951_2616395394"/>
      <w:bookmarkStart w:id="304" w:name="_Toc104"/>
      <w:bookmarkEnd w:id="303"/>
      <w:r>
        <w:rPr>
          <w:rtl w:val="true"/>
        </w:rPr>
        <w:t>گام اوّل</w:t>
      </w:r>
      <w:bookmarkEnd w:id="304"/>
    </w:p>
    <w:p>
      <w:pPr>
        <w:pStyle w:val="BookText"/>
        <w:rPr/>
      </w:pPr>
      <w:r>
        <w:rPr>
          <w:rFonts w:ascii="IRNazanin" w:hAnsi="IRNazanin" w:eastAsia="IRNazanin"/>
          <w:color w:val="111111"/>
          <w:sz w:val="28"/>
          <w:sz w:val="28"/>
          <w:szCs w:val="28"/>
          <w:rtl w:val="true"/>
          <w:lang w:bidi="fa-IR"/>
        </w:rPr>
        <w:t>روایاتی که در رابطه با بشارت ولادت حضرت مهدی علیه السّلام از پدر</w:t>
      </w:r>
    </w:p>
    <w:p>
      <w:pPr>
        <w:pStyle w:val="BookText"/>
        <w:rPr/>
      </w:pPr>
      <w:r>
        <w:rPr>
          <w:rFonts w:ascii="IRNazanin" w:hAnsi="IRNazanin" w:eastAsia="IRNazanin"/>
          <w:color w:val="111111"/>
          <w:sz w:val="28"/>
          <w:sz w:val="28"/>
          <w:szCs w:val="28"/>
          <w:rtl w:val="true"/>
          <w:lang w:bidi="fa-IR"/>
        </w:rPr>
        <w:t>بزرگوارش حضرت امام حسن عسکری علیه السّلام وارد شده،</w:t>
      </w:r>
    </w:p>
    <w:p>
      <w:pPr>
        <w:pStyle w:val="BookText"/>
        <w:rPr/>
      </w:pPr>
      <w:r>
        <w:rPr>
          <w:rFonts w:ascii="IRNazanin" w:hAnsi="IRNazanin" w:eastAsia="IRNazanin"/>
          <w:color w:val="111111"/>
          <w:sz w:val="28"/>
          <w:sz w:val="28"/>
          <w:szCs w:val="28"/>
          <w:rtl w:val="true"/>
          <w:lang w:bidi="fa-IR"/>
        </w:rPr>
        <w:t>ادامۀ همان روایاتی است که در همین رابطه از حضرت امام هادی علیه السّلام نقل گردیده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این‌روایات بر چندین نکته تأکید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آن حضرت نوۀ حضرت امام هادی و پسر حضرت امام حسن عسکری علیهما السّلام می‌باشد و این‌که مردم به زودی او را از نظر ظاهر نخواهند دید و ذکر نام وی برای آن‌ها جایز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نکتۀ دیگر این‌که وی همان کسی است که مردم دربارۀ او خواهند گفت او هنوز متولّد نشده است،و این‌که او از میان مردم غایب شده و شیعیانش تا روزی که قیام کند دستخوش اختلاف خواهند گردید،نکتۀ دیگر این‌که شیعیان باید گرداگرد دانشمندانی که جانشینان آن امام غایب هستند گرد آمده و منتظر قیام و </w:t>
      </w:r>
    </w:p>
    <w:p>
      <w:pPr>
        <w:pStyle w:val="BookText"/>
        <w:rPr/>
      </w:pPr>
      <w:r>
        <w:rPr>
          <w:rFonts w:ascii="IRNazanin" w:hAnsi="IRNazanin" w:eastAsia="IRNazanin"/>
          <w:color w:val="111111"/>
          <w:sz w:val="28"/>
          <w:sz w:val="28"/>
          <w:szCs w:val="28"/>
          <w:rtl w:val="true"/>
          <w:lang w:bidi="fa-IR"/>
        </w:rPr>
        <w:t xml:space="preserve">دولت او بوده،به اهل بیت تمسّک جسته و با انجام مراسم دعا و زیارت ولایت خود را نسبت به اهل بیت علیهم السّلام اظهار کنند و آخرین نکته این‌که مهدی قائم در سن پنج سالگی به امامت خواهد رسید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 به دسته‌ای از این‌روایات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از کلینی روایت کند که چون کنیز حضرت امام حسن عسکری علیه السّلام حامله شد آن حضرت به وی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تو پسر و نام او محمّد است و او همان قائمی است که پس از من به امامت خواهد رسید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اثبات الهداة از فضل بن شاذان روایت شده است که محمّد بن عبد الجبّار از امام حسن عسکری علیه السّلام دربارۀ امام و حجّت بعدی سؤال کرد و حضرت در پاسخ وی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و حجة اللّه من بعدی ابنی سمیّ رسول اللّه صلّی اللّه علیه و اله و کنیّه،الذی هو خاتم حجج اللّه و آخر خلفائه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امام و حجّت خدا بعد از من فرزند من است که هم اسم و هم‌کنیۀ رسول خدا صلّی اللّه علیه و اله می‌باشد،همان کسی که پایان‌بخش حجّت‌های خدا و آخرین خلیفۀ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آن حضرت سؤال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کدام همسر شما؟آن حضرت در پاسخ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دختر پسر قیصر ملک روم،اما وی به زودی متولد خواهد شد و از چشم مردم غایب خواهد گردید؛غیبتی طولانی،و پس از آن ظاهر می‌شود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روایت کند که گروهی از شیعیان امام حسن عسکری علیه السّلام در سامرا به خدمت آن حضرت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ایشان را به وکیل و شخص </w:t>
      </w:r>
    </w:p>
    <w:p>
      <w:pPr>
        <w:pStyle w:val="BookText"/>
        <w:rPr/>
      </w:pPr>
      <w:r>
        <w:rPr>
          <w:rFonts w:ascii="IRNazanin" w:hAnsi="IRNazanin" w:eastAsia="IRNazanin"/>
          <w:color w:val="111111"/>
          <w:sz w:val="28"/>
          <w:sz w:val="28"/>
          <w:szCs w:val="28"/>
          <w:rtl w:val="true"/>
          <w:lang w:bidi="fa-IR"/>
        </w:rPr>
        <w:t>مورد اعتماد خود،عثمان بن سعید عمری معرفی نموده و سپس به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نزد من شهادت بدهید که عثمان بن سعید عمری وکیل من و فرزندش محمّد،وکیل فرزند من،مهدی شما است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عیسی بن صبیح روایت شده است که چون وی در زندان بود حضرت امام حسن عسکری علیه السّلام نیز در زندان بر وی داخل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وی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پنجاه و شش سال و یک ماه و دو روز داری،وی کتاب دعایی با خود داشت که تاریخ ولادتش در آن نوشته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آن کتاب را گشوده در آن نظر کرد و راستی خبر امام و دقت آن حضرت را فهمید،سپس حضرت امام عسکری علیه السّلام به وی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به تو فرزندی داده است؟وی پاسخ منفی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برای وی دعا کرده،فرمودند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به وی پسری بده که بازوی او باشد،چراکه فرزند خوب یار و یاوری برای پدر و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به این بیت شعر تمثّل جستند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که دارای یار و یاور باشد حق خود را از ظالمان می‌ستاند،اما کسی که دارای یار و یاور فرزند نباشد خوار و ذلیل می‌گردد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وی از امام علیه السّلام پرسید که آیا آن حضرت صاحب اولاد خواهند شد، آن حضرت در پاسخ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آری،به خدا سوگند که من پسری خواهم داشت که زمین را از عدل و داد پر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الآن فرزندی ندارم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bookmarkStart w:id="305" w:name="pg13439_136619"/>
    </w:p>
    <w:p>
      <w:pPr>
        <w:pStyle w:val="Heading5"/>
        <w:numPr>
          <w:ilvl w:val="4"/>
          <w:numId w:val="1"/>
        </w:numPr>
        <w:rPr/>
      </w:pPr>
      <w:bookmarkStart w:id="306" w:name="__RefHeading___Toc773953_2616395394"/>
      <w:bookmarkStart w:id="307" w:name="_Toc105"/>
      <w:bookmarkEnd w:id="305"/>
      <w:bookmarkEnd w:id="306"/>
      <w:r>
        <w:rPr>
          <w:rtl w:val="true"/>
        </w:rPr>
        <w:t xml:space="preserve">گام دوّم </w:t>
      </w:r>
      <w:r>
        <w:rPr>
          <w:rtl w:val="true"/>
        </w:rPr>
        <w:t>[</w:t>
      </w:r>
      <w:r>
        <w:rPr>
          <w:rtl w:val="true"/>
        </w:rPr>
        <w:t>کتمان قضیۀ ولادت حضرت مهدی از چشم جاسوسان حکومتی</w:t>
      </w:r>
      <w:r>
        <w:rPr>
          <w:rtl w:val="true"/>
        </w:rPr>
        <w:t>]</w:t>
      </w:r>
      <w:bookmarkEnd w:id="307"/>
    </w:p>
    <w:p>
      <w:pPr>
        <w:pStyle w:val="BookText"/>
        <w:rPr/>
      </w:pPr>
      <w:r>
        <w:rPr>
          <w:rFonts w:ascii="IRNazanin" w:hAnsi="IRNazanin" w:eastAsia="IRNazanin"/>
          <w:color w:val="111111"/>
          <w:sz w:val="28"/>
          <w:sz w:val="28"/>
          <w:szCs w:val="28"/>
          <w:rtl w:val="true"/>
          <w:lang w:bidi="fa-IR"/>
        </w:rPr>
        <w:t>حضرت امام حسن عسکری علیه السّلام علاوه بر این‌که خبر ولادت حضرت امام مهدی علیه السّلام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شنیداری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سختی شرایط و ضرورت پنهان‌کاری و کتمان کامل قضیۀ ولادت حضرت مهدی از چشم جاسوسان حکومتی که دائما خانۀ امام و کنیزان آن حضرت را قبل و بعد از ولادت حضرت امام مهدی علیه السّلام کنترل می‌کردند،برای اتمام حجّت بر شیعیان،عدّه‌ای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نیز،به صورت دیداری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ولادت حضرت امام مهدی علیه السّلام به شهادت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سیّدۀ علویۀ طاهره،حکیمه دختر حضرت امام جواد و خواهر حضرت امام هادی و عمّۀ حضرت امام حسن عسکری علیهم السّلام،در هنگام ولادت حضرت مهدی علیه السّلام امور زایمان مادر آن حضرت نرجس خاتون را به عهده داشت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به مشاهدۀ حضرت امام مهدی علیه السّلام بعد از ولادت تصریح کرده است </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حسن عسکری علیه السّلام نیز تصریح نموده که حکیمه آن حضرت را شست‌وشو داده است </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زنان این خاندان مانند کنیز ابو علی خیزرانی که به حضرت امام حسن عسکری علیه السّلام اهدا شده بود و ماریه و نسیم که خادمۀ امام عسکری علیه السّلام بودند نیز در این کار به حکیمه خاتون کمک کرده‌اند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bookmarkStart w:id="308" w:name="pg13439_136620"/>
    </w:p>
    <w:p>
      <w:pPr>
        <w:pStyle w:val="Heading5"/>
        <w:numPr>
          <w:ilvl w:val="4"/>
          <w:numId w:val="1"/>
        </w:numPr>
        <w:rPr/>
      </w:pPr>
      <w:bookmarkStart w:id="309" w:name="__RefHeading___Toc773955_2616395394"/>
      <w:bookmarkStart w:id="310" w:name="_Toc106"/>
      <w:bookmarkEnd w:id="308"/>
      <w:bookmarkEnd w:id="309"/>
      <w:r>
        <w:rPr>
          <w:rtl w:val="true"/>
        </w:rPr>
        <w:t xml:space="preserve">گام سوّم </w:t>
      </w:r>
      <w:r>
        <w:rPr>
          <w:rtl w:val="true"/>
        </w:rPr>
        <w:t>[</w:t>
      </w:r>
      <w:r>
        <w:rPr>
          <w:rtl w:val="true"/>
        </w:rPr>
        <w:t>خبر دادن به شیعیان و پیروان خود در رابطه با متولد شدن مهدی منتظر ع</w:t>
      </w:r>
      <w:r>
        <w:rPr>
          <w:rtl w:val="true"/>
        </w:rPr>
        <w:t>]</w:t>
      </w:r>
      <w:bookmarkEnd w:id="310"/>
    </w:p>
    <w:p>
      <w:pPr>
        <w:pStyle w:val="BookText"/>
        <w:rPr/>
      </w:pPr>
      <w:r>
        <w:rPr>
          <w:rFonts w:ascii="IRNazanin" w:hAnsi="IRNazanin" w:eastAsia="IRNazanin"/>
          <w:color w:val="111111"/>
          <w:sz w:val="28"/>
          <w:sz w:val="28"/>
          <w:szCs w:val="28"/>
          <w:rtl w:val="true"/>
          <w:lang w:bidi="fa-IR"/>
        </w:rPr>
        <w:t>گام سوّم خبر دادن حضرت امام عسکری علیه السّلام به شیعیان و پیروان خود در رابطه با متولد شدن مهدی منتظر بود،البته آن حضرت امر انتشار این خبر را در میان شیعیان با کمال احتیاط به انجام می‌رساندند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هجده حدیث در نزد ما موجود است که هرکدام از آن‌ها کوشش حضرت امام حسن عسکری علیه السّلام را برای انتشار خبر ولادت در میان شیعیان و دوستان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بعضی از این‌روایات صریح و بعضی از آن‌ها غیر صریح‌اند و این قضیه در آن‌ها به اشاره و کنایه و به حسب مقتضای حال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آن خبرها روایتی است که در آن،حضرت امام حسن عسکری علیه السّلام به دو علت برای شمشیر نهادن بنی عبّاس در میان اهل بیت علیهم السّلام و کشتن آنان اشاره نموده‌اند؛بدون این‌که هیچ یک از سران اهل بیت یعنی ائمّۀ اطهار علیهم السّلام رهبری قیامی علنی را بر ضد آن‌ها به عهده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خبر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کشتن اهل بیت رسول خدا صلّی اللّه علیه و اله و منقطع کردن نسل او کوشش بسیار کردند؛به این طمع خام که با این کار می‌توانند از تولد قائم جلوگیری کرده و یا در صورت تولد،او را به قتل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خداوند متعال نخواست که امر او برای هیچ‌کدام از آنان آشکار شود تا این‌که خداوند نور وی را کامل گرداند اگرچه کافران را ناخوش آید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ملاحظه می‌کنید آن حضرت در این حدیث،خبر داده‌اند که حضرت مهدی به صورت مخفیانه متولد شده‌اند تا روزی که خداوند نور آن </w:t>
      </w:r>
    </w:p>
    <w:p>
      <w:pPr>
        <w:pStyle w:val="BookText"/>
        <w:rPr/>
      </w:pPr>
      <w:r>
        <w:rPr>
          <w:rFonts w:ascii="IRNazanin" w:hAnsi="IRNazanin" w:eastAsia="IRNazanin"/>
          <w:color w:val="111111"/>
          <w:sz w:val="28"/>
          <w:sz w:val="28"/>
          <w:szCs w:val="28"/>
          <w:rtl w:val="true"/>
          <w:lang w:bidi="fa-IR"/>
        </w:rPr>
        <w:t>حضرت را کامل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 حدیثی که سعد بن عبد اللّه از موسی بن جعفر بن وهب بغدادی روایت کرده است که نامه‌ای از حضرت امام حسن عسکری علیه السّلام صادر شد که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گمان کرده‌اند که با کشتن من این نسل را قطع خواهند نمود،اما خداوند عز و جل بحمد الله کلام و رأی آنان را تکذیب نموده است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هنگامی که زبیری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 حضرت امام حسن عسکری علیه السّلام در نامه‌ای که از آن حضرت صادر شده است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جزای کسی است که دربارۀ اولیای خدا بر خداوند متعال جرأت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گمان می‌کرد،مرا می‌کشد و من هیچ بازمانده‌ای ندارم تا نسلم حفظ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وی قدرت خدا را در این باره چگونه دیده است؟</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احمد بن اسحاق بن سعد روایت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ابا محمّد حسن بن علی عسکری علیهما السّلام شنیدم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لم یخرجنی من الدنیا حتی أرانی الخلف من بعدی،أشبه الناس برسول اللّه صلّی اللّه علیه و اله خلقا و خلقا،یحفظه اللّه تبارک و تعالی فی غیبته ثم یظهره اللّه فیملأ الأرض عدلا و قسطا کما ملئت جورا و 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خدای را که تا جانشین مرا که از نظر صورت و سیرت شبیه‌ترین مردم به رسول خدا صلّی اللّه علیه و اله است به من ننمایاند،مرا از دنیا نبرد؛همان کس که خداوند تبارک و تعالی در زمان غیبتش وی را حفظ خواهد نمود،سپس او را ظاهر خواهد کرد و او زمین را همچنان‌که پر از ظلم و بیداد شده باشد پر از عدل و داد خواهد نمود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از احمد بن حسن بن اسحاق قمی روایت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خلف صالح حضرت امام مهدی علیه السّلام به دنیا آمد نامه‌ای از مولای ما حضرت ابو الحسن امام عسکری علیه السّلام به جدم،احمد بن اسحاق رسید که آن حضرت آن را با دستخط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همواره توقیعات را به آن خط می‌نوشتند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مرقوم فرموده بودند و در آن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فرزندی به دنیا آمده است،اما این خبر باید در نزد تو پوشیده بماند و به اطلاع هیچ یک از مردم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خبر را برای تو آشکار نکردیم مگر به واسطۀ نزدیکی و ولایتی که نسبت به ما داری</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عیسی بن مهدی جوهری با گروهی به عراق رفتند و پس از این‌که قبر حضرت امام حسین علیه السّلام را در کربلا و قبر حضرت امام موسی بن جعفر و امام جواد را در بغداد زیارت کرده بودند به سامرا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آنان به سامرا وارد شدند دوستان و شیعیان که به بیت حضرت امام حسن عسکری علیه السّلام نزدیک بودند بشارت ولادت حضرت مهدی علیه السّلام را به آنان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که هفتاد و اندی نفر از اعراب بیابانی بودند برای عرض تبریک به خدمت حضرت امام عسکری علیه السّلام شرفیاب شده،پیش از تبریک در برابر آن حضرت به شدت گریستند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 عسکری علیه السّلام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از فرط شادمانی همانند شکر نعمت از نعمت‌های خداوند به حساب می‌آید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عیسی بن مهدی جوهری خواست سخنی بگوید اما حضرت امام عسکری علیه السّلام پیش از آن‌که آنان سخن بگویند لب به سخن گشوده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شما کسانی هستند که می‌خواهند از من دربارۀ پسرم مهدی و این‌که وی در کجاست سؤال کنند،من،چنان‌که مادر موسی،او را به خداوند متعال سپرد این کودک را به خداوند متعال سپرده‌ام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حاضران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مولای ما،به خدا سوگند که همین‌گونه </w:t>
      </w:r>
      <w:bookmarkStart w:id="311" w:name="pg13439_136623"/>
    </w:p>
    <w:p>
      <w:pPr>
        <w:pStyle w:val="BookText"/>
        <w:rPr/>
      </w:pPr>
      <w:bookmarkEnd w:id="311"/>
      <w:r>
        <w:rPr>
          <w:rFonts w:ascii="IRNazanin" w:hAnsi="IRNazanin" w:eastAsia="IRNazanin"/>
          <w:color w:val="111111"/>
          <w:sz w:val="28"/>
          <w:sz w:val="28"/>
          <w:szCs w:val="28"/>
          <w:rtl w:val="true"/>
          <w:lang w:bidi="fa-IR"/>
        </w:rPr>
        <w:t xml:space="preserve">بوده و این مسأله در دل ما بوده است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عسکری علیه السّلام به گروهی از وکیلان خود دستور داده بوده که برای پسرش مهدی عقیقه نموده،گوسفندی کشته و شیعیان را اطعام نمایند، عقیقه کردن برای حضرت امام مهدی علیه السّلام خبری ضمنی به ولادت آن حضرت علیه السّلام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بعضی از روایات به مسألۀ ولادت کاملا تصریح نیز شده است مانند این‌روایت که در 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میش را بگیر و آن‌ها را به‌عنوان عقیقه برای مولای خود ذبح نما و از آن‌ها بخور که خداوند بر تو گوارا گرداند و به برادرانت نیز بخوران</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2" w:name="__RefHeading___Toc773957_2616395394"/>
      <w:bookmarkStart w:id="313" w:name="_Toc107"/>
      <w:bookmarkEnd w:id="312"/>
      <w:r>
        <w:rPr>
          <w:rtl w:val="true"/>
        </w:rPr>
        <w:t xml:space="preserve">گام چهارم </w:t>
      </w:r>
      <w:r>
        <w:rPr>
          <w:rtl w:val="true"/>
        </w:rPr>
        <w:t>[</w:t>
      </w:r>
      <w:r>
        <w:rPr>
          <w:rtl w:val="true"/>
        </w:rPr>
        <w:t>به شهادت گرفتن دیگران بر ولادت حضرت امام مهدی علیه السّلام</w:t>
      </w:r>
      <w:r>
        <w:rPr>
          <w:rtl w:val="true"/>
        </w:rPr>
        <w:t>]</w:t>
      </w:r>
      <w:bookmarkEnd w:id="313"/>
    </w:p>
    <w:p>
      <w:pPr>
        <w:pStyle w:val="BookText"/>
        <w:rPr/>
      </w:pPr>
      <w:r>
        <w:rPr>
          <w:rFonts w:ascii="IRNazanin" w:hAnsi="IRNazanin" w:eastAsia="IRNazanin"/>
          <w:color w:val="111111"/>
          <w:sz w:val="28"/>
          <w:sz w:val="28"/>
          <w:szCs w:val="28"/>
          <w:rtl w:val="true"/>
          <w:lang w:bidi="fa-IR"/>
        </w:rPr>
        <w:t>این گام به شهادت گرفتن دیگران بر ولادت حضرت امام مهدی علیه السّلام و وجود و زنده بودن آن حضرت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غانم خادم روایت شده است که پسری برای حضرت امام عسکری علیه السّلام به دنیا آمده،آن حضرت نام وی را محمّد نهاده و در روز سوّم ولادت،آن کودک را به اصحاب عرضه نموده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صاحبکم من بعدی و خلیفتی علیکم و هو القائم الذی تمتدّ إلیه الأعناق بالانتظار،فإذا امتلأت الأرض جورا و ظلما فملأها قسطا و 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پیشوای شما بعد از من و جانشین من در میان شماست،و اوست همان قائمی که گردن‌ها به انتظار او کشیده می‌شود،پس هنگامی که زمین از ظلم و بیداد آکنده گردید وی آن را از عدل و داد پر خواهد نمود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314" w:name="pg13439_136624"/>
    </w:p>
    <w:p>
      <w:pPr>
        <w:pStyle w:val="BookText"/>
        <w:rPr/>
      </w:pPr>
      <w:bookmarkEnd w:id="314"/>
      <w:r>
        <w:rPr>
          <w:rFonts w:ascii="IRNazanin" w:hAnsi="IRNazanin" w:eastAsia="IRNazanin"/>
          <w:color w:val="111111"/>
          <w:sz w:val="28"/>
          <w:sz w:val="28"/>
          <w:szCs w:val="28"/>
          <w:rtl w:val="true"/>
          <w:lang w:bidi="fa-IR"/>
        </w:rPr>
        <w:t>از عمرو اهوازی روایت است که حضرت ابو محمّد امام عسکری علیه السّلام پسرش را به او نشان داده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فرزند جانشین من بر شما و امام پس از من خواهد بود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معاویة بن حکیم و محمّد بن ایّوب بن نوح و محمّد بن عثمان عمری روایت است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خانۀ حضرت امام حسن عسکری علیه السّلام بوده،تعداد ما چهل تن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آن حضرت دربارۀ حجّت پس از آن حضرت سؤال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فرزندی را از اطاق خارج کرده به ما نشان داد که شبیه‌ترین مردم به وی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إمامکم من بعدی و خلیفتی علیکم،أطیعوه و لا تتفرّقوا من بعدی فی أدیانکم فتهلکوا،أما إنّکم لا ترونه بعد یومکم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امام شما پس از من و جانشین من بر شماست،از وی اطاعت کرده و پس از من در دین خود متفرّق نشوید که هلاک خواهید گردید،آگاه باشید که شما پس از این روز دیگر او را نخواهید دید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نزد آن حضرت خارج شدیم و چند روزی بیش نگذشت که حضرت امام حسن عسکری علیه السّلام از دنیا رفتند</w:t>
      </w:r>
      <w:r>
        <w:rPr>
          <w:rFonts w:eastAsia="IRNazanin" w:cs="IRNazanin"/>
          <w:color w:val="111111"/>
          <w:sz w:val="28"/>
          <w:szCs w:val="28"/>
          <w:rtl w:val="true"/>
          <w:lang w:bidi="fa-IR"/>
        </w:rPr>
        <w:t>.</w:t>
      </w:r>
    </w:p>
    <w:p>
      <w:pPr>
        <w:pStyle w:val="Heading5"/>
        <w:numPr>
          <w:ilvl w:val="4"/>
          <w:numId w:val="1"/>
        </w:numPr>
        <w:rPr/>
      </w:pPr>
      <w:bookmarkStart w:id="315" w:name="__RefHeading___Toc773959_2616395394"/>
      <w:bookmarkStart w:id="316" w:name="_Toc108"/>
      <w:bookmarkEnd w:id="315"/>
      <w:r>
        <w:rPr>
          <w:rtl w:val="true"/>
        </w:rPr>
        <w:t>گام پنجم</w:t>
      </w:r>
      <w:bookmarkEnd w:id="316"/>
    </w:p>
    <w:p>
      <w:pPr>
        <w:pStyle w:val="BookText"/>
        <w:rPr/>
      </w:pPr>
      <w:r>
        <w:rPr>
          <w:rFonts w:ascii="IRNazanin" w:hAnsi="IRNazanin" w:eastAsia="IRNazanin"/>
          <w:color w:val="111111"/>
          <w:sz w:val="28"/>
          <w:sz w:val="28"/>
          <w:szCs w:val="28"/>
          <w:rtl w:val="true"/>
          <w:lang w:bidi="fa-IR"/>
        </w:rPr>
        <w:t>روایاتی است که به جواب دادن حضرت امام مهدی علیه السّلام به سؤالات</w:t>
      </w:r>
    </w:p>
    <w:p>
      <w:pPr>
        <w:pStyle w:val="BookText"/>
        <w:rPr/>
      </w:pPr>
      <w:r>
        <w:rPr>
          <w:rFonts w:ascii="IRNazanin" w:hAnsi="IRNazanin" w:eastAsia="IRNazanin"/>
          <w:color w:val="111111"/>
          <w:sz w:val="28"/>
          <w:sz w:val="28"/>
          <w:szCs w:val="28"/>
          <w:rtl w:val="true"/>
          <w:lang w:bidi="fa-IR"/>
        </w:rPr>
        <w:t>شیعیان در زمان حیات پدر بزرگوارش اشاره دارد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این‌روایات کاشف از همان قابلیت ربّانی است که خداوند متعال اولیای خود را بدان ممتاز </w:t>
      </w:r>
    </w:p>
    <w:p>
      <w:pPr>
        <w:pStyle w:val="BookText"/>
        <w:rPr/>
      </w:pPr>
      <w:r>
        <w:rPr>
          <w:rFonts w:ascii="IRNazanin" w:hAnsi="IRNazanin" w:eastAsia="IRNazanin"/>
          <w:color w:val="111111"/>
          <w:sz w:val="28"/>
          <w:sz w:val="28"/>
          <w:szCs w:val="28"/>
          <w:rtl w:val="true"/>
          <w:lang w:bidi="fa-IR"/>
        </w:rPr>
        <w:t>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روایاتی که به این مضمون اشاره دارد روایت احمد بن اسحاق است؛آنجا که چون حضرت امام عسکری علیه السّلام حضرت مهدی را به وی نشان داد و وی آن حضرت را دید که صورتش همچون ماه شب چهارده می‌درخشد و حدود سه سال از سن آن حضرت می‌گذرد از حضرت امام حسن عسکری علیه السّلام علامتی خواست تا قلبش نسبت به امامت حضرت مهدی علیه السّلام مطمئن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بود که پسر بچّه به زبان عربی فصیح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بقیة اللّه فی أرضه و المنتقم من أعدائه فلا تطلب أثرا بعد عین یا أحمد ابن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بازماندۀ خدا در زمین و انتقام کشنده از دشمنان خدا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ای احمد بن اسحاق،پس از مشاهدۀ عینی دیگر دنبال ردّ پا و نشانه نباش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حدیثی شیعۀ امامیه کرامات حضرت امام مهدی علیه السّلام را در رابطه با سعد بن عبد اللّه قمی نیز ذکر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عالمی امامی بود که در جواب چند مسألۀ مشکل وامانده بود تا جایی که آن مسائل را گرفته به نزد احمد بن اسحاق که از اصحاب حضرت امام عسکری علیه السّلام بود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باهم به نزد امام عسکری علیه السّلام رفته بر آن حضرت داخل شده و دیدند فرزند آن حضرت مهدی علیه السّلام روبروی آن حضرت 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امام مهدی علیه السّلام دستور دادند تا به احمد بن اسحاق خبر بدهد که هدایای شیعه که وی آورده است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پاسخ مسائل مشکلی را که بر سعد بن عبد اللّه گران آمده است به او دادند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317" w:name="pg13439_136626"/>
    </w:p>
    <w:p>
      <w:pPr>
        <w:pStyle w:val="BookText"/>
        <w:rPr/>
      </w:pPr>
      <w:bookmarkEnd w:id="317"/>
      <w:r>
        <w:rPr>
          <w:rFonts w:ascii="IRNazanin" w:hAnsi="IRNazanin" w:eastAsia="IRNazanin"/>
          <w:color w:val="111111"/>
          <w:sz w:val="28"/>
          <w:sz w:val="28"/>
          <w:szCs w:val="28"/>
          <w:rtl w:val="true"/>
          <w:lang w:bidi="fa-IR"/>
        </w:rPr>
        <w:t xml:space="preserve">همچنین است کرامات آن حضرت در رابطه با ابراهیم بن محمّد بن فارس نیشابوری که از ما فی الضّمیر او خبر دادند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 w:name="__RefHeading___Toc773961_2616395394"/>
      <w:bookmarkStart w:id="319" w:name="_Toc109"/>
      <w:bookmarkEnd w:id="318"/>
      <w:r>
        <w:rPr>
          <w:rtl w:val="true"/>
        </w:rPr>
        <w:t xml:space="preserve">گام ششم </w:t>
      </w:r>
      <w:r>
        <w:rPr>
          <w:rtl w:val="true"/>
        </w:rPr>
        <w:t>[</w:t>
      </w:r>
      <w:r>
        <w:rPr>
          <w:rtl w:val="true"/>
        </w:rPr>
        <w:t>برنامه‌ریزی برای آسان کردن ارتباط مردم با آن حضرت در طول غیبت صغری</w:t>
      </w:r>
      <w:r>
        <w:rPr>
          <w:rtl w:val="true"/>
        </w:rPr>
        <w:t>]</w:t>
      </w:r>
      <w:bookmarkEnd w:id="319"/>
    </w:p>
    <w:p>
      <w:pPr>
        <w:pStyle w:val="BookText"/>
        <w:rPr/>
      </w:pPr>
      <w:r>
        <w:rPr>
          <w:rFonts w:ascii="IRNazanin" w:hAnsi="IRNazanin" w:eastAsia="IRNazanin"/>
          <w:color w:val="111111"/>
          <w:sz w:val="28"/>
          <w:sz w:val="28"/>
          <w:szCs w:val="28"/>
          <w:rtl w:val="true"/>
          <w:lang w:bidi="fa-IR"/>
        </w:rPr>
        <w:t>این گام عبارت از برنامه‌ریزی امام عسکری علیه السّلام برای آسان کردن ارتباط مردم با آن حضرت در طول غیبت صغری است که این مهم از طریق وکیلانی انجام می‌گردید که آن حضرت ایشان را در نزد شیعه توثیق کرده و آنان حلقۀ وصل مورد اعتماد و بی‌خطری میان حضرت امام مهدی علیه السّلام و پیروان آن حضرت بودند تا شیعیان بدون افتادن در خطرها و مشکلات،با آن حضرت ارتباط برقرار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اسماعیل حسنی و علی بن عبد اللّه حسنی هر دو روایت کرده‌اند که بر حضرت امام عسکری علیه السّلام در سامرا وارد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 حضرت گروهی از دوستان و شیعیان نشسته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خادم آن حضرت که بدر نام داشت وارد شده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من،گروهی گرد و غبارآلود بر در خانه ایستاده‌اند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رو به جمعیت کرده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گروهی از شیعیان ما در یمن هستند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راویان حدیثی طولانی نقل می‌کنند تا این‌که به اینجا می‌رسد که حضرت امام عسکری به خادم خود بدر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عثمان بن سعید عمری را به نزد ما بیاور،طولی نکشید که عثمان وارد شد و مولای ما حضرت امام عسکری علیه السّلام به وی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عثمان،تو وکیل و مورد اعتماد و اطمینان ما بر </w:t>
      </w:r>
      <w:bookmarkStart w:id="320" w:name="pg13439_136627"/>
    </w:p>
    <w:p>
      <w:pPr>
        <w:pStyle w:val="BookText"/>
        <w:rPr/>
      </w:pPr>
      <w:bookmarkEnd w:id="320"/>
      <w:r>
        <w:rPr>
          <w:rFonts w:ascii="IRNazanin" w:hAnsi="IRNazanin" w:eastAsia="IRNazanin"/>
          <w:color w:val="111111"/>
          <w:sz w:val="28"/>
          <w:sz w:val="28"/>
          <w:szCs w:val="28"/>
          <w:rtl w:val="true"/>
          <w:lang w:bidi="fa-IR"/>
        </w:rPr>
        <w:t>مال خدا هستی،پس برو و آنچه را که این یمنیان از مال آورده‌اند از آنان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حدیث ادامه پیدا می‌کند تا آن‌که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همگی به آن حضرت عرضه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 و مولای ما،به خدا سوگند که عثمان از شیعیان خاص و نیک شماست،و شما با این کار،آگاهی ما را نسبت به جایگاه او در نزد خود و این‌که او وکیل و مورد اعتماد شما دربارۀ مال خداوند متعال است زیاد کردید،آن حضرت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آری،پس شما نیز شهادت بدهید که عثمان بن سعید عمری وکیل من است و شهادت بدهید که پسرش محمّد نیز وکیل پسر من مهدی شماست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سعید اوّلین وکیل حضرت امام مهدی علیه السّلام بعد از شهادت امام حسن عسکری علیه السّلام بود،و پس از او محمّد بن عثمان وکیل دوّم آن حضرت شد که در ترتیب نوّاب اربعۀ امام مهدی علیه السّلام ذکر شده است</w:t>
      </w:r>
      <w:r>
        <w:rPr>
          <w:rFonts w:eastAsia="IRNazanin" w:cs="IRNazanin"/>
          <w:color w:val="111111"/>
          <w:sz w:val="28"/>
          <w:szCs w:val="28"/>
          <w:rtl w:val="true"/>
          <w:lang w:bidi="fa-IR"/>
        </w:rPr>
        <w:t>.</w:t>
      </w:r>
    </w:p>
    <w:p>
      <w:pPr>
        <w:pStyle w:val="Heading5"/>
        <w:numPr>
          <w:ilvl w:val="4"/>
          <w:numId w:val="1"/>
        </w:numPr>
        <w:rPr/>
      </w:pPr>
      <w:bookmarkStart w:id="321" w:name="__RefHeading___Toc773963_2616395394"/>
      <w:bookmarkStart w:id="322" w:name="_Toc110"/>
      <w:bookmarkEnd w:id="321"/>
      <w:r>
        <w:rPr>
          <w:rtl w:val="true"/>
        </w:rPr>
        <w:t xml:space="preserve">گام هفتم </w:t>
      </w:r>
      <w:r>
        <w:rPr>
          <w:rtl w:val="true"/>
        </w:rPr>
        <w:t>[</w:t>
      </w:r>
      <w:r>
        <w:rPr>
          <w:rtl w:val="true"/>
        </w:rPr>
        <w:t>آماده کردن شیعیان برای روبرو شدن با اوضاع جدیدی که در هنگام غیبت امام مهدی علیه السّلام با آنان روبرو خواهند شد</w:t>
      </w:r>
      <w:r>
        <w:rPr>
          <w:rtl w:val="true"/>
        </w:rPr>
        <w:t>]</w:t>
      </w:r>
      <w:bookmarkEnd w:id="32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این دسته اقدامات به روایاتی برمی‌خوریم که شیعیان و پیروان اهل بیت علیهم السّلام را برای روبرو شدن با اوضاع جدیدی که در هنگام غیبت امام مهدی علیه السّلام با آنان روبرو خواهند شد آماده می‌کرد،تا ناگهان در برابر اموری قرار نگیرند که کیفیت برخورد و تعامل با آن را ندانند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حیرت و اختلافی که بعد از غیبت در میان شیعه روی داد،همچنین بیان کارهایی که شایسته است در هنگام غیبت به انجام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صبر،انتظار فرج،پایداری بر ایمان،دعا برای امام غایب و تعجیل فرج آن حضرت</w:t>
      </w:r>
      <w:r>
        <w:rPr>
          <w:rFonts w:eastAsia="IRNazanin" w:cs="IRNazanin"/>
          <w:color w:val="111111"/>
          <w:sz w:val="28"/>
          <w:szCs w:val="28"/>
          <w:rtl w:val="true"/>
          <w:lang w:bidi="fa-IR"/>
        </w:rPr>
        <w:t xml:space="preserve">. </w:t>
      </w:r>
      <w:bookmarkStart w:id="323" w:name="pg13439_136628"/>
    </w:p>
    <w:p>
      <w:pPr>
        <w:pStyle w:val="BookText"/>
        <w:rPr/>
      </w:pPr>
      <w:bookmarkEnd w:id="323"/>
      <w:r>
        <w:rPr>
          <w:rFonts w:ascii="IRNazanin" w:hAnsi="IRNazanin" w:eastAsia="IRNazanin"/>
          <w:color w:val="111111"/>
          <w:sz w:val="28"/>
          <w:sz w:val="28"/>
          <w:szCs w:val="28"/>
          <w:rtl w:val="true"/>
          <w:lang w:bidi="fa-IR"/>
        </w:rPr>
        <w:t>همین هفت گام برای آماده‌سازی لازم در میان جامعۀ شیعه کافی بود تا علیرغم شرایط سختی که امام مهدی علیه السّلام را احاطه کرده بود،قضیۀ امام مهدی علیه السّلام به مسألۀ روز و زندۀ گروه پیروان اهل بیت علیهم السّلام تبدیل شده،آنان با این تفکر زندگی کنند</w:t>
      </w:r>
      <w:r>
        <w:rPr>
          <w:rFonts w:eastAsia="IRNazanin" w:cs="IRNazanin"/>
          <w:color w:val="111111"/>
          <w:sz w:val="28"/>
          <w:szCs w:val="28"/>
          <w:rtl w:val="true"/>
          <w:lang w:bidi="fa-IR"/>
        </w:rPr>
        <w:t>.</w:t>
      </w:r>
    </w:p>
    <w:p>
      <w:pPr>
        <w:pStyle w:val="Heading4"/>
        <w:numPr>
          <w:ilvl w:val="3"/>
          <w:numId w:val="1"/>
        </w:numPr>
        <w:rPr/>
      </w:pPr>
      <w:bookmarkStart w:id="324" w:name="__RefHeading___Toc773965_2616395394"/>
      <w:bookmarkStart w:id="325" w:name="_Toc111"/>
      <w:bookmarkEnd w:id="324"/>
      <w:r>
        <w:rPr>
          <w:rtl w:val="true"/>
        </w:rPr>
        <w:t>مبحث دوّم</w:t>
      </w:r>
      <w:r>
        <w:rPr>
          <w:rtl w:val="true"/>
        </w:rPr>
        <w:t>:</w:t>
      </w:r>
      <w:r>
        <w:rPr>
          <w:rtl w:val="true"/>
        </w:rPr>
        <w:t>آماده‌سازی برای عصر غیبت</w:t>
      </w:r>
      <w:bookmarkEnd w:id="325"/>
    </w:p>
    <w:p>
      <w:pPr>
        <w:pStyle w:val="BookText"/>
        <w:rPr/>
      </w:pPr>
      <w:r>
        <w:rPr>
          <w:rFonts w:ascii="IRNazanin" w:hAnsi="IRNazanin" w:eastAsia="IRNazanin"/>
          <w:color w:val="111111"/>
          <w:sz w:val="28"/>
          <w:sz w:val="28"/>
          <w:szCs w:val="28"/>
          <w:rtl w:val="true"/>
          <w:lang w:bidi="fa-IR"/>
        </w:rPr>
        <w:t>در بحث سابق شناختیم که امام عسکری علیه السّلام در سخت‌ترین اوضاع و شرایطی که برهۀ ولادت حضرت امام زمان علیه السّلام را دربرگرفته بود چگونه قضیۀ ولادت و امامت حضرت مهدی علیه السّلام را در میان دوستان و شیعیان مطرح کرده و این نکته را به آنان گوشزد 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همان خلف صالحی است که خداوند متعال امت‌ها را به آمدنش وعده داده است تا وی در میان آنان وحدت کلمه ایجاد نماید،همچنین ملاحظه کردیم که اقدامات و برنامه‌های حضرت امام حسن عسکری علیه السّلام در این رابطه چه اندازه با شرایط حاکم بر آن فضا مطابقت داشته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نکتۀ دیگری که از نظر اهمیت در حد و اندازه‌های این نکته می‌باشد مسئولیت آماده کردن امت مؤمن به وجود حضرت امام مهدی علیه السّلام،برای پذیرش قلبی این غیبت است؛غیبتی که به حسب ظاهر دربردارنده جدایی امت از امام و عدم امکان ارتباط آن‌ها با آن وجود مقدس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امت، بدون امام احساس کمبود و بی‌بهره شدن از یکی از مهمترین عناصری را خواهد داشت که همواره بر او تکیه کرده و همواره مسائل و مشکلات فردی و اجتماعی خود را به نزد او برده است؛امام همواره همچون دژ استواری بوده است که از اصحاب و شیعیان خود حمایت کرده و در بسیاری از مواقع </w:t>
      </w:r>
    </w:p>
    <w:p>
      <w:pPr>
        <w:pStyle w:val="BookText"/>
        <w:rPr/>
      </w:pPr>
      <w:r>
        <w:rPr>
          <w:rFonts w:ascii="IRNazanin" w:hAnsi="IRNazanin" w:eastAsia="IRNazanin"/>
          <w:color w:val="111111"/>
          <w:sz w:val="28"/>
          <w:sz w:val="28"/>
          <w:szCs w:val="28"/>
          <w:rtl w:val="true"/>
          <w:lang w:bidi="fa-IR"/>
        </w:rPr>
        <w:t>پاسخگوی نیازهای فکری،روحی و مادی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اگرچه ایمان به غیب خود یکی از عناصر ایمان اصطلاحی می‌باشد اما غیبت امام از میان جامعه می‌توانست صدمات روحی و ایمانی بسیاری به مؤمنان وارد نماید،چراکه مؤمنان همواره به ارتباط مستقیم با امام عادت کرده بودند،حتّی اگر امام در زندان بوده و یا در پس پرده‌های مراقبت و کنترل شدید حکومت،از امت دور بوده،آنان همواره او را در میان خود حاضر دیده و تعامل با او را احساس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اکنون از آنان خواسته می‌شد، ایمان به امام زنده،قوی،فعّال و حاضر در میان امت را در خود حفظ نمایند؛ در حالی‌که امام را در دسترس و نزدیک خود نمی‌دیدند که هرگاه بخواهند با وی ارتباط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کردن آثار و پیامدهای این ضربه احتیاج به تلاشی مضاعف داشت که حضرت امام حسن عسکری علیه السّلام به پیروی از پدر بزرگوارش حضرت امام هادی علیه السّلام برای دست‌یابی به این هدف،آن هم در مدتی کوتاه با تلاشی مضاعف به دو فعالیت برای آماده‌سازی مردم دست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آماده‌سازی فکری و 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آماده‌سازی نفسانی و روحی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آماده‌سازی فکری،حضرت امام حسن عسکری علیه السّلام همچون پدران بزرگوارش علیهم السّلام به مطرح کردن نظریۀ غیبت در طول تاریخ و تطبیق آن با پسر بزرگوارش حضرت امام مهدی علیه السّلام دست زده و از مردم می‌خواست بر این ایمان استوار بمانند،چراکه یکی از عناصر تشکیل‌دهندۀ ایمان،اعتقاد به غیب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شیعیان خود را بر پایداری،صبر و انتظار فرج تشویق و ترغیب می‌نموده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حسن عسکری علیه السّلام خصوصیات و </w:t>
      </w:r>
    </w:p>
    <w:p>
      <w:pPr>
        <w:pStyle w:val="BookText"/>
        <w:rPr/>
      </w:pPr>
      <w:r>
        <w:rPr>
          <w:rFonts w:ascii="IRNazanin" w:hAnsi="IRNazanin" w:eastAsia="IRNazanin"/>
          <w:color w:val="111111"/>
          <w:sz w:val="28"/>
          <w:sz w:val="28"/>
          <w:szCs w:val="28"/>
          <w:rtl w:val="true"/>
          <w:lang w:bidi="fa-IR"/>
        </w:rPr>
        <w:t>نیازهای این مرحله و امتحانات سختی که در آن به وقوع خواهد پیوست را برای شیعیان و پیروان خود تشریح می‌نمودند تا از این راه ایمان و صبر و تقوی را که باعث قوام انسان مؤمن به خدا،دین و امام می‌باشد متبلور ساخته، چنین انسان‌هایی را آماده کنند تا سلاح برداشته،در رکاب امام غایب به جهاد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بن همّام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عثمان 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شنیدم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حضرت امام ابو محمّد حسن بن علی علیهما السّلام حاضر بودم که از آن حضرت در رابطه با صحت روایتی که از پدرانش علیهم السّلام آن را روایت کرده است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روایت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الأرض لا تخلو من حجة اللّه علی خلقه الی یوم القیامة و أن من مات و لم یعرف إمام زمانه مات میتة 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هیچگاه از حجت خداوند بر خلق تا روز قیامت خالی نخواهد ماند و هرکس بمیرد و امام زمان خود را نشناسد به مرگ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الآن روز است و این مطلب بر حق و صادق است این حدیث نیز به حق و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خدا،بعد از شما چه کسی امام و حجّت خواهد بود؟</w:t>
      </w:r>
    </w:p>
    <w:p>
      <w:pPr>
        <w:pStyle w:val="BookText"/>
        <w:rPr/>
      </w:pPr>
      <w:r>
        <w:rPr>
          <w:rFonts w:ascii="IRNazanin" w:hAnsi="IRNazanin" w:eastAsia="IRNazanin"/>
          <w:color w:val="111111"/>
          <w:sz w:val="28"/>
          <w:sz w:val="28"/>
          <w:szCs w:val="28"/>
          <w:rtl w:val="true"/>
          <w:lang w:bidi="fa-IR"/>
        </w:rPr>
        <w:t>آن حضرت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محمّد،اوست که امام و حجّت بعد از من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بمیرد و او را نشناسد به مرگ جاهلیت مرده است،آگاه باشید که همانا برای او غیبتی خواهد بود که جاهلان و نادآنان در آن غیبت سرگردان شده و باطل پویان، در آن غیبت هلاک شده،آنان که برای پایان آن وقت تعیین می‌کنند دروغشان آشکار خواهد گردید،سپس وی ظهور خواهد کرد و گویا من هم‌اکنون پرچم‌های </w:t>
      </w:r>
    </w:p>
    <w:p>
      <w:pPr>
        <w:pStyle w:val="BookText"/>
        <w:rPr/>
      </w:pPr>
      <w:r>
        <w:rPr>
          <w:rFonts w:ascii="IRNazanin" w:hAnsi="IRNazanin" w:eastAsia="IRNazanin"/>
          <w:color w:val="111111"/>
          <w:sz w:val="28"/>
          <w:sz w:val="28"/>
          <w:szCs w:val="28"/>
          <w:rtl w:val="true"/>
          <w:lang w:bidi="fa-IR"/>
        </w:rPr>
        <w:t xml:space="preserve">سفیدی را می‌بینم که بر بالای سر او در نجف و کوفه برافراشته شده است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موسی بن جعفر بن وهب بغدادی روایت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امام حسن عسکری علیه السّلام شنیدم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بکم و قد اختلفتم بعدی فی الخلف منّی،أما إن المقرّ بالأئمة بعد رسول اللّه صلّی اللّه علیه و اله المنکر لولدی کمن أقرّ بجمیع أنبیاء اللّه و رسله ثم أنکر نبوّة رسول اللّه صلّی اللّه علیه و اله،و المنکر لرسول اللّه صلّی اللّه علیه و اله کمن أنکر جمیع الأنبیاء،لأن طاعة آخرنا کطاعة أوّلنا و المنکر لآخرنا کالمنکر لأوّلنا،أما إنّ لولدی غیبة یرتاب فیها الناس إلاّ من عصمه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شما را می‌بینم که پس از من دربارۀ جانشین من اختلاف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هرکس به ائمّۀ بعد از رسول خدا صلّی اللّه علیه و اله اقرار داشته اما پسر مرا انکار کند همانند کسی است که همۀ انبیا و رسولان خداوند متعال را اقرار کند اما نبوّت حضرت رسول خدا صلّی اللّه علیه و اله را انکار نماید،و هرکس نبوّت حضرت رسول صلّی اللّه علیه و اله را انکار کند مانند کسی است که همۀ انبیا را انکار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پیروی کردن از آخرین ما مانند اطاعت کردن از اوّلین ماست و هرکس آخرین ما را انکار کند مانند آن کسی است که اوّلین ما را انکار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که برای پسر من غیبتی است که مردم در آن به شک می‌افتند مگر کسی که خداوند متعال او را نگاه دارد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محمّد بن صالح بزّاز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حسن بن علی عسکری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پسرم بعد از من به امر امامت قیام خواهد کرد و او همان است که سنّت انبیا که عمر طولانی و غیبت است دربارۀ او اجرا می‌شود تا جایی که از طولانی شدن آن غیبت،قلب‌ها به قساوت افتاده،جز کسانی که خداوند عزّ و جلّ در قلب آن‌ها </w:t>
      </w:r>
    </w:p>
    <w:p>
      <w:pPr>
        <w:pStyle w:val="BookText"/>
        <w:rPr/>
      </w:pPr>
      <w:r>
        <w:rPr>
          <w:rFonts w:ascii="IRNazanin" w:hAnsi="IRNazanin" w:eastAsia="IRNazanin"/>
          <w:color w:val="111111"/>
          <w:sz w:val="28"/>
          <w:sz w:val="28"/>
          <w:szCs w:val="28"/>
          <w:rtl w:val="true"/>
          <w:lang w:bidi="fa-IR"/>
        </w:rPr>
        <w:t xml:space="preserve">ایمان را نگاشته و با روح ایمان تأییدشان کرده است کسی بر اعتقاد به او باقی و استوار نمی‌ماند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احادیث و دعاهای دیگری که همه،متضمّن تبیین نظریۀ غیبت و ضرورت تحقّق آن و ضرورت ایمان به آن و صبر در زمان آن و پایداری در راه حق در همۀ شرایط سخت و دشوار می‌باشد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آماده‌سازی نفسی و روحی را نیز حضرت امام حسن عسکری علیه السّلام از زمان پدر بزرگوارش حضرت امام هادی علیه السّلام آغاز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هادی علیه السّلام سیاست دوری گزیدن از مردم و کم کردن ارتباط مستقیم با شیعه را آغاز نمود، تا مردم را برای وضعیتی که در آینده با آن روبرو خواهند شد آماده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این راه به کار دیگری نیز دست زده،حضرت امام حسن عسکری علیه السّلام را از دید شیعیان پنهان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مردم و حتّی شیعیان، جز بعد از وفات برادر حضرت امام عسکری محمّد آن حضرت را نمی‌شناختند و تنها پس از رحلت برادر آن حضرت بود که حضرت امام هادی علیه السّلام نسبت به امامت حضرت امام عسکری بر شیعیان اتمام حجّت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 نیز در همین سیاست دوری گزیدن از مردم و کم کردن ارتباط با شیعیان،همان راه پدر بزرگوار خود را ادامه دادند تا شیعیان را به عدم ارتباط مستقیم با امام عادت داده،آنان را با وضع جدیدی که در پیش داشتند مأنوس نمایند تا در نتیجه صدمۀ روحی زیادی از غیبت به آنان وارد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این مطلب جدای از شرایط خاصی بود که بر امام حسن عسکری علیه السّلام تحمیل شده آن حضرت را وادار می‌نمود که برای حفظ خود و </w:t>
      </w:r>
    </w:p>
    <w:p>
      <w:pPr>
        <w:pStyle w:val="BookText"/>
        <w:rPr/>
      </w:pPr>
      <w:r>
        <w:rPr>
          <w:rFonts w:ascii="IRNazanin" w:hAnsi="IRNazanin" w:eastAsia="IRNazanin"/>
          <w:color w:val="111111"/>
          <w:sz w:val="28"/>
          <w:sz w:val="28"/>
          <w:szCs w:val="28"/>
          <w:rtl w:val="true"/>
          <w:lang w:bidi="fa-IR"/>
        </w:rPr>
        <w:t>شیعیانش از خطر کشف شدن توسط جاسوسانی که حکومت،همه جا برای کنترل فعالیت‌های امام و ارتباطش با شیعیان قرار داده بود کمتر با آنان ارتباط برقرار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عسکری علیه السّلام ضررهایی که از کمی ارتباط مستقیم با شیعیان حاصل می‌گردید را با دو امر مهم خنثی کرده،این دو مسأله را جایگزین ارتباط مستقیم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نامه‌ها و پیام‌هایی که به شکل مکتوب به شیعیان می‌نوشتند و نیازها و مراجعاتی که آنان با امام علیه السّلام داشتند را به صورت مکتوب برآورده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روایاتی که از حضرت امام عسکری علیه السّلام نقل گردیده به صورت مکاتبات آن حضرت با راویان و شیعیانی است که تنها به وسیلۀ همین نامه‌ها با آن حضرت ارتباط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شیعیان دستور می‌دادند تا از طریق وکیلانی که آن حضرت در مناطق مختلفی که شیعه در آن وجود داشت تعیین کرده بودند با آن حضرت ارتباط برقرار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پل ارتباطی قوی‌ای بودند که به شیعیان روحیه داده و با وجود آنان شیعه احساس می‌نمود همواره با امام ارتباط داشته و می‌تواند سؤال‌های خود را در محضر او مطرح نموده و از امام خود جواب دریافت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ارتباط غیر مستقیم برای کم کردن اثرات منفی ضربه‌ای که از غیبت به شیعه وارد می‌شد کافی بود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توانستند بدین وسیله شیعیان خود را برای زمان غیبت آماده کنند تا آنان با سینه‌ای گشاده و آمادگی کامل به استقبال عصر غیبت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دارای چنان استعدادی شدند که لازمۀ ایمان به خدا،پیغمبر،ائمّه و حضرت </w:t>
      </w:r>
      <w:bookmarkStart w:id="326" w:name="pg13439_136634"/>
    </w:p>
    <w:p>
      <w:pPr>
        <w:pStyle w:val="BookText"/>
        <w:rPr/>
      </w:pPr>
      <w:bookmarkEnd w:id="326"/>
      <w:r>
        <w:rPr>
          <w:rFonts w:ascii="IRNazanin" w:hAnsi="IRNazanin" w:eastAsia="IRNazanin"/>
          <w:color w:val="111111"/>
          <w:sz w:val="28"/>
          <w:sz w:val="28"/>
          <w:szCs w:val="28"/>
          <w:rtl w:val="true"/>
          <w:lang w:bidi="fa-IR"/>
        </w:rPr>
        <w:t>مهدی علیه السّلام بود؛مسأله‌ای جهانی که تنها راه نجات جامعۀ انسانی از گرداب جاهلیت به حساب می‌آمد</w:t>
      </w:r>
      <w:r>
        <w:rPr>
          <w:rFonts w:eastAsia="IRNazanin" w:cs="IRNazanin"/>
          <w:color w:val="111111"/>
          <w:sz w:val="28"/>
          <w:szCs w:val="28"/>
          <w:rtl w:val="true"/>
          <w:lang w:bidi="fa-IR"/>
        </w:rPr>
        <w:t>.</w:t>
      </w:r>
    </w:p>
    <w:p>
      <w:pPr>
        <w:pStyle w:val="Heading4"/>
        <w:numPr>
          <w:ilvl w:val="3"/>
          <w:numId w:val="1"/>
        </w:numPr>
        <w:rPr/>
      </w:pPr>
      <w:bookmarkStart w:id="327" w:name="__RefHeading___Toc773967_2616395394"/>
      <w:bookmarkStart w:id="328" w:name="_Toc112"/>
      <w:bookmarkEnd w:id="327"/>
      <w:r>
        <w:rPr>
          <w:rtl w:val="true"/>
        </w:rPr>
        <w:t>مبحث سوّم</w:t>
      </w:r>
      <w:r>
        <w:rPr>
          <w:rtl w:val="true"/>
        </w:rPr>
        <w:t>:</w:t>
      </w:r>
      <w:r>
        <w:rPr>
          <w:rtl w:val="true"/>
        </w:rPr>
        <w:t>سازمان وکلا در زمان امام حسن عسکری علیه السّلام</w:t>
      </w:r>
      <w:bookmarkEnd w:id="328"/>
    </w:p>
    <w:p>
      <w:pPr>
        <w:pStyle w:val="BookText"/>
        <w:rPr/>
      </w:pPr>
      <w:r>
        <w:rPr>
          <w:rFonts w:ascii="IRNazanin" w:hAnsi="IRNazanin" w:eastAsia="IRNazanin"/>
          <w:color w:val="111111"/>
          <w:sz w:val="28"/>
          <w:sz w:val="28"/>
          <w:szCs w:val="28"/>
          <w:rtl w:val="true"/>
          <w:lang w:bidi="fa-IR"/>
        </w:rPr>
        <w:t>از زمانی که پایگاه مردمی دوستداران اهل بیت علیهم السّلام از نظر جغرافیایی گسترش پیدا کرد ائمّه علیهم السّلام سازمان وکلا را تأسیس نموده،از میان اصحاب و افراد مورد اعتماد خود عدّه‌ای را انتخاب کرده و بخشی از وظایفی را که به امام ارتباط پیدا می‌کرد به آنان 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گرفتن اموال و سؤالات و استفتاءات، همچنین توزیع اموال به مستحقّان به امر امام علیه السّلام و ارشاد و بیان احکام برای مردم،و این وکیلان بار مسئولیت امام و شیعیان را در شرایط تشدید مراقبت‌های حکومت از امام کم نموده،متوّلی مسئولیت بیان مواضع سیاسی امام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مصلحت نبود خود امام به صورت صریح و مستقیم مواضع خود را بیان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وکیلان،در حال حضور 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هنگامی که ارتباط مستقیم با امام بسیار سخت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پل ارتباطی میان امام و پیروانش به شمار می‌آمد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می‌بینیم که همین سازمان در زمان غیبت صغری تبدیل به تنها راه ارتباط با امام علیه السّلام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ائمّه علیهم السّلام اوضاع آینده و شرایط زمانی غیبت حضرت امام مهدی علیه السّلام را دانسته و انتظار آن را می‌کشیدند،چه این‌که خبر این مطلب در روایات پیامبر اکرم صلّی اللّه علیه و اله و اهل بیت پاکش علیهم السّلام نیز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زمان غیبت صغری تنها انتخاب برای امام معصوم همین بود که بر امثال چنین سازمان وکالتی تکیه کند که از جهت گستردگی و تنوّع مسئولیت قابل اعتماد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همین جاست که از یک سو اعتماد بر افراد ثقه و مورد اعتماد و از سوی دیگر عادی شدن برنامۀ ارتباط با امام علیه السّلام از طریق وکیلان به جای ارتباط مستقیم امری ضروری می‌نمود،اما این کار احتیاج به سیاستی داشت که بر سنّت‌های اجتماعی تکیه کرده و از آن الهام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هیچ وجه امکان نداشت چنین مؤسّسه‌ای که جایگزین امام معصوم علیه السّلام خواهد بود به یکباره و در زمان غیبت صغری ایجاد شود،بلکه ناچار،برای تأسیس چنین مؤسّسه‌ای زمینه‌سازی لازم بود تا پس از تأسیس، در طول زمان شایستگی آن به اثبات برسد؛شیعیان نیز به وکلا مراجعه کرده و از شایستگی آنان مطمئن گردند تا این سازمان در جامعۀ شیعی ریشه بدواند و در نهایت،این جانشین قادر باشد نیازهای واقعی فرزندان طایفۀ شیعه را پاسخ گوید و صدمه‌ای که از غیبت به شیعیان وارد می‌شود چندان اثرگذار و قوی جلوه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جاست که می‌بینیم فعالیت این مؤسّسه رفته‌رفته گسترش یافته و نقش آن با شدت یافتن سختی شرایط محیطی امامان معصوم مهمتر و بیشتر شده و هرچه ائمّه به عصر غیبت نزدیکتر می‌شدند نقش چنین موسّسه‌ای آشکارتر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واضح است که عصر حضرت امام حسن عسکری علیه السّلام که نقطۀ انتقال مهم و جوهری عصر حضور به عصر غیبت می‌باشد مستلزم اعتماد زیاد بر وکیلان بوده،طلب می‌کرد تا سازمان آنان استحکام یافته،مسئولیت‌هایشان بیشتر شده و دایرۀ فعالیت و حضورشان در جامعه گسترش یابد؛گسترشی که زمینه‌ساز انتقال اتباع اهل بیت علیهم السّلام به دوران غیبت گردد؛دورانی که آنان در آن دوران از امام و رهبر معصوم خود جدا خواهند 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میان تعداد وکیلان حضرت امام عسکری علیه السّلام با وکیلان حضرت امام </w:t>
      </w:r>
    </w:p>
    <w:p>
      <w:pPr>
        <w:pStyle w:val="BookText"/>
        <w:rPr/>
      </w:pPr>
      <w:r>
        <w:rPr>
          <w:rFonts w:ascii="IRNazanin" w:hAnsi="IRNazanin" w:eastAsia="IRNazanin"/>
          <w:color w:val="111111"/>
          <w:sz w:val="28"/>
          <w:sz w:val="28"/>
          <w:szCs w:val="28"/>
          <w:rtl w:val="true"/>
          <w:lang w:bidi="fa-IR"/>
        </w:rPr>
        <w:t>هادی علیه السّلام و مناطقی که این وکیلان در آن به سر می‌برده‌اند و مسئولیت‌هایی که بر دوش آنان نهاده می‌شد و کیفیت ارتباط میان آنان و امام معصوم،مقایسه‌ای کنیم برجستگی نقش بزرگ این وکیلان در دورۀ کوتاه شش سالۀ امامت حضرت امام عسکری علیه السّلام برای ما بیشتر آشکار خواهد گردید،چه این‌که استقرار این وکیلان در پست‌هایی که امام علیه السّلام برایشان قرار داده و اعتماد امام علیه السّلام به آنان و بیان این مطلب برای اتباع و پیروان آن حضرت هدفی،را که آن حضرت از چنین نظامی توقّع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سهولت انتقال به عصر غیبت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کمترین خطر و پیامدی،محقق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به این‌که حساسیت حضرت امام عسکری علیه السّلام نسبت به این سازمان و حذف بعضی از این وکیلان که از روی طمع یا حسادت از راه حق منحرف می‌شدند و امام علیه السّلام انحراف آن‌ها را کشف نموده و آنان را از این سازمان بیرون کرده و در اوّلین فرصت ممکن حذف آنان را به اطلاع همۀ پیروان می‌رساندند دلیل حساسیت بیش از حدّ امام بر سلامت عناصر این دستگاه مهم و نقش و مأموریت‌های رسالی این سازمان است که مراقبت مستمر امام علیه السّلام از سازمان و میزان پیگیری اوضاع و فعالیت‌های ایشان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صورت اسامی بعضی از وکیلان امام حسن عسکری علیه السّلام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عبدة نیشابوری از اصحاب حضرت امام هادی و امام عسکری علیهما السّلام که وکیل آن حضرت در نیشابور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بن نوح بن درّاج نخعی که وکیل امام حسن عسکری همچنین امام هادی علیهما السّلام بوده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ایّوب بن باب،که آن حضرت وی را از عراق به وکالت به نیشابور </w:t>
      </w:r>
    </w:p>
    <w:p>
      <w:pPr>
        <w:pStyle w:val="BookText"/>
        <w:rPr/>
      </w:pPr>
      <w:r>
        <w:rPr>
          <w:rFonts w:ascii="IRNazanin" w:hAnsi="IRNazanin" w:eastAsia="IRNazanin"/>
          <w:color w:val="111111"/>
          <w:sz w:val="28"/>
          <w:sz w:val="28"/>
          <w:szCs w:val="28"/>
          <w:rtl w:val="true"/>
          <w:lang w:bidi="fa-IR"/>
        </w:rPr>
        <w:t>فرستاده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 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 قمی اشعری که وکیل آن حضرت در قم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سهیل صیقل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عمرو عمری جمّال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 عمری 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اوّلین وکیل از نوّاب اربعۀ حضرت امام زمان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 همّانی از وکیلان حضرت امام هادی و امام عسکری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علاء همدانی که از وکیلان امام حسن عسکری علیه السّلام و وکیلان فرزند بزرگوارش حضرت امام مهدی علیه السّلام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صالح بن محمّد 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 بن سعید عمری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عروة بن یحیی بغدادی نخّاس معروف به دهقان که از وکیلان آن حضرت در بغداد بوده،سپس از طریقۀ اهل بیت علیهم السّلام منحرف شده،گمراه شد و حضرت امام عسکری علیه السّلام را تکذیب نموده،اموالی که شیعیان برای آن حضرت فرستاده بودند برای خود برداشته،بیت المال را که پس از ابن راشد به او سپرده شده بود آتش زد و حضرت امام حسن عسکری علیه السّلام از وی تبرّی جسته،او را لعنت کرده،شیعیان را نیز به لعنت کردن او دستور داده و او را نفرین کردند تا آنگاه که خداوند متعال نیز بسان زبردستی زورمند گریبان او را گرفت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bookmarkStart w:id="329" w:name="pg13439_136638"/>
    </w:p>
    <w:p>
      <w:pPr>
        <w:pStyle w:val="Heading4"/>
        <w:numPr>
          <w:ilvl w:val="3"/>
          <w:numId w:val="1"/>
        </w:numPr>
        <w:rPr/>
      </w:pPr>
      <w:bookmarkStart w:id="330" w:name="__RefHeading___Toc773969_2616395394"/>
      <w:bookmarkStart w:id="331" w:name="_Toc113"/>
      <w:bookmarkEnd w:id="329"/>
      <w:bookmarkEnd w:id="330"/>
      <w:r>
        <w:rPr>
          <w:rtl w:val="true"/>
        </w:rPr>
        <w:t>مبحث چهارم</w:t>
      </w:r>
      <w:r>
        <w:rPr>
          <w:rtl w:val="true"/>
        </w:rPr>
        <w:t>:</w:t>
      </w:r>
      <w:r>
        <w:rPr>
          <w:rtl w:val="true"/>
        </w:rPr>
        <w:t>مکتب فقیهان،تمهیدی برای عصر غیبت</w:t>
      </w:r>
      <w:bookmarkEnd w:id="331"/>
    </w:p>
    <w:p>
      <w:pPr>
        <w:pStyle w:val="BookText"/>
        <w:rPr/>
      </w:pPr>
      <w:r>
        <w:rPr>
          <w:rFonts w:ascii="IRNazanin" w:hAnsi="IRNazanin" w:eastAsia="IRNazanin"/>
          <w:color w:val="111111"/>
          <w:sz w:val="28"/>
          <w:sz w:val="28"/>
          <w:szCs w:val="28"/>
          <w:rtl w:val="true"/>
          <w:lang w:bidi="fa-IR"/>
        </w:rPr>
        <w:t>حضرت امام حسن عسکری علیه السّلام خطی را که پدران پاکش بنیاد نهاده بودند تکمیل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خط،همان تأسیس گروه نخبگان صالحی بود که نمایندگان فکری،عقیدتی،اخلاقی و رفتاری اهل بیت علیهم السّلام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محمّد باقر و حضرت امام جعفر صادق علیهما السّلام به صورت خاص به آماده کردن و تربیت گروهی از راویان و فقها دست زدند و این حرکت نقطۀ آغاز ایجاد مکتبی علمی شد که به تدریج در زمان حضرت امام حسن عسکری علیه السّلام برای زمینه‌سازی عصر غیبت صغری،از نظر شیوه‌ها،منابع و مواد،همۀ قابلیت‌های لازم برای یک مکتب علمی را در خود داشت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حسن عسکری علیه السّلام تعدادی از کتاب‌های فقهی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روایی را که در زمان آن حضرت یا قبل از آن حضرت جمع گردیده،همچنین نویسندگان و گردآورندگان این کتاب‌ها را تأیید نموده و از زحمات آنان تشکر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با این‌کار به این مکتب فقهی جهت داده و همّت آنان را به سمت خط فقاهتی که همان خط آیندۀ آنان در زمان غیبت بود سوق دادند؛ خطی که عموم شیعیان می‌بایست از آن پیروی کنند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اساتید و طلاّب در زمان حضرت امام جواد و حضرت امام هادی علیهما السّلام به این مکتب منتسب بودند که علاّمۀ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کتاب بحار الانوار نام آنان را ذکر نموده است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راویان حدیث و اصحاب امام حسن عسکری علیه السّلام را چون شماره کرده‌اند تعدادشان به دویست و سیزده محدّث و راوی رسیده است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به اسامی بعضی از افراد مورد اعتماد و اصحاب امام حسن عسکری علیه السّلام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 همّانی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داود بن قاسم جعفری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ابی یزید نیشابوری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بلال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بن جعفر حمیری 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عثمان بن سعید عمری زیّات و سمّان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ربیع کوفی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جابر بن یزید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عبید اللّه بن ابراهیم نیشابوری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حسن صفّار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عبدوس عطّار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بن سلامۀ نیشابوری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حسن بن جعفر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البختری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 نوبختی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سختی شرایطی که حضرت امام حسن عسکری علیه السّلام را احاطه نموده و کوتاهی زمانی که حضرتش در آن،امام و مرجع امت و شیعیان بوده‌اند،این تعداد از راویان طبیعتا یک رکورد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محمّد بن حسن بن فرّوخ صفّار که در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رفته است دارای مجموعه‌ای از تألیفات است که به حدود چهل جلد می‌رسد،شیخ طوسی در کتاب رجال خود او را از اصحاب حضرت امام حسن عسکری علیه السّلام ذکر نموده و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کتاب‌هایی همچون کتاب‌های حسین بن زید بلکه بیشتر از آن دارد؛کتاب بصائر الدرجات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همچنین دارای مجموعه سؤالاتی است که آن‌ها را برای حضرت امام حسن عسکری علیه السّلام نوشته و فرستاده است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کتاب‌های وی متضمن ابواب مختلف احکام مانند نماز،وضو،عتق،دعا، زهد،خمس،زکات،شهادات،تجارات،جهاد و کتابی در رابطه با فضیلت قرآن کریم و غیره می‌باشد که بنابر آنچه استاد فضلی شماره کرده است، کتاب‌های او به سی و پنج کتاب می‌رسد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امامت حضرت امام جواد و امام هادی و امام عسکری علیهم السّلام به ویژگی انتشار تشیّع در اقصی نقاط جهان اسلام،بسیاری دانشمندان و دعوت‌کنندگان به مذهب اهل بیت علیهم السّلام،همچنین تکمیل ویژگی‌ها و ابعاد </w:t>
      </w:r>
    </w:p>
    <w:p>
      <w:pPr>
        <w:pStyle w:val="BookText"/>
        <w:rPr/>
      </w:pPr>
      <w:r>
        <w:rPr>
          <w:rFonts w:ascii="IRNazanin" w:hAnsi="IRNazanin" w:eastAsia="IRNazanin"/>
          <w:color w:val="111111"/>
          <w:sz w:val="28"/>
          <w:sz w:val="28"/>
          <w:szCs w:val="28"/>
          <w:rtl w:val="true"/>
          <w:lang w:bidi="fa-IR"/>
        </w:rPr>
        <w:t>مکتب فقهی آن‌ها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 مواد و روش‌ها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شیوه‌ای که مکتب فقهای روایت‌کننده از اهل بیت علیهم السّلام به آن عمل می‌کردند دارای چند نقطۀ اساسی و بنیادی بوده،که این مکتب را از مکاتب فقهی دیگر متمایز می‌نموده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نکات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تکیه کردن بر کتاب و سنّت به‌عنوان مصدر اساسی تشریع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رجوع کردن به امام معصوم در یادگیری علوم شرعی و گرفتن 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رجوع به فقهای مورد اعتماد در زمانی که رجوع کردن به امام معصوم علیه السّلام سخت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فتوی دادن به مقتضای نصّ صریح روایت یا با تطبیق کردن قاعده‌ای که از روایت برداشت شده است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بدین‌سان مکتب اهل بیت علیهم السّلام در طول دو قرن و نیم،علیرغم سختی شرایط روزگار و گشوده شدن چندین جبهۀ مبارزه با حکومت وقت،توانست همۀ نیازهای برنامۀ احیای شریعت اسلام را برآورده ساخته،این برنامه را حتّی در عصر غیبت نیز استمرار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مکتب توانست همۀ مقدمات استقلال فکری،سیاسی،اقتصادی و فرهنگی را برای همۀ مسلمانان عموما و برای پیروان اهل بیت علیهم السّلام خصوصا فراهم آورده و نیروی لازم را جهت ادامۀ مبارزه با نیروی باطلی که در هر زمان و مکانی مترصّد نابود کردن حق است،به آنان بدهد</w:t>
      </w:r>
      <w:r>
        <w:rPr>
          <w:rFonts w:eastAsia="IRNazanin" w:cs="IRNazanin"/>
          <w:color w:val="111111"/>
          <w:sz w:val="28"/>
          <w:szCs w:val="28"/>
          <w:rtl w:val="true"/>
          <w:lang w:bidi="fa-IR"/>
        </w:rPr>
        <w:t xml:space="preserve">. </w:t>
      </w:r>
      <w:bookmarkStart w:id="332" w:name="pg13439_136642"/>
    </w:p>
    <w:p>
      <w:pPr>
        <w:pStyle w:val="Heading4"/>
        <w:numPr>
          <w:ilvl w:val="3"/>
          <w:numId w:val="1"/>
        </w:numPr>
        <w:rPr/>
      </w:pPr>
      <w:bookmarkStart w:id="333" w:name="__RefHeading___Toc773971_2616395394"/>
      <w:bookmarkStart w:id="334" w:name="_Toc114"/>
      <w:bookmarkEnd w:id="332"/>
      <w:bookmarkEnd w:id="333"/>
      <w:r>
        <w:rPr>
          <w:rtl w:val="true"/>
        </w:rPr>
        <w:t>مبحث پنجم</w:t>
      </w:r>
      <w:r>
        <w:rPr>
          <w:rtl w:val="true"/>
        </w:rPr>
        <w:t>:</w:t>
      </w:r>
      <w:r>
        <w:rPr>
          <w:rtl w:val="true"/>
        </w:rPr>
        <w:t>پیشوایی عالمان،امینان خدا بر حلال و حرام</w:t>
      </w:r>
      <w:bookmarkEnd w:id="334"/>
    </w:p>
    <w:p>
      <w:pPr>
        <w:pStyle w:val="BookText"/>
        <w:rPr/>
      </w:pPr>
      <w:r>
        <w:rPr>
          <w:rFonts w:ascii="IRNazanin" w:hAnsi="IRNazanin" w:eastAsia="IRNazanin"/>
          <w:color w:val="111111"/>
          <w:sz w:val="28"/>
          <w:sz w:val="28"/>
          <w:szCs w:val="28"/>
          <w:rtl w:val="true"/>
          <w:lang w:bidi="fa-IR"/>
        </w:rPr>
        <w:t xml:space="preserve">مرجعیت دانشمندان و رهبری شیعه توسط آنان بعد از غیبت کبری که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با وفات وکیل چهارم امام مهدی علیه السّلام </w:t>
      </w:r>
      <w:r>
        <w:rPr>
          <w:rStyle w:val="FootnoteAnchor"/>
          <w:rtl w:val="true"/>
        </w:rPr>
        <w:footnoteReference w:id="243"/>
      </w:r>
      <w:r>
        <w:rPr>
          <w:rFonts w:ascii="IRNazanin" w:hAnsi="IRNazanin" w:eastAsia="IRNazanin"/>
          <w:color w:val="111111"/>
          <w:sz w:val="28"/>
          <w:sz w:val="28"/>
          <w:szCs w:val="28"/>
          <w:rtl w:val="true"/>
          <w:lang w:bidi="fa-IR"/>
        </w:rPr>
        <w:t>آغاز گردید،مسأله‌ای حیاتی بود که ائمّۀ معصومین علیهم السّلام به دستور خدا و رسول به ترویج آن مبادرت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شیعیان دستور دادند تا در همۀ مسائل به دانشمندان و فقهایی که در مدرسۀ رسالی آنان تربیت شده بودند رجوع کرده،آموزه‌های دینی خود را از آنان دریافت نمایند،حضرت امام صادق علیه السّلام نیز در روایتی که هم‌اکنون خواهید خواند به این مفهوم مشروعیت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من کان منکم ممن قد روی حدیثنا و نظر فی حلالنا و حرامنا و عرف أحکامنا،فلیرضوا به حکما فإنی قد جعلته علیکم حاکما،فإذا حکم بحکمنا فلم یقبل منه،فانما استخفّ بحکم اللّه و علینا ردّ،و الرادّ علینا رادّ علی اللّه و هو علی حدّ الشرک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باید بنگرند به کسانی که احادیث ما را روایت کرده و در حلال و حرام ما صاحب نظر شده،احکام ما را 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چنین کسی را یافتند باید به حکم او رضایت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من وی را بر شما حاکم قرار دادم،پس اگر کسی حکم او را که همانند حکم ما است نپذیرفت و آن را رد کرد،حکم خدا را سبک شمرده و ما را رد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هرکس که ما را رد کند خداوند متعال را رد نموده و این کار در حد شرک به خداوند متعال است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ائمّه علیهم السّلام نیز همین راه را ادامه داده و برای تحقق این هدف،طبق شیوۀ علمی صحیحی که خود به تدریج ویژگی‌ها و جزئیات آن را ترسیم نموده بودند،به تقویت فقیهانی پرداختند که امین بر حلال و حرام الهی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علیرغم شرایط بسیار سختی که پس از عصر امام صادق علیه السّلام به وجود آمد،به تلاش‌های خود در این راه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دوران،گام‌هایی که حضرت امام هادی علیه السّلام در این زمینه برداشتند نقش آشکاری در دادن یک ساختار اجتماعی کامل به مرجعیت علما ایفا نمود،آن حضرت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غیبت قائم شما علیه السّلام دانشمندانی نبودند که مردم را به سوی او دعوت نموده،به سوی او راهنمایی کرده،با حجج و براهین خداوند از دین او دفاع نموده،بندگان ضعیف خداوند را از دام شیطان و پیروان گردنکش او نجات داده،آنان را از دام‌های نواصب برهانند،هر آینه کسی باقی نمی‌ماند مگر این‌که از دین خدا مرتدّ می‌شد،اما آنانند که همچون ناخدایی که سکّان کشتی را در دست می‌گیرد زمام دل‌های شیعیان ضعیف را در دست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کسانی هستند که در نزد خدا از برترین افراد می‌باشند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نکتۀ اساسی در این تفکّر که تفکّر رجوع دادن امت به فقیهان عادل است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نسل‌های مسلمان همواره به کسی احتیاج دارند که آنان را ارشاد و توجیه نموده و خود اهل فکر و تدبیر باشد تا تعالیم دین را به آنان اعطا کرده، سطح ایمان و اعتقاد آنان را بالا آورده،اسلام را برای آنان تشریح کند و آنان را در راه و روش زندگی به سمت عدالت و سلاح و رضایت خداوند عزّ و جلّ رهنمون گردد</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راستا می‌بینیم که حضرت امام عسکری علیه السّلام مواضع مثبتی </w:t>
      </w:r>
    </w:p>
    <w:p>
      <w:pPr>
        <w:pStyle w:val="BookText"/>
        <w:rPr/>
      </w:pPr>
      <w:r>
        <w:rPr>
          <w:rFonts w:ascii="IRNazanin" w:hAnsi="IRNazanin" w:eastAsia="IRNazanin"/>
          <w:color w:val="111111"/>
          <w:sz w:val="28"/>
          <w:sz w:val="28"/>
          <w:szCs w:val="28"/>
          <w:rtl w:val="true"/>
          <w:lang w:bidi="fa-IR"/>
        </w:rPr>
        <w:t>نسبت به عالمان و راویان راستگو و مورد اعتماد حدیث که امین بر حلال و حرام خدا باشند گرفته و شیعیان را به آنان ارجاع می‌داده است،و این خود به نوعی،زمینه‌سازی اساسی برای عصر غیبت بوده،نظریۀ مرجعیت فراگیر دانشمندان را در کنار سازمان وکیلان مورد اعتماد،مورد تأکید قرار می‌داده است؛سازمانی که یکی از وظایف آن رجوع دادن عموم طایفۀ شیعه به سمت عالمان و دانشمندان این طایفه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دیگر آن حضرت در راه زمینه‌سازی برای این امر دوری گزیدن از شیعیان و انتخاب طریقۀ مکاتبه و نامه‌نگاری با آنان بوده است که در بخش‌های قبل به آن اشاره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در رابطه با عمری و پسرش محمّد این توقیع صادر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 و پسرش هر دو مورد اعتمادند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را که به تو می‌رسانند از جانب من می‌رسانند و آنچه به تو می‌گویند از جانب من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کلامشان را بشنو و از آن‌ها اطاعت کن که آن دو مورد اعتماد و امین‌اند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دیگر بر این‌که حضرت امام حسن عسکری علیه السّلام همواره عموم مردم شیعه را به رجوع به فقیهان و تقلید از آنان و گرفتن دستورات دینی از آنان ارشاد و توجیه می‌فرموده است این‌روایت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کان من الفقهاء صائنا لنفسه حافظا لدینه مخالفا لهواه مطیعا لأمر مولاه فللعوام أن یقلّدوه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هرکه از فقیهان دارای صیانت نفس بوده،دین خود را حفظ کند،با هوای نفس خود مخالفت کند و از دستور مولایش اطاعت نماید،بر عوام است که از او تقلید نمایند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bookmarkStart w:id="335" w:name="pg13439_136645"/>
    </w:p>
    <w:p>
      <w:pPr>
        <w:pStyle w:val="BookText"/>
        <w:rPr/>
      </w:pPr>
      <w:bookmarkEnd w:id="335"/>
      <w:r>
        <w:rPr>
          <w:rFonts w:ascii="IRNazanin" w:hAnsi="IRNazanin" w:eastAsia="IRNazanin"/>
          <w:color w:val="111111"/>
          <w:sz w:val="28"/>
          <w:sz w:val="28"/>
          <w:szCs w:val="28"/>
          <w:rtl w:val="true"/>
          <w:lang w:bidi="fa-IR"/>
        </w:rPr>
        <w:t>حضرت امام حسن عسکری علیه السّلام با برداشتن این گام‌ها مسئولیتی را که در این مرحلۀ مهم تاریخ اسلام،به دوش آن حضرت گذارده شده بود به نحو احسن به انجام رساند؛آن حضرت مدرسۀ علمیه‌ای را بنا نهاد که از یکسو، بزرگترین نقش را در حفظ میراث رسالی اهل بیت علیهم السّلام و اصول اسلام داشته و از دیگر سو اثر بزرگی در عمومیت دادن به نظریۀ غیبت و آماده‌سازی ذهنی عامّۀ مردم برای قبول این امر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این‌که آن حضرت در توجیه شیعیان به رجوع به فقها که در برابر دشمنان اسلام،همچون دژهای استوار از مسلمانان حمایت می‌کردند فعالانه تلاش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غیبت کبری،آثار مثبت مدرسۀ امام عسکری علیه السّلام و تعالیم و وصایای آن حضرت در رابطه با التزام شیعه و پیروان اهل بیت علیهم السّلام به خط مرجعیت، ظهور و بروز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واقع،اصل اجتهاد و تقلید که در نزد امامیه موجود است،مظهری است برای واقعگرایی این مذهب و قدرتش بر حفظ روح تشریع و زنده کردن رسالت اسلامی بعد از غیبت امام معصوم؛تا روزی که خداوند متعال به واسطۀ ظهور امام معصوم،زمین را پس از آکنده شدن از ظلم و بیداد،پر از عدل و داد نماید</w:t>
      </w:r>
      <w:r>
        <w:rPr>
          <w:rFonts w:eastAsia="IRNazanin" w:cs="IRNazanin"/>
          <w:color w:val="111111"/>
          <w:sz w:val="28"/>
          <w:szCs w:val="28"/>
          <w:rtl w:val="true"/>
          <w:lang w:bidi="fa-IR"/>
        </w:rPr>
        <w:t>.</w:t>
      </w:r>
    </w:p>
    <w:p>
      <w:pPr>
        <w:pStyle w:val="Heading4"/>
        <w:numPr>
          <w:ilvl w:val="3"/>
          <w:numId w:val="1"/>
        </w:numPr>
        <w:rPr/>
      </w:pPr>
      <w:bookmarkStart w:id="336" w:name="__RefHeading___Toc773973_2616395394"/>
      <w:bookmarkStart w:id="337" w:name="_Toc115"/>
      <w:bookmarkEnd w:id="336"/>
      <w:r>
        <w:rPr>
          <w:rtl w:val="true"/>
        </w:rPr>
        <w:t>مبحث ششم</w:t>
      </w:r>
      <w:r>
        <w:rPr>
          <w:rtl w:val="true"/>
        </w:rPr>
        <w:t>:</w:t>
      </w:r>
      <w:r>
        <w:rPr>
          <w:rtl w:val="true"/>
        </w:rPr>
        <w:t>امام عسکری علیه السّلام و فرقه‌های گمراه</w:t>
      </w:r>
      <w:bookmarkEnd w:id="337"/>
    </w:p>
    <w:p>
      <w:pPr>
        <w:pStyle w:val="Heading5"/>
        <w:numPr>
          <w:ilvl w:val="4"/>
          <w:numId w:val="1"/>
        </w:numPr>
        <w:rPr/>
      </w:pPr>
      <w:bookmarkStart w:id="338" w:name="__RefHeading___Toc773975_2616395394"/>
      <w:bookmarkStart w:id="339" w:name="_Toc116"/>
      <w:bookmarkEnd w:id="338"/>
      <w:r>
        <w:rPr>
          <w:rtl w:val="true"/>
        </w:rPr>
        <w:t>اشاره</w:t>
      </w:r>
      <w:bookmarkEnd w:id="33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انحراف از راه صحیح علل و اسبابی دارد که بعضی از آن‌ها به طبیعت شرایطی که انسان در آن قرار می‌گیرد بازگشت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شرایط با ضعف فکری و عقیدتی یا سقوط اخلاقی انسان همراه شده،خصوصا زمانی که از نزدیکان و اطرافیان و معاشران خود نیز تربیت صحیح دریافت نکرده باشد</w:t>
      </w:r>
      <w:r>
        <w:rPr>
          <w:rFonts w:eastAsia="IRNazanin" w:cs="IRNazanin"/>
          <w:color w:val="111111"/>
          <w:sz w:val="28"/>
          <w:szCs w:val="28"/>
          <w:rtl w:val="true"/>
          <w:lang w:bidi="fa-IR"/>
        </w:rPr>
        <w:t xml:space="preserve">. </w:t>
      </w:r>
      <w:bookmarkStart w:id="340" w:name="pg13439_136646"/>
    </w:p>
    <w:p>
      <w:pPr>
        <w:pStyle w:val="BookText"/>
        <w:rPr/>
      </w:pPr>
      <w:bookmarkEnd w:id="340"/>
      <w:r>
        <w:rPr>
          <w:rFonts w:ascii="IRNazanin" w:hAnsi="IRNazanin" w:eastAsia="IRNazanin"/>
          <w:color w:val="111111"/>
          <w:sz w:val="28"/>
          <w:sz w:val="28"/>
          <w:szCs w:val="28"/>
          <w:rtl w:val="true"/>
          <w:lang w:bidi="fa-IR"/>
        </w:rPr>
        <w:t>خداوند متعال و پیامبرش،اهل بیت علیهم السّلام را برای تربیت فرزندان امت اسلام و بیرون کشیدن آن‌ها از انحرافات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توجیه و 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کرده بودند،و تنها پاسخ دادن به ندای هدایت آن‌ها در هر فرد کافی است تا عمیقترین تأثیر هدایت اهل بیت علیهم السّلام در آنان ایجاد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که انحراف طیّ یک جریان منظم،حساب شده و تأثیرگذار در جامعۀ اسلامی به پیش بیاید سزاوار است که مقابلۀ با او نیز با محکوم کردن و از بین بردن عناصر تشکیل‌دهنده و نیروهای تأثیرگذار آن صورت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تلاش کرد تا عناصرگمراهی که از راه حق منحرف شده‌اند در عمق وجود خود حق را احساس کنند و اگرچه در ظاهر از آن دوری می‌کنند در باطن به آن باز گشته و معتقد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می‌بینیم که حضرت امام حسن عسکری علیه السّلام در این میدان دارای مواضعی ارشادگرانه و هدایتگرانه برای بعضی از اتباع فرقه‌های گمراه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حال می‌بینیم که آن حضرت بعضی از سمبل‌های این فرق را درهم کوبیده و همگان را به شدت از پیروی آنان بر حذر می‌داشته‌اند تا آنان را از کار انداخته،جلوی تأثیرگذاری آن‌ها را در عامّۀ مردم معتقد به ولایت اهل بیت علیهم السّلام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آنچه از این پس می‌خوانیم بر مواضع امام علیه السّلام اوّلا در برابر فرقۀ واقفیه و سپس در برابر فرقۀ مفوّضه و آنان که تحت تأثیر این فرق قرار گرفته بودند آشنا می‌شویم</w:t>
      </w:r>
      <w:r>
        <w:rPr>
          <w:rFonts w:eastAsia="IRNazanin" w:cs="IRNazanin"/>
          <w:color w:val="111111"/>
          <w:sz w:val="28"/>
          <w:szCs w:val="28"/>
          <w:rtl w:val="true"/>
          <w:lang w:bidi="fa-IR"/>
        </w:rPr>
        <w:t>.</w:t>
      </w:r>
    </w:p>
    <w:p>
      <w:pPr>
        <w:pStyle w:val="Heading5"/>
        <w:numPr>
          <w:ilvl w:val="4"/>
          <w:numId w:val="1"/>
        </w:numPr>
        <w:rPr/>
      </w:pPr>
      <w:bookmarkStart w:id="341" w:name="__RefHeading___Toc773977_2616395394"/>
      <w:bookmarkStart w:id="342" w:name="_Toc117"/>
      <w:bookmarkEnd w:id="341"/>
      <w:r>
        <w:rPr/>
        <w:t>1</w:t>
      </w:r>
      <w:r>
        <w:rPr>
          <w:rtl w:val="true"/>
        </w:rPr>
        <w:t>.</w:t>
      </w:r>
      <w:r>
        <w:rPr>
          <w:rtl w:val="true"/>
        </w:rPr>
        <w:t>امام عسکری علیه السّلام و فرقۀ واقفیه</w:t>
      </w:r>
      <w:bookmarkEnd w:id="342"/>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واقفیه گروهی بودند که بر امامت حضرت امام موسی بن جعفر علیه السّلام توقف </w:t>
      </w:r>
    </w:p>
    <w:p>
      <w:pPr>
        <w:pStyle w:val="BookText"/>
        <w:rPr/>
      </w:pPr>
      <w:r>
        <w:rPr>
          <w:rFonts w:ascii="IRNazanin" w:hAnsi="IRNazanin" w:eastAsia="IRNazanin"/>
          <w:color w:val="111111"/>
          <w:sz w:val="28"/>
          <w:sz w:val="28"/>
          <w:szCs w:val="28"/>
          <w:rtl w:val="true"/>
          <w:lang w:bidi="fa-IR"/>
        </w:rPr>
        <w:t>کرده به امامت حضرت امام رضا علیه السّلام ایمان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این مذهب زیاد بن مروان قندی انباری و علی بن ابی حمزه و عثمان بن عیسی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این توقف نیز این بود که در نزد زیاد بن مروان قندی انباری هفتاد هزار دینار پول از اموال حضرت امام موسی بن جعفر علیهما السّلام بوده و وی به همراه دو دوستش به طمع به دست آوردن آن مال قائل به توقف امامت در موسی بن جعفر و عدم امامت امام رضا بعد از آن حضرت شدند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الطّائفه ابو جعفر طوسی رضی اللّه عنه روایت کرده است که ابن یزید از یکی از اصحاب خود روایت 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 ابراهیم موسی بن جعفر علیه السّلام دار دنیا را وداع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در نزد زیاد قندی هفتاد هزار دینار و در نزد عثمان بن عیسی رواسی سی هزار دینار و پنج کنیز و خانه‌ای در مصر موجود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 الحسن امام رضا علیه السّلام برای آنان پیغام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از مال پدرم در نزد شما جمع شده است برای من بفرستید،چراکه من وارث و قائم مقام او بوده و میراث او را تقسیم نموده‌ایم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رضا علیه السّلام با این کلمه اشاره به وفات حضرت امام کاظم علیه السّلام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شما این اموال را در نزد خود نگاه دارید هیچ عذری در نزد من و سایر ورثۀ پدرم نخواهید داشت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حمزه منکر امامت و جانشینی امام رضا علیه السّلام شد و منکر شد که مالی در نزد وی موجود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قندی نیز همین‌طور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عثمان بن عیسی نامه‌ای به امام رضا علیه السّلام نوشته،در آن نامه چنین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که پدرت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نمرده و او زنده است و هرکس بگوید وی مرده است حرف باطلی گفته،و حتّی بنابراین‌که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آنچنان‌که تو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دنیا رفته باشد،به من دستور </w:t>
      </w:r>
    </w:p>
    <w:p>
      <w:pPr>
        <w:pStyle w:val="BookText"/>
        <w:rPr/>
      </w:pPr>
      <w:r>
        <w:rPr>
          <w:rFonts w:ascii="IRNazanin" w:hAnsi="IRNazanin" w:eastAsia="IRNazanin"/>
          <w:color w:val="111111"/>
          <w:sz w:val="28"/>
          <w:sz w:val="28"/>
          <w:szCs w:val="28"/>
          <w:rtl w:val="true"/>
          <w:lang w:bidi="fa-IR"/>
        </w:rPr>
        <w:t xml:space="preserve">نداده چیزی به تو بدهم،و کنیزان را هم آزاد کرده و با آنان ازدواج نموده‌ام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اصحاب حضرت امام حسن عسکری علیه السّلام در رابطه با گروهی که بر حضرت موسی بن جعفر توقف می‌کنند از آن حضرت سؤال کرده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می‌توانم آنان را دوست بدارم؟یا باید از آنان تبرّی بجویم؟آن حضرت در پاسخ وی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برای عموی خود طلب آمرزش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نیامرزد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بیزاری بجوی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به نزد خدا از آنان بیزاری می‌جویم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آنان را دوست مدار،مریضانشان را عیادت نکن،در تشییع جنازۀ آن‌ها حاضر نشو و اگر کسی از آنان مرد بر جنازۀ او نماز نخوان،چه این شخص امامی را که از جانب خدا تعیین شده،انکار کند یا امامی که امامتش از جانب خدا تعیین نشده است را در میان امامان اضافه نماید یا خدا را منکر شود و یا بگوید خداوند،از میان سه خداوند سوّمین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امر آخرین ما را انکار کند گویا که امر اوّلین ما را انکار کرده،و هرکس در میان ما کسی را اضافه کند مانند کسی است که از میان ما کسی را کم کرده و امر ما را انکار نموده است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جوابی که حضرت امام عسکری علیه السّلام به سؤال‌کننده دادند تازه فهمید که عموی او نیز از جماعت واقفیه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از این جواب قاطع، موضع قاطع امام را در رابطه با این جماعت که به سگان باران‌دیده معروف بودند دریافت </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علی فارسی از ابراهیم بن عقبه روایت 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امام حسن عسکری علیه السّلام 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bookmarkStart w:id="343" w:name="pg13439_136649"/>
    </w:p>
    <w:p>
      <w:pPr>
        <w:pStyle w:val="BookText"/>
        <w:rPr/>
      </w:pPr>
      <w:bookmarkEnd w:id="343"/>
      <w:r>
        <w:rPr>
          <w:rFonts w:ascii="IRNazanin" w:hAnsi="IRNazanin" w:eastAsia="IRNazanin"/>
          <w:color w:val="111111"/>
          <w:sz w:val="28"/>
          <w:sz w:val="28"/>
          <w:szCs w:val="28"/>
          <w:rtl w:val="true"/>
          <w:lang w:bidi="fa-IR"/>
        </w:rPr>
        <w:t>مرا فدایت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گروه ممطوره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باران‌خورده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شناخته‌ام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قنوت نمازم آنان را لعن نمایم؟آن حضرت در پاسخ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آری،در قنوت نمازت بر آن‌ها لعن و نفرین بفرست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 w:name="__RefHeading___Toc773979_2616395394"/>
      <w:bookmarkStart w:id="345" w:name="_Toc118"/>
      <w:bookmarkEnd w:id="344"/>
      <w:r>
        <w:rPr/>
        <w:t>2</w:t>
      </w:r>
      <w:r>
        <w:rPr>
          <w:rtl w:val="true"/>
        </w:rPr>
        <w:t>.</w:t>
      </w:r>
      <w:r>
        <w:rPr>
          <w:rtl w:val="true"/>
        </w:rPr>
        <w:t>امام حسن عسکری علیه السّلام و فرقۀ مفوّضه</w:t>
      </w:r>
      <w:bookmarkEnd w:id="34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مفوّضه گروهی بودند که عقیده داشتند خداوند متعال حضرت محمّد صلّی اللّه علیه و اله را آفریده و خلق همۀ دنیا را به او واگذار نموده است،و حضرت محمّد صلّی اللّه علیه و اله خالق دنیا و آنچه در آن است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گروهی از ایشان نیز همین مطلب را دربارۀ حضرت علی علیه السّلام </w:t>
      </w:r>
      <w:r>
        <w:rPr>
          <w:rStyle w:val="FootnoteAnchor"/>
          <w:rtl w:val="true"/>
        </w:rPr>
        <w:footnoteReference w:id="254"/>
      </w:r>
      <w:r>
        <w:rPr>
          <w:rFonts w:ascii="IRNazanin" w:hAnsi="IRNazanin" w:eastAsia="IRNazanin"/>
          <w:color w:val="111111"/>
          <w:sz w:val="28"/>
          <w:sz w:val="28"/>
          <w:szCs w:val="28"/>
          <w:rtl w:val="true"/>
          <w:lang w:bidi="fa-IR"/>
        </w:rPr>
        <w:t>و ائمّۀ پس از او علیهم السّلام معتقد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ادریس بن زیاد کفرتوثایی روایت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دربارۀ اهل بیت علیهم السّلام سخنان بزرگی 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آنان معتقد به غلو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برای دیدار حضرت امام حسن عسکری علیه السّلام به سامرا و منطقۀ عسکر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حالی وارد شدم که آثار و گرد و غبار سفر بر من نمودار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خود را به حمّامی رساندم اما در کنار در حمّام،خواب بر من غلبه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متوجه شدم که امام عسکری علیه السّلام با چوبدست خود به من می‌زند و من از خواب بیدار شده آن حضرت را شناختم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سوار بود و غلامان اطرافش را گرفته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برخاسته و همچنان‌که آن حضرت سوار بر مرکب بود به بوسیدن پا و ران آن حضرت پرداختم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کلامی که آن حضرت به من فرمودند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ادریس، بَلْ عِبٰادٌ 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یَسْبِقُونَهُ بِالْقَوْلِ وَ هُمْ بِأَمْرِهِ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بندگانی ارجمندند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سخن بر او پیشی نمی‌گیرند،و خود به دستور او کار می‌کنند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من،همین جواب مرا بس است،چراکه من دربارۀ پرسش از همین سؤال به نزد شما آمده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مرا ترک کرد و رفت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مفوّضه،کامل ابن ابراهیم مدنی را به سوی امام حسن عسکری علیه السّلام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دل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می‌پرسم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کسی که به مانند اعتقادات من معتقد باشد وارد بهشت خواهد شد؟من در کنار دری نشسته بودم که جلوی آن در پرده‌ای افتاده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بادی وزید و گوشۀ آن پرده بالا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دیدم پسری در پشت آن پرده نشسته که مانند پاره‌ای از ماه می‌درخشد و حدود چهار سال از سنّش می‌گذرد،آن پسر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کامل بن ابراهیم؛من از شنیدن صدای او به خود لرزیدم و ناخودآگاه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ای آقا و 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ولی خدا آمده‌ای تا از او بپرسی که آیا جز کسی که اعتقادی مانند تو داشته باشد به بهشت راه خواهد یافت؟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اگر چنین باشد چه کم‌اند کسانی که داخل بهشت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کسانی به بهشت راه می‌یابند که به آنان حقّیه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چه کسانی هستند؟</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هستند که از روی دوستی و محبّت علی بن ابی طالب علیه السّلام به حق او سوگند می‌خورند،اما نمی‌دانند حق و فضیلت او تا چه اندازه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آنان گروهی هستند که می‌دانند معرفت مولا علی بن ابی طالب بر آن‌ها </w:t>
      </w:r>
    </w:p>
    <w:p>
      <w:pPr>
        <w:pStyle w:val="BookText"/>
        <w:rPr/>
      </w:pPr>
      <w:r>
        <w:rPr>
          <w:rFonts w:ascii="IRNazanin" w:hAnsi="IRNazanin" w:eastAsia="IRNazanin"/>
          <w:color w:val="111111"/>
          <w:sz w:val="28"/>
          <w:sz w:val="28"/>
          <w:szCs w:val="28"/>
          <w:rtl w:val="true"/>
          <w:lang w:bidi="fa-IR"/>
        </w:rPr>
        <w:t>واجب است،اما به شرح و تفصیل به حق خدا و پیغمبر و ائمّه علیهم السّلام معرفت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آمده‌ای که از ولی خدا دربارۀ اعتقاد مفوّضه سؤال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دروغ می‌گویند،بلکه دل‌های ما ائمّه،ظرف‌هایی برای خواست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بخواهد ما می‌خواهیم و خداوند متعال نیز در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خدا نخواهد،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نخواهید خواست</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حضرت امام حسن عسکری علیه السّلام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حجّت خدا پس از من تو را به آنچه می‌خواستی آگاه کرد دیگر برای چه نشستی؟ من برخاسته و خارج شدم و دیگر حضرت امام زمان علیه السّلام را به چشم ندیدم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حسن عسکری علیه السّلام به هدایت پیروان اهل بیت علیهم السّلام و ارشاد آنان به راه حق،به شدت مایل بوده،همواره مسائل شبهه‌برانگیزی که بر سر راه آنان پیدا می‌شد را از بین برده و حل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عیّاش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نشانه‌ها و معجزات امام عسکری علیه السّلام سخن می‌گفتیم که فردی ناصبی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وی جواب نامه‌ای که بدون مرکّب نوشته شده باشد بدهد یقین می‌کنم که وی بر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نامه‌هایی نوشته و مسائلی را در آن نامه‌ها مطرح کردیم و آن مرد نیز بدون مرکّب بر روی ورقه‌ای نامه‌ای نوشت و آن ورقه را نیز در میان نامه‌ها قرار داد و ما آن نامه‌ها را به سوی آن حضرت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همۀ نامه‌ها پاسخ دادند و بر روی ورقه‌ای نام آن مرد و نام پدر و مادرش را نوشتند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با دیدن آن ورقه از هوش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آن مرد به هوش آمد معتقد به </w:t>
      </w:r>
    </w:p>
    <w:p>
      <w:pPr>
        <w:pStyle w:val="BookText"/>
        <w:rPr/>
      </w:pPr>
      <w:r>
        <w:rPr>
          <w:rFonts w:ascii="IRNazanin" w:hAnsi="IRNazanin" w:eastAsia="IRNazanin"/>
          <w:color w:val="111111"/>
          <w:sz w:val="28"/>
          <w:sz w:val="28"/>
          <w:szCs w:val="28"/>
          <w:rtl w:val="true"/>
          <w:lang w:bidi="fa-IR"/>
        </w:rPr>
        <w:t xml:space="preserve">اعتقاد حق گردید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عمیر بن ابی مسلم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نام سمیع مسمّعی مرا بسیار آزار می‌داد و رنج بسیاری از وی به من می‌رسید؛وی همسایۀ دیواربه‌دیوار من بود،من نامه‌ای به حضرت امام حسن عسکری علیه السّلام نوشته و از آن حضرت خواستم برایم دعا کند تا من از شرّ این شخص راحت شوم،جواب آن حضرت این‌گونه آمد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بشارت باد به فرجی سریع،مالی هم از منطقۀ فارس به تو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سرزمین فارس پسر عمویی داشتم که تاجر بود و غیر از من وارثی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پس از چند روز مرد و مال او به من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از حضرت امام حسن عسکری علیه السّلام به دستم رسید که در آن چنین مرقوم فرموده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خداوند متعال استغفار کن و از آنچه بدان تکلّم کرده‌ای توبه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این،بدین خاطر بود که من روزی با گروهی از ناصبیان نشسته بودم و آن‌ها سخن از ابو طالب به میان آوردند تا این‌که دامنۀ کلام را به مولای من رساندند،و من نیز با آن‌ها در تضعیف امر آن حضرت همراه شدم، اما پس از این نامه نشست‌وبرخاست با آن گروه را ترک کردم و دانستم که مراد آن حضرت از این نامه همین بوده است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هارون بن موسی تلعکبری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هارون بر ما روایت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مرا به همراه یکی از اصحاب ابو القلا صاعد نصرانی فرستاد تا آنچه را از حدیث مولای ما حضرت امام حسن عسکری علیه السّلام از پدرش روایت کرده است،از وی بشنوم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مرا به نزد ابو القلا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به مجلس </w:t>
      </w:r>
    </w:p>
    <w:p>
      <w:pPr>
        <w:pStyle w:val="BookText"/>
        <w:rPr/>
      </w:pPr>
      <w:r>
        <w:rPr>
          <w:rFonts w:ascii="IRNazanin" w:hAnsi="IRNazanin" w:eastAsia="IRNazanin"/>
          <w:color w:val="111111"/>
          <w:sz w:val="28"/>
          <w:sz w:val="28"/>
          <w:szCs w:val="28"/>
          <w:rtl w:val="true"/>
          <w:lang w:bidi="fa-IR"/>
        </w:rPr>
        <w:t>او درآمدم وی را مردی بزرگوار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رفتن خود به دیدنش را برای او توضیح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مرا به نزدیک خود فراخواند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مرا روایت کرده است که با برادرانش و گروهی از اهل بصره به سامرا رفته بود تا از حاکم بصره در نزد خلیفه شکایت کند،پدرم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روزهایی که در شهر سامرا بودیم،ناگاه حضرت امام حسن عسکری علیه السّلام را سوار بر قاطری یافتم که عرقچینی بر سر و طیلسانی بر دوش داشت،من در دل گفتم این همان مردی است که گروهی از مسلمانان ادّعا می‌کنند وی علم غیب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گفتم اگر چنین باشد اکنون جلوی عرقچین خود را به سمت پشت برخواهد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دیدم که آن حضرت همین کار را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 گفتم شاید این امری اتفاقی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اکنون اگر این خبر راست باشد وی طیلسان خود را از سمت راست به سمت چپ خواهد انداخت و سمت چپ آن را به سمت راست خواهد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با کمال تعجّب دیدم که آن حضرت همین کار را انجام دادند،و همین‌طور که قاطر حرکت می‌کرد به نزدیک من رسیده و به من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صاعد،چرا از کاری که هیچ فایده یا ضرری برای تو ندارد دست نمی‌کشی و به خوردن ماهی‌های خود نمی‌پردازی؟و غذای ما در آن زمان ماهی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صاعد بن مخلّد که این قضیه را دید مسلمان شد و بعدها به سمت وزارت معتمد عبّاسی نیز رسید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محمّد بن عبید اللّه روایت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نامه‌ای به امام حسن عسکری علیه السّلام نوشته به آن حضرت خبر دادم که موالی در مسألۀ امامت اختلاف </w:t>
      </w:r>
    </w:p>
    <w:p>
      <w:pPr>
        <w:pStyle w:val="BookText"/>
        <w:rPr/>
      </w:pPr>
      <w:r>
        <w:rPr>
          <w:rFonts w:ascii="IRNazanin" w:hAnsi="IRNazanin" w:eastAsia="IRNazanin"/>
          <w:color w:val="111111"/>
          <w:sz w:val="28"/>
          <w:sz w:val="28"/>
          <w:szCs w:val="28"/>
          <w:rtl w:val="true"/>
          <w:lang w:bidi="fa-IR"/>
        </w:rPr>
        <w:t>کرده‌اند و از آن حضرت تقاضا کردم تا برای این مطلب دلیلی ظاهر فرمایند،آن حضرت در پاسخ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متعال همواره صاحبان عقل سلیم را مورد خطاب قرار داده است،و هیچ‌کس نشانه‌ای از جانب خداوند نیاورده و یا دلیلی بر دین خداوند اظهار ننموده که از آیات و دلایل خاتم پیامبران و سرور مرسلین حضرت محمّد صلّی اللّه علیه و اله بیشتر باشد،اما مردم در برابر این دلایل و براهین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کاهن و ساحر و دروغگو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هرکس را که لیاقت هدایت داشت هدایت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نمی‌توان منکر این مطلب شد که ادلّه و براهین،بسیاری از مردم را آرامش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است که هرگاه خداوند متعال به ما اجازۀ سخن گفتن دهد سخن می‌گوییم و هرگاه ما را از سخن منع نماید سکوت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خداوند متعال ارادۀ اظهار حق را نداشت پیامبران را به‌عنوان بشارت‌دهنده و بیم‌دهنده مبعوث نمی‌کرد تا رسالت خود را در حالت ضعف و قوّت،گاه با بانگی رسا و گاه به صورت سخنان عادی،ابراز دارند تا بدین وسیله خداوند امر خود را کامل نماید و مردم نیز در سطوح مختلف،حکم خداوند را به مرحلۀ اجرا 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گروهی که حق را یافته و راه نجات یافته،به دستاویز حق متمسّک شده،شاخۀ ریشه‌دار و اصیل را دستاویز قرار داده،شک و شبهه‌ای در ایشان راه ندارد،پناهگاهی جز ما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طبقه‌ای که حق را از اهل آن نگرفته باشند بسان کسانی هستند که سوار بر کشتی شده‌اند و هنگامی که دریا موج می‌زند آنان نیز به تلاطم درمی‌آیند و چون ساکن می‌شود آنان نیز آرامش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طبقۀ دیگری هستند که شیطان بر آنان مسلط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همّت آنان این است که از روی حسدی که در وجودشان لانه کرده،اهل حق و حقیقت را،از ایمان به کفر بازگردانند،پس آنان را که به راه چپ و راست می‌روند واگذارید،چراکه اگر چوپان بخواهد گلّۀ گوسفند خود را جمع کند این کار را با آسانترین روش به انجام خواهد رساند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نامۀ خود اختلاف موالیان ما را ذکر کرده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امر امامت به وصیت و نوشتن نامه انجام می‌شود شکی نیست که هرکس در جایگاه حکم نشسته نسبت به آن،از دیگران </w:t>
      </w:r>
    </w:p>
    <w:p>
      <w:pPr>
        <w:pStyle w:val="BookText"/>
        <w:rPr/>
      </w:pPr>
      <w:r>
        <w:rPr>
          <w:rFonts w:ascii="IRNazanin" w:hAnsi="IRNazanin" w:eastAsia="IRNazanin"/>
          <w:color w:val="111111"/>
          <w:sz w:val="28"/>
          <w:sz w:val="28"/>
          <w:szCs w:val="28"/>
          <w:rtl w:val="true"/>
          <w:lang w:bidi="fa-IR"/>
        </w:rPr>
        <w:t>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پخش کردن اسرار و طلب ریاست بپرهیز که این دو تو را به سمت نابودی و هلاکت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حضرت ادامه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نامه‌ات نوشته بودی که قصد داری به سمت فارس بروی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برو،خداوند در این سفر تو را خیر دهد و ان شاء اللّه در امن و آسایش به مصر داخل 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هرکس از دوستان ما که به او اعتماد داری سلام مرا برسان و آن‌ها را به تقوای خداوند عظیم و پرهیز از او دستور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امانت فرا بخوان و آنان را آگاه کن که هرکس اسرار ما را فاش کند با ما در جنگ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عبارت را در نامۀ امام خواندم که من به مصر داخل خواهم شد،معنی آن را نفهمیدم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بغداد رفته و عزم خروج به سرزمین فارس را داشتم این کار برایم امکانپذیر نگردید و ناچار به مصر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مستعین دربارۀ حضرت امام عسکری علیه السّلام تصمیم شومی گرفت و به سعید حاجب دستور داد تا آن حضرت را به کوفه ببرد و چنین نقشه کشید که در راه حادثه‌ای اتفاق بیفتد و آن حضرت،از بین برود، این خبر در میان شیعیان منتشر شد و آنان را سخت نگران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قضیه چهار سال و اندی پس از شهادت حضرت امام هادی علیه السّلام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اللّه و هیثم بن سبّابه به آن حضرت نامه‌ای نوشته در آن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فدای شما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به من رسیده است که ما را به شدت غمگین و نگران کرده است،آن حضرت علیه السّلام در پاسخ آنان چنین نوشتند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سه روز در کار شما گشایش ایجاد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سوّمین روز از نوشته شدن نامه،مستعین از خلافت خلع گردیده و معتزّ به جای او نشست و </w:t>
      </w:r>
    </w:p>
    <w:p>
      <w:pPr>
        <w:pStyle w:val="BookText"/>
        <w:rPr/>
      </w:pPr>
      <w:r>
        <w:rPr>
          <w:rFonts w:ascii="IRNazanin" w:hAnsi="IRNazanin" w:eastAsia="IRNazanin"/>
          <w:color w:val="111111"/>
          <w:sz w:val="28"/>
          <w:sz w:val="28"/>
          <w:szCs w:val="28"/>
          <w:rtl w:val="true"/>
          <w:lang w:bidi="fa-IR"/>
        </w:rPr>
        <w:t xml:space="preserve">پیشگویی حضرت امام حسن عسکری علیه السّلام درست از آب درآمد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علی بن محمّد بن حسن روایت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خلیفه به قصد رفتن به بصره از شهر خارج شد و حضرت امام حسن عسکری علیه السّلام نیز در میان همراهان او خارج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که خود نیز گروهی از شیعیان آن حضرت بودیم آن حضرت را در حال رفتن 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بین دو دیوار نشسته،منتظر برگشتن آن حضرت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 حضرت بازگشت و روبروی ما قرار گرفت، در مقابل ما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 برد و کلاه از سر برداشت و به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دیگر را بر سر کشید و به روی یکی از افرادی که در نزد ما نشسته بودند تبسم کرد،آن مرد ناگاه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می‌دهم که تو حجّت و برگزیدۀ خدا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مرد سؤال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می‌شود؟وی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امامت او شک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دل گفتم اگر باز گردد و کلاه از سر بردارد به امامت او معتقد خواهم شد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صیمریان از فرزندان اسماعیل بن صالح روایت کنند که حسن بن اسماعیل بن صالح در اوّلین باری که برای دیدار حضرت امام حسن عسکری علیه السّلام به سامرا رفته بود دو نفر از شیعیان نیز همراه او بودند و رسیدن او به سامرا با حرکت حضرت امام عسکری علیه السّلام برای رفتن به جایی همزمان شد، حسن بن اسماعیل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سه نفر هرکدام در راهی منتظر شده 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کدام از این سه راه باز گردد یکی از ما وی را خواهد دید و ما به انتظار آن حضرت نشستیم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از راهی که حسن بن اسماعیل در آن بود باز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نزدیک من رسیدند در دل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p>
    <w:p>
      <w:pPr>
        <w:pStyle w:val="BookText"/>
        <w:rPr/>
      </w:pPr>
      <w:r>
        <w:rPr>
          <w:rFonts w:ascii="IRNazanin" w:hAnsi="IRNazanin" w:eastAsia="IRNazanin"/>
          <w:color w:val="111111"/>
          <w:sz w:val="28"/>
          <w:sz w:val="28"/>
          <w:szCs w:val="28"/>
          <w:rtl w:val="true"/>
          <w:lang w:bidi="fa-IR"/>
        </w:rPr>
        <w:t>اگر این شخص حجّت بر حق تو و امام ما می‌باشد دست به کلاه خود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این فکر از دل من نگذشته بود که آن حضرت دست به کلاه برده و آن را بر سر خود حرکت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باز در دل گفتم خداوندا اگر او حجّت توست دوباره دست به کلاه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دوباره دست به کلاه برده آن را از سر برداشته دوباره بر سر نهادند،مردم بسیاری برای عرض سلام دور آن حضرت جمع شده و توقف آن حضرت در نزد مردم،ایشان را به راه دیگر 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 دو رفیق خود رفته،و آنچه بر من گذشت و آنچه در دل از خدا خواستم و آن حضرت انجام داده بود را برای آن‌ها شرح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همه باهم خود را به سر راه او برسانیم و برای سوّمین بار همین را از خدا بخواهیم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دوباره از نزدیک ما عبور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نزدیک ما رسید توقف نموده به ما نگاه کرده،سپس دست برده و کلاه از سر برداشت و به دست گرفت و دست دیگر را بر سر کشیده به صورت ما تبسم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شک دارید؟حسن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برخاسته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می‌دهم که خدایی جز اللّه نیست و تو حجّت و برگزیدۀ خدا هستی،وی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آن حضرت را در خانه‌اش ملاقات نموده و آنچه از نامه و چیزهای دیگر در نزد ما بود به دست وی رساندیم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دیگری می‌بینیم،حضرت امام عسکری علیه السّلام از همین شرایط بهره‌برداری نموده و حجّت را بر جوانی که به خاطر اختلافی که در امامت امام حسن عسکری علیه السّلام در میان یارانش در مدینه به وجود آمده بود از مدینه به سامرا آمده بود تمام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ابتدا از او سؤال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تو غفاری </w:t>
      </w:r>
      <w:bookmarkStart w:id="346" w:name="pg13439_136658"/>
    </w:p>
    <w:p>
      <w:pPr>
        <w:pStyle w:val="BookText"/>
        <w:rPr/>
      </w:pPr>
      <w:bookmarkEnd w:id="346"/>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حضرت از آن جوان دربارۀ مادرش سؤال کرده و نام مادرش را بازگو نموده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مادرت،حمدویه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صالحی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جوان از نوادگان صحابی جلیل القدر ابو ذر غفاری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 پس از این ماجرا و در حالی‌که دلش به امامت امام حسن عسکری علیه السّلام مطمئن گردیده بود به مدینه نزد یاران خود بازگشت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7" w:name="__RefHeading___Toc773981_2616395394"/>
      <w:bookmarkStart w:id="348" w:name="_Toc119"/>
      <w:bookmarkEnd w:id="347"/>
      <w:r>
        <w:rPr>
          <w:rtl w:val="true"/>
        </w:rPr>
        <w:t>مبحث هفتم</w:t>
      </w:r>
      <w:r>
        <w:rPr>
          <w:rtl w:val="true"/>
        </w:rPr>
        <w:t>:</w:t>
      </w:r>
      <w:r>
        <w:rPr>
          <w:rtl w:val="true"/>
        </w:rPr>
        <w:t>پاره‌ای از سفارشات و راهنمایی‌های امام عسکری علیه السّلام به شیعیان</w:t>
      </w:r>
      <w:bookmarkEnd w:id="348"/>
    </w:p>
    <w:p>
      <w:pPr>
        <w:pStyle w:val="BookText"/>
        <w:rPr/>
      </w:pPr>
      <w:r>
        <w:rPr>
          <w:rFonts w:ascii="IRNazanin" w:hAnsi="IRNazanin" w:eastAsia="IRNazanin"/>
          <w:color w:val="111111"/>
          <w:sz w:val="28"/>
          <w:sz w:val="28"/>
          <w:szCs w:val="28"/>
          <w:rtl w:val="true"/>
          <w:lang w:bidi="fa-IR"/>
        </w:rPr>
        <w:t>سفارشات و نامه‌های حضرت امام حسن عسکری علیه السّلام به شیعیان،متضمّن بیان احکام شرعی،مسائل حرام و حلال و خط مشی‌های برخورد شیعیان با سایر مردم بود که این خود به مثابۀ یک دستور العمل رفتاری بود که شیعیان بر اساس آن،زندگی کرده،روابط خود را با سایر افراد جامعه‌ای که در آن می‌زیسته‌اند بنا می‌نموده‌اند؛اگرچه از نظر مذهب و اعتقاد با آن‌ها اختلاف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این سفارشات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امام 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تقوای الهی و رعایت ورع در دین و کوشش برای خداوند سفارش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سفارش می‌کنم به راستگویی و ادای امانت به کسی که شما را امین قرار داده است،چه صاحب آن امانت نیکوکار باشد یا فاجر و گناهکار،همچنین شما را سفارش می‌کنم به سجده‌های طولانی و حسن معاشرت با مردم که پیامبر اکرم صلّی اللّه علیه و اله همین مطالب را به‌عنوان دستور زندگی برای همۀ مسلمانان آورده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اهل جامعه و در عشیره‌های آنان نماز بگذارید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دنیا رفتند در تشییع جنازۀ آن‌ها </w:t>
      </w:r>
    </w:p>
    <w:p>
      <w:pPr>
        <w:pStyle w:val="BookText"/>
        <w:rPr/>
      </w:pPr>
      <w:r>
        <w:rPr>
          <w:rFonts w:ascii="IRNazanin" w:hAnsi="IRNazanin" w:eastAsia="IRNazanin"/>
          <w:color w:val="111111"/>
          <w:sz w:val="28"/>
          <w:sz w:val="28"/>
          <w:szCs w:val="28"/>
          <w:rtl w:val="true"/>
          <w:lang w:bidi="fa-IR"/>
        </w:rPr>
        <w:t>شرکت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مریض شدند از آن‌ها عیادت نموده و حقوق آن‌ها را ادا نمایید که در این صورت اگر مردی از شما در دین خود با ورع و پرهیزکار بوده،راستگو باشد،امانت را ادا نموده،با مردم با اخلاق خوش برخورد نماید می‌گویند این شخص شیعه است و من از این مطلب خوشحال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پروا کنید و مایۀ آبرو و افتخار ما باشید و مایۀ ننگ و عار نباشید،همۀ محبّت‌ها و دوستی‌ها را به سوی ما جلب کرده و هرچه بدی و ناروایی و زشتی است از ما دور کنید چرا که هر خوبی که دربارۀ ما خاندان بیان شود ما اهل آن خوبی و سزاوار آنیم و اما هرچه از سوء و بدی دربارۀ ما گفته شود ما چنین نخواهیم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ما به جهت نزدیکی و خویشاوندی با رسول خدا،در کتاب خدا حقی است و خداوند متعال ما را چنان پاکیزه ساخته که هیچ‌کس غیر از ما ادّعای چنین مقام و مرتبه‌ای را نمی‌کند مگر کذّاب و دروغگو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به یاد خدا باشید و بسیار از مردن یاد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قرآن بخوانید و بسیار بر پیامبر اکرم صلّی اللّه علیه و اله درود بفرستید،چراکه برای درود فرستادن بر پیامبر پاداشی معادل ده حسنه است، آنچه را که من به شما سفارش کردم حفظ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خدا سپرده و از شما خداحافظی می‌کنم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همچنین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ما اهل بیت در میان شما بودیم به شما دستور داده بودیم تا انگشتر در دست راست کنید،اما اکنون به خاطر غیبت ما از شما، دستور می‌دهیم تا روزی که خداوند امر ما و شما را ظاهر گرداند انگشتر در دست چپ نمایید که این اوّلین دلیل برای پیروی شما از ولایت ما اهل بیت می‌باشد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مطلب را به گوش شیعیان ما برسانید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 این وصیّت را به یکی از بزرگان اصحاب خود که علی بن حسین بن بابویه قمی باشد نوشته‌اند که بخشی از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به پرهیزگاری از خدا،اقامۀ نماز و دادن زکات سفارش می‌کنم که نماز،از مانع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زکات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را به درگذشتن از گناه دیگران و فرو خوردن خشم،صلۀ رحم و یاری کردن به برادران،تلاش در راه برآوردن نیازهای آنان در حالت سختی و آسانی،همچنین بردباری در نزد مواجه شدن با نادانی نادآنان،تفقّه در دین و ملاحظه‌کاری در کارها،پیمان بستن به عمل به قرآن،اخلاق خوش و امر به معروف و نهی از منکر سفارش می‌کنم که خداوند متعال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از رازگویی‌های ایشان خیری نیست،مگر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صدقه یا کار پسندیده یا سازشی میان مردم،فرمان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تو را به اجتناب کردن از همۀ گناهان و بدی‌ها سفارش می‌کنم،بر تو باد به نماز شب،چراکه پیامبر اکرم صلّی اللّه علیه و اله به حضرت علی علیه السّلام چنین سفارش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علی،بر تو باد به خواندن نماز شب،بر تو باد به خواندن نماز شب،بر تو باد به خواندن نماز شب،هرکس نماز شب را سبک بشمارد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وصیّت من عمل کن و همۀ شیعیان مرا به آنچه تو را به آن امر کردم،امر کن تا به آن عمل کنند،بر تو باد به صبر و انتظار فرج که پیامبر اکرم صلّی اللّه علیه و اله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اعمال امت من انتظار فرج می‌باشد</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حسن عسکری علیه السّلام با این بیانات خط سیر روشنی برای پیروان و شیعیان خود رسم نموده‌اند که متضمّن اصول و احکام شریعت اسلام و دستورات آن در رابطه با اخلاق والا و برخورد خوب با مردم است که دین </w:t>
      </w:r>
    </w:p>
    <w:p>
      <w:pPr>
        <w:pStyle w:val="BookText"/>
        <w:rPr/>
      </w:pPr>
      <w:r>
        <w:rPr>
          <w:rFonts w:ascii="IRNazanin" w:hAnsi="IRNazanin" w:eastAsia="IRNazanin"/>
          <w:color w:val="111111"/>
          <w:sz w:val="28"/>
          <w:sz w:val="28"/>
          <w:szCs w:val="28"/>
          <w:rtl w:val="true"/>
          <w:lang w:bidi="fa-IR"/>
        </w:rPr>
        <w:t>اسلام تأکید فوق العاده‌ای بر آن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مردم از نظر اصول با شیعیان موافق باشند یا مخالف،و این همان اخلاق اسلامی است که پیامبر انسانیت،حضرت محمّد بن عبد اللّه صلّی اللّه علیه و اله مردم را به آن فراخوانده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 عسکری علیه السّلام در نامه‌ای که از آن حضرت برای بعضی از موالیانش صادر شده است وضعیت جامعۀ خود و زمانه‌ای را که در آن می‌زیسته و شرایطی را که مردم و حتی موالیان اهل بیت در آن به اختلاف پرداخته بودند،توضیح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وی از امام علیه السّلام خواسته بود تا دلیلی برای امامت خود ظاهر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 عسکری علیه السّلام در قسمتی از این نامه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متعال همواره صاحبان عقل سلیم را مورد خطاب قرار داده است،و هیچ‌کس نشانه‌ای از جانب خداوند نیاورده و یا دلیلی بر دین خداوند اظهار ننموده که از آیات و دلایل خاتم پیامبران و سرور مرسلین حضرت محمّد صلّی اللّه علیه و اله بیشتر باشد،اما مردم در برابر این دلایل و براهین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ساحر و کاهن و دروغگو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هرکس را که لیاقت هدایت داشت هدایت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نمی‌توان منکر این مطلب شد که ادله و براهین،بسیاری از مردم را آرامش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است که هرگاه خداوند متعال به ما اجازۀ سخن گفتن دهد سخن می‌گوییم و هرگاه ما را از سخن منع نماید سکوت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خداوند متعال ارادۀ اظهار حق را نداشت پیامبران را به‌عنوان بشارت‌دهنده و بیم‌دهنده مبعوث نمی‌کرد تا رسالت خود را در حالت ضعف و قوّت،گاه با بانگی رسا و گاه به صورت سخنان عادی،ابراز دارند تا بدین وسیله خداوند امر خود را کامل نماید حکم خداوند به مرحلۀ اجرا درآید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چند طبقه تقسیم می‌شوند،پس گروهی که حق را یافته و راه نجات یافته،به دستاویز حق متمسک شده،شاخۀ ریشه‌دار و اصیل را دستاویز قرار داده،شک و شبهه‌ای در ایشان راه ندارد،پناهگاهی جز او نخواهد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طبقه‌ای که حق را از اهل آن نگرفته باشند </w:t>
      </w:r>
      <w:bookmarkStart w:id="349" w:name="pg13439_136662"/>
    </w:p>
    <w:p>
      <w:pPr>
        <w:pStyle w:val="BookText"/>
        <w:rPr/>
      </w:pPr>
      <w:bookmarkEnd w:id="349"/>
      <w:r>
        <w:rPr>
          <w:rFonts w:ascii="IRNazanin" w:hAnsi="IRNazanin" w:eastAsia="IRNazanin"/>
          <w:color w:val="111111"/>
          <w:sz w:val="28"/>
          <w:sz w:val="28"/>
          <w:szCs w:val="28"/>
          <w:rtl w:val="true"/>
          <w:lang w:bidi="fa-IR"/>
        </w:rPr>
        <w:t>بسان کسانی هستند که سوار بر کشتی شده‌اند و هنگامی که دریا موج می‌زند آنان نیز به تلاطم درمی‌آیند و چون ساکن می‌شود آنان نیز آرامش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طبقۀ دیگری هستند که شیطان بر آنان مسلط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همّت آنان این است که از روی حسدی که در وجودشان لانه کرده،اهل حق و حقیقت را رد کرده و حق را به باطل بازگردانند،پس آنان را که به راه چپ و راست می‌روند واگذار،که اگر چوپان بخواهد گلّۀ گوسفند خود را جمع کند این کار را با آسانترین روش به انجام 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نامۀ خود اختلاف موالیان ما را ذکر کرده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امر امامت به وصیت و بزرگی سنّ و سال محقق می‌گردد،شکی نیست که هرکس در جایگاه حکم نشسته نسبت به آن از دیگران سزاوارتر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پخش کردن اسرار و طلب ریاست بپرهیز که این دو تو را به سمت نابودی و هلاکت می‌خوانند</w:t>
      </w:r>
      <w:r>
        <w:rPr>
          <w:rFonts w:eastAsia="IRNazanin" w:cs="IRNazanin"/>
          <w:color w:val="111111"/>
          <w:sz w:val="28"/>
          <w:szCs w:val="28"/>
          <w:rtl w:val="true"/>
          <w:lang w:bidi="fa-IR"/>
        </w:rPr>
        <w:t>.</w:t>
      </w:r>
    </w:p>
    <w:p>
      <w:pPr>
        <w:pStyle w:val="Heading4"/>
        <w:numPr>
          <w:ilvl w:val="3"/>
          <w:numId w:val="1"/>
        </w:numPr>
        <w:rPr/>
      </w:pPr>
      <w:bookmarkStart w:id="350" w:name="__RefHeading___Toc773983_2616395394"/>
      <w:bookmarkStart w:id="351" w:name="_Toc120"/>
      <w:bookmarkEnd w:id="350"/>
      <w:r>
        <w:rPr>
          <w:rtl w:val="true"/>
        </w:rPr>
        <w:t>مبحث هشتم</w:t>
      </w:r>
      <w:r>
        <w:rPr>
          <w:rtl w:val="true"/>
        </w:rPr>
        <w:t>:</w:t>
      </w:r>
      <w:r>
        <w:rPr>
          <w:rtl w:val="true"/>
        </w:rPr>
        <w:t>امام عسکری علیه السّلام و رعایت مسائل امنیتی</w:t>
      </w:r>
      <w:bookmarkEnd w:id="351"/>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حسن عسکری علیه السّلام برای محافظت از شیعیان و پیروان خود، که در جامعۀ اسلامی به‌عنوان گروه نخبگان صالح مطرح بودند راه و رویۀ پدران بزرگوار خود را در پیش گرفته بود،آن حضرت به شدت دعوت خود را در هاله‌ای از کتمان و براساس عدم انتشار و احتیاط در برخورد با دیگران، همچنین سخت‌گیری و احتیاط در نقل اخبار و سفارشات از آن حضرت یا انتقال دستورات آن حضرت به اصحاب و انتقال اخبار اصحاب،به ایشان قرار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زمان که تشیّع پرچم مخالفت با حکومت برافراشته و دایرۀ نفوذ آن تحت رهبری اهل بیت علیهم السّلام گسترش یافته و پیروان حضرت امام حسن عسکری علیه السّلام در زمان آن حضرت در اقصی نقاط مملکت اسلام پراکنده شده بودند،بسیار پیش می‌آمد که آن حضرت برای جلوگیری از افتادن آنان در </w:t>
      </w:r>
    </w:p>
    <w:p>
      <w:pPr>
        <w:pStyle w:val="BookText"/>
        <w:rPr/>
      </w:pPr>
      <w:r>
        <w:rPr>
          <w:rFonts w:ascii="IRNazanin" w:hAnsi="IRNazanin" w:eastAsia="IRNazanin"/>
          <w:color w:val="111111"/>
          <w:sz w:val="28"/>
          <w:sz w:val="28"/>
          <w:szCs w:val="28"/>
          <w:rtl w:val="true"/>
          <w:lang w:bidi="fa-IR"/>
        </w:rPr>
        <w:t>دام‌های حکومت و حفظ آنان از دسیسه‌های دستگاه حکومتی هشدارهای مهمی در رابطه با فتنه‌ها و ابتلائاتی که در آینده گریبانگیر آنان می‌شد به ایشان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عبد العزیز بلخی روایت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صبح در شارع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 در سامرا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دیدم که حضرت امام حسن عسکری علیه السّلام از منزل خود به سمت دار الخلافه می‌رود،در دل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الآن فریاد برآورم که آی مردم این حجّت خدا بر شماست،او را بشناسید،مرا خواهند کشت؟هنگامی که آن حضرت به من نزدیک شده بودند انگشت سبّابۀ خود را بر روی دهان گذاشتند که معنای آن سکوت است،در همان شب آن حضرت را دیدم که به من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دو راه بیشتر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کتمان و یا کشته شدن،پس بر جان خود بترس و از خداوند پروا کن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این‌روایت بر چند مسألۀ مهم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عسکری علیه السّلام آنچه را که در ذهن یکی از اصحابش می‌گذشته خوانده و او را از ابراز کاری که اراده کرده بود بر حذر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اظهار امر امامت حضرت امام حسن عسکری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و سختی شرایطی که امام علیه السّلام و اصحاب آن حضرت را احاطه نموده و میزان اقدامات حکومت در جهت شناسایی و محدود کردن فعالیت‌های آنان</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این‌روایت بر ما آشکار می‌سازد که حضرت امام عسکری علیه السّلام از </w:t>
      </w:r>
    </w:p>
    <w:p>
      <w:pPr>
        <w:pStyle w:val="BookText"/>
        <w:rPr/>
      </w:pPr>
      <w:r>
        <w:rPr>
          <w:rFonts w:ascii="IRNazanin" w:hAnsi="IRNazanin" w:eastAsia="IRNazanin"/>
          <w:color w:val="111111"/>
          <w:sz w:val="28"/>
          <w:sz w:val="28"/>
          <w:szCs w:val="28"/>
          <w:rtl w:val="true"/>
          <w:lang w:bidi="fa-IR"/>
        </w:rPr>
        <w:t>مناسبت‌های مختلف برای بر حذر داشتن اصحاب از آشکار کردن مکنونات قلبی و اظهار علاقه به آن حضرت بهره‌برداری می‌نموده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از روایت‌های آتی نیز این مطلب به خوبی آشکار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می‌کنیم که یکی از روش‌های امام علیه السّلام در فعالیت‌های منظم و به کلی سرّی،منع اصحاب از سلام کردن به آن حضرت یا اشاره کردن به آن حضرت با دست در ملأ عام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جعفر از یکی از اصحاب امام حسن عسکری علیه السّلام روایت 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سامرا جمع شدیم تا روزی که آن حضرت برای سواری بیرون می‌آید آن حضرت را ببینیم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نامه‌ای از آن حضرت به دست ما رسید که در آن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شما بر من سلام نکند و با دست خود به من اشاره نکند و حتّی با نگاه کردن به من نیز جلب توجّه ننماید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چراکه با انجام دادن این کارها جان شما در امان نخواهد بود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ملاحظه می‌کنیم که حضرت امام عسکری علیه السّلام به بکار بستن شیوه‌های جدید و ابتکاری در رساندن دستورات و سفارشات به وکیلان و افراد مورد اعتماد،مبادرت می‌ورزیده‌اند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نمونه‌ای از این‌روش‌ها توجّه نمایید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هاشم جعفری از داود بن اسود روایت 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مولایم ابو محمد امام حسن عسکری علیه السّلام چوبی به من دادند که شبیه پایۀ در،گرد و بلند بود و قطر آن به اندازۀ کف دست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چوب را ببر و به عمری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راه افتادم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میانۀ راه به سقایی برخوردم که قاطری با خود داشت،قاطر او راه را بر من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آن چوب به قاطر 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شکست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دیدم که در داخل چوب نامه‌هایی موجود است،من سریعا چوب را برداشته و در آستین خود گذاشتم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 با عصبانیت به داد و فریاد پرداخته،مرا و مولایم را دشنام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من در بازگشت به نزدیک درب خانه رسیدم کنار در دوّم عیسی خادم به استقبال من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 قاطر را زدی و پایۀ در را شکستی؟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من،من نمی‌دانستم که در داخل آن پایه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احتیاج هم نبود که به کاری مبادرت ورزی که بعد محتاج معذرت خواهی از آن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چنین کاری انجام نده،و اگر شنیدی که دربارۀ ما سخنی گفته شد،به راهی که به آن مأمور شده‌ای برو و بر حذر باش،به کسی که ما را دشنام می‌گوید جواب ندهی و اصلا خود را به او نشناسانی که چه کسی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ما در شهر و منطقه‌ای بد زندگی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به راه خود برو و بدان‌که اخبار و احوال تو به ما می‌رسد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این‌روایت نکات بسیار و مهمی در عرصۀ عمل تشکیلاتی به چشم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این‌روایت به وضوح این مطلب را روشن می‌دارد که سرّی بودن و مخفی‌کاری کامل در همۀ فعالیت‌ها از ناحیۀ امام و اصحاب نزدیک آن حضرت،برای به سلامت گذشتن از مشکلاتی است که شرایط زمان و مکان در برابر آنان ایجاد می‌نموده است،لذا است که می‌بینیم امام علیه السّلام فرستادۀ خود را از درگیر شدن با مسائلی که در اثر آن هویت او،یا ارتباطش با امام علیه السّلام کشف شود بر حذر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کسی وی،یا حتّی امام علیه السّلام را در برابر او دشنام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فرستادۀ امام باید از همۀ این مسائل صرف‌نظر نموده و چنان برخورد نماید که گویا او موردنظر گویندۀ آن کلام نبوده و به سمت مأموریت خویش برود تا بدین وسیله مأموریت او کشف نشده و کسی از مأموران سلطنتی بر آنچه را که امام علیه السّلام برای وکیلان و افراد مورد اعتماد خود </w:t>
      </w:r>
    </w:p>
    <w:p>
      <w:pPr>
        <w:pStyle w:val="BookText"/>
        <w:rPr/>
      </w:pPr>
      <w:r>
        <w:rPr>
          <w:rFonts w:ascii="IRNazanin" w:hAnsi="IRNazanin" w:eastAsia="IRNazanin"/>
          <w:color w:val="111111"/>
          <w:sz w:val="28"/>
          <w:sz w:val="28"/>
          <w:szCs w:val="28"/>
          <w:rtl w:val="true"/>
          <w:lang w:bidi="fa-IR"/>
        </w:rPr>
        <w:t>می‌فرستد آگاهی و دست‌یابی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این‌روایات و روایات دیگری مانند آن‌ها بر این نکته تأکید دارند که این شرایط دشوار و سختی که امام علیه السّلام و اصحاب آن حضرت در آن می‌زیسته‌اند بود که آن حضرت و یارانش را مجبور می‌نمود تا به این حدّ به مخفی‌کاری شدید در برخورد با پایگاه‌های مردمی امام علیه السّلام دست بزنند و در نتیجه این بهترین راه برای پرورش شیعیان و دوستداران اهل بیت و زمینه‌سازی خوبی برای پایگاه‌های مردمی شیعه برای ورود به عصر غیبت صغری بود،عصری که در آن،ارتباط شیعه با حضرت امام مهدی علیه السّلام تنها از طریق وکیل آن حضرت صورت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در آن دوران ارتباط مستقیم با آن حضرت میسّر نبوده،دیدار با آن حضرت به هیچ‌وجه ممکن و عملی نبوده است،و این مطلب به خاطر فشار شدیدی بود که حکومت عبّاسی برای پیدا کردن محل اختفای امام مهدی علیه السّلام بر شیعه وارد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مهمترین محورهایی بود که مجال بحث از آن‌ها نسبت به نیازهای گروه نخبگان صالح اصحاب امام حسن عسکری علیه السّلام دست داد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مطالبی که سابقا در رابطه با مصون‌سازی سیاسی،امنیتی و اقتصادی در ضمن بیان مسئولیت‌هایی که بر گردن وکیلان و اصحاب مورد اعتماد امام علیه السّلام نهاده شده بود از آن‌ها بحث کردیم،به زودی در آخرین بخش از کتاب با مهمترین روایات و نصوصی که در عرصه‌های مصون‌سازی علمی، عقیدتی،تربیتی و اخلاقی از امام عسکری علیه السّلام صادر شده است آشنا خواهیم شد</w:t>
      </w:r>
      <w:r>
        <w:rPr>
          <w:rFonts w:eastAsia="IRNazanin" w:cs="IRNazanin"/>
          <w:color w:val="111111"/>
          <w:sz w:val="28"/>
          <w:szCs w:val="28"/>
          <w:rtl w:val="true"/>
          <w:lang w:bidi="fa-IR"/>
        </w:rPr>
        <w:t xml:space="preserve">. </w:t>
      </w:r>
      <w:bookmarkStart w:id="352" w:name="pg13439_136667"/>
    </w:p>
    <w:p>
      <w:pPr>
        <w:pStyle w:val="Heading3"/>
        <w:numPr>
          <w:ilvl w:val="2"/>
          <w:numId w:val="1"/>
        </w:numPr>
        <w:rPr/>
      </w:pPr>
      <w:bookmarkStart w:id="353" w:name="__RefHeading___Toc773985_2616395394"/>
      <w:bookmarkStart w:id="354" w:name="_Toc121"/>
      <w:bookmarkEnd w:id="352"/>
      <w:bookmarkEnd w:id="353"/>
      <w:r>
        <w:rPr>
          <w:rtl w:val="true"/>
        </w:rPr>
        <w:t>بخش سوم</w:t>
      </w:r>
      <w:bookmarkEnd w:id="354"/>
    </w:p>
    <w:p>
      <w:pPr>
        <w:pStyle w:val="Heading4"/>
        <w:numPr>
          <w:ilvl w:val="3"/>
          <w:numId w:val="1"/>
        </w:numPr>
        <w:rPr/>
      </w:pPr>
      <w:bookmarkStart w:id="355" w:name="__RefHeading___Toc773987_2616395394"/>
      <w:bookmarkStart w:id="356" w:name="_Toc122"/>
      <w:bookmarkEnd w:id="355"/>
      <w:r>
        <w:rPr>
          <w:rtl w:val="true"/>
        </w:rPr>
        <w:t>اشاره</w:t>
      </w:r>
      <w:bookmarkEnd w:id="356"/>
    </w:p>
    <w:p>
      <w:pPr>
        <w:pStyle w:val="BookText"/>
        <w:rPr/>
      </w:pPr>
      <w:r>
        <w:rPr>
          <w:rFonts w:ascii="IRNazanin" w:hAnsi="IRNazanin" w:eastAsia="IRNazanin"/>
          <w:color w:val="111111"/>
          <w:sz w:val="28"/>
          <w:sz w:val="28"/>
          <w:szCs w:val="28"/>
          <w:rtl w:val="true"/>
          <w:lang w:bidi="fa-IR"/>
        </w:rPr>
        <w:t>میراث گرانسنگ امام عسکری علیه السّلام</w:t>
      </w:r>
    </w:p>
    <w:p>
      <w:pPr>
        <w:pStyle w:val="BookText"/>
        <w:rPr/>
      </w:pPr>
      <w:r>
        <w:rPr>
          <w:rFonts w:ascii="IRNazanin" w:hAnsi="IRNazanin" w:eastAsia="IRNazanin"/>
          <w:color w:val="111111"/>
          <w:sz w:val="28"/>
          <w:sz w:val="28"/>
          <w:szCs w:val="28"/>
          <w:rtl w:val="true"/>
          <w:lang w:bidi="fa-IR"/>
        </w:rPr>
        <w:t>آنچه از حضرت امام حسن عسکری علیه السّلام به دست ما رسیده،مجموعه‌ای از روایات است که می‌توان آن‌ها را در عناوین چندی دسته‌بندی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منقبت،که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رساله مشتمل بر بیان قسمت عمدۀ مسائل حلال و حرام می‌باشد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مکاتبات با رجال و شخصیت‌های مهم که از حضرت امام حسن عسکری علیه السّلام و حضرت امام هادی علیه السّلام صادر گردیده است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مجموعه‌ای از سفارشات،نامه‌ها و توقیعاتی که از جانب آن حضرت به شیعیان صادر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و کلمات درر باری که در عرصه‌های مختلف و به صورت پراکنده از آن حضرت صادر گردیده که خود مجموعۀ علمی بزرگی را تشکیل می‌دهد و جای بحث،تحقیق و تحلیل بسیاری دارد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بخش هرکدام از این عناوین پنجگانه را جداگانه مورد بحث قرار خواهیم داد</w:t>
      </w:r>
      <w:r>
        <w:rPr>
          <w:rFonts w:eastAsia="IRNazanin" w:cs="IRNazanin"/>
          <w:color w:val="111111"/>
          <w:sz w:val="28"/>
          <w:szCs w:val="28"/>
          <w:rtl w:val="true"/>
          <w:lang w:bidi="fa-IR"/>
        </w:rPr>
        <w:t xml:space="preserve">. </w:t>
      </w:r>
      <w:bookmarkStart w:id="357" w:name="pg13439_136668"/>
    </w:p>
    <w:p>
      <w:pPr>
        <w:pStyle w:val="Heading4"/>
        <w:numPr>
          <w:ilvl w:val="3"/>
          <w:numId w:val="1"/>
        </w:numPr>
        <w:rPr/>
      </w:pPr>
      <w:bookmarkStart w:id="358" w:name="__RefHeading___Toc773989_2616395394"/>
      <w:bookmarkStart w:id="359" w:name="_Toc123"/>
      <w:bookmarkEnd w:id="357"/>
      <w:bookmarkEnd w:id="358"/>
      <w:r>
        <w:rPr>
          <w:rtl w:val="true"/>
        </w:rPr>
        <w:t>اول</w:t>
      </w:r>
      <w:r>
        <w:rPr>
          <w:rtl w:val="true"/>
        </w:rPr>
        <w:t>:</w:t>
      </w:r>
      <w:r>
        <w:rPr>
          <w:rtl w:val="true"/>
        </w:rPr>
        <w:t>تفسیر</w:t>
      </w:r>
      <w:bookmarkEnd w:id="359"/>
    </w:p>
    <w:p>
      <w:pPr>
        <w:pStyle w:val="BookText"/>
        <w:rPr/>
      </w:pPr>
      <w:r>
        <w:rPr>
          <w:rFonts w:ascii="IRNazanin" w:hAnsi="IRNazanin" w:eastAsia="IRNazanin"/>
          <w:color w:val="111111"/>
          <w:sz w:val="28"/>
          <w:sz w:val="28"/>
          <w:szCs w:val="28"/>
          <w:rtl w:val="true"/>
          <w:lang w:bidi="fa-IR"/>
        </w:rPr>
        <w:t>از قرن چهارم هجری تا به امروز،فقیهان و محدّثان در میزان صحّت انتساب تفسیر منسوب به امام حسن عسکری علیه السّلام اختلاف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معلوم و یقینی است این است که حضرت امام حسن عسکری علیه السّلام در عرصۀ تفسیر قرآن کریم،مجموعه‌ای از روایات صحیحه را از خود به جا گذاشته‌اند و بخشی از این‌روایات در منابع و مصادری که امروز در دست ما است یافت می‌شود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صورت اختلاف،تنها دربارۀ کتابی است که به آن حضرت نسبت داده شده اما در اصل پدیدۀ تفسیر که ویژگی زمانۀ حضرت امام حسن عسکری علیه السّلام بوده و صدورش از آن حضرت مورد اتفاق است،تردیدی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شرایطی که امام حسن عسکری علیه السّلام در آن می‌زیسته را از یک طرف در نظر گرفته و از سوی دیگر نسبت دادن این تفسیر به آن حضرت را در نظر بگیریم و از جهت سوّم،محتوای این تفسیر را نیز از نظر بگذرانیم و آن را با سایر روایاتی که در منابع دیگر از آن حضرت نقل شده مطابقت نماییم به نقاطی،گاه واضح و گاه مشکوک می‌رسیم که برای اثبات آن به دلایل قوی احتیاج داریم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شرایط زمانی حضرت امام عسکری علیه السّلام از نقطه‌نظر اهتمام به قرآن کریم دانستیم که 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یک فیلسوف حرفه‌ای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قصد داشت دست به </w:t>
      </w:r>
    </w:p>
    <w:p>
      <w:pPr>
        <w:pStyle w:val="BookText"/>
        <w:rPr/>
      </w:pPr>
      <w:r>
        <w:rPr>
          <w:rFonts w:ascii="IRNazanin" w:hAnsi="IRNazanin" w:eastAsia="IRNazanin"/>
          <w:color w:val="111111"/>
          <w:sz w:val="28"/>
          <w:sz w:val="28"/>
          <w:szCs w:val="28"/>
          <w:rtl w:val="true"/>
          <w:lang w:bidi="fa-IR"/>
        </w:rPr>
        <w:t>کاری بزند که اعتبار قرآن کریم را از بین برده و جنبه‌های از جنبه‌های اعجاز آن را باطل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 کندی،همچنین اقدام منطقی امام علیه السّلام برای بازداشتن وی از به عمل درآوردن این نیت،دلیل بر شدت اهتمام آن حضرت به قرآن در آن شرایط و تأثیرگذاری آن حضرت در زندگی فکری و اجتماعی مردم آن جامعه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ماجرا نیز می‌توان میزان اهمیت فعالیت‌های تفسیری دانشمندان را از طریق حمل علوم قرآن کریم در اظهار عظمت امت اسلام دریافت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طبیعی است که حضرت امام عسکری علیه السّلام این جنبه از دانش امت اسلام را با بهره‌مند کردن امت اسلام از دانشی که تنها آن حضرت و پدران بزرگوارش از آن برخوردار بودند محکم نماید،چراکه آنان بعد از رسول خدا در میان این امت و بلکه در همۀ عالم معدن علم و دانش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اهل بیت وحی می‌باشند،چراکه قرآن در خاندانشان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آنان به آنچه در این خانه می‌گذرد از دیگران آگاهترند،همۀ دانشمندان،در شناخت و آشنایی با دانش قرآن،پیرو و ریزه‌خوار خوان بابرکت ایشان‌اند،این حقیقتی است که موافق و مخالف به آن اعتراف دارند و سیره و روش عملی آنان از امیر المؤمنین علی بن ابی طالب علیه السّلام گرفته تا حضرت امام حسن عسکری علیه السّلام شاهد صادقی بر این مدّعا می‌باشد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نمونه‌هایی از میراث تفسیری امام حسن عسکری علیه السّلام</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مورد اعتماد امین،ابو هاشم جعفری که از نخبگان اصحاب امام عسکری علیه السّلام بوده است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نزد آن حضرت بودم و در رابطه با این آیۀ </w:t>
      </w:r>
    </w:p>
    <w:p>
      <w:pPr>
        <w:pStyle w:val="BookText"/>
        <w:rPr/>
      </w:pP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الْکِتٰابَ الَّذِینَ اصْطَفَیْنٰا مِنْ عِبٰادِنٰا فَمِنْهُمْ ظٰالِمٌ لِنَفْسِهِ وَ مِنْهُمْ مُقْتَصِدٌ وَ مِنْهُمْ سٰابِقٌ بِالْخَیْرٰاتِ بِإِذْنِ اللّٰهِ؛ سپس این کتاب را به آن بندگان خود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بودیم،به میراث دادیم؛پس برخی از آنان بر خود ستمکارند و برخی از ایشان میانه‌رو،و برخی از آنان در کارهای نیک به فرمان خدا پیشگامند </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این آیه اشک در چشمانم جمع شد و در ذهن خود در رابطه با آنچه خداوند متعال به آل محمّد صلّی اللّه علیه و اله عطا کرده است فکر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من نگاهی کرده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امری بس بزرگ فکر می‌کنی،که همان بلندی شأن آل محمّد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شکر خداوند متعال را به جای‌آور که تو را متمسّک به دوستی آنان قرار داده است و در روز قیامت،آنگاه که هر انسانی را با پیشوایش فرامی‌خوانند تو را با آل محمد،فرا خواهند خواند،پس ای ابو هاشم بشارت باد بر تو که تو همواره خوب هستی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صالح أرمنی از امام ابا محمّد در رابطه با کلام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یَمْحُوا اللّٰهُ مٰا یَشٰاءُ وَ یُثْبِتُ وَ عِنْدَهُ أُمُّ الْکِتٰابِ؛ خدا آنچه را بخواهد محو یا اثبات می‌کند،و اصل کتاب نزد اوست </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 در پاسخ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جز آنچه را که قبلا موجود بوده محو می‌کند و آیا جز آنچه را که قبلا موجود نبوده اثبات می‌نماید؟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در دل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با کلام هشام که معتقد است خداوند به آنچه هنوز به وقوع نپیوسته دانا نیست مغایر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امام رو به او کرده،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جبّار،برتر از چنین اعتقادی است؛آن‌که قبل از آفرینش اشیا به آن‌ها دانا بوده و هنگامی که هیچ مخلوقی وجود نداشت خالق بوده </w:t>
      </w:r>
    </w:p>
    <w:p>
      <w:pPr>
        <w:pStyle w:val="BookText"/>
        <w:rPr/>
      </w:pPr>
      <w:r>
        <w:rPr>
          <w:rFonts w:ascii="IRNazanin" w:hAnsi="IRNazanin" w:eastAsia="IRNazanin"/>
          <w:color w:val="111111"/>
          <w:sz w:val="28"/>
          <w:sz w:val="28"/>
          <w:szCs w:val="28"/>
          <w:rtl w:val="true"/>
          <w:lang w:bidi="fa-IR"/>
        </w:rPr>
        <w:t>است؛همو که داور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و کیفردهندۀ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محمّد بن صالح بی‌اختیار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می‌دهم که تو حجّت و ولی خدا هستی و تو بر راه حق بوده پیشوا و امیر مؤمنان هستی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شخص،در رابطه با آیۀ قرآن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الْأَمْرُ مِنْ قَبْلُ وَ مِنْ بَعْدُ </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در گذشته و آینده از آن خداست از ایشان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پاسخ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پیش از آن‌که به آنچه خواست امر کند و پس از آن‌که به آنچه خواست امر نمود،صاحب اختیار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دل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خداست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لَهُ الْخَلْقُ وَ الْأَمْرُ تَبٰارَکَ اللّٰهُ رَبُّ الْعٰالَمِینَ؛ آگاه باش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و امر از آن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فرخنده خدایی است پروردگار جهانیان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به من نگریسته،تبسّم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لَهُ الْخَلْقُ وَ الْأَمْرُ تَبٰارَکَ اللّٰهُ رَبُّ الْعٰالَمِینَ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حضرت امام حسن عسکری علیه السّلام بودم که ابن صالح ارمنی از آن حضرت در رابطه با کلام خداوند متعال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أَخَذَ رَبُّکَ مِنْ بَنِی آدَمَ مِنْ ظُهُورِهِمْ ذُرِّیَّتَهُمْ وَ أَشْهَدَهُمْ عَلیٰ أَنْفُسِهِمْ أَ لَسْتُ بِرَبِّکُمْ قٰالُوا بَلیٰ شَهِدْنٰا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را که پروردگارت از پشت فرزندان آدم،ذریه آنان را برگرفت و ایشان را بر خودشان گواه ساخت که آیا پروردگار شما نیستم؟گفتند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چرا،گواهی دادیم </w:t>
      </w:r>
      <w:r>
        <w:rPr>
          <w:rStyle w:val="FootnoteAnchor"/>
          <w:rtl w:val="true"/>
        </w:rPr>
        <w:footnoteReference w:id="283"/>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جواب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ثبتت المعرفة،و نسوا ذلک الموقف، </w:t>
      </w:r>
    </w:p>
    <w:p>
      <w:pPr>
        <w:pStyle w:val="BookText"/>
        <w:rPr/>
      </w:pPr>
      <w:r>
        <w:rPr>
          <w:rFonts w:ascii="IRNazanin" w:hAnsi="IRNazanin" w:eastAsia="IRNazanin"/>
          <w:color w:val="111111"/>
          <w:sz w:val="28"/>
          <w:sz w:val="28"/>
          <w:szCs w:val="28"/>
          <w:rtl w:val="true"/>
          <w:lang w:bidi="fa-IR"/>
        </w:rPr>
        <w:t>و سیذکرونه،و لو لا ذلک لم یدر أحد من خالقه،و لا من رازقه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معرفت بر همۀ آدمیان اثبات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آدمیان این مرحله را فراموش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زودی آن را به یاد خواهند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چنین نبود کسی خالق و روزی‌دهندۀ خود را نمی‌شناخت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هاشم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دل از بسیاری آنچه خداوند متعال به ولی خود داده و سنگینی آنچه بر وی حمل نموده است تعجب می‌کردم که امام علیه السّلام رو به من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ابو هاشم مسأله بسیار عجیب‌تر و بزرگتر از آن است که تو را به تعجّب واداشته است،چه گمان داری دربارۀ گروهی که هرکس آن‌ها را بشناسد خدا را شناخته و هر کس آنان را انکار کند خدا را انکار کرده است؟کسانی که مؤمنی نیست مگر این‌که آنان را تصدیق کند و به معرفت آنان یقین حاصل نماید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محمّد بن صیفی روایت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امام حسن عسکری علیه السّلام نامه‌ای نوشته و در آن از معنای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یَتَّخِذُوا مِنْ دُونِ اللّٰهِ وَ لاٰ رَسُولِهِ وَ لاَ الْمُؤْمِنِینَ وَلِیجَةً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از خدا و فرستاده او و مؤمنان،محرم اسراری نگرفته‌اند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کردم و در دل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مقام مؤمن را تا آن اندازه بالا می‌بیند که به آنجا راه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ردیف خدا و پیغمبر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آن حضرت این‌گونه بازگشت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؛ولیجه کسی است که مردم او را به جای ولی امر خود بگیرند،تو نیز در دل تعجب کردی که این مؤمنان چه کسانی هستند که در این مرتبه جای گرفته‌اند؟بدان‌که آنان پیشوایانی هستند که به خداوند متعال ایمان دارند و آن پیشوایان ما هستیم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bookmarkStart w:id="360" w:name="pg13439_136673"/>
    </w:p>
    <w:p>
      <w:pPr>
        <w:pStyle w:val="Heading4"/>
        <w:numPr>
          <w:ilvl w:val="3"/>
          <w:numId w:val="1"/>
        </w:numPr>
        <w:rPr/>
      </w:pPr>
      <w:bookmarkStart w:id="361" w:name="__RefHeading___Toc773991_2616395394"/>
      <w:bookmarkStart w:id="362" w:name="_Toc124"/>
      <w:bookmarkEnd w:id="360"/>
      <w:bookmarkEnd w:id="361"/>
      <w:r>
        <w:rPr>
          <w:rtl w:val="true"/>
        </w:rPr>
        <w:t>دوّم</w:t>
      </w:r>
      <w:r>
        <w:rPr>
          <w:rtl w:val="true"/>
        </w:rPr>
        <w:t>:</w:t>
      </w:r>
      <w:r>
        <w:rPr>
          <w:rtl w:val="true"/>
        </w:rPr>
        <w:t>رسالۀ منقبت</w:t>
      </w:r>
      <w:bookmarkEnd w:id="362"/>
    </w:p>
    <w:p>
      <w:pPr>
        <w:pStyle w:val="BookText"/>
        <w:rPr/>
      </w:pPr>
      <w:r>
        <w:rPr>
          <w:rFonts w:ascii="IRNazanin" w:hAnsi="IRNazanin" w:eastAsia="IRNazanin"/>
          <w:color w:val="111111"/>
          <w:sz w:val="28"/>
          <w:sz w:val="28"/>
          <w:szCs w:val="28"/>
          <w:rtl w:val="true"/>
          <w:lang w:bidi="fa-IR"/>
        </w:rPr>
        <w:t>علاّمۀ مجلسی این رساله را از حضرت امام حسن عسکری علیه السّلام نقل کرده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نامه‌ای از حضرت امام حسن عسکری علیه السّلام صادر شده است که ترجمۀ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منقبت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است،این کتاب بیشتر حلال‌ها و حرام‌ها را در بردارد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همان رساله‌ای است که ابن شهر آشوب در کتاب مناقب و بیاضی در کتاب الصّراط المستقیم نیز آن را نقل کرده‌اند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3" w:name="__RefHeading___Toc773993_2616395394"/>
      <w:bookmarkStart w:id="364" w:name="_Toc125"/>
      <w:bookmarkEnd w:id="363"/>
      <w:r>
        <w:rPr>
          <w:rtl w:val="true"/>
        </w:rPr>
        <w:t>سوّم</w:t>
      </w:r>
      <w:r>
        <w:rPr>
          <w:rtl w:val="true"/>
        </w:rPr>
        <w:t>:</w:t>
      </w:r>
      <w:r>
        <w:rPr>
          <w:rtl w:val="true"/>
        </w:rPr>
        <w:t>مکاتبات شخصیت‌ها با عسکریین علیهما السّلام</w:t>
      </w:r>
      <w:bookmarkEnd w:id="364"/>
    </w:p>
    <w:p>
      <w:pPr>
        <w:pStyle w:val="BookText"/>
        <w:rPr/>
      </w:pPr>
      <w:r>
        <w:rPr>
          <w:rFonts w:ascii="IRNazanin" w:hAnsi="IRNazanin" w:eastAsia="IRNazanin"/>
          <w:color w:val="111111"/>
          <w:sz w:val="28"/>
          <w:sz w:val="28"/>
          <w:szCs w:val="28"/>
          <w:rtl w:val="true"/>
          <w:lang w:bidi="fa-IR"/>
        </w:rPr>
        <w:t xml:space="preserve">ابن شهر آشوب در کتاب مناقب به نقل از خیبر حمیری این مکاتبات را که در احکام دین صادر شده است از حضرت امام حسن عسکری و امام هادی علیهما السّلام نقل نموده است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5" w:name="__RefHeading___Toc773995_2616395394"/>
      <w:bookmarkStart w:id="366" w:name="_Toc126"/>
      <w:bookmarkEnd w:id="365"/>
      <w:r>
        <w:rPr>
          <w:rtl w:val="true"/>
        </w:rPr>
        <w:t>چهارم</w:t>
      </w:r>
      <w:r>
        <w:rPr>
          <w:rtl w:val="true"/>
        </w:rPr>
        <w:t>:</w:t>
      </w:r>
      <w:r>
        <w:rPr>
          <w:rtl w:val="true"/>
        </w:rPr>
        <w:t>مجموعۀ سفارشات و توقیعات حضرت امام حسن عسکری علیه السّلام</w:t>
      </w:r>
      <w:bookmarkEnd w:id="36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حسن عسکری علیه السّلام پدیدۀ صادر نمودن توقیع از جانب امام با مهر و امضا و خط خود آن حضرت خطاب به کسانی که موردنظر آن حضرت بوده‌اند مانند وکلا یا پیروان خاص را وسیله‌ای برای آمادگی عمومی برای دوران غیبت قرار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حضرت امام هادی و امام حسن </w:t>
      </w:r>
    </w:p>
    <w:p>
      <w:pPr>
        <w:pStyle w:val="BookText"/>
        <w:rPr/>
      </w:pPr>
      <w:r>
        <w:rPr>
          <w:rFonts w:ascii="IRNazanin" w:hAnsi="IRNazanin" w:eastAsia="IRNazanin"/>
          <w:color w:val="111111"/>
          <w:sz w:val="28"/>
          <w:sz w:val="28"/>
          <w:szCs w:val="28"/>
          <w:rtl w:val="true"/>
          <w:lang w:bidi="fa-IR"/>
        </w:rPr>
        <w:t>عسکری علیهما السّلام با دوری گزیدن از دیدار مردم همین قصد را داشته و مردم را برای غیبت حضرت امام مهدی علیه السّلام آماده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جاست که می‌بینیم اصحاب و وکیلانی که با این پدیده انس گرفته بودند همواره دربارۀ مشکلاتی که در آینده احتمال وقوع آن می‌رفت از امام علیه السّلام سؤال کرده و از آن حضرت می‌خواستند تا آنان را به نوع خطمشیی که باید در آن زمان پیش بگیرند آگاه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آن حضرت می‌خواستند تا به آنان راهی بیاموزد تا بتوانند در هنگامی که احتمال تغییر خط و بروز شبهه در نامه و توقیع آن حضرت پیدا شد توقیع آن حضرت را از نامه‌های جعلی باز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حضرت امام حسن عسکری علیه السّلام داخل شده از آن حضرت خواستم تا جمله‌ای بر روی کاغذ بنویسند تا من به خط آن حضرت نگاه کرده خط آن حضرت را شناخته و هنگامی که نامه به نزد من می‌آید بتوانم نامۀ آن حضرت را تشخیص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 بدان‌که خط همواره از حیث کلفتی و نازکی قلم بر تو مشتبه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واسطۀ تغییر خط در نامه شک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داد تا دواتی به نزد آن حضرت آورده و شروع به نوشتن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مرکّب را از انتهای دوات به سمت مجرا می‌کشید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حالی که آن حضرت مشغول نوشتن بود در دل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خواهم خواست تا این قلم را که با آن نوشته است به من ببخشد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آن حضرت از نوشتن فارغ گردید رو به من کرده مشغول صحبت شد و در همان حال با دستمالی مرکّب را از قلم پاک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 </w:t>
      </w:r>
    </w:p>
    <w:p>
      <w:pPr>
        <w:pStyle w:val="BookText"/>
        <w:rPr/>
      </w:pPr>
      <w:r>
        <w:rPr>
          <w:rFonts w:ascii="IRNazanin" w:hAnsi="IRNazanin" w:eastAsia="IRNazanin"/>
          <w:color w:val="111111"/>
          <w:sz w:val="28"/>
          <w:sz w:val="28"/>
          <w:szCs w:val="28"/>
          <w:rtl w:val="true"/>
          <w:lang w:bidi="fa-IR"/>
        </w:rPr>
        <w:t>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 این قلم را بگیر و قلم را به من داد</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گذشته به پاره‌ای از سفارشات و وصایای کلی که خطمشی‌های اوضاع آینده را برای شیعیان روشن می‌نمود اشاره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آینده‌ای که شیعیان به خاطر عدم امکان ارتباط مستقیم با امام،می‌بایست خود را برای آن آماده کرده و با آن وضع مأنوس شوند،از همین جهت بود که آنان از زمان حضرت امام هادی علیه السّلام با دوری از امام معصوم و ندیدن او انس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نامه‌های حضرت امام حسن عسکری علیه السّلام همچنین شرایط سیاسی، عقیدتی و فکری را که حضرت امام حسن عسکری علیه السّلام و پیروان و شیعیان آن حضرت چه بیرون از دایرۀ گروه یاران نخبۀ امام علیه السّلام و یا داخل جمعیت شیعۀ اهل بیت با آن روبرو بودند،بر ما آشکار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گوشه‌ای از نامه‌های امام حسن عسکری علیه السّلام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آن حضرت به اسحاق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عسکری علیه السّلام این نامه را به اسحاق بن اسماعیل نیشابوری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از نامه‌های درخشان اهل بیت علیهم السّلام بوده،با هدف موعظه و اصلاح فراگیر صادر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نامه چنین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پردۀ پوشش خود را بر ما و تو بپوشاند و همۀ کارهای تو را با صنع خود اصلاح نماید،نامۀ تو را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بحمد اللّه و به نعمت خداوند متعال،خاندانی هستیم که همواره دلسوز و نگران دوستان خود هستیم و از احسان و رحمت پیاپی خدا و بخشش وی به آنان شادمان می‌گردیم و هر نعمتی را که خداوند تبارک و تعالی به آنان ارزانی می‌دارد،بزرگ می‌شماریم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حق را بر تو و یارانت تمام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مانند تو مورد رحمت خداوند متعال واقع شده و خداوند آنان را همچون تو به حقیقت بینا کرده از باطل روی گردانند و در گمراهی طغیان غرق نمی‌شوند و تمام کردن نعمت نیز برای تو وارد شدن به بهشت است،و هیچ نعمتی از نعمت‌های خدا نیست مگر این‌که گفتن الحمد للّه و حمد کردن خدای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نام‌هایش مقدّس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ادای شکر آن نعمت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بسان همۀ سپاس‌هایی که تا ابد سپاسگزاری برای خدا به جای آورده باشد در برابر منّتی که خدا بر تو نهاده و به نعمت خود تو را از هلاکت نجات داده،راه تو را درگذر از این گردنه همواره کرده است،و به خدا قسم که این گردنه راهی است پر رنج و دشوار که گذر از آن سخت،بلایش بزرگ و عذاب آن طولانی است و در کتاب‌های نخستین از آن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دوران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تا پایان عمر شریفش و در این مدت از دوران من کارهایی داشتید که در نزد من پسندیده و با توفیق همراه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اسحاق یقین داشته باش که هرکه از این دنیا کور بیرون رود در آخرت هم کور است و گمراهتر از امروز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اسماعیل مقصود از این کوری نابینایی چشم نیست بلکه نابینایی دل‌هایی است که درون سینه‌ها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است معنی قول خداوند متعال در کتاب محکم خود که از قول ستمگران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پروردگارا،چرا مرا نابینا محشور کردی با آن‌که بینا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عزّ و جلّ در پاسخ او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نشانه‌های ما بر تو آمد و آن را به فراموشی سپردی،امروز همان‌گونه فراموش می‌شوی</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اسحاق حال،کدام آیت و نشانه‌ای برای خدا بزرگتر از حجّت او بر خلق و امین او در شهرها و گواه او بر بندگانش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پس گذشتگان خویش،از پدران نخستین که </w:t>
      </w:r>
    </w:p>
    <w:p>
      <w:pPr>
        <w:pStyle w:val="BookText"/>
        <w:rPr/>
      </w:pPr>
      <w:r>
        <w:rPr>
          <w:rFonts w:ascii="IRNazanin" w:hAnsi="IRNazanin" w:eastAsia="IRNazanin"/>
          <w:color w:val="111111"/>
          <w:sz w:val="28"/>
          <w:sz w:val="28"/>
          <w:szCs w:val="28"/>
          <w:rtl w:val="true"/>
          <w:lang w:bidi="fa-IR"/>
        </w:rPr>
        <w:t>پیغمبران‌اند و پدران دیگرش که اوصیا هستند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درود و رحمت و برکات خدا بر همۀ آن‌ها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کدامین گمراهی می‌برند و همچون چهارپایان رو به کجا دارید؟از حق روگردانید و به باطل ایمان می‌آورید و نعمت خدا را ناسپاسی و کفران می‌کنید؟یا چون آنانید که به قسمتی از کتاب خدا ایمان دارند و به قسمتی دیگر از آن کفر می‌ورزند؟پس هرکس از شما یا از دیگران چنین کند پاداش او جز رسوایی در دنیای فانی و عذاب طولانی در آخرت باقی،نخواهد بود و به خدا که این یک رسوایی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که از سر منّت و رحمت،واجباتی بر شما مقرّر کرده نه برای این بوده که خود بدان‌ها نیازمند بوده است،بلکه این،به سبب مهرورزی او با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کسی جز او شایستۀ پرستش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 را از خوب جدا کند و آنچه در درون دارید بیازماید و آنچه در دل دارید امتحان کند،تا به رحمت خدا الفت گیرید و درجات شما در بهشت متفاوت شود، خداوند بر شما مقرّر کرده است حجّ و عمره،به پا داشتن نماز،پرداخت زکات،روزه و ولایت را و این بر شما کافی است تا درهای واجبات را بگشایید و کلید راه خداوند برای شما باشد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اگر محمّد صلّی اللّه علیه و اله و جانشینان پس از او نبودند بسان چهارپایان سرگردان بودید و هیچ یک از واجبات را نمی‌دانستید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به هیچ آبادی جز از راه دروازۀ آن داخل شد، پس آن هنگام که خداوند متعال پس از پیامبر بر شما منّت نهاد و برای شما پیشوایانی قرار داد، در کتاب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برایتان کامل و نعمت خود را بر شما تمام گردانیدم، و اسلام را 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برگزیدم</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 xml:space="preserve">و حقوقی برای اولیای خود برعهدۀ شما مقرّر داشت و شما را به ادای آن حقوق فرمان داد تا آنچه از زن و مال و خوردنی و پوشیدنی دارید بر شما حلال شود و با این کار رشد و برکت و ثروت به شما روی آورد و معلوم شود که </w:t>
      </w:r>
    </w:p>
    <w:p>
      <w:pPr>
        <w:pStyle w:val="BookText"/>
        <w:rPr/>
      </w:pPr>
      <w:r>
        <w:rPr>
          <w:rFonts w:ascii="IRNazanin" w:hAnsi="IRNazanin" w:eastAsia="IRNazanin"/>
          <w:color w:val="111111"/>
          <w:sz w:val="28"/>
          <w:sz w:val="28"/>
          <w:szCs w:val="28"/>
          <w:rtl w:val="true"/>
          <w:lang w:bidi="fa-IR"/>
        </w:rPr>
        <w:t>چه کسانی در نهان،خداوند متعال را اطاعت می‌کنند،خداوند عزّ و جلّ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ازای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 از شما خواستار نیستم،مگر دوستی درباره خویشاوندان</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بدانید هرکه بخل ورزد بر خود دریغ کرده است،خدا بی‌نیاز است و شما نیازمندانید و هیچ‌کس جز او شایستۀ پرستش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سخن در باب آنچه به سود و زیان شما بود به درازا کشید و اگر اتمام نعمت خداوندی بر شما،امری واجب نبود پس از رحلت امام پیشین علیه السّلام خطی از من نمی‌دیدید و حرفی از من نمی‌شنیدید،شما از سرانجام معاد خود در غفلت هستید و مبادا که بعد از دومین فرستاده‌ای که برای شما فرستادم و پس از ناراحتی‌هایی که از شما به او رسید دربارۀ امر خدا کوتاهی کنید و از زیان‌کاران باشید؛در همان وقت که خداوند متعال وی را گرامی داشته،توفیقش داد تا به سوی شما بیاید و پس از این‌که ابراهیم بن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متعال در راه رضای خود توفیقش دهد و در راه طاعت خود یاریش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شما گماردم و نیز پس از نامه‌ای که محمّد بن موسی نیشابوری از جانب من برای شما آورد و خداوند در همۀ کارها یاری‌کننده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و نابود باد کسی که از طاعت خدا رویگردان شود و پند اولیای خدا را نپذیرد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که خداوند شما را به طاعت خود و اطاعت کردن از رسول خدا و پیروی از اولوالامر فرمان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بر ناتوانی و کم صبری شما در برابر مسؤولیتی که دارید رحم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که انسان در مقابل پروردگار کریمش چه مغرور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خداوند دعای مرا دربارۀ شما مستجاب نموده،امور شما را به دست من اصلاح کرد که خود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هر گروهی را با پیشوایشان فرامی‌خوانیم</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و همچنین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شما را امتی میانه قرار دادیم،تا بر مردم گواه باشید؛و پیامبر بر شما گواه باشد</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بهترین امتی هستید که برای مردم پدیدار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کار </w:t>
      </w:r>
    </w:p>
    <w:p>
      <w:pPr>
        <w:pStyle w:val="BookText"/>
        <w:rPr/>
      </w:pPr>
      <w:r>
        <w:rPr>
          <w:rFonts w:ascii="IRNazanin" w:hAnsi="IRNazanin" w:eastAsia="IRNazanin"/>
          <w:color w:val="111111"/>
          <w:sz w:val="28"/>
          <w:sz w:val="28"/>
          <w:szCs w:val="28"/>
          <w:rtl w:val="true"/>
          <w:lang w:bidi="fa-IR"/>
        </w:rPr>
        <w:t>پسندیده فرمان می‌دهید،و از کار ناپسند باز می‌دارید</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خوش ندارم که جز مطابق آنچه دلسوزانه برای شما می‌خواهم که همان رسیدن شما به سعادت دنیا و آخرت و بودن شما در کنار ما در دنیا و آخرت است به نام من و اشخاصی که در زمان من زندگی می‌کنند خداوند متعال پرستش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تو و اطرافیانت را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منطقی را بر تو القا نمودم و تفسیری از واقعیات به تو ارائه کردم و با تو بسان کسی برخورد کردم که هرگز این مطلب را نفهمیده و هیچگاه در آن داخل نشده است،و اگر سنگ‌های سخت و بی‌رخنه بخشی از آنچه در این نامه است را بفهمند،از ترس خدا از هم بپاشند و به طاعت خدا بازگردند،پس هر کاری که می‌خواهید بکنید که خدا و رسول و مؤمنان اعمال شما را خواهند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به سوی آنکس که دانای بر هر دیدنی و نادیدنی است باز خواهید گشت و وی شما را از آنچه کرده‌اید آگاه خواهد نمود و دار آخرت از آن پرهیزکاران است و سپاس بسیار خداوند عالمیان راست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باید نگاه کوتاهی به ابعاد این رسالۀ شریف انداخته و به بیان محتوای آن بپردازیم،از آن جمله می‌توان به این نکات 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نامه به خوبی برمی‌آید که ائمّۀ اطهار علیهم السّلام از نعمت‌ها و الطافی که خداوند متعال به شیعیانشان عطا می‌فرماید بسیار خوشحال و شادمان می‌گردند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نکتۀ دیگر این‌که از دیدگاه ائمّه علیهم السّلام از بزرگترین نعمت‌ها که حضرت امام عسکری علیه السّلام آن را برای شیعیان خود آرزو می‌کرده‌اند رسیدن به بهشت و نجات از آتش دوزخ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چراکه هرکس به این درجه نایل آید به نیکویی </w:t>
      </w:r>
    </w:p>
    <w:p>
      <w:pPr>
        <w:pStyle w:val="BookText"/>
        <w:rPr/>
      </w:pPr>
      <w:r>
        <w:rPr>
          <w:rFonts w:ascii="IRNazanin" w:hAnsi="IRNazanin" w:eastAsia="IRNazanin"/>
          <w:color w:val="111111"/>
          <w:sz w:val="28"/>
          <w:sz w:val="28"/>
          <w:szCs w:val="28"/>
          <w:rtl w:val="true"/>
          <w:lang w:bidi="fa-IR"/>
        </w:rPr>
        <w:t>بس گسترده دست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 در این نامه به نحوی از ایجاد شدن فاصله میان آن حضرت و اسحاق و گروهش اشاره می‌کند که این امر نیز در زمان آن حضرت به وقوع نپیوسته بلکه از زمان پدر بزرگوارش حضرت امام هادی علیه السّلام ایجاد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روابط میان آن حضرت و آن گروه تیره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تاریخی و حدیثی که در دسترس ما است اسباب و علل این مسأله را ذکر نمی‌کنند اما آنچه که بیشتر به گمان می‌آید این موارد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فریبکاران،خرابکاران و طمع‌ورزان در میان صفوف قوم و فاسد کردن عقاید آنان یکی از مسائلی است که می‌تواند از اسباب این تیرگی روابط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تشکیک در امر ائمّۀ اطهار علیهم السّلام یا ردّ آن بزرگواران از این مسأله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 کردن ائمّه علیهم السّلام به عزلت و گوشه‌گیری اجباری از جانب عبّاسیان و قطع نمودن هرگونه ارتباطی میان آنان و پیروانشان؛کاری که منجر به اشاعۀ بعضی از افکار منحرف در میان صفوف بعضی از پیروان اهل بیت علیهم السّلام گردید که اگر آنان با ائمّه علیهم السّلام اتّصال و ارتباط دائم داشتند چنین واقعه‌ای روی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عبّاسی نیز بعضی از مزدوران خود را با هدف متفرّق ساختن صفوف پیروان اهل بیت علیهم السّلام و بازی با سرنوشت فکری و اجتماعی آنان به درون این گروه نفوذ داده بود؛این مسأله نیز باعث پایین آمدن مقام و مرتبه و از کار انداختن نیروی آنان می‌گردید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 دیگری که باعث شیوع اضطراب عقیدتی در میان صفوف بعضی از شیعیان گردیده بود حسادت بعضی از وکیلان امام حسن عسکری علیه السّلام و امام </w:t>
      </w:r>
    </w:p>
    <w:p>
      <w:pPr>
        <w:pStyle w:val="BookText"/>
        <w:rPr/>
      </w:pPr>
      <w:r>
        <w:rPr>
          <w:rFonts w:ascii="IRNazanin" w:hAnsi="IRNazanin" w:eastAsia="IRNazanin"/>
          <w:color w:val="111111"/>
          <w:sz w:val="28"/>
          <w:sz w:val="28"/>
          <w:szCs w:val="28"/>
          <w:rtl w:val="true"/>
          <w:lang w:bidi="fa-IR"/>
        </w:rPr>
        <w:t>هادی علیه السّلام بود که وظیفۀ گرفتن حقوق شرعی،مالی و مصرف کردن آن در جهت فقرا و محرومان و سایر جهات خیر به آنان واگذار شده و این مطلب نشانۀ تأیید مطلق و اطمینان کامل از سوی این دو امام بزرگوار به آنان بوده است،این مطلب بر بسیاری از شخصیت‌های بارزی که به این مقام دست نیافته بودند گران آمده باعث حسادت آنان شده و چنان‌که می‌دانید حسد بیماری خطرناکی است که مردم را در شرّ و مصیبت‌های بزرگ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بیماری مردم را از جهان نور خارج کرده به دنیای ظلمات وارد می‌کند،این دسته از افراد فساد را در میان صفوف شیعه گسترش داده،عقاید آنان را فاسد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نکتۀ دیگری که در این رسالۀ شریف می‌توان به آن اشاره کرد این است که حضرت امام حسن عسکری علیه السّلام منحرفان از جادّۀ حق و حقیقت را به خاطر رفتن در بیراهه‌ها و راه‌های پیچ‌درپیچ و دور شدن آن‌ها از طریق حق و راه‌های واضحی که سلامت و نجات آن‌ها را تضمین می‌نمود سرزنش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دور شدن از جادّۀ حق و حقیقت باعث گمراه شدن عقل‌ها و نابینایی چشم‌ها می‌گردد و این‌که آن‌ها در روز محشر همان‌گونه که در دنیا بودند به صورت افراد نابینا محشور خواهند گردید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 عسکری علیه السّلام در این نامه به این مطلب اشاره نموده‌اند که خداوند متعال با بعثت پیامبران و مرسلین و همچنین برگزیدن اوصیا حجّت را بر بندگان خود تمام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این رسولان و اوصیا اوامر و نواهی الهی را ابلاغ نموده،احکام خداوند را در میان بندگان منتشر کرده‌اند و در این صورت بندگان خدا در کوتاهی و عدم پیروی از آنان عذری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نکتۀ دیگری که امام علیه السّلام به آن اشاره کرده‌اند این است که خداوند متعال هیچ نیازی به وضع واجبات بر بندگان نداشته و این امر تنها برای این بوده است که بندگان خود را به این مسأله امتحان کرده،زشت را از زیبا و بد را از خوب مشخّص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از واجبات و امر و نهی خداوند اطاعت نمود نجات یافته و هرکس مخالفت ورزید به تحقیق غرق شده و گمراه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بندهای دیگر این رساله این است که خداوند متعال با فرستادن حضرت محمّد صلّی اللّه علیه و اله به‌عنوان پیامبر و اوصیای پس از او به خصوص بر این امت منت گذاشته،آنان را هدایت نموده است،و اگر اینان نبودند این امت در بیابان‌های گمراهی این زندگی دنیا سرگردان می‌شد که نه واجبی را بشناسد و نه سنّت و مستحبّی را دریابد،پس چه زیاد است برکات آنان بر این امت و بلکه بر همۀ بشریت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بر همۀ مسلمانان فریضه‌ای مالی برای آل پیغمبر صلّی اللّه علیه و اله واجب نموده است که خمس نام دارد،و این یک قانون اقتصادی مناسب است که زندگی فکری و دینی جامعۀ اسلامی به وسیلۀ آن شکوفا می‌شود،و اگر این قانون مالی وجود نمی‌داشت مرجعیت عامه استمرار و دوام پیدا نمی‌کرد؛ مرجعیتی که در نزد طایفۀ امامیه امتداد نور رسالت ائمّۀ طاهرین علیهم السّلام می‌باشد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کتاب‌های فقه امامیه به تفصیل دربارۀ خمس و کیفیت وجوب آن به بحث پرداخته‌اند،اما ذکر این نکته لازم است که حضرت امام عسکری علیه السّلام در این نامه به این نکته اشاره دارند که ازدواج،اموال،خوردنی‌ها و آشامیدنی‌ها بدون خارج کردن خمس و دادن آن به مراجع دارای صلاحیت،حلال نبوده و تصرّف در آن‌ها حرام می‌باشد،گویا قومی که در این نامه مخاطب امام علیه السّلام </w:t>
      </w:r>
    </w:p>
    <w:p>
      <w:pPr>
        <w:pStyle w:val="BookText"/>
        <w:rPr/>
      </w:pPr>
      <w:r>
        <w:rPr>
          <w:rFonts w:ascii="IRNazanin" w:hAnsi="IRNazanin" w:eastAsia="IRNazanin"/>
          <w:color w:val="111111"/>
          <w:sz w:val="28"/>
          <w:sz w:val="28"/>
          <w:szCs w:val="28"/>
          <w:rtl w:val="true"/>
          <w:lang w:bidi="fa-IR"/>
        </w:rPr>
        <w:t xml:space="preserve">بوده‌اند این حق واجب را که باعث محکم شدن روابط میان آنان و امام علیه السّلام می‌باشد ادا نمی‌کرده‌اند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امام حسن عسکری علیه السّلام به اهالی قم و آبه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عسکری علیه السّلام نامه‌ای به شیعیان خود از اهالی قم و آبه </w:t>
      </w:r>
      <w:r>
        <w:rPr>
          <w:rStyle w:val="FootnoteAnchor"/>
          <w:rtl w:val="true"/>
        </w:rPr>
        <w:footnoteReference w:id="298"/>
      </w:r>
      <w:r>
        <w:rPr>
          <w:rFonts w:ascii="IRNazanin" w:hAnsi="IRNazanin" w:eastAsia="IRNazanin"/>
          <w:color w:val="111111"/>
          <w:sz w:val="28"/>
          <w:sz w:val="28"/>
          <w:szCs w:val="28"/>
          <w:rtl w:val="true"/>
          <w:lang w:bidi="fa-IR"/>
        </w:rPr>
        <w:t>ارسال فرموده‌اند که در آن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از سر جود و کرم و رأفت و مهربانی خویش بر بندگان خود منت گذاشته، پیامبرش حضرت محمّد صلّی اللّه علیه و اله را بشارت‌بخش و بیم‌دهنده به سوی آنان فرستاد و شما را موفق ساخت تا دین او را بپذیرید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را با هدایت خویش گرامی داشت و در دل پیشینیان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رحمت خدا بر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آیندگانی که از شما باقی خواهند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متعال عمرشان را کفایت کند و به آنان عمر طولانی در طاعت خود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عترت هادیه را کاشت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که از شما دار دنیا را وداع کردند بر راه ثواب و درستی و طریقۀ راستی و راه رشد و هدایت بوده در جایگاه سعادتمندان وارد شده،میوۀ آنچه در دنیا کاشته بودند را چیده و عاقبت آنچه را که از پیش فرستاده بودند دریافتند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دیگری از این نامه آمده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همواره نیت ما در رابطه با شما محکم بوده،از دل و جان به خوبی اعتقاد شما اطمینان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ما و شما نزدیکی پایدار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وصیتی است که گذشتگان ما و شما به آن سفارش نموده و عهدی است که با جوآنان ما و پیران شما بسته شده است،شما همواره بر اعتقادات کامل پایدار بوده‌اید،چراکه خداوند متعال ما و شما را در حالتی نزدیک جمع کرده و بین ما پیوند خویشاوندی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w:t>
      </w:r>
    </w:p>
    <w:p>
      <w:pPr>
        <w:pStyle w:val="BookText"/>
        <w:rPr/>
      </w:pP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نسبت به مؤمن مانند برادر 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به صورت کامل به دست ما نرسیده و تنها همین قطعات از آن به دست ما رسیده است که حکایت از میزان لطف و محبت حضرت امام حسن عسکری علیه السّلام با این مؤمنان نیک دارد که سخت دیندار بودند،حضرت امام علیه السّلام بر پدران و گذشتگان این مردم رحمت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ریسمان استوار دین خود چنگ زده بودند؛آنان که به اسلام ایمان آورده و از اوامر خداوند متعال پیروی کرده و آنگاه به درجۀ رضوان و مغفرت الهی نایل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عسکری علیه السّلام در این نامه همچنین به روابط استواری که از قدیم بین آن مردم و ائمّۀ اهل بیت علیهم السّلام پابرجا بوده و مبتنی بر ایمان آنان به رسالت اهل بیت و اهداف بلند آنان می‌باشد اشاره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روابطی که هرگز بر اساس هوی و هوس و عواطف برقرار نگردیده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با تأکید بر این نکته این‌روح و این درک پربار را در آن مردم بیشتر و بیشتر می‌فرمودند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آن حضرت به عبد اللّه 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عبد اللّه بن حمدویه بیهقی چنین نامه‌ای نوشتند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بعد،همانا که من ابراهیم بن عبده را به سمت شما فرستادم تا تمام مناطق از جمله اهل منطقۀ تو حقوقی که بر آن‌ها واجب است به او بپردازند،من وی را مورد اعتماد دانسته و در نزد دوستانم در آن منطقه،امین خود قرار دادم،پس باید از خداوند متعال پرهیز کرده، مراقب اعمال خود بوده،حقوقی که بر آن‌ها واجب است بپردازند که هیچ عذری در ترک این عمل و یا تأخیر آن در نزد خداوند نخواهند داشت،و اگر از اولیای خدا نافرمانی کنند خداوند متعال آنان را به بدبختی و تیره‌روزی مبتلا خواهد نمود،خداوند تو را با آن‌ها به واسطۀ </w:t>
      </w:r>
    </w:p>
    <w:p>
      <w:pPr>
        <w:pStyle w:val="BookText"/>
        <w:rPr/>
      </w:pPr>
      <w:r>
        <w:rPr>
          <w:rFonts w:ascii="IRNazanin" w:hAnsi="IRNazanin" w:eastAsia="IRNazanin"/>
          <w:color w:val="111111"/>
          <w:sz w:val="28"/>
          <w:sz w:val="28"/>
          <w:szCs w:val="28"/>
          <w:rtl w:val="true"/>
          <w:lang w:bidi="fa-IR"/>
        </w:rPr>
        <w:t xml:space="preserve">رحمتی که من بر آنان فرستادم رحمت کند که خداوند متعال گشایشگر بزرگوار است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عسکری علیه السّلام در تمام مناطقی که به امامت آن حضرت ایمان و اعتقاد داشتند وکیلانی از دانشمندان و نیکان قرار داده و دریافت حقوق شرعی و رساندن آن به دست آن حضرت یا مصرف کردن آن در راه‌های خیر و صلاح را به عهدۀ آنان می‌گذاشتند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آن حضرت دربارۀ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 عسکری علیه السّلام ابراهیم بن عبده را به‌عنوان وکیل خود در گرفتن حقوق شرعی و مصرف آن در راه برپا داشتن شعائر دینی و کمک به نیازمندان وکیل خود قرار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نامه‌ای به ابراهیم داده بود که در آن نامه از مقام و منزلت بلند ابراهیم و مورد اعتماد بودن وی در نزد آن حضرت اشاره نموده بود،در همین رابطه کسانی از آن حضرت سؤال کردند که آیا آن نامه که به ابراهیم است به خط خود آن حضرت است؟آن حضرت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نامه‌ام که بر ابراهیم بن عبده وارد شده و مضمون آن انتخاب او به وکالت از جانب من برای دریافت حقوق من از دوستانم در آن منطقه است،بله،این نامه‌ای است که من به خط خود نوشته و به او دادم و او را به‌عنوان وکیل خود در آن شهر قرار دادم و این مطلبی حق است و باطل نیست،پس شیعیان باید نهایت پرهیزکاری از خداوند متعال را انجام داده و حقوقی که مربوط به من است از مال خود خارج کرده و به او بدهند،من وی را مجاز کرده‌ام که آن را به هر مصرف که خواهد برساند و خداوند او را بر این کار موفق داشته،بر وی منت نهاده و او را از کوتاهی در امور به سلامت دارد</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به صراحت وکالت ابراهیم را از جانب خود اعلام کرده،وی را به </w:t>
      </w:r>
    </w:p>
    <w:p>
      <w:pPr>
        <w:pStyle w:val="BookText"/>
        <w:rPr/>
      </w:pPr>
      <w:r>
        <w:rPr>
          <w:rFonts w:ascii="IRNazanin" w:hAnsi="IRNazanin" w:eastAsia="IRNazanin"/>
          <w:color w:val="111111"/>
          <w:sz w:val="28"/>
          <w:sz w:val="28"/>
          <w:szCs w:val="28"/>
          <w:rtl w:val="true"/>
          <w:lang w:bidi="fa-IR"/>
        </w:rPr>
        <w:t>تقوای الهی و اطاعت از اوامر پروردگار سفارش نموده و شیعیان را ملزم نمودند تا حقوق واجبه را به او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آن حضرت به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 عسکری علیه السّلام این نامه را به گروهی از دوستان خود فرستاده،در آن آنان را به خاطر اختلاف و تفرقه‌ای که پیدا کرده و انحرافی که از دین به هم رسانده بودند سرزنش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نامه پس از ذکر نام خداوند متعال 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شما را پارسایی در دنیا عطا کرده،به آنچه می‌پسندد موفق بدارد و بر طاعت خود یاری کند و از معصیتش باز دارد و شما را از هرگونه گمراهی هدایت نموده کفایت کند، که در این صورت برای ما و اولیای ما خیر دو جهان را جمع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بعد،خبر اختلاف دل‌ها و پراکندگی امیال و وسوسه‌گری شیطان در میان شما به من رسیده است؛تفرقه‌ای که به الحاد در دین و سعی در ویران نمودن بنایی منجر شده است که پیشینیان شما برای استوار نمودن دین خدا و اثبات حق اولیای او بنا نموده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شما را به راه گمراهی کشیده و از اراده کردن حق بازداشته است،چنین است بیشتر شما بر گذشته‌های دور خود بازگشت نموده و چنان پیمان‌شکن شده‌اید که گویا هرگز کتاب خداوند عزّ و جلّ را نخوانده و از امر و نهی او چیزی نشنیده‌اید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خودم سوگند که اگر کار به دست نادآنان شما افتد و آنان با تکیه بر اساطیر برای خود تصمیم‌گیری کرده،احادیث و روایات دروغین بسازند به تحقیق،عذاب خداوند بر آنان مسجل خواهد شد و اگر شما هم به کار آنان رضایت داده و با دست و زبان و دل و فکر انکارشان نکنید شما نیز در کار ناپسند آنان و گناه سنگین دروغ بستن به خداوند متعال،پیامبر و اولیای الهی پس از او شریک خواهید بود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کار بدین منوال شود دیگر چرا زیدیه و مغیریه و کیسانیه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دوستان ما یا منحرفان از راه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اعتقاد به معتقداتشان تکذیب کنیم؟که شما از آن‌ها هم قدری بدتر </w:t>
      </w:r>
    </w:p>
    <w:p>
      <w:pPr>
        <w:pStyle w:val="BookText"/>
        <w:rPr/>
      </w:pPr>
      <w:r>
        <w:rPr>
          <w:rFonts w:ascii="IRNazanin" w:hAnsi="IRNazanin" w:eastAsia="IRNazanin"/>
          <w:color w:val="111111"/>
          <w:sz w:val="28"/>
          <w:sz w:val="28"/>
          <w:szCs w:val="28"/>
          <w:rtl w:val="true"/>
          <w:lang w:bidi="fa-IR"/>
        </w:rPr>
        <w:t>هستید،تنها یک چیز مانع از این می‌شود که بر شما مهر باطل زنم و به گونه‌ای رسوایتان سازم که همواره بدخواه اهل حقیقت گردید و آن مانع،توقع بازگشت گروهی از شما به راه مستقیم است و می‌دانم که به زودی بیشتر آنان به راه حق باز خواهند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گروهی که شیطان بر آن‌ها چیره گشته و یاد خدا را از دل‌هایشان برده است و اگر بخواهم می‌توانم آنان را به نام و نسب معرفی نمایم و هرکس که یاد خداوند را از دل برد خداوند نیز از او بیزار است و او را به زودی در آتش جهنم خواهد انداخت که سرانجامی به غایت ناگوار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نامۀ من حجّتی بر آن‌هاست و حجّتی است برای غایب شما بر حاضر شما مگر کسی که این نامه به او رسید و ادای امانت نمود،و من از خدا می‌خواهم که دل‌های شما را بر هدایت جمع نماید و شما را با پرهیزگاری از گناهان باز دارد و به شما توفیق دهد تا به آنچه خداوند به آن رضایت دارد ایمان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علیکم السّلام و رحمة اللّه و برکاته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این‌گونه درد دل خود را از اختلاف،تفرقه و انحراف از دین که گریبانگیر بعضی از دوستان و موالیان آن حضرت گردیده بود بیان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این مطلب نیز در این نکته نهفته است که این گروه اسلام و اعتقادات دینی را از روی آگاهی عمیق همراه با دلایل محکم نپذیرفته بودند بلکه آنان اسلام را به صورت تقلیدی از پدران خود گرفته بودند و با کوچکترین شبهه‌ای که بر آنان عارض می‌گردد اعتقادات دینی خود را رها کرده و به گذشته‌های دور خود باز می‌گشتند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اسلام و نیروهایی که قصد تهاجم به دین مبین اسلام را داشتند نیز به این مسأله واقف بوده به فاسد کردن شیعیان امام و گمراه کردن آنان روی آورده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در این راه روایات دروغینی ساخته و پرداخته بودند که افکار </w:t>
      </w:r>
    </w:p>
    <w:p>
      <w:pPr>
        <w:pStyle w:val="BookText"/>
        <w:rPr/>
      </w:pPr>
      <w:r>
        <w:rPr>
          <w:rFonts w:ascii="IRNazanin" w:hAnsi="IRNazanin" w:eastAsia="IRNazanin"/>
          <w:color w:val="111111"/>
          <w:sz w:val="28"/>
          <w:sz w:val="28"/>
          <w:szCs w:val="28"/>
          <w:rtl w:val="true"/>
          <w:lang w:bidi="fa-IR"/>
        </w:rPr>
        <w:t>فاسد آن‌ها را تأیید نماید،این در حالتی بود که شیعیان راهی برای دیدار با امام نداشتند تا به ردّ آن شبهات قیام نموده و افکار آنان را به نور حق روشن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مطلب نیز چنان‌که دانستید به سبب مجبور کردن آن حضرت به اقامت در سامرا از جانب حکومت عبّاسی بوده است که این خود از بزرگترین محنت‌هایی بوده که آن حضرت در طول زندگی مبارکش با آن روبرو بوده است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آن حضرت به یکی از 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عسکری علیه السّلام این نامه را به یکی از شیعیان نوشته که در آن بعد از ذکر خداوند متعال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در حیطۀ قدرت درآید از کائنات است،پس بر خداوند متعال توکّل کن که تو را کفایت کند،و به او اعتماد کن که تو را ناامید نمی‌کند،از برادر خود شکایت کرده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خداوند عزّ و جلّ به یقین کسی را بر قطع رحم کمک نمی‌کند و خداوند که ستایشش بلند باد در کمین ظلم هر ظالمی بوده و هرکس مورد ظلم و ستم واقع شود نیز خداوند متعال وی را یاری خواهد کرد که خداوند متعال عزیز و نیرومند است،از من خواسته بودی که تو را دعا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حافظ و ناصر تو باشد و عیب‌های تو را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خداوند کریمی که حق خود و اولیایش را که دیگران از دیدن آن نابینا شده‌اند به تو شناساند این نعمت را که به تو داده است از تو نگیرد که او پروردگار ستوده است</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عسکری علیه السّلام شیعیان خود را به توکّل بر خدا و اطمینان به او دعوت می‌کند،چراکه خداوند کسی را که به او پناه آورد و توکّل نماید ناامید نمی‌کند،امام علیه السّلام این شیعه و پیرو خود را بر شکایتی که از برادرش داشته سرزنش می‌کند،چراکه خداوند متعال کسی را بر قطع رحم کمک نمی‌نماید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آن حضرت وی را چنین دعا می‌کنند که خداوند متعال نعمت و الطاف خود را از او نگیرد و آن نعمت‌ها را نسبت به او استمرار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آن حضرت به یکی دیگر از 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شیعیان نامه‌ای به امام علیه السّلام نوشته و در آن از ظالمی که نسبت به وی ستم روا داشته بود شکایت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جواب او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این‌روز از شر هر ستمگر و تجاوزکار و حسودی تنها از خداوند عزّ و جلّ طلب کفایت می‌کنیم،و وای بر کسی که گمان کند خداوند عزّ و جلّ از کار او غافل است،چه می‌داند که از خداوندی که حاکم مطلق روز جزاست چه خواهد دید؟خداوند عزّ و جلّ یاور و پشتیبان مظلومان است،پس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ستایشش بلند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کن و از او مدد بجو که محنت تو را زایل کرده،شرّ هر صاحب شرّی را از تو باز می‌دارد،خداوند متعال این کار را برای تو انجام بدهد و دربارۀ تو بر ما منت گذارد که او بر هر کاری قادر و تواناست،هم‌اکنون از خداوند متعال دفع شرّ هر ظالمی را بخواه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به ظلم و ستم دست نیالود که رستگار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وای بر ستمگر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چنگال مظلومان 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نگران نباش و به خداوند متعال اطمینان داشته باش و بر او توکّل کن که گشایشت نزدیک است،و خداوند عزّ و جلّ با کسانی است که صبر پیشه می‌کنند و نیکوکاری می‌ورزند</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رساله ستم و تجاوز و حسادت را محکوم کرده و از هر ستمگر و متجاوز و حسودی به خداوند متعال پناه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چراکه خداوند متعال یاور مظلومان و پشتیبان آنان است و اوست که بر رفع ظلم و فرود آوردن بدترین کیفرها بر سر تجاوزکاران و ستمگران توانا است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bookmarkStart w:id="367" w:name="pg13439_136690"/>
    </w:p>
    <w:p>
      <w:pPr>
        <w:pStyle w:val="Heading4"/>
        <w:numPr>
          <w:ilvl w:val="3"/>
          <w:numId w:val="1"/>
        </w:numPr>
        <w:rPr/>
      </w:pPr>
      <w:bookmarkStart w:id="368" w:name="__RefHeading___Toc773997_2616395394"/>
      <w:bookmarkStart w:id="369" w:name="_Toc127"/>
      <w:bookmarkEnd w:id="367"/>
      <w:bookmarkEnd w:id="368"/>
      <w:r>
        <w:rPr>
          <w:rtl w:val="true"/>
        </w:rPr>
        <w:t>پنجم</w:t>
      </w:r>
      <w:r>
        <w:rPr>
          <w:rtl w:val="true"/>
        </w:rPr>
        <w:t>:</w:t>
      </w:r>
      <w:r>
        <w:rPr>
          <w:rtl w:val="true"/>
        </w:rPr>
        <w:t>فعالیت فکری و علمی امام حسن عسکری علیه السّلام</w:t>
      </w:r>
      <w:bookmarkEnd w:id="369"/>
    </w:p>
    <w:p>
      <w:pPr>
        <w:pStyle w:val="Heading5"/>
        <w:numPr>
          <w:ilvl w:val="4"/>
          <w:numId w:val="1"/>
        </w:numPr>
        <w:rPr/>
      </w:pPr>
      <w:bookmarkStart w:id="370" w:name="__RefHeading___Toc773999_2616395394"/>
      <w:bookmarkStart w:id="371" w:name="_Toc128"/>
      <w:bookmarkEnd w:id="370"/>
      <w:r>
        <w:rPr>
          <w:rtl w:val="true"/>
        </w:rPr>
        <w:t>اشاره</w:t>
      </w:r>
      <w:bookmarkEnd w:id="371"/>
    </w:p>
    <w:p>
      <w:pPr>
        <w:pStyle w:val="BookText"/>
        <w:rPr/>
      </w:pPr>
      <w:r>
        <w:rPr>
          <w:rFonts w:ascii="IRNazanin" w:hAnsi="IRNazanin" w:eastAsia="IRNazanin"/>
          <w:color w:val="111111"/>
          <w:sz w:val="28"/>
          <w:sz w:val="28"/>
          <w:szCs w:val="28"/>
          <w:rtl w:val="true"/>
          <w:lang w:bidi="fa-IR"/>
        </w:rPr>
        <w:t>از ملاحظۀ روایاتی که از امام حسن عسکری علیه السّلام به ما رسیده است می‌توانیم گستردگی و فراگیری فعالیت‌های آن حضرت را دریابیم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قرآن کریم به‌عنوان سند و مصدر اساسی شریعت اسلامی سخت اهتمام می‌ورزیده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آن حضرت اهتمام شدیدی نسبت به حفظ سنّت نبوی و سنّت و تاریخ اهل بیت علیهم السّلام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همچنین به نقد و بررسی شخصیت‌هایی می‌پرداخت که مردم برای کسب دانش و احکام به آن‌ها مراجعه کرده و یا برای ارتباط با امام علیه السّلام و حتّی رساندن حقوق شرعیه به دست امام آنان را وکیل قرار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وکلای خود را به مردم معرفی کرده و به مردم اطمینان می‌داده‌اند که آنان نیز مورد اعتماد آن حضرت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هرکسی که از تبعیت این وکیلان منحرف شود را لعن کرده،در عین حال شیعیان را بر حذر می‌داشتند که مبادا از پیگیری احوال و کارهای آنان در حال استقامت یا انحراف غفلت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اهتمام زیادی از آن حضرت نسبت به علم فقه و احکام شرعی دیده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دعا،طب،مسائل عقیدتی و به‌طور کلی،معارف نیز فعالیت چشم‌گیری از آن حضرت به ظهور رسیده است</w:t>
      </w:r>
      <w:r>
        <w:rPr>
          <w:rFonts w:eastAsia="IRNazanin" w:cs="IRNazanin"/>
          <w:color w:val="111111"/>
          <w:sz w:val="28"/>
          <w:szCs w:val="28"/>
          <w:rtl w:val="true"/>
          <w:lang w:bidi="fa-IR"/>
        </w:rPr>
        <w:t>.</w:t>
      </w:r>
    </w:p>
    <w:p>
      <w:pPr>
        <w:pStyle w:val="Heading5"/>
        <w:numPr>
          <w:ilvl w:val="4"/>
          <w:numId w:val="1"/>
        </w:numPr>
        <w:rPr/>
      </w:pPr>
      <w:bookmarkStart w:id="372" w:name="__RefHeading___Toc774001_2616395394"/>
      <w:bookmarkStart w:id="373" w:name="_Toc129"/>
      <w:bookmarkEnd w:id="372"/>
      <w:r>
        <w:rPr>
          <w:rtl w:val="true"/>
        </w:rPr>
        <w:t>از میراث معارفی امام حسن عسکری علیه السّلام</w:t>
      </w:r>
      <w:bookmarkEnd w:id="3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منصور طبرسی با سند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حسن بن علی عسکری علیهما السّلام فرموده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آبائه علیهم السّلام عن رسول اللّه صلّی اللّه علیه و اله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أشد من یتم الیتیم الذی </w:t>
      </w:r>
    </w:p>
    <w:p>
      <w:pPr>
        <w:pStyle w:val="BookText"/>
        <w:rPr/>
      </w:pPr>
      <w:r>
        <w:rPr>
          <w:rFonts w:ascii="IRNazanin" w:hAnsi="IRNazanin" w:eastAsia="IRNazanin"/>
          <w:color w:val="111111"/>
          <w:sz w:val="28"/>
          <w:sz w:val="28"/>
          <w:szCs w:val="28"/>
          <w:rtl w:val="true"/>
          <w:lang w:bidi="fa-IR"/>
        </w:rPr>
        <w:t>انقطع من امّه و أبیه یتم یتیم انقطع عن إمامه و لا یقدر علی الوصول إلیه و لا یدری کیف حکمه فیما یبتلی به من شرائع دینه،ألا فمن کان من شیعتنا عالما بعلومنا،و هذا الجاهل بشریعتنا المنقطع عن مشاهدتنا یتیم فی حجره،ألا فمن هداه و أرشده و علمه شریعتنا کان معنا فی الرّفیق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پدرش از پدرانش علیهم السّلام از رسول خدا صلّی اللّه علیه و اله روایت کرده است که 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سخت‌تر از یتیمی یتیمی که از پدر و مادر محروم شده باشد،یتیمی یتیمی شیعه‌ای است که از امام و پیشوای خود جدا گردیده و به او دسترسی نداشته و حکم او را دربارۀ آنچه از شرایع دین به آن مبتلا می‌گردد نداند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که این دور افتادۀ از دیدار ما که جاهل به شریعت ما است،همچون یتیمی در دامان آن دسته از شیعیان ما است که آشنای به دانش‌های ما باشند،بدانید هرکه چنین جاهلی را هدایت کرده،او را ارشاد نموده،شریعت ما را به او تعلیم نماید در رفیق اعلی به همراه ما خواهد بود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از آن حضرت علیه السّلام روایت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جعفر بن محمّد الصادق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شیعتنا مرابطون فی الثغر الذی یلی إبلیس و عفاریته،یمنعوهم عن الخروج علی ضعفاء شیعتنا و عن أن یتسلط علیهم إبلیس و شیعته و النواصب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فمن انتصب لذلک من شیعتنا کان أفضل ممن جاهد الروم و الترک و الخزر ألف ألف مرة لأنه یدفع عن أدیان محبینا و ذلک یدفع عن أبدانهم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صادق علیهما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شیعۀ ما سنگربانانی هستند که در مرزی مستقر شده‌اند که ابلیس و اعوان و انصار و بچّه‌هایش از آن سو حمله </w:t>
      </w:r>
    </w:p>
    <w:p>
      <w:pPr>
        <w:pStyle w:val="BookText"/>
        <w:rPr/>
      </w:pPr>
      <w:r>
        <w:rPr>
          <w:rFonts w:ascii="IRNazanin" w:hAnsi="IRNazanin" w:eastAsia="IRNazanin"/>
          <w:color w:val="111111"/>
          <w:sz w:val="28"/>
          <w:sz w:val="28"/>
          <w:szCs w:val="28"/>
          <w:rtl w:val="true"/>
          <w:lang w:bidi="fa-IR"/>
        </w:rPr>
        <w:t>می‌آورند و از حملۀ آنان به شیعیان ضعیف ما جلوگیری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مانع از این می‌شوند که ابلیس و پیروان او و نواصب بر شیعیان ما مسلط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هر کس از شیعیان ما به این امر قیام نماید کارش برتر از کسی است که با روم و ترک و خزر هزار هزار بار جهاد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چراکه چنین شخصی از دین دوستداران ما دفاع می‌نماید اما آن‌که با کافران جنگ می‌کند از جسم شیعیان ما دفاع می‌نماید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آن حضرت با همان سند روایت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موسی بن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واحد ینقذ یتیما من أیتامنا المنقطعین عنا و عن مشاهدتنا بتعلیم ما هو محتاج إلیه أشد علی إبلیس من ألف عابد،لأن العابد همّه ذات نفسه فقط و هذا همه مع ذات نفسه ذوات عباد اللّه و امائه لینقذهم من ید إبلیس و مردته،فلذلک هو أفضل عند اللّه من ألف عابد و ألف ألف عابدة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جعفر علیهما السّلام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فقیه که یکی از یتیمان شیعۀ ما را که از ما جدا افتاده است با آموزش آنچه بدان محتاج است نجات دهد برای ابلیس از هزار عابد سخت‌تر و گرانتر می‌نماید،چراکه همۀ همّت عابد فقط نجات دادن نفس خود است،اما فقیه به همراه نجات دادن نفس خود به نجات دادن بندگان خدا نیز می‌اندیشد تا آنان را از دست شیطان و اتباع او رهایی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جهت است که وی در نزد خداوند از هزار مرد عابد و هزار زن عابد بافضیلت‌تر است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امام عسکری علیه السّلام روایت شده است که فرمود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موسی الرّضا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به شخص عابد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مرد خوبی بودی،برای اصلاح نفس خود همّت کردی و آنچه را که برای امروز لازم داشتی مهیا ساختی،پس به بهشت داخل شو،اما بدانید،فقیه،آن کسی است که خیرش به مردم می‌رسد و </w:t>
      </w:r>
    </w:p>
    <w:p>
      <w:pPr>
        <w:pStyle w:val="BookText"/>
        <w:rPr/>
      </w:pPr>
      <w:r>
        <w:rPr>
          <w:rFonts w:ascii="IRNazanin" w:hAnsi="IRNazanin" w:eastAsia="IRNazanin"/>
          <w:color w:val="111111"/>
          <w:sz w:val="28"/>
          <w:sz w:val="28"/>
          <w:szCs w:val="28"/>
          <w:rtl w:val="true"/>
          <w:lang w:bidi="fa-IR"/>
        </w:rPr>
        <w:t>آنان را از دست دشمنان نجات داده،نعمت‌های بهشت خداوند متعال را برای آنان تهیه کرده و رضوان خداوند را برای آنان حاصل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است که به فقیه ندا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ایتام آل محمّد را سرپرستی نمودی و دوستان و موالیان ناتوان آنان را هدایت نمودی، بایست تا برای هرکس که از تو علمی آموخته یا روایتی از تو دریافت نموده است شفاعت کنی،آن فقیه می‌ایستد و فوج‌ها و فوج‌ها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بار این کلمه را تکرار فرمودند از کسانی که از علوم او استفاده کرده و کسانی که از شاگردان او درس آموخته و کسانی که تا روز قیامت از شاگردان شاگردان او درس آموخته باشند را وارد بهشت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ببینید چه تفاوتی میان این دو جایگاه است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همان سند از حضرت امام عسکری علیه السّلام نقل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بن علی،امام جواد علیهما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ایتام آل محمّد را که از امام خود جدا افتاده،در نادانی خود متحیر مانده،در دست شیاطین و نواصب و دشمنان ما اسیر شده‌اند سرپرستی نموده،آنان را از این بندها نجات داده،از وادی حیرت رهانیده،شیاطین را با ردّ وسوسه‌هایشان هزیمت داده،ناصبیان را با حجّت‌ها و دلایل پروردگار و ائمّه به شکست بکشاند،به تحقیق در نزد خداوند متعال دارای بالاترین درجات بوده و برتری او نسبت به سایر بندگان خدا بیشتر از برتری آسمان بر زمین،عرش و کرسی و حجب بر آسمان و ماه و شب چهارده بر کم‌سوترین ستارۀ آسمان است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همان سند از آن حضرت علیه السّلام نقل است که فرمودند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لا من یبقی بعد غیبة قائمکم علیه السّلام من العلماء الداعین إلیه و الدالّین علیه، و الذابّین عن دینه بحجج اللّه،و المنقذین لضعفاء عباد اللّه من شباک إبلیس و مردته،و من فخاخ النواصب،لما بقی أحد إلاّ ارتدّ عن دین اللّه،و لکنهم الذین یمسکون أزمّة قلوب ضعفاء شیعتنا کما یمسک صاحب السفینة </w:t>
      </w:r>
      <w:bookmarkStart w:id="374" w:name="pg13439_136694"/>
    </w:p>
    <w:p>
      <w:pPr>
        <w:pStyle w:val="BookText"/>
        <w:rPr/>
      </w:pPr>
      <w:bookmarkEnd w:id="374"/>
      <w:r>
        <w:rPr>
          <w:rFonts w:ascii="IRNazanin" w:hAnsi="IRNazanin" w:eastAsia="IRNazanin"/>
          <w:color w:val="111111"/>
          <w:sz w:val="28"/>
          <w:sz w:val="28"/>
          <w:szCs w:val="28"/>
          <w:rtl w:val="true"/>
          <w:lang w:bidi="fa-IR"/>
        </w:rPr>
        <w:t>سکّانها،اولئک هم الأفضلون عند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 از غیبت قائم شما علیه السّلام دانشمندانی نبودند که مردم را به سوی او دعوت نموده،به سوی او راهنمایی کرده،با حجج و براهین خداوند از دین او دفاع نموده، بندگان ضعیف خداوند را از دام شیطان و پیروان گردن‌کش او نجات داده،آنان را از دام‌های نواصب برهانند،هر آینه کسی باقی نمی‌ماند مگر این‌که از دین خدا مرتدّ می‌شد،اما آنانند که همچون ناخدایی که سکّان کشتی را در دست می‌گیرد زمام دل‌های شیعیان ضعیف را در دست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کسانی هستند که در نزد خدا از برترین افراد می‌باشند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5" w:name="__RefHeading___Toc774003_2616395394"/>
      <w:bookmarkStart w:id="376" w:name="_Toc130"/>
      <w:bookmarkEnd w:id="375"/>
      <w:r>
        <w:rPr>
          <w:rtl w:val="true"/>
        </w:rPr>
        <w:t>از میراث کلامی حضرت امام حسن عسکری علیه السّلام</w:t>
      </w:r>
      <w:bookmarkEnd w:id="376"/>
    </w:p>
    <w:p>
      <w:pPr>
        <w:pStyle w:val="Heading6"/>
        <w:numPr>
          <w:ilvl w:val="5"/>
          <w:numId w:val="1"/>
        </w:numPr>
        <w:rPr/>
      </w:pPr>
      <w:bookmarkStart w:id="377" w:name="__RefHeading___Toc774005_2616395394"/>
      <w:bookmarkStart w:id="378" w:name="_Toc131"/>
      <w:bookmarkEnd w:id="377"/>
      <w:r>
        <w:rPr/>
        <w:t>1</w:t>
      </w:r>
      <w:r>
        <w:rPr>
          <w:rtl w:val="true"/>
        </w:rPr>
        <w:t>.</w:t>
      </w:r>
      <w:r>
        <w:rPr>
          <w:rtl w:val="true"/>
        </w:rPr>
        <w:t>توحید در روایات امام عسکری علیه السّلام</w:t>
      </w:r>
      <w:bookmarkEnd w:id="3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با سند خود از یعقوب بن اسحاق روایت 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امام عسکری علیه السّلام نامه‌ای نوشتم که در آن سؤال کرده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در حالی که خداوند را نمی‌بیند چگونه او را عبادت کند؟</w:t>
      </w:r>
    </w:p>
    <w:p>
      <w:pPr>
        <w:pStyle w:val="BookText"/>
        <w:rPr/>
      </w:pPr>
      <w:r>
        <w:rPr>
          <w:rFonts w:ascii="IRNazanin" w:hAnsi="IRNazanin" w:eastAsia="IRNazanin"/>
          <w:color w:val="111111"/>
          <w:sz w:val="28"/>
          <w:sz w:val="28"/>
          <w:szCs w:val="28"/>
          <w:rtl w:val="true"/>
          <w:lang w:bidi="fa-IR"/>
        </w:rPr>
        <w:t>آن حضرت در پاسخ مرقوم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یوسف،سیّد و مولای ما که ولی نعمت من و پدران من است،برتر از آن است که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یوسف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رسول خدا صلّی اللّه علیه و اله پروردگارش را دیده بود؟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پاسخ مرقوم داشتند</w:t>
      </w:r>
      <w:r>
        <w:rPr>
          <w:rFonts w:eastAsia="IRNazanin" w:cs="IRNazanin"/>
          <w:color w:val="111111"/>
          <w:sz w:val="28"/>
          <w:szCs w:val="28"/>
          <w:rtl w:val="true"/>
          <w:lang w:bidi="fa-IR"/>
        </w:rPr>
        <w:t xml:space="preserve">: </w:t>
      </w:r>
      <w:bookmarkStart w:id="379" w:name="pg13439_136695"/>
    </w:p>
    <w:p>
      <w:pPr>
        <w:pStyle w:val="BookText"/>
        <w:rPr/>
      </w:pPr>
      <w:bookmarkEnd w:id="379"/>
      <w:r>
        <w:rPr>
          <w:rFonts w:ascii="IRNazanin" w:hAnsi="IRNazanin" w:eastAsia="IRNazanin"/>
          <w:color w:val="111111"/>
          <w:sz w:val="28"/>
          <w:sz w:val="28"/>
          <w:szCs w:val="28"/>
          <w:rtl w:val="true"/>
          <w:lang w:bidi="fa-IR"/>
        </w:rPr>
        <w:t xml:space="preserve">خداوند تبارک و تعالی به هر مقدار از نور عظمتش را که خواست در قلب رسول خود نشان داد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سهل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نامه‌ای به حضرت امام عسکری علیه السّلام نوشتم که در آن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 من،یاران ما در توحید اختلاف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آن‌ها می‌گویند که خداوند متعال جسم است و بعضی از آنان می‌گویند صورت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سرورم اگر صلاح می‌دانید در این زمینه مرا چیزی بیاموزید که به فرمودۀ شما معتقد گشته و از آن،پا فراتر نگذارم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بر بندۀ خود منّتی گذاشته‌اید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خط شریف خود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توحید سؤال کرده‌ای در حالی که این مسأله در اندازۀ فکر و عقل شما نیست،خداوند یکتای یگانه است،کسی را نزاده و زاییده نشده است و هیچ‌کس همتای او نیست،او خالق است و مخلوق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آنچه را که بخواهد از جسم و غیرجسم خلق می‌کند اما خود جسم نیست و آنچه را که بخواهد صورت می‌بخشد اما خود صورت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ستایشش برتر و نام‌هایش مقدستر از آن است که برای او شبیهی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و غیر از او چیزی نیست،چیزی مانند او نیست و او شنوای بینا است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0" w:name="__RefHeading___Toc774007_2616395394"/>
      <w:bookmarkStart w:id="381" w:name="_Toc132"/>
      <w:bookmarkEnd w:id="380"/>
      <w:r>
        <w:rPr/>
        <w:t>2</w:t>
      </w:r>
      <w:r>
        <w:rPr>
          <w:rtl w:val="true"/>
        </w:rPr>
        <w:t>.</w:t>
      </w:r>
      <w:r>
        <w:rPr>
          <w:rtl w:val="true"/>
        </w:rPr>
        <w:t>اهل بیت علیهم السّلام و مسألۀ امامت از دیدگاه حضرت امام عسکری علیه السّلام</w:t>
      </w:r>
      <w:bookmarkEnd w:id="38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حسن عسکری علیه السّلام همواره در کلمات خود فضیلت و برتری اهل بیت را که سرچشمۀ بیداری و ایمان در دنیای اسلام بودند ستوده و از آنان تجلیل کرده است؛آنجا که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خاندان با گام‌های نبوّت و ولایت از درجات حقیقت بالا رفته و با پرچم‌های جوانمردی راه‌های هفتگانه را نورانی نموده‌ایم،پس ما شیران صحنۀ کارزار و ابرهای سخاوتیم و در این دنیا شمشیر و قلم در دست ماست و در آن دنیا پرچم حمد و علم در کف ما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ما خلفای دین و هم‌پیمانان یقین،چراغ راه امت‌ها و کلید دروازۀ بزرگواری و کرم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کریمی در جهان لباس برگزیدگی بر تن کرده است به خاطر عهدی است که با ما در وفای آن پیمان بسته است،و روح القدس در آسمان سوّم بهشت از میوه‌های نوبرانۀ باغ‌های ما خورده است و شیعیان ما گروه پیروز و نجات یافته و فرقۀ پاک و پاکیزه‌اند که یار و یاور و پشتیبان ما و نیروی درهم کوبندۀ ستمگران‌اند،و به زودی پس از حرارت آتش فتنه سرچشمه‌های زندگانی بر آنان جوشیدن خواهد گرفت</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مولای ما حضرت امام حسن عسکری علیه السّلام وارد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احمد،در این زمانه که مردم در شک و شبهه افتاده‌اند حال شما چگونه است؟</w:t>
      </w:r>
    </w:p>
    <w:p>
      <w:pPr>
        <w:pStyle w:val="BookText"/>
        <w:rPr/>
      </w:pPr>
      <w:r>
        <w:rPr>
          <w:rFonts w:ascii="IRNazanin" w:hAnsi="IRNazanin" w:eastAsia="IRNazanin"/>
          <w:color w:val="111111"/>
          <w:sz w:val="28"/>
          <w:sz w:val="28"/>
          <w:szCs w:val="28"/>
          <w:rtl w:val="true"/>
          <w:lang w:bidi="fa-IR"/>
        </w:rPr>
        <w:t>به آن حضرت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من،هنگامی که نامۀ شما به دست ما رسید مرد،زن و حتی کودک ممیّزی باقی نماند مگر این‌که به اعتقادات حقّه عقیده‌مند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بر این مطلب شکر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احمد،آیا نمی‌دانی که زمین خدا از حجّت خالی نمی‌ماند و من آن حجّت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حجّت هستم</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ناحیۀ حضرت امام عسکری علیه السّلام کلامی برای یکی از اصحابش صادر گردید که در ضمن آن آمده بود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یک از پدران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مانند من گرفتار شک این مردان دربارۀ امامتش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bookmarkStart w:id="382" w:name="pg13439_136697"/>
    </w:p>
    <w:p>
      <w:pPr>
        <w:pStyle w:val="BookText"/>
        <w:rPr/>
      </w:pPr>
      <w:bookmarkEnd w:id="382"/>
      <w:r>
        <w:rPr>
          <w:rFonts w:ascii="IRNazanin" w:hAnsi="IRNazanin" w:eastAsia="IRNazanin"/>
          <w:color w:val="111111"/>
          <w:sz w:val="28"/>
          <w:sz w:val="28"/>
          <w:szCs w:val="28"/>
          <w:rtl w:val="true"/>
          <w:lang w:bidi="fa-IR"/>
        </w:rPr>
        <w:t>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مسأله‌ای گذرا و زودگذر بود که شما به آن معتقد شده و آن را به‌عنوان دین پذیرفته بودید و هنگام اتمام آن مشخّص بود موردی برای شک موجود بود اما اگر این امامت امری است که تا کارهای خداوند عز و جل در جریان است پیوسته است این شک را چه معنایی است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3" w:name="__RefHeading___Toc774009_2616395394"/>
      <w:bookmarkStart w:id="384" w:name="_Toc133"/>
      <w:bookmarkEnd w:id="383"/>
      <w:r>
        <w:rPr>
          <w:rtl w:val="true"/>
        </w:rPr>
        <w:t>امام مهدی علیه السّلام در میراث امام حسن عسکری علیه السّلام</w:t>
      </w:r>
      <w:bookmarkEnd w:id="384"/>
    </w:p>
    <w:p>
      <w:pPr>
        <w:pStyle w:val="BookText"/>
        <w:rPr/>
      </w:pPr>
      <w:r>
        <w:rPr>
          <w:rFonts w:ascii="IRNazanin" w:hAnsi="IRNazanin" w:eastAsia="IRNazanin"/>
          <w:color w:val="111111"/>
          <w:sz w:val="28"/>
          <w:sz w:val="28"/>
          <w:szCs w:val="28"/>
          <w:rtl w:val="true"/>
          <w:lang w:bidi="fa-IR"/>
        </w:rPr>
        <w:t>از حسن بن ظریف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مسأله در دل من ایجاد شد که قصد کردم آن دو را در نامه‌ای نوشته و به سوی حضرت امام حسن عسکری بفرستم و از آن حضرت پاسخ بخواهم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را نوشته و از آن حضرت دربارۀ قائم پرسیدم که آن هنگام که قیام کند بر چه اساس قضاوت خواهد کرد؟ و مکانی که آن حضرت برای قضاوت در میان مردم در آنجا می‌نشیند کجاست؟و می‌خواستم که از آن حضرت چیزی هم دربارۀ درمان تب نوبه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 که هر چهار روز یک بار عود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بپرسم اما فراموش کردم که چیزی در این رابطه بنویسم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از آن حضرت بدین‌گونه آمد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مسأله سؤال کردی که چون قائم در میان مردم قیام نماید بر چه اساس قضاوت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میان مردم مانند داود پیامبر علیه السّلام به علم خود قضاوت می‌کند و از بیّنه سؤال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می‌خواستی دربارۀ تب نوبه سؤال کنی و فراموش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ورقه‌ای بردار و در آن بنویس یٰا نٰارُ کُونِی بَرْداً وَ سَلاٰماً عَلیٰ إِبْرٰاهِیمَ؛ ای آتش،برای ابراهیم سرد و بی‌آسیب باش و آن را به گردن شخص تبدار بیاویز که به اذن خداوند متعال إن شاء اللّه سالم می‌شود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نیز چنین کاغذی را نوشته و بر گردن شخص تبدار آویختم،این مداوا </w:t>
      </w:r>
      <w:bookmarkStart w:id="385" w:name="pg13439_136698"/>
    </w:p>
    <w:p>
      <w:pPr>
        <w:pStyle w:val="BookText"/>
        <w:rPr/>
      </w:pPr>
      <w:bookmarkEnd w:id="385"/>
      <w:r>
        <w:rPr>
          <w:rFonts w:ascii="IRNazanin" w:hAnsi="IRNazanin" w:eastAsia="IRNazanin"/>
          <w:color w:val="111111"/>
          <w:sz w:val="28"/>
          <w:sz w:val="28"/>
          <w:szCs w:val="28"/>
          <w:rtl w:val="true"/>
          <w:lang w:bidi="fa-IR"/>
        </w:rPr>
        <w:t xml:space="preserve">افاقه نموده و بیمار از بیماری رهایی یافت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حسن عسکری علیه السّلام شیعیان خاص خود را در ضمن مکاتباتی که با آنان داشته و یا هنگامی که آنان به محضر آن حضرت شرفیاب می‌شده‌اند به ولادت حجّت منتظر،حضرت امام مهدی علیه السّلام بشارت می‌داده‌اند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دوم از قسمت چهارم همین کتاب در بحث از نیازهای گروه شیعه در عصر امام عسکری علیه السّلام مجموعه‌ای از این‌روایات ذکر شده است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6" w:name="__RefHeading___Toc774011_2616395394"/>
      <w:bookmarkStart w:id="387" w:name="_Toc134"/>
      <w:bookmarkEnd w:id="386"/>
      <w:r>
        <w:rPr>
          <w:rtl w:val="true"/>
        </w:rPr>
        <w:t>سیرۀ نبوی در میراث امام عسکری علیه السّلام</w:t>
      </w:r>
      <w:bookmarkEnd w:id="387"/>
    </w:p>
    <w:p>
      <w:pPr>
        <w:pStyle w:val="BookText"/>
        <w:rPr/>
      </w:pPr>
      <w:r>
        <w:rPr>
          <w:rFonts w:ascii="IRNazanin" w:hAnsi="IRNazanin" w:eastAsia="IRNazanin"/>
          <w:color w:val="111111"/>
          <w:sz w:val="28"/>
          <w:sz w:val="28"/>
          <w:szCs w:val="28"/>
          <w:rtl w:val="true"/>
          <w:lang w:bidi="fa-IR"/>
        </w:rPr>
        <w:t>مجموعه روایاتی از حضرت امام عسکری علیه السّلام در رابطه با سیره و روش پیامبر اکرم،همچنین سیره و روش اهل بیت پیامبر علیهم السّلام ذکر شده است که نشان از اهمیت فوق العادۀ پرداختن به این جنبه در عصر آن حضرت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بعضی از این‌روایات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از حضرت امام حسن عسکری علیه السّلام روایت کند که آن حضرت فرمودند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پدرم حضرت علی بن محمّد علیهما السّلام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رسول خدا صلّی اللّه علیه و اله هنگامی که یهود و مشرکان آن حضرت را مورد سرزنش و محاجّه قرار می‌دادند با آنان بحث و مناظره می‌کرده‌اند؟آن حضرت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بله،این عمل به دفعات زیاد انجام شده است،از آن جمله است جریانی که خداوند متعال در قرآن از قول آنان نقل می‌نماید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چه پیامبری است که غذا می‌خورد و در بازارها راه می‌رود؟چرا فرشته‌ای به سوی او نازل نشده تا </w:t>
      </w:r>
    </w:p>
    <w:p>
      <w:pPr>
        <w:pStyle w:val="BookText"/>
        <w:rPr/>
      </w:pPr>
      <w:r>
        <w:rPr>
          <w:rFonts w:ascii="IRNazanin" w:hAnsi="IRNazanin" w:eastAsia="IRNazanin"/>
          <w:color w:val="111111"/>
          <w:sz w:val="28"/>
          <w:sz w:val="28"/>
          <w:szCs w:val="28"/>
          <w:rtl w:val="true"/>
          <w:lang w:bidi="fa-IR"/>
        </w:rPr>
        <w:t>همراه وی هشداردهنده باشد؟</w:t>
      </w:r>
      <w:r>
        <w:rPr>
          <w:rFonts w:ascii="IRNazanin" w:hAnsi="IRNazanin" w:eastAsia="IRNazanin"/>
          <w:i/>
          <w:i/>
          <w:iCs/>
          <w:color w:val="111111"/>
          <w:sz w:val="28"/>
          <w:sz w:val="28"/>
          <w:szCs w:val="28"/>
          <w:rtl w:val="true"/>
          <w:lang w:bidi="fa-IR"/>
        </w:rPr>
        <w:t>یا گنجی به طرف او افکنده نشده یا باغی ندارد که از</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بار و بر</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آن بخورد؟و ستمکاران گفتند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جز مردی افسون شده را دنبال نمی‌کنید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همچنین گفتند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چرا این قرآن بر مردی بزرگ از</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آن</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دو شهر مکه و مدینه فرود نیامده است؟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خداوند عزّ و جلّ فرموده است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گفتند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تا از زمین چشمه‌ای برای ما نجوشانی،هرگز به تو ایمان نخواهیم آورد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یا</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باید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برای تو باغی از درختان خرما و انگور باشد و آشکارا از میان آن‌ها جویبارها روان سازییا چنانکه ادعا می‌کنی،آسمان را پاره‌پاره بر</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سر</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ما فرو اندازی،یا خدا و فرشتگان را در برابر</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ما حاضر</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آوری</w:t>
      </w:r>
      <w:r>
        <w:rPr>
          <w:rFonts w:ascii="IRNazanin" w:hAnsi="IRNazanin" w:eastAsia="IRNazanin"/>
          <w:color w:val="111111"/>
          <w:sz w:val="28"/>
          <w:sz w:val="28"/>
          <w:szCs w:val="28"/>
          <w:rtl w:val="true"/>
          <w:lang w:bidi="fa-IR"/>
        </w:rPr>
        <w:t>یا برای تو خانه‌ای از طلا باشد،یا به آسمان بالا روی،و به بالا رفتن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نخواهیم داشت،تا بر ما کتابی نازل کنی که آن را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انتهای کار به آن حضرت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همچون موسی پیامبر هستی پاره‌ای از آسمان را بر سر ما می‌افکندی و یا صاعقه‌ای بر سر ما نازل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چراکه آنچه ما از تو خواسته‌ایم بسیار سخت‌تر از چیزی است که قوم موسی از او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ادامه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این مطلب بدین صورت بود که رسول خدا صلّی اللّه علیه و اله روزی در مکّه و در کنار خانۀ کعبه نشسته بود و گروهی از رؤسای قریش از جمله ولید بن مغیرۀ مخزومی،ابو البختری،ابن هشام و ابو جهل و عاص بن وائل سهمی و عبد اللّه بن ابی امیّۀ مخزومی و گروهی از اتباع و پیروانشان در کنار خانۀ کعبه جمع شده بودند،رسول خدا صلّی اللّه علیه و اله نیز در میان تعدادی از اصحاب خود نشسته بود و کتاب خدا را بر آنان خوانده،امر و نهی الهی را به آنان گوشزد می‌فرمود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مشرکان به یکدیگر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محمّد بالا گرفته و مقامش بلند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بیایید شروع به کوبیدن و توبیخ او نموده بر او احتجاج کرده، </w:t>
      </w:r>
    </w:p>
    <w:p>
      <w:pPr>
        <w:pStyle w:val="BookText"/>
        <w:rPr/>
      </w:pPr>
      <w:r>
        <w:rPr>
          <w:rFonts w:ascii="IRNazanin" w:hAnsi="IRNazanin" w:eastAsia="IRNazanin"/>
          <w:color w:val="111111"/>
          <w:sz w:val="28"/>
          <w:sz w:val="28"/>
          <w:szCs w:val="28"/>
          <w:rtl w:val="true"/>
          <w:lang w:bidi="fa-IR"/>
        </w:rPr>
        <w:t>آنچه را که آورده است باطل نماییم تا سخن او در نزد اصحابش سبک شود و قدر و منزلتش در نزد آنان کوچک گردد،باشد که با این کار از گمراهی و سخن باطلی که می‌گوید و تمرّد و طغیانی که نسبت به ما دارد باز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به این وسیله بازگشت که چه بهتر وگرنه با شمشیر برّان با او مبارزه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چه کسی با او همکلام شده و به مجادله برخیزد؟ عبد اللّه بن ابی امیّۀ مخزومی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این کار مناسب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 به عنوان هماوردی با حسب و نسب و مجادله‌کننده‌ای با کفایت می‌پسندی؟ ابو جهل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آری،پس همه باهم به نزد پیامبر اکرم آمدند و عبد اللّه بن ابی امیّۀ مخزومی شروع به سخن کرده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محمّد،تو ادّعای بزرگی کرده‌ای و کلام ترسناکی بر زبان آورده‌ای،گمان داری که تو فرستادۀ اللّه پروردگار جهانیان هستی،در حالی‌که برای پروردگار جهانیان و خالق همۀ خلایق سزاوار نیست که شخصی مانند تو،که بشری چون ما هستی،همچون ما می‌خوری و همچون ما می‌آشامی و همچون ما در بازارها راه می‌روی فرستادۀ او باشد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بنگر این پادشاه روم و این پادشاه ایران است که به جز اشخاصی دارای مال بسیار و منزلت بالا و دارای قصرها و خانه‌ها و خیمه‌ها و بندگان و خادمان، فرستاده‌ای نمی‌فرستند و پروردگار جهانیان از پادشاه ایران و روم بالاتر است و همۀ آن‌ها بندگان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تو فرستادۀ خدا هستی باید فرشته‌ای همراه تو باشد تا تو را تصدیق کند و ما او را ببینیم،بلکه اگر خداوند اراده کرده است تا برای ما فرستاده‌ای بفرستد شایسته بود که ملکی را به سوی ما بفرستد؛ نه بشری مانند خود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محمّد،تو فرستادۀ خدا نیستی بلکه مردی سحر شده می‌باشی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اکرم صلّی اللّه علیه و اله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سخن تو چیزی باقی مانده است؟وی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بلی،اگر خداوند متعال می‌خواست فرستاده‌ای به سوی ما بفرستد سزاوار بود که آن فرستاده بزرگوارترین شخص در میان 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مال و اموال بیشتری داشته و از بهترین رتبۀ اجتماعی برخوردار باشد،پس چرا این قرآنی که گمان می‌کنی خداوند آن را بر تو نازل کرده و تو را به واسطۀ آن مبعوث به رسالت کرده است بر مردی بزرگ از یکی از دو شهر مکّه یا طائف نازل نشد مانند ولید بن مغیره در مکّه و یا عروة بن مسعود ثقفی در طائف؟</w:t>
      </w:r>
    </w:p>
    <w:p>
      <w:pPr>
        <w:pStyle w:val="BookText"/>
        <w:rPr/>
      </w:pPr>
      <w:r>
        <w:rPr>
          <w:rFonts w:ascii="IRNazanin" w:hAnsi="IRNazanin" w:eastAsia="IRNazanin"/>
          <w:color w:val="111111"/>
          <w:sz w:val="28"/>
          <w:sz w:val="28"/>
          <w:szCs w:val="28"/>
          <w:rtl w:val="true"/>
          <w:lang w:bidi="fa-IR"/>
        </w:rPr>
        <w:t>پیامبر اکرم صلّی اللّه علیه و اله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 اللّه آیا باز هم چیزی از سخنان تو باقی مانده است؟وی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آری،ما هرگز به تو ایمان نمی‌آوریم مگر این‌که در این شهر مکّه چشمۀ بزرگی از زمین بجوشانی،چراکه این شهر دارای سنگ‌های سخت و کوه‌های بلند بوده و زمین آن کم‌آب است تا آن چشمۀ جوشان زمین مکّه را بروبد و حفر نماید و جوی‌های آب در آن روان سازد که ما بسیار نیازمند به این امریم،یا این‌که از برای تو باغی از درختان خرما و انگور باشد که از آن بخوری و ما را بخورانی و نهرها و چشمه‌ها در میان آن باغ جاری باشد و یا آنچنان‌که گمان می‌کنی پاره‌ای از آسمان را بر ما فرود آوری،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پاره‌سنگی را در حال سقوط از آسمان ببینند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ابری متراکم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ما نیز همین را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خدا و ملائکه را از روبرو به نزد ما آوری تا ما و آن‌ها در مقابل یکدیگر قرار گیریم،یا این‌که خانه‌ای از طلا داشته باشی که از آن به ما بدهی و ما را بی‌نیاز کنی،شاید که ما نیز سر به طغیان برداریم،چراکه خود در قرآنت گفته‌ای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که انسان سرکشی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همین‌که خود را بی‌نیاز پندارد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این‌که به آسمان پرواز کنی و ما به آسمان رفتن تو را باور </w:t>
      </w:r>
    </w:p>
    <w:p>
      <w:pPr>
        <w:pStyle w:val="BookText"/>
        <w:rPr/>
      </w:pPr>
      <w:r>
        <w:rPr>
          <w:rFonts w:ascii="IRNazanin" w:hAnsi="IRNazanin" w:eastAsia="IRNazanin"/>
          <w:color w:val="111111"/>
          <w:sz w:val="28"/>
          <w:sz w:val="28"/>
          <w:szCs w:val="28"/>
          <w:rtl w:val="true"/>
          <w:lang w:bidi="fa-IR"/>
        </w:rPr>
        <w:t>نخواهیم کرد مگر این‌که از آسمان نامه‌ای بر ما بیاوری که ما در آن این جملات را بخوانیم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عزیز حکیم به عبد اللّه بن ابی امیّۀ مخزومی و هرکس که در نزد اوست و مضمون این نامه این باشد که به محمّد بن عبد اللّه بن عبد المطّلب ایمان بیاورید که او فرستادۀ من است و او را در گفتارش تصدیق کنید که هرچه گفته است از جانب من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محمّد،نمی‌دانم اگر همۀ این کارها را انجام بدهی آیا به تو ایمان خواهم آورد یا نه،بلکه اگر ما را با خود برداشته به آسمان برده،درهای آسمان را باز کرده و ما را در آن داخل کنی خواهیم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چشم‌بندی واقع شده‌ایم و تو ما را افسون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 اللّه،آیا از سخنان تو چیزی باقی مانده است؟وی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محمّد،آیا آنچه که گفتم به اندازۀ کافی در ردّ سخنان تو رسا و موجب اتمام حجّت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باقی نمانده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تو آنچه داری بگو و اگر دلیل و جوابی برای آنچه من گفته‌ام داری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خداوندا،تو شنوندۀ هر صدا و دانای به هر چیز هستی و آنچه را که بندگانت می‌گویند،می‌دانی و می‌شنوی،در این هنگام خداوند متعال این آیات شریف را بر پیغمبر اکرم صلّی اللّه علیه و اله نازل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پیامبری است که غذا می‌خورد و در بازارها راه می‌رود؟چرا فرشته‌ای به سوی او نازل نشده تا همراه وی هشداردهنده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گنجی به طرف او افکنده نشده یا باغی ندارد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و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بخورد؟و ستمکاران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مردی افسون شده را دنبال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متعال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چگونه برای تو مثل‌ها زدند و گمراه شدند،در نتیجه راه به جایی نمی‌توانند ببرند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خجسته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کسی که اگر بخواهد </w:t>
      </w:r>
    </w:p>
    <w:p>
      <w:pPr>
        <w:pStyle w:val="BookText"/>
        <w:rPr/>
      </w:pPr>
      <w:r>
        <w:rPr>
          <w:rFonts w:ascii="IRNazanin" w:hAnsi="IRNazanin" w:eastAsia="IRNazanin"/>
          <w:color w:val="111111"/>
          <w:sz w:val="28"/>
          <w:sz w:val="28"/>
          <w:szCs w:val="28"/>
          <w:rtl w:val="true"/>
          <w:lang w:bidi="fa-IR"/>
        </w:rPr>
        <w:t>بهتر از این را برای تو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باغ‌هایی که جویبارها از 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روان خواهد بود،و برای تو کاخ‌ها پدید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این آیات را نازل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مبادا تو برخی از آنچه را که به سویت وحی می‌شود ترک گویی و سینه‌ات بدان تنگ گردد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گنجی بر او فرو فرستاده نشده یا فرشته‌ای با او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فقط هشداردهنده‌ای،و خدا بر هر چیزی نگهبان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خداوند متعال نازل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فرشته‌ای بر او نازل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فرشته‌ای فرود می‌آوردیم،قطعا کار تمام شده بود؛سپس مهلت نمی‌یافتند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او را فرشته‌ای قرار می‌دادیم،حتما وی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درمی‌آوردیم،و امر را همچنان بر آنان مشتبه می‌ساختیم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 اکرم صلّی اللّه علیه و اله خطاب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 اللّه،اما دربارۀ این‌که گفتی من همچون شما غذا می‌خورم و گمان داشتی که به این دلیل جایز نیست فرستادۀ خدا باشم،پس جواب تو این است که این‌گونه کارها منوط به ارادۀ خداوند متعال است،اوست که هر کار بخواهد می‌کند و به آنچه اراده کند حکم می‌راند و کارش در هر صورت پسندیده و مورد ستایش است و تو را و هیچ‌کس را نرسد که به او اعتراض کند و در کارش چون و چرا کند،آیا ندیده‌ای که خداوند متعال چگونه بعضی از مردم را فقیر و بعضی را غنی، بعضی را عزیز و بعضی را ذلیل،بعضی را سالم و بعضی را مریض و بعضی از مردم را شریف و بعضی دیگر را پست می‌کند و همه از کسانی هستند که غذا می‌خورند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فقرا را نرسد که بگویند چرا ما را فقیر و آنان را غنی کردی،و آنان که پست شدند را نرسد که بگویند خدایا چرا ما را پست و آنان را شریف </w:t>
      </w:r>
    </w:p>
    <w:p>
      <w:pPr>
        <w:pStyle w:val="BookText"/>
        <w:rPr/>
      </w:pPr>
      <w:r>
        <w:rPr>
          <w:rFonts w:ascii="IRNazanin" w:hAnsi="IRNazanin" w:eastAsia="IRNazanin"/>
          <w:color w:val="111111"/>
          <w:sz w:val="28"/>
          <w:sz w:val="28"/>
          <w:szCs w:val="28"/>
          <w:rtl w:val="true"/>
          <w:lang w:bidi="fa-IR"/>
        </w:rPr>
        <w:t>کردی،همچنین بیماران و ضعفا را نرسد که به خداوند بگویند چرا ما را مریض و ضعیف نموده،گروه دیگر را سالم و تندرست نمودی،و به همین منوال آنان که ذلیل و خوار شدند را نرسد که بگویند خدایا چرا ما را ذلیل نموده و دستۀ دیگر را عزیز نمودی،همچنین زشت‌چهرگان را نرسد که به خداوند بگویند چرا صورت ما را زشت آفریدی و آن دیگران را زیبا،بلکه اگر آنان چنین چیزی به خداوند متعال بگویند،او را ردّ کرده و در احکام او منازعه و جدال نموده و به او کافر شده‌اند و هر آینه جواب خداوند به آنان این خواهد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پادشاهی هستم پست‌کننده و بالا برنده،بی‌نیازکننده و فقیرکننده، عزیزکننده و ذلیل‌کننده،تندرستی‌بخش و بیمارکننده،و شما بندگانی بیش نیستید که از شما جز تسلیم در مقابل من و انقیاد در مقابل حکومت من کار دیگری ساخته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به آنچه را که من بر شما حکم کرده‌ام تسلیم شوید بندگان من خواهید بود،و اگر تسلیم نشده راه ابا در پیش گیرید به من کافر شده و مستحقّ عقوبت من گردیده و به این ترتیب از هلاک‌شدگان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متعال بر آن حضرت وحی فرستاد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مثل شما بشری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یعنی،غذا می‌خورم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وحی می‌شود که خدای شما خدایی یگانه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آن‌ها بگو که من در بشریت مانند شما هستم،اما خداوند متعال مرا به نبوّت برگزیده و شما را برنگزیده است، هم‌چنان‌که بعضی از ابنای بشر را به بی‌نیازی و تندرستی و زیبایی برمی‌گزیند و بعضی دیگر را برنمی‌گزیند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مطلب،که او مرا به نبوّت برگزیده و شما را برنگزیده است را نیز انکار نکنید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پیامبر اکرم صلّی اللّه علیه و اله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این‌که گفته‌ای فرستادگانی را </w:t>
      </w:r>
    </w:p>
    <w:p>
      <w:pPr>
        <w:pStyle w:val="BookText"/>
        <w:rPr/>
      </w:pPr>
      <w:r>
        <w:rPr>
          <w:rFonts w:ascii="IRNazanin" w:hAnsi="IRNazanin" w:eastAsia="IRNazanin"/>
          <w:color w:val="111111"/>
          <w:sz w:val="28"/>
          <w:sz w:val="28"/>
          <w:szCs w:val="28"/>
          <w:rtl w:val="true"/>
          <w:lang w:bidi="fa-IR"/>
        </w:rPr>
        <w:t>پادشاه روم و پادشاه فارس می‌فرستند از نظر مال و وجهۀ اجتماعی دارای عظمت بوده،صاحبان قصرها،خانه‌ها،خیمه‌ها و بندگان و خادمان هستند و پروردگار عالمیان از پادشاه ایران و روم بالاتر است و این‌ها همه بندگان او هستند،آری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تدبیر حکم به دست خداوند است و خداوند براساس ظن و گمان و حسابگری تو کار نکرده و فرستادۀ خود را براساس پیشنهاد تو نمی‌فرستد،بلکه خداوند آنچه بخواهد می‌کند و به آنچه اراده کند حکم می‌کند و در هر صورت حکم و فرمان خداوند متعال پسندیده و مورد ستایش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 اللّه،خداوند متعال پیامبرش را برای این فرستاده تا دین را به مردم آموخته و آن‌ها را به سوی پروردگارشان دعوت کند و خود را شب و روز در این راه،به زحمت بیندازد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فرستادۀ خدا صاحب قصرهایی باشد که در آن قصرها از دیدۀ مردم مخفی بوده،دارای بندگان و خادمانی باشد که او را از چشم مردم بپوشانند،آیا رسالت خداوند ضایع نشده و کارها به کندی نمی‌گراید؟،آیا پادشاهان را ندیده‌ای که چون از مردم رو بپوشانند چگونه فساد و زشتی‌ها از راه‌هایی که آن‌ها نمی‌دانند و به فکرشان هم نمی‌رسد جامعۀ آنان را در بر می‌گیرد؟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عبد اللّه،خداوند متعال مرا به این جهت بدون مال مبعوث به رسالت کرد تا قدرت و قوّت خود را به شما بنمایاند که این اوست که یار و یاور فرستادۀ خویش است و شما نمی‌توانید فرستادۀ او را بکشید یا از تبلیغ رسالت او جلوگیری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این دلیل بر قدرت خداوند و ناتوانی شماست و به زودی خداوند متعال مرا بر شما پیروز می‌گرداند و دست مرا در کشتن و اسیر کردن شما باز خواهد گذاشت،خداوند متعال به زودی شهرهای شما را به دست من خواهد گشود و مؤمنان را به جای شما هم‌آیینان شما بر آن شهرها </w:t>
      </w:r>
    </w:p>
    <w:p>
      <w:pPr>
        <w:pStyle w:val="BookText"/>
        <w:rPr/>
      </w:pPr>
      <w:r>
        <w:rPr>
          <w:rFonts w:ascii="IRNazanin" w:hAnsi="IRNazanin" w:eastAsia="IRNazanin"/>
          <w:color w:val="111111"/>
          <w:sz w:val="28"/>
          <w:sz w:val="28"/>
          <w:szCs w:val="28"/>
          <w:rtl w:val="true"/>
          <w:lang w:bidi="fa-IR"/>
        </w:rPr>
        <w:t>مستولی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اکرم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این‌که گفته‌ای اگر تو پیامبر هستی باید که فرشته‌ای همراه تو بیاید و تو را تصدیق کند و ما او را ببینیم،بلکه اگر خداوند متعال می‌خواست که فرستاده‌ای به سمت ما بفرستد می‌بایست این فرستاده از جنس فرشته باشد نه بشری مانند ما،پاسخش این است که حواسّ شما از مشاهدۀ فرشته عاجز است،زیرا او عین و جسمانیتی ندارد و از جنس هواست حتی اگر خداوند متعال نور چشم شما را زیاد کند تا آن ملک را ببینید می‌گفتید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ملک نیست بلکه بشر است،چراکه آن ملک هم به صورت بشری که شما با قیافه و صورت او انس گرفته‌اید ظاهر می‌شد تا کلام او را بفهمید و خطاب و مرادش را دریابید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این صورت چگونه می‌توانستید راستی گفتار آن فرشته را اثبات نمایید،اما خداوند متعال پیامبر خود را به صورت بشر مبعوث کرده و به دست او معجزاتی ظاهر نموده که طبایع بشر قدرت انجام آن را ندارد شما هم اگر به نهانگاه دل خود مراجعه کنید می‌یابید که از انجام آنچه را که این پیامبر انجام می‌دهد عاجزید و این خود معجزه و شهادتی از خدا بر صدق گفتار این رسول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فرشته‌ای برای شما ظاهر می‌شد و به دست او کاری انجام می‌شد که همۀ بشر از انجام آن عاجز بودند دلالتی بر راستی گفتار او نداشت،چراکه شما نمی‌دانستید آیا این عمل از سایر فرشتگان هم ساخته است یا از آنان ساخته نیست تا این‌که آن عمل برای آن فرشته معجزه محسوب شود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نمی‌بینید که پرندگانی که پرواز می‌کنند عمل آن‌ها معجزه نیست،چرا که از نوع آن پرندگان همه مانند آن پرنده پرواز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انسانی مانند پرنده پرواز کند این معجزه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خداوند عزّ و جلّ بر شما آسان گرفته و </w:t>
      </w:r>
    </w:p>
    <w:p>
      <w:pPr>
        <w:pStyle w:val="BookText"/>
        <w:rPr/>
      </w:pPr>
      <w:r>
        <w:rPr>
          <w:rFonts w:ascii="IRNazanin" w:hAnsi="IRNazanin" w:eastAsia="IRNazanin"/>
          <w:color w:val="111111"/>
          <w:sz w:val="28"/>
          <w:sz w:val="28"/>
          <w:szCs w:val="28"/>
          <w:rtl w:val="true"/>
          <w:lang w:bidi="fa-IR"/>
        </w:rPr>
        <w:t>کار را آنچنان قرار داده که به واسطۀ آن،حجّت بر شما تمام شود اما شما پیشنهاد کار سختی را می‌دهید که در آن هیچ دلیل و برهانی هم برای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اکرم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این‌که گفته‌ای تو مردی سحر شده هستی،چگونه ممکن است چنین باشم در حالی‌که شما خود می‌دانید من از نظر درستی عقل و تمیز از شما برترم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روزی که در میان این شهر به دنیا آمدم تا اکنون که به سنّ چهل سالگی رسیده‌ام بی‌آبرویی،لغزش،دروغ، خیانت یا خطایی در گفتار یا رأیی سفیهانه سراغ دارد؟آیا می‌پندارید این مرد در طول این مدت به حول و قوّۀ خود از چنین مسائلی در امان مانده است یا به حول خداوند متعال؟</w:t>
      </w:r>
    </w:p>
    <w:p>
      <w:pPr>
        <w:pStyle w:val="BookText"/>
        <w:rPr/>
      </w:pPr>
      <w:r>
        <w:rPr>
          <w:rFonts w:ascii="IRNazanin" w:hAnsi="IRNazanin" w:eastAsia="IRNazanin"/>
          <w:color w:val="111111"/>
          <w:sz w:val="28"/>
          <w:sz w:val="28"/>
          <w:szCs w:val="28"/>
          <w:rtl w:val="true"/>
          <w:lang w:bidi="fa-IR"/>
        </w:rPr>
        <w:t>و این همان است که خداوند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چگونه برای تو مثل‌ها زدند و گمراه شدند،در نتیجه نمی‌توانند راه به جایی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دلایلی بیشتر از همین دعاوی باطل که بطلان آن‌ها بر تو ثابت شده،به گمراهی متهمت سازند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پیامبر اکرم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این‌که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قرآن بر مرد بزرگی از این دو شهر چون ولید بن مغیره در مکّه یا 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مسعود 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طائف نازل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پاسخش این است که همانا خداوند متعال آنچنان‌که تو مال دنیا را بزرگ می‌شماری آن را بزرگ نمی‌شمارد و مال دنیا در نزد خداوند متعال دارای چنان جایگاهی نیست که در نزد تو دارد،بلکه اگر کل دنیا در نزد خداوند به اندازۀ بال پشه‌ای ارزش داشت هرگز کافران و مخالفانش را جرعه‌ای آب نمی‌داد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خدا هم به دست تو نیست،بلکه این خداوند است که رحمت خود را در میان بندگان تقسیم می‌کند و آنچه را که بخواهد در میان بندگان خود به انجام می‌رساند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خداوند عزّ و جلّ هم کسی نیست که هراسی از کسی داشته باشد بدانگونه که تو به خاطر مال و جاه و جلال اشخاص از آن‌ها می‌ترسی و به همین خاطر مقام نبوّت را به آنان نسبت می‌دهی،و خداوند از کسانی نیست که در مال یا جاه و مقام کسی طمع داشته باشد چنان‌که تو در مال و جاه و جلال آنان طمع کرده‌ای و نبوّت را به این خاطر به آنان اختصاص می‌دهی،و خداوند متعال از کسانی نیست که کسی را به خاطر هوی و هوس دوست داشته باشد چنان‌که تو به خاطر محبت به آنان،کسانی را که مستحق پیش افتادن نیستند پیش انداخته‌ای در حالی‌که تنها و تنها خداوند متعال براساس عدالت رفتار می‌کند و جز براساس برتری در مراتب دینی و اطاعت و فرمانبرداری کسی را مقدم نداشته و جز به جهت سستی در مراتب دینی و فرمانبرداری کسی را از مقام و منزلتی محروم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خداوند چنین است،به مال و حال کسی توجّه نمی‌کند،بلکه این مال و حال و جایگاه خود تفضّل خدا به آنان است و احدی از بندگان خدا را ادعایی نیست،پس هرگز نمی‌توان به خداوند متعال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از نظر مال بر فلان بنده تفضّل کرده‌ای پس باید ناچار نبوّت را نیز به او تفضّل کنی،زیرا کسی را نرسد که خداوند متعال را برخلاف مرادش مجبور نماید و او را به این دلیل که قبلا نعمت دیگری را تفضّلی کرده است ملزم به تفضّلی دیگر نماید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عبد اللّه،آیا نمی‌بینی که خداوند متعال چگونه یکی را بی‌نیاز کرده اما صورتش را زشت می‌گرداند،و چگونه کسی را زیبا می‌کند اما در عوض،او را فقیر می‌سازد،چگونه کسی را شرافت می‌دهد اما از نظر مالی او را فقیر می‌کند و چگونه کسی را پولدار می‌نماید اما از نظر حیثیت اجتماعی او را پست قرار می‌دهد،اما در عین حال،آن غنی را نرسد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چرا به دارایی </w:t>
      </w:r>
    </w:p>
    <w:p>
      <w:pPr>
        <w:pStyle w:val="BookText"/>
        <w:rPr/>
      </w:pPr>
      <w:r>
        <w:rPr>
          <w:rFonts w:ascii="IRNazanin" w:hAnsi="IRNazanin" w:eastAsia="IRNazanin"/>
          <w:color w:val="111111"/>
          <w:sz w:val="28"/>
          <w:sz w:val="28"/>
          <w:szCs w:val="28"/>
          <w:rtl w:val="true"/>
          <w:lang w:bidi="fa-IR"/>
        </w:rPr>
        <w:t>من زیبایی فلانی را اضافه نکرده‌ای؟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زیبا را نرسد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زیبایی من مال فلانی را اضافه نکرده‌ای؟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شریف را نرسد که به خداوند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شرافت من مال فلانی را اضافه نکرده‌ای؟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پست را نرسد که به درگاه خداوند عرضه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چرا به پستی من شرف فلانی را اضافه نکرده‌ای؟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حکومت به دست خداوند است و خداست که آن‌گونه که بخواهد رحمت خود را تقسیم می‌نماید و به هر صورت که بخواهد عمل می‌کند و خداوند متعال در آنچه می‌کند حکیم است و در آنچه انجام می‌دهد مورد ستایش واقع می‌شود،و این کلام اوست که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قرآن بر مردی بزرگ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شهر فرود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آنانند که رحمت پروردگارت را تقسیم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 آنان را در زندگی دنیا میانشان تقسیم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متعال بدین وسیله یکایک ما را به هم نیازمند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را به مال دیگری و آن دیگری را به کالا یا خدمات این محتاج می‌کند،در نتیجه می‌بینی که بالاترین پادشاهان و بی‌نیازترین بی‌نیازان به گونه‌ای،نیازمند به فقیرترین فقرا می‌شوند؛یا این کالایی دارد که آن ندارد و یا مثلا کاری است که آن پادشاه از آن بی‌نیاز نیست اما تنها از دست این شخص برمی‌آید،یا بابی از ابواب دانش و حکمت است که پادشاه برای استفاده کردن آن به این فقیر محتاج است،در نتیجه،این فقیر محتاج مال آن پادشاه بی‌نیاز و آن پادشاه بی‌نیاز محتاج دانش و معرفت این فقیر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پادشاه را نسزد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علم این فقیر با مال من جمع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فقیر را نسزد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رأی و علم من و آنچه از حکمت به آن آشنایی دارم،اموال این پادشاه بی‌نیاز ضمیمه نگردیده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آنان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درجات،بالاتر از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داده‌ایم تا بعضی از آن‌ها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خدمت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پروردگار تو از آنچه آنان می‌اندوزند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اموالی که اینان از مال دنیا جمع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قولک لَنْ نُؤْمِنَ لَکَ حَتّٰی تَفْجُرَ لَنٰا مِنَ الْأَرْضِ یَنْبُوعاً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اکرم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این‌که گفته‌ای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زمین چشمه‌ای برای ما نجوشانی،هرگز به تو ایمان نخواهیم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کلامت،پاسخش این است که تو در این سخنان به فرستادۀ خدا محمّد،چند پیشنهاد داده‌ای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جملۀ آن‌ها پیشنهادی است که اگر وی آن را برای تو به اجرا درآورد دلیل و برهانی برای نبوّت او نخواهد بود و رسول خدا بالاتر از آن است که از نادانی نادآنان سوء استفاده کرده و برای آن‌ها دلیلی بیاورد که حجّیت ندارد و از میان پیشنهادهایت،پیشنهادی بود که اگر رسول خدا آن را برای تو به موقع اجرا درآورد هلاک خواهی شد </w:t>
      </w:r>
      <w:r>
        <w:rPr>
          <w:rStyle w:val="FootnoteAnchor"/>
          <w:rtl w:val="true"/>
        </w:rPr>
        <w:footnoteReference w:id="320"/>
      </w:r>
      <w:r>
        <w:rPr>
          <w:rFonts w:ascii="IRNazanin" w:hAnsi="IRNazanin" w:eastAsia="IRNazanin"/>
          <w:color w:val="111111"/>
          <w:sz w:val="28"/>
          <w:sz w:val="28"/>
          <w:szCs w:val="28"/>
          <w:rtl w:val="true"/>
          <w:lang w:bidi="fa-IR"/>
        </w:rPr>
        <w:t>در حالی که حجّت و برهان را بدین سبب می‌آورند که بندگان خدا به وسیلۀ آن به ایمان به خدا ملزم گردند نه این‌که به وسیلۀ آوردن آن حجّت و برهان هلاک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هلاکت خود را پیشنهاد کرده‌ای و پروردگار عالمیان به بندگان خود از این،مهربانتر بوده و مصلحت آنان را از تو که پیشنهاد هلاک آن‌ها را داده‌ای،بهتر می‌داند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یکی از پیشنهادات تو طلب امر محالی بود که نه صحیح است و نه وقوعش جایز،و فرستادۀ پروردگار عالمیان تو را به حقیقت آن آگاه می‌کند و </w:t>
      </w:r>
    </w:p>
    <w:p>
      <w:pPr>
        <w:pStyle w:val="BookText"/>
        <w:rPr/>
      </w:pPr>
      <w:r>
        <w:rPr>
          <w:rFonts w:ascii="IRNazanin" w:hAnsi="IRNazanin" w:eastAsia="IRNazanin"/>
          <w:color w:val="111111"/>
          <w:sz w:val="28"/>
          <w:sz w:val="28"/>
          <w:szCs w:val="28"/>
          <w:rtl w:val="true"/>
          <w:lang w:bidi="fa-IR"/>
        </w:rPr>
        <w:t>بهانه‌های تو را قطع کرده راه مخالفت را بر تو می‌بندد و با ادلّه و براهین الهی تو را مجبور می‌کند که او را تصدیق کنی آن‌گونه که هیچ حیله و راه فراری نداشته باشی،و از جمله پیشنهادات تو چیزی بود که خود در خلال آن اعتراف کردی که اهل عناد و لجبازی بوده،متمرّد هستی و حجّت و برهان خدا را قبول نکرده،به آن گوش نمی‌سپاری و کسی که چنین باشد تنها چارۀ او عذاب پروردگار که در دوزخ از آسمان خدا نازل می‌شود،یا شمشیر اولیای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 عبد اللّه در رابطه با این‌که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مکّه که دارای سنگ‌ها و صخره‌ها و کوه‌هاست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 چشمه‌ای برای ما نجوشانی،هرگز به تو ایمان نخواهیم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چشمه آن زمین را بروبد و حفر نماید و در آن، چشمه‌ها و جوی‌هایی جاری کند که ما به آن نیازمند هستیم،تو این را خواستی اما از فهم اسرار الهی جاهل و نادانی،ای عبد اللّه،آیا می‌پنداری که اگر من این کار را انجام بدهم به این خاطر پیامبر خواهم بود؟عبد اللّه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در طائف باغ‌هایی نداری و آیا در آن باغ‌ها جاهایی نبوده که از نظر زمین سخت و صعب و مشکل بوده تو آن را درست کرده،زمینش را نرم کرده،جوی‌های آن را روفتی و در آن‌ها چشمه‌ها جاری نموده و آن باغ‌ها را به ثمر رسانده‌ای؟عبد اللّه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 دیگری نیز مانند تو دست به این کار نزده‌اند؟ عبد اللّه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و آنان به خاطر این عمل، پیغمبر شدید؟وی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همین دلیل چنین کاری حجّت و برهانی برای نبوّت محمد نخواهد بود،این کلام تو مانند این است که بگویی ما به تو </w:t>
      </w:r>
    </w:p>
    <w:p>
      <w:pPr>
        <w:pStyle w:val="BookText"/>
        <w:rPr/>
      </w:pPr>
      <w:r>
        <w:rPr>
          <w:rFonts w:ascii="IRNazanin" w:hAnsi="IRNazanin" w:eastAsia="IRNazanin"/>
          <w:color w:val="111111"/>
          <w:sz w:val="28"/>
          <w:sz w:val="28"/>
          <w:szCs w:val="28"/>
          <w:rtl w:val="true"/>
          <w:lang w:bidi="fa-IR"/>
        </w:rPr>
        <w:t>ایمان نخواهیم آورد مگر این‌که برخیزی و همچون مردم بر روی زمین راه بروی یا به تو ایمان نمی‌آوریم مگر این‌که مانند مردم غذا 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دربارۀ این‌که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باغی از درختان خرما و انگور باشد که از آن بخوری و به ما نیز بخورانی و آشکارا از میان آن‌ها جویبارها روان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و یارانت باغ‌هایی از درختان خرما و انگور در طائف ندارید که از آن می‌خورید و به دیگران می‌خورانید و در میان آن باغ‌ها نهرها و چشمه‌ها جاری می‌کنید؟آیا شما با این کارها پیامبر شده‌اید؟وی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می‌شود که به رسول خدا کارهایی پیشنهاد می‌کنید که اگر مطابق آن‌ها عمل کند دلیلی بر صدق مدّعای او نخواهد بود، بلکه اگر پیامبر،این کارها را انجام بدهد،دلیل بر کذب و دروغگویی او خواهد بود،چراکه او به برهانی استدلال کرده که در واقع دلیل و برهان نبوده،برای گول زدن مردمان نادان و کم‌خرد به کار می‌آید،البته فرستادۀ پروردگار عالمیان بسیار بالاتر و برتر از این است که دست به چنین کاری بزند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پیامبر اکرم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 اللّه،و اما این‌که گفته‌ای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چنانکه ادعا می‌کنی،آسمان را پاره‌پاره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فرو اندازی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گفته‌ای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پاره‌سنگی را در حال سقوط از آسمان ببینند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ابری متراکم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آسمان بر تو نازل شود هلاک خواهید شد و خواهید مرد و تو با این کلام می‌خواهی که فرستادۀ خدا تو را هلاک نماید و بکشد و رسول و فرستادۀ پروردگار عالمیان مهربانتر از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تو را هلاک نمی‌کند بلکه حجّت و برهان خدا را بر تو اقامه می‌نماید و دلیل و برهان خداوند تنها در اختیار پیامبر او بوده و برحسب پیشنهاد بندگان نخواهد بود،چراکه بندگان به آنچه صلاح آن‌ها در آن بوده و جایز است یا آنچه را که از آن فساد برمی‌خیزد و جایز نیست </w:t>
      </w:r>
    </w:p>
    <w:p>
      <w:pPr>
        <w:pStyle w:val="BookText"/>
        <w:rPr/>
      </w:pPr>
      <w:r>
        <w:rPr>
          <w:rFonts w:ascii="IRNazanin" w:hAnsi="IRNazanin" w:eastAsia="IRNazanin"/>
          <w:color w:val="111111"/>
          <w:sz w:val="28"/>
          <w:sz w:val="28"/>
          <w:szCs w:val="28"/>
          <w:rtl w:val="true"/>
          <w:lang w:bidi="fa-IR"/>
        </w:rPr>
        <w:t>آگاهی ندارند و گاه می‌شود که پیشنهادات آنان،با یکدیگر اختلاف پیدا کرده و تضاد می‌یابد تا آنجا که وقوع بعضی از آن پیشنهادات محال می‌باشد،و خداوند عزّ و جلّ طبیب شماست که تدبیر او بر آنچه از آن محال لازم بیاید جاری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اکرم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 اللّه،آیا تاکنون پزشکی دیده‌ای که برحسب پیشنهاد مریض به او دارو بدهد؟پزشک دارو را برحسب آنچه صلاح مریض در آن است به او می‌دهد،چه بیمار آن دوا را دوست داشته باشد یا دوست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مانند بیماران هستید و خداوند طبیب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به دوایی که بر شما فرستاده است گردن نهید شما را شفا دهد و اگر تمرّد جویید شما را بیمار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ای عبد اللّه،کجا دیده‌ای کسی که ادّعای حقی بر دیگری دارد نزد حاکمی از حکّام و قاضیانی که تاکنون آمده‌اند برود و قاضی حکم کند تا شاهد را برحسب پیشنهاد مدّعی علیه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هیچگاه حقی یا ادعایی برای کسی بر دیگری ثابت نمی‌شود و صحّت ادّعای هیچ‌کس در حق دیگری معلوم نمی‌گردد و در این صورت میان ظالم و مظلوم و صادق و کاذب فرقی نخواهد بود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پیامبر اکرم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 اللّه،و اما این‌که گفته‌ای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آن‌که خدا را با فرشتگانش مقابل ما حاضر آری تا ما آن‌ها را به چشم ببینیم و تو را تصدیق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محالات آشکار است،چراکه پروردگار ما عزّ و جلّ مانند مخلوقات نیست که بیاید و برود و حرکت داشته باشد یا با چیزی رودررو شود تا این‌که بتوان او را به جایی آورد،پس شما با این پیشنهاد چیز محالی از من خواسته‌اید،این‌که شما خواسته‌اید صفت بت‌های ضعیف و ناقص شماست </w:t>
      </w:r>
    </w:p>
    <w:p>
      <w:pPr>
        <w:pStyle w:val="BookText"/>
        <w:rPr/>
      </w:pPr>
      <w:r>
        <w:rPr>
          <w:rFonts w:ascii="IRNazanin" w:hAnsi="IRNazanin" w:eastAsia="IRNazanin"/>
          <w:color w:val="111111"/>
          <w:sz w:val="28"/>
          <w:sz w:val="28"/>
          <w:szCs w:val="28"/>
          <w:rtl w:val="true"/>
          <w:lang w:bidi="fa-IR"/>
        </w:rPr>
        <w:t>که نه می‌بینند و نه می‌شنوند و نه می‌دانند و نه به شما یا هیچ‌کس دیگری ضرر یا نفعی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 اللّه،آیا تو دارای زمین‌های زراعی و باغ‌هایی در طائف و املاک و مستغلاّتی در مکّه نیستی،و آیا کسانی از جانب تو به امر نگهداری آن باغ‌ها و زراعت‌ها و مستقلاّت گمارده نشده‌اند؟</w:t>
      </w:r>
    </w:p>
    <w:p>
      <w:pPr>
        <w:pStyle w:val="BookText"/>
        <w:rPr/>
      </w:pPr>
      <w:r>
        <w:rPr>
          <w:rFonts w:ascii="IRNazanin" w:hAnsi="IRNazanin" w:eastAsia="IRNazanin"/>
          <w:color w:val="111111"/>
          <w:sz w:val="28"/>
          <w:sz w:val="28"/>
          <w:szCs w:val="28"/>
          <w:rtl w:val="true"/>
          <w:lang w:bidi="fa-IR"/>
        </w:rPr>
        <w:t>عبد اللّه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خود شخصا به همۀ امور آن‌ها رسیدگی نموده و همۀ دستورات را خود به آن‌ها می‌دهی یا فرستادگانی بین تو و آنان وجود دارد؟</w:t>
      </w:r>
    </w:p>
    <w:p>
      <w:pPr>
        <w:pStyle w:val="BookText"/>
        <w:rPr/>
      </w:pPr>
      <w:r>
        <w:rPr>
          <w:rFonts w:ascii="IRNazanin" w:hAnsi="IRNazanin" w:eastAsia="IRNazanin"/>
          <w:color w:val="111111"/>
          <w:sz w:val="28"/>
          <w:sz w:val="28"/>
          <w:szCs w:val="28"/>
          <w:rtl w:val="true"/>
          <w:lang w:bidi="fa-IR"/>
        </w:rPr>
        <w:t>وی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بلی،فرستادگانی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کسانی که در باغ و بستان و املاک تو کار می‌کنند به فرستادگان تو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در ادعای نمایندگی عبد اللّه بن ابی امیة تصدیق نمی‌کنیم مگر این‌که خود عبد اللّه بن ابی امیّه را بیاورید تا ما او را ببینیم و آنچه را که شما از قول او می‌گویید شفاها از خود او بشنویم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این عمل آنان را صحیح می‌دانی و به آنان جواز چنین کاری را می‌دهی؟</w:t>
      </w:r>
    </w:p>
    <w:p>
      <w:pPr>
        <w:pStyle w:val="BookText"/>
        <w:rPr/>
      </w:pPr>
      <w:r>
        <w:rPr>
          <w:rFonts w:ascii="IRNazanin" w:hAnsi="IRNazanin" w:eastAsia="IRNazanin"/>
          <w:color w:val="111111"/>
          <w:sz w:val="28"/>
          <w:sz w:val="28"/>
          <w:szCs w:val="28"/>
          <w:rtl w:val="true"/>
          <w:lang w:bidi="fa-IR"/>
        </w:rPr>
        <w:t>عبد اللّه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چه کاری بر فرستادگان تو واجب است؟آیا بر آنان لازم نمی‌آید که برای کارگران باغ علامت صحیحی از جانب تو بیاورند که آن‌ها را به صدق گفتار فرستادگان رهنمون گشته و آنان را وادار به تصدیق نماید؟</w:t>
      </w:r>
    </w:p>
    <w:p>
      <w:pPr>
        <w:pStyle w:val="BookText"/>
        <w:rPr/>
      </w:pPr>
      <w:r>
        <w:rPr>
          <w:rFonts w:ascii="IRNazanin" w:hAnsi="IRNazanin" w:eastAsia="IRNazanin"/>
          <w:color w:val="111111"/>
          <w:sz w:val="28"/>
          <w:sz w:val="28"/>
          <w:szCs w:val="28"/>
          <w:rtl w:val="true"/>
          <w:lang w:bidi="fa-IR"/>
        </w:rPr>
        <w:t>عبد اللّه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اگر فرستادۀ تو هنگامی که این سخن را از آنان </w:t>
      </w:r>
    </w:p>
    <w:p>
      <w:pPr>
        <w:pStyle w:val="BookText"/>
        <w:rPr/>
      </w:pPr>
      <w:r>
        <w:rPr>
          <w:rFonts w:ascii="IRNazanin" w:hAnsi="IRNazanin" w:eastAsia="IRNazanin"/>
          <w:color w:val="111111"/>
          <w:sz w:val="28"/>
          <w:sz w:val="28"/>
          <w:szCs w:val="28"/>
          <w:rtl w:val="true"/>
          <w:lang w:bidi="fa-IR"/>
        </w:rPr>
        <w:t>بشنود به سوی تو بازگردد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و با من بیا که آنان پیشنهاد کردند من تو را با خود به نزد آنان ببرم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او به معنی مخالفت با تو نخواهد بود و تو به او نخواهی گفت تو تنها یک فرستاده هستی و حق نداری به من مشورت داده یا به من دستور بدهی؟</w:t>
      </w:r>
    </w:p>
    <w:p>
      <w:pPr>
        <w:pStyle w:val="BookText"/>
        <w:rPr/>
      </w:pPr>
      <w:r>
        <w:rPr>
          <w:rFonts w:ascii="IRNazanin" w:hAnsi="IRNazanin" w:eastAsia="IRNazanin"/>
          <w:color w:val="111111"/>
          <w:sz w:val="28"/>
          <w:sz w:val="28"/>
          <w:szCs w:val="28"/>
          <w:rtl w:val="true"/>
          <w:lang w:bidi="fa-IR"/>
        </w:rPr>
        <w:t>عبد اللّه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است که اکنون به فرستادۀ پروردگار عالمیان پیشنهادی می‌دهی که دادن آن را بر کارگران و باغبانان خود جایز نمی‌دانی که کارگرانت مثل این پیشنهاد را به فرستادۀ تو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از فرستادۀ پروردگار عالمیان می‌خواهی که در نزد پروردگار خود نکوهیده گشته وی را امر و نهی نماید در حالی‌که تو چنین کاری را برای فرستادۀ خود به سوی اجاره‌نشینان و اداره‌کنندگان باغ‌های خود جایز نمی‌دانی؟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 اللّه،این دلیلی قاطع برای بطلان آنچه بود که ذکر کرده و پیشنهاد داده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برایت خانه‌ای از طلا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خبردار نشده‌ای که پادشاه مصر خانه‌هایی از طلا دارد؟</w:t>
      </w:r>
    </w:p>
    <w:p>
      <w:pPr>
        <w:pStyle w:val="BookText"/>
        <w:rPr/>
      </w:pPr>
      <w:r>
        <w:rPr>
          <w:rFonts w:ascii="IRNazanin" w:hAnsi="IRNazanin" w:eastAsia="IRNazanin"/>
          <w:color w:val="111111"/>
          <w:sz w:val="28"/>
          <w:sz w:val="28"/>
          <w:szCs w:val="28"/>
          <w:rtl w:val="true"/>
          <w:lang w:bidi="fa-IR"/>
        </w:rPr>
        <w:t>عبد اللّه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آری،خبردار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با داشتن چنین خانه‌هایی پیامبر شده است؟ عبد اللّه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همین جهت داشتن خانه‌هایی از طلا بر محمّد صلّی اللّه علیه و اله نیز اثبات نبوّت نمی‌نماید و محمّد نیز هیچگاه از نادانی تو برای اثبات حجّت‌ها و براهین خداوند متعال سوء استفاده نمی‌کند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گفته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آسمان بالا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گفته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w:t>
      </w:r>
    </w:p>
    <w:p>
      <w:pPr>
        <w:pStyle w:val="BookText"/>
        <w:rPr/>
      </w:pPr>
      <w:r>
        <w:rPr>
          <w:rFonts w:ascii="IRNazanin" w:hAnsi="IRNazanin" w:eastAsia="IRNazanin"/>
          <w:color w:val="111111"/>
          <w:sz w:val="28"/>
          <w:sz w:val="28"/>
          <w:szCs w:val="28"/>
          <w:rtl w:val="true"/>
          <w:lang w:bidi="fa-IR"/>
        </w:rPr>
        <w:t>بالا رفتن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نخواهیم داشت،تا بر ما کتابی نازل کنی که آن را بخوانیم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 اللّه،بالا رفتن به سمت آسمان سخت‌تر از پایین آمدن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خود اعتراف کرده‌ای که اگر به آسمان بروی ایمان نمی‌آوری پس حکم پایین آمدن از آسمان نیز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ما کتابی نازل کنی که آن را بخوانیم و نمی‌دانم که آیا پس از این کار،به تو ایمان می‌آورم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ای عبد اللّه اقرار داری که با حجّت خدا بر خود عناد داشته،لجاجت می‌کنی،پس دارویی برای تو به جز تأدیب به دست اولیای خدا،از بشر یا ملائکۀ ربّانی وجود ندارد بدین ترتیب، حکمتی رسا از جانب پروردگار بر من نازل شده است که بطلان همۀ پیشنهادات تو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چراکه خداوند عزّ و جلّ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است پروردگار من،آیا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بشری فرستاده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دور است از پروردگار من که کارها را مطابق با پیشنهادات روا یا ناروای نادآنان و جاهلان به انجام برساند،و آیا من جز بشری فرستاده از جانب خدا می‌باشم،پس جز اقامۀ حجّت خدا که به من عطا کرده است چیز دیگری بر من لازم نیست و مرا نشاید که پروردگار خود را امر و نهی نموده و یا او را مشورت دهم و مانند فرستاده‌ای باشم که پادشاه روم به سمت گروهی از مخالفانش فرستاد اما فرستاده به سمت او برگشت و به او دستور می‌داد که به حسب پیشنهادات آن قوم پادشاه با آنان برخورد نماید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ابو جهل به سخن آمده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محمّد،در اینجا یک نکته باقی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تو گمان نداری که قوم موسی هنگامی که از وی خواستند تا خدا را آشکارا به آن‌ها بنماید به وسیلۀ صاعقه سوختند؟پیامبر اکرم پاسخ </w:t>
      </w:r>
    </w:p>
    <w:p>
      <w:pPr>
        <w:pStyle w:val="BookText"/>
        <w:rPr/>
      </w:pP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تو پیامبر باشی ما هم باید آتش بگیریم و بسوزیم،چراکه ما چیزی سخت‌تر از آنچه قوم موسی از او خواسته بودند، خواسته‌ایم،چراکه آنان مطابق گمان تو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آشکارا به ما بنمایان و ما می‌گوییم تا خدا و فرشتگان را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نیاوری تا با چشم خود آنان را ببینیم ایمان نخواهیم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جهل،آیا تو داستان ابراهیم خلیل را نشنیده‌ای که چون به ملکوت اعلی بالا رفت چه پیش آمد،این کلام پروردگار من است که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این‌گونه،ملکوت آسمان‌ها و زمین را به ابراهیم نمایاندیم تا از جمله یقین‌کنندگان باشد</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هنگامی که خداوند او را تا آسمان بالا برد چشم او را چنان تیزبین کرد که توانست هرکه در روی زمین یا در دل زمین پنهان شده است را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ناگاه،ابراهیم مرد و زنی را در حال عمل زشت مشاهده کرد،پس آن‌ها را نفرین کرد تا هلاک شوند و آن دو هلاک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دو تن دیگر را دید و آن‌ها را نیز نفرین کرده آن دو نیز هلاک شدند،سپس دو نفر دیگر را دید و آن‌ها را نیز با نفرین هلاک کرد،اما وقتی که برای بار چهارم دو نفر را در این کار دید و بر آن‌ها نفرین کرد،خداوند متعال بر او وحی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ابراهیم،از نفرین کردن بر بندگان و کنیزان من دست بردار که من آمرزندۀ مهربان و جبّار بردبار هستم،گناهان بندگانم آسیبی به من نمی‌رساند،چنانکه عبادت و اطاعت آن‌ها سودی به من نمی‌رساند،و من به مانند تو آن‌ها را به خاطر فرونشاندن خشم،سیاست و مجازات نمی‌کنم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نفرین کردن بر بندگان و کنیزان من دست بدار که همانا تو بنده‌ای </w:t>
      </w:r>
    </w:p>
    <w:p>
      <w:pPr>
        <w:pStyle w:val="BookText"/>
        <w:rPr/>
      </w:pPr>
      <w:r>
        <w:rPr>
          <w:rFonts w:ascii="IRNazanin" w:hAnsi="IRNazanin" w:eastAsia="IRNazanin"/>
          <w:color w:val="111111"/>
          <w:sz w:val="28"/>
          <w:sz w:val="28"/>
          <w:szCs w:val="28"/>
          <w:rtl w:val="true"/>
          <w:lang w:bidi="fa-IR"/>
        </w:rPr>
        <w:t>بیم‌دهنده‌ای و در ملک من شریک نیستی و بر من و بندگانم تسلّط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بندگان من با من از سه حالت خارج نیست،یا توبه می‌کنند و من توبۀ آن‌ها را می‌پذیرم،از گناهان آن‌ها می‌گذرم و عیب‌هایشان را می‌پوشانم،یا عذاب خود را به این جهت از آنان باز می‌دارم که می‌دانم از نسل آن‌ها فرزندانی مؤمن به دنیا خواهد آمد که با پدران کافر خود فرق خواهند داشت پس با مادران کافر مدارا می‌کنم و عذاب خود را از آن‌ها برمی‌دارم تا آن مؤمن از این نسل به دنیا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هنگامی که مؤمنان از کافران جدا و مجزّا گشتند عذاب من بر آنان فرو خواهد بارید و بلای من آنان را احاطه خواهد کرد و اگر از این دو دسته نباشند عذابی که من برای آن‌ها تدارک دیده‌ام بزرگتر از عذابی است که تو برای آن‌ها تدارک دیده‌ای،چرا که عذاب من برحسب جلال و کبریای 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ابراهیم،میان من و بندگانم را واگذار،من به آنان مهربانتر از تو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من و بندگانم را واگذار که من جبّار بردبار و دانای حکیم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دانش و علم خود امور آن‌ها را تدبیر می‌کنم و قضا و قدر خود را بر آنان نافذ می‌دارم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 عسکری علیه السّلام فرموده‌اند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رسول خدا صلّی اللّه علیه و اله در مکّه بودند خداوند متعال به آن حضرت امر فرمود تا در هنگام نماز،رو به سوی بیت المقدّس نمایند و تا آنجا که ممکن باشد کعبه را میان خود و بیت المقدّس قرار دهند و اگر ممکن نشد فقط رو به بیت المقدّس نماز بخوانند،پیامبر اکرم صلّی اللّه علیه و اله نیز در طول مدت سیزده سالی که در مکّه بودند به همین دستور عمل می‌کردند،هنگامی که آن حضرت به مدینه </w:t>
      </w:r>
    </w:p>
    <w:p>
      <w:pPr>
        <w:pStyle w:val="BookText"/>
        <w:rPr/>
      </w:pPr>
      <w:r>
        <w:rPr>
          <w:rFonts w:ascii="IRNazanin" w:hAnsi="IRNazanin" w:eastAsia="IRNazanin"/>
          <w:color w:val="111111"/>
          <w:sz w:val="28"/>
          <w:sz w:val="28"/>
          <w:szCs w:val="28"/>
          <w:rtl w:val="true"/>
          <w:lang w:bidi="fa-IR"/>
        </w:rPr>
        <w:t>مهاجرت فرموده و به مدت هفده یا شانزده ماه به دستور خداوند متعال همچنان رو به بیت المقدّس،و منحرف از کعبه نماز می‌خواندند،گروهی از گمراهان یهود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محمّد کیفیت نماز خواندن را نمی‌دانست تا این‌که به قبلۀ ما رو کرد و در نماز خود به عبادت و هدایت روی آورد،این سخن بسیار بر رسول خدا صلّی اللّه علیه و اله گران آمد،چرا که آن حضرت آزار بسیاری از این قوم دیده و قبلۀ آنان را هم ناخوش داشته،کعبه را دوست می‌داشت،چنین بود که چون جبرئیل علیه السّلام نازل شد،رسول خدا صلّی اللّه علیه و اله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جبرئیل،دوست می‌دارم که خداوند متعال مرا از نماز خواندن به سمت بیت المقدّس به سمت کعبه بازگرداند،چرا که به خاطر طعنه‌هایی که از جانب یهود به من می‌رسد بسیار ناراحت شده و از متابعت قبلۀ آنان دلگیرم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پروردگارت خواهم خواست که تو را به آن سمت بازگرداند،چرا که خداوند متعال هرگز حاجتت را ردّ نکرده و امیدت را ناامید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چون این دعا را کرد به آسمان صعود کرده،در همان ساعت بازگشت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گردانیدن رویت در آسمان را نیک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قبله‌ای که بدان خشنود شوی برگردانیم؛ پس روی خود را به سوی مسجد الحرام کن؛و هر جا بودید،روی خود را به سوی آن بگردانید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یهودیان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آنان را از قبله‌ای که بر آن بودند رویگردان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بهترین وجهی جواب آنان را داد و فرمود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و مغرب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که مالک شرق و غرب است و دستوری که در رابطه با تغییر جهت صادر می‌کند مانند تغییر جهت شماست از جانبی به جانب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را خواهد به راه راست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w:t>
      </w:r>
    </w:p>
    <w:p>
      <w:pPr>
        <w:pStyle w:val="BookText"/>
        <w:rPr/>
      </w:pPr>
      <w:r>
        <w:rPr>
          <w:rFonts w:ascii="IRNazanin" w:hAnsi="IRNazanin" w:eastAsia="IRNazanin"/>
          <w:color w:val="111111"/>
          <w:sz w:val="28"/>
          <w:sz w:val="28"/>
          <w:szCs w:val="28"/>
          <w:rtl w:val="true"/>
          <w:lang w:bidi="fa-IR"/>
        </w:rPr>
        <w:t>به مصلحت آنان آگاهتر است و اطاعت کردن آنان از امر خداوند به سوی بهشت جاودان رهنمونشان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یهود به نزد رسول خدا صلّی اللّه علیه و اله آمده و به آن حضرت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محمّد،این قبلۀ بیت المقدّس است که چهارده سال به سمت آن نماز خواندی و اکنون آن را ترک کردی،اگر آن کار که می‌کردی بر حق و صواب بوده است اکنون که آن را ترک کردی به راه باطل رفته‌ای،چرا که هرچه مخالف حق باشد باطل است و یا آن کار که در آن چهارده سال می‌کردی باطل بوده است،پس تو در طول این مدت مبتلای به باطل بوده‌ای،حال ما چه اطمینانی داریم که تو در حالتی باطل و بر اعتقاد باطل نباشی؟</w:t>
      </w:r>
    </w:p>
    <w:p>
      <w:pPr>
        <w:pStyle w:val="BookText"/>
        <w:rPr/>
      </w:pPr>
      <w:r>
        <w:rPr>
          <w:rFonts w:ascii="IRNazanin" w:hAnsi="IRNazanin" w:eastAsia="IRNazanin"/>
          <w:color w:val="111111"/>
          <w:sz w:val="28"/>
          <w:sz w:val="28"/>
          <w:szCs w:val="28"/>
          <w:rtl w:val="true"/>
          <w:lang w:bidi="fa-IR"/>
        </w:rPr>
        <w:t>پیامبر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 آن حالت و هم این حالت هر دو حق هستند و هیچ‌کدام باطل نبوده‌اند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و مغرب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خداوند متعال صلاح بداند که بندگانش رو به مشرق کنند به شما امر می‌کند که رو به مشرق کنید و اگر مصلحت شما را در رو کردن به مغرب دانست شما را به آن امر می‌کند،و اگر مصلحت شما را در غیر این دو جهت دید نیز شما را به همان فرمان خواهد داد پس هیچگاه تدبیر خدا در امر بندگان و رعایت مصلحت شما توسط ذات مقدس خداوند را انکار ننمایید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پیامبر اکرم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نیز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 ماهی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شنبه ترک نموده در دیگر روزهای هفته به آن پرداختید،سپس عمل آن روزها را ترک نموده در روز شنبه به آن عمل پرداختید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حق را به خاطر باطل ترک نمودید یا باطل را به خاطر حق ترک نمودید یا باطل را به خاطر باطل </w:t>
      </w:r>
    </w:p>
    <w:p>
      <w:pPr>
        <w:pStyle w:val="BookText"/>
        <w:rPr/>
      </w:pPr>
      <w:r>
        <w:rPr>
          <w:rFonts w:ascii="IRNazanin" w:hAnsi="IRNazanin" w:eastAsia="IRNazanin"/>
          <w:color w:val="111111"/>
          <w:sz w:val="28"/>
          <w:sz w:val="28"/>
          <w:szCs w:val="28"/>
          <w:rtl w:val="true"/>
          <w:lang w:bidi="fa-IR"/>
        </w:rPr>
        <w:t>ترک نمودید و یا حق به خاطر حق ترک کردید؟هرچه می‌خواهید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محمّد است به شما،آنان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آری،ترک عمل در روز شنبه حق بوده و عمل بعد از آن نیز حق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قبلۀ بیت المقدّس در وقت خود حق بوده و سپس قبلۀ کعبه نیز در زمان خویش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محمّد،آیا برای خداوندگار تو در فرمانی که به گمان تو برایت صادر کرد تا تو نماز را به بیت المقدّس می‌خواندی به سمت کعبه بخوانی،بداء و پشیمانی حاصل شده است؟</w:t>
      </w:r>
    </w:p>
    <w:p>
      <w:pPr>
        <w:pStyle w:val="BookText"/>
        <w:rPr/>
      </w:pPr>
      <w:r>
        <w:rPr>
          <w:rFonts w:ascii="IRNazanin" w:hAnsi="IRNazanin" w:eastAsia="IRNazanin"/>
          <w:color w:val="111111"/>
          <w:sz w:val="28"/>
          <w:sz w:val="28"/>
          <w:szCs w:val="28"/>
          <w:rtl w:val="true"/>
          <w:lang w:bidi="fa-IR"/>
        </w:rPr>
        <w:t>پیامبر اکرم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بداء تغییر رأی حاصل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دانای به عاقبت کارها و قادر به همۀ مصالح است؛هیچگاه خطایی نمی‌کند تا بخواهد آن را جبران کند و هیچگاه رأی خلافی از او صادر نمی‌شود که با رأی سابقش فرق داشته باشد،که خداوند متعال برتر و فراتر از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راه او نیز مانعی ایجاد نمی‌شود که او را از آنچه می‌خواهد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پشیمانی و تغییر رأی در کسانی ایجاد می‌شود که دارای چنین صفاتی باشند و خداوند عزّ و جلّ بسی والاتر از آن است که دارای چنین صفاتی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اکرم صلّی اللّه علیه و اله به آن‌ها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یهودیان،بگویید هنگامی که خداوند کسی را بیمار می‌کند و سپس او را سلامتی می‌بخشد یا کسی را سلامتی بخشیده سپس او را بیمار می‌کند آیا در این مسأله،برای خداوند بداء حاصل شده است؟آیا خداوند نیست که می‌میراند و زنده می‌گرداند؟آیا در میراندن و زنده گردانیدن افراد برای او بدائی حاصل می‌شود؟آنان پاسخ دادند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چنین است که خداوند متعال به پیامبر خود محمّد دستور داد تا به سمت کعبه نماز بخواند پس از آن‌که او را دستور داده بود </w:t>
      </w:r>
    </w:p>
    <w:p>
      <w:pPr>
        <w:pStyle w:val="BookText"/>
        <w:rPr/>
      </w:pPr>
      <w:r>
        <w:rPr>
          <w:rFonts w:ascii="IRNazanin" w:hAnsi="IRNazanin" w:eastAsia="IRNazanin"/>
          <w:color w:val="111111"/>
          <w:sz w:val="28"/>
          <w:sz w:val="28"/>
          <w:szCs w:val="28"/>
          <w:rtl w:val="true"/>
          <w:lang w:bidi="fa-IR"/>
        </w:rPr>
        <w:t>تا به بیت المقدّس نماز بخواند و بدائی در این مسأله حاصل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متعال زمستان را در پشت تابستان و تابستان را در پشت زمستان نمی‌آورد؟آیا در هرکدام از این فصول که می‌آورد از فصل دیگر برایش بداء حاصل شده است؟آنان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دربارۀ امر قبله نیز بدائی برای خداوند متعال حاصل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ادامه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زمستان بر شما لازم نمی‌آید که خود را با لباس‌های ضخیم از سرما باز دارید و در تابستان بر شما لازم نمی‌آید که خود را از حرارت آفتاب حفظ نمایید؟آیا در تابستان که خداوند به شما امری به خلاف آنچه در زمستان امرتان کرده بود امر می‌کند بدائی برای خدا در این امر حاصل می‌شود؟آنان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حال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شما را در یک زمان برای مصلحتی که خود بهتر می‌دانست به چیزی متعبّد کرد و در وقت دیگری که صلاح و مصلحت دیگری در کار بود شما را به کار دیگری متعبّد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در هر دو حالت خداوند را اطاعت کنید مستحق ثواب خداوند متعال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بود که خداوند متعال این آیه را نازل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شرق و غرب از آن خداوند است پس به هر سو که روی بگردانید همانجا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خداست و خدا گشایشگر دانا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شما به امر خداوند متعال رو آورید و متوجّه آن شوید همان جلوه‌ای از خداست که شما از آن راه،قصد رسیدن به خدا و ثواب او را دارید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پیامبر اکرم صلّی اللّه علیه و اله ادامه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خدا،شما همچون بیمارانید و پروردگار عالمیان مانند طبیب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صلاح و مصلحت بیماران در آن است که طبیب می‌داند و تدبیر می‌کند نه در آنچه مورد اشتهای مریض و </w:t>
      </w:r>
    </w:p>
    <w:p>
      <w:pPr>
        <w:pStyle w:val="BookText"/>
        <w:rPr/>
      </w:pPr>
      <w:r>
        <w:rPr>
          <w:rFonts w:ascii="IRNazanin" w:hAnsi="IRNazanin" w:eastAsia="IRNazanin"/>
          <w:color w:val="111111"/>
          <w:sz w:val="28"/>
          <w:sz w:val="28"/>
          <w:szCs w:val="28"/>
          <w:rtl w:val="true"/>
          <w:lang w:bidi="fa-IR"/>
        </w:rPr>
        <w:t>پیشنهاد او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مردم،تسلیم امر خدا باشید که در این صورت از سعادتمندان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امام حسن عسکری علیه السّلام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خدا،چرا خداوند به قبلۀ اوّل امر نموده بود؟آن حضرت در پاسخ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متعال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قبله‌ای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بیت المقدّس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نکردیم جز برای آن‌که کسی را که از پیامبر پیروی می‌کند،از آن‌کس که از عقیده خود برمی‌گردد بازشناسیم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از آن‌که دانستیم چنین حادثه‌ای روی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خارج نیز ببینیم چرا که میل قلبی مردم مکّه،قبله بودن کعبه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می‌خواست ببیند در میان پیروان حضرت محمّد صلّی اللّه علیه و اله چه کسی با این قبله بیت المقدس مخالفت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مردم مکّه از قبله شدن بیت المقدّس کراهت داشتند و حضرت پیامبر اکرم صلّی اللّه علیه و اله نیز 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هوای نفسشان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امر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آن حضرت به مدینه هجرت کردند،دل اهل مدینه به سوی بیت المقدّس گرایش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بدین‌گونه بود که خداوند متعال دستور داد تا از آن بازگشته و به سمت کعبه متوجّه شوند تا مشخص شود چه کسانی از اهل مدینه در آنچه بدان اکراه دارند با حضرت پیامبر اکرم موافقت کرده و آن حضرت را تصدیق می‌نمایند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بر کسانی که خدا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کرده،سخت گران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مکّه،قبله قرار دادن بیت المقدّس بسیار کار سختی بود مگر برای کسانی که خداوند آن‌ها را هدایت کرده و دانسته بودند که خداوند متعال بندگان را به خلاف آنچه میل و هوای نفس آن‌ها هست دستور می‌دهد تا آن‌ها را از نظر فرمانبرداری در مخالفت با هوای نفس امتحان نماید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 عسکری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صوریا که غلام مردی یهودی و یک‌چشم بود و یهودیان گمان داشتند که وی داناترین یهودیان به کتاب خدا و دانش‌های پیامبران خداست دربارۀ مسائل بسیاری که قصد به زحمت انداختن پیامبر اکرم را از طرح آن مسائل داشت سؤال کرد و پیامبر اکرم جواب همۀ آن سؤال‌ها را به گونه‌ای دادند که وی نتوانست راهی برای انکار هیچ‌یک از آن جواب‌ها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پیامبر اکرم صلّی اللّه علیه و اله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محمّد،این خبرها را چه کسی از جانب خدا برای تو می‌آورد؟</w:t>
      </w:r>
    </w:p>
    <w:p>
      <w:pPr>
        <w:pStyle w:val="BookText"/>
        <w:rPr/>
      </w:pPr>
      <w:r>
        <w:rPr>
          <w:rFonts w:ascii="IRNazanin" w:hAnsi="IRNazanin" w:eastAsia="IRNazanin"/>
          <w:color w:val="111111"/>
          <w:sz w:val="28"/>
          <w:sz w:val="28"/>
          <w:szCs w:val="28"/>
          <w:rtl w:val="true"/>
          <w:lang w:bidi="fa-IR"/>
        </w:rPr>
        <w:t>آن حضرت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 دیگری این اخبار را برای تو می‌آورد من به تو ایمان می‌آوردم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جبرئیل در میان فرشتگان دشمن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به جای جبرئیل،میکائیل برای تو این اخبار را می‌آورد به تو ایمان می‌آوردم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جبرئیل را دشمن خود قرار داده‌اید؟</w:t>
      </w:r>
    </w:p>
    <w:p>
      <w:pPr>
        <w:pStyle w:val="BookText"/>
        <w:rPr/>
      </w:pPr>
      <w:r>
        <w:rPr>
          <w:rFonts w:ascii="IRNazanin" w:hAnsi="IRNazanin" w:eastAsia="IRNazanin"/>
          <w:color w:val="111111"/>
          <w:sz w:val="28"/>
          <w:sz w:val="28"/>
          <w:szCs w:val="28"/>
          <w:rtl w:val="true"/>
          <w:lang w:bidi="fa-IR"/>
        </w:rPr>
        <w:t>وی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این‌که او بلا و شدت را بر بنی اسرائیل نازل کرده و دانیال را از کشتن بخت النّصر بازداشت تا آنجا که کار بخت النّصر بالا گرفت و بنی اسرائیل را هلاک نمود و هر سختی و شدت‌ی که به بنی اسرائیل رسیده است جز جبرئیل آورندۀ آن نبوده اما میکائیل همواره رحمت را بر ما نازل کرده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تو،آیا امر خدا را ندانسته‌ای،گناه جبرئیل جز این‌که اطاعت خدا را در آنچه بر شما ارائه کرده نموده است چیست؟آیا ملک الموت را هم دشمن خود می‌دانید که خداوند او را به گرفتن جان همۀ خلایق مأمور کرده است؟آیا فرزندان باید پدران و مادرانی را که برای </w:t>
      </w:r>
    </w:p>
    <w:p>
      <w:pPr>
        <w:pStyle w:val="BookText"/>
        <w:rPr/>
      </w:pPr>
      <w:r>
        <w:rPr>
          <w:rFonts w:ascii="IRNazanin" w:hAnsi="IRNazanin" w:eastAsia="IRNazanin"/>
          <w:color w:val="111111"/>
          <w:sz w:val="28"/>
          <w:sz w:val="28"/>
          <w:szCs w:val="28"/>
          <w:rtl w:val="true"/>
          <w:lang w:bidi="fa-IR"/>
        </w:rPr>
        <w:t>مصلحت فرزندانشان به آن‌ها داروهای تلخ می‌خورانند،به خاطر این کار دشمن خود بدانند؟نه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شما خدا را نمی‌شناسید و از حکم خدا غافل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شهادت می‌دهم که جبرئیل و میکائیل به امر خدا عمل می‌کنند و هر دو مطیع امر خداوند هستند و کسی با یکی از این دو دشمن نمی‌شود مگر این‌که با دیگری نیز دشمن شده باشد و هرکس گمان بدارد که یکی از آن دو را دوست می‌دارد و دیگری را دشمن می‌دارد دروغ گفته و کافر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محمّد فرستادۀ خدا و علی هر دو برادرند،همچنان‌که جبرئیل و میکائیل برادرند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این دو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بدارد از اولیای خداست و هرکس آنان را دشمن بدارد از دشمنان خداست،و هرکس بغض و کینۀ یکی از آن دو را در دل داشته باشد و گمان دارد که دیگری را دوست می‌دارد دروغ گفته و آن دو باهم از وی بیزارند و خداوند متعال و ملائکه و نیکان خلق خدا از چنین کسی بیزاری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عسکری علیه السّلام در روایتی دیگر در بیان سبب نزول آیۀ قُلْ مَنْ کٰانَ عَدُوًّا لِجِبْرِیلَ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نزول این آیۀ شریف این است که یهود به خاطر بدگویی درباره جبرئیل و میکائیل از دشمنان خدا شدند و ناصبیان دشمن خدا عقیده‌ای بدتر و ناگوارتر از این،درباره خدا و جبرئیل و میکائیل و سایر ملائکه خدا دارند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عقیده ناصبیان بدین‌گونه است که رسول خدا صلّی اللّه علیه و اله چون همواره حضرت علی علیه السّلام و فضایل و مناقبی را که خداوند متعال وی را بدان مخصوص کرده و شرافت و بزرگواری که خداوند متعال به آن حضرت بخشیده است،بر زبان می‌آورد و در همه این موارد می‌فرمود خبر این فضیلت و منزلت حضرت </w:t>
      </w:r>
    </w:p>
    <w:p>
      <w:pPr>
        <w:pStyle w:val="BookText"/>
        <w:rPr/>
      </w:pPr>
      <w:r>
        <w:rPr>
          <w:rFonts w:ascii="IRNazanin" w:hAnsi="IRNazanin" w:eastAsia="IRNazanin"/>
          <w:color w:val="111111"/>
          <w:sz w:val="28"/>
          <w:sz w:val="28"/>
          <w:szCs w:val="28"/>
          <w:rtl w:val="true"/>
          <w:lang w:bidi="fa-IR"/>
        </w:rPr>
        <w:t>علی علیه السّلام را جبرئیل علیه السّلام از جانب خدا به من رسانیده و در بعضی از این روایات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در سمت راست و میکائیل در سمت چپ حضرت علی قرار دارند و جبرئیل بر میکائیل فخر می‌فروشد که در سمت راست علی علیه السّلام واقع شده است و راست از چپ بالاتر است،چنان‌که ندیمان پادشاهان بزرگ دنیا که در سمت راست پادشاه می‌نشینند از ندیمانی که در سمت چپ می‌نشینند بالاترند و جبرئیل و میکائیل بر اسرافیل که در پشت سر حضرت علی علیه السّلام به خدمت ایستاده بود و ملک الموت که در مقابل آن حضرت به خدمت ایستاده است فخر می‌فروشند که چپ و راست از پشت سر با افتخارتر است چونان کسانی که از حاشیه‌نشینان دربار پادشاه هستند و بر کسانی که این افتخار را ندارند مباهات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رسول اکرم صلّی اللّه علیه و اله در بعضی از احادیث خود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فرشتگان در میان خود تقسیماتی دارند،گرامیترین آنان در نزد خدا آنانند که علی ابن ابی طالب علیه السّلام را بیشتر دوست بدارند؛و خداوند علی علیه السّلام را بعد از محمد مصطفی صلّی اللّه علیه و اله اشرف از جمیع خلایق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می‌فرمود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ملائکۀ آسمانها و ملائکۀ حجب بسیار مشتاق دیدار علی ابن ابی طالب هستند بسان مادر دلسوزی که مشتاق دیدن فرزند نیکوکار و مهربان خود می‌باشد خصوصا که بعد از ده پسر که از دست داده و دفن کرده باشد،تنها این یک پسر برای آن مادر باقی مانده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این 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می‌گفتند محمد تا کی می‌خواهد این کلمات را از قول جبرئیل و میکائیل و ملائکه نقل کند که همه آن‌ها بزرگداشت علی و تعظیم شأن او می‌باشند؟و خداوند متعال تا کی درباره علی چنین خصوصیاتی را بیان می‌نماید که هیچ یک از خلایق،آن‌ها را ندارند؟ما از چنین خدا و چنین ملائکه و از چنین </w:t>
      </w:r>
    </w:p>
    <w:p>
      <w:pPr>
        <w:pStyle w:val="BookText"/>
        <w:rPr/>
      </w:pPr>
      <w:r>
        <w:rPr>
          <w:rFonts w:ascii="IRNazanin" w:hAnsi="IRNazanin" w:eastAsia="IRNazanin"/>
          <w:color w:val="111111"/>
          <w:sz w:val="28"/>
          <w:sz w:val="28"/>
          <w:szCs w:val="28"/>
          <w:rtl w:val="true"/>
          <w:lang w:bidi="fa-IR"/>
        </w:rPr>
        <w:t>جبرئیل و میکائیل که بعد از محمد،علی را برترین خلایق میدانند بیزاریم و از همه پیامبرانی که بعد از محمد علی را بر سایر خلایق برتر می‌دانند نیز بیزاری می‌جوییم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دربارۀ آن‌چه یهود گفتند باید گفت که یهودیان دشمنان خدا هستند، چراکه چون پیغمبر اکرم صلّی اللّه علیه و اله به مدینه آمد عبد الله بن صوریا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بحث و مناقشه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آن حضرت فرستادند،وی به آن حضرت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محمد،توضیح بده که خوابیدن تو به چه کیفیتی است؟چراکه ما از نحوه خوابیدن پیامبری که در آخر الزمان می‌آید آگاهی داریم؟</w:t>
      </w:r>
    </w:p>
    <w:p>
      <w:pPr>
        <w:pStyle w:val="BookText"/>
        <w:rPr/>
      </w:pPr>
      <w:r>
        <w:rPr>
          <w:rFonts w:ascii="IRNazanin" w:hAnsi="IRNazanin" w:eastAsia="IRNazanin"/>
          <w:color w:val="111111"/>
          <w:sz w:val="28"/>
          <w:sz w:val="28"/>
          <w:szCs w:val="28"/>
          <w:rtl w:val="true"/>
          <w:lang w:bidi="fa-IR"/>
        </w:rPr>
        <w:t>آن حضرت فرمودند چشمان من می‌خوابد اما قلب من بیدار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صوریا گفت ای محمد راست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مرا خبر بده که آیا فرزند از مرد است یا زن؟</w:t>
      </w:r>
    </w:p>
    <w:p>
      <w:pPr>
        <w:pStyle w:val="BookText"/>
        <w:rPr/>
      </w:pPr>
      <w:r>
        <w:rPr>
          <w:rFonts w:ascii="IRNazanin" w:hAnsi="IRNazanin" w:eastAsia="IRNazanin"/>
          <w:color w:val="111111"/>
          <w:sz w:val="28"/>
          <w:sz w:val="28"/>
          <w:szCs w:val="28"/>
          <w:rtl w:val="true"/>
          <w:lang w:bidi="fa-IR"/>
        </w:rPr>
        <w:t>پیغمبر اکرم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و عصب و رگ‌ها از مرد است و گوشت و خون و مو از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صوریا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راست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چگونه است که دسته‌ای از فرزندان شبیه عموهای خود می‌شوند و هیچ شباهتی به دایی‌های خود ندارند و بعضی از فرزندان شبیه دایی‌های خود می‌شوند و هیچ شباهتی به عموهای خود ندارند؟</w:t>
      </w:r>
    </w:p>
    <w:p>
      <w:pPr>
        <w:pStyle w:val="BookText"/>
        <w:rPr/>
      </w:pPr>
      <w:r>
        <w:rPr>
          <w:rFonts w:ascii="IRNazanin" w:hAnsi="IRNazanin" w:eastAsia="IRNazanin"/>
          <w:color w:val="111111"/>
          <w:sz w:val="28"/>
          <w:sz w:val="28"/>
          <w:szCs w:val="28"/>
          <w:rtl w:val="true"/>
          <w:lang w:bidi="fa-IR"/>
        </w:rPr>
        <w:t>پیغمبر اکرم صلّی اللّه علیه و اله فرمودند هرکدام از آن‌ها که آب او بالاتر از آب دیگری قرار گیرد شباهت به او تعلق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صوریا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راست گفتی پس مرا خبر بده از کسی که دارای فرزند نمی‌شود و کسی که دارای فرزند می‌شود؟آن حضرت در پاسخ فرمودند اگر نطفه به سرخی گرایید فرزند از او بوجود نمی‌آید اما اگر صاف و شفاف بود از آن فرزند به وجود می‌آید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صوریا گفت مرا از پروردگار خود خبر بده که چگونه است؟در این </w:t>
      </w:r>
    </w:p>
    <w:p>
      <w:pPr>
        <w:pStyle w:val="BookText"/>
        <w:rPr/>
      </w:pPr>
      <w:r>
        <w:rPr>
          <w:rFonts w:ascii="IRNazanin" w:hAnsi="IRNazanin" w:eastAsia="IRNazanin"/>
          <w:color w:val="111111"/>
          <w:sz w:val="28"/>
          <w:sz w:val="28"/>
          <w:szCs w:val="28"/>
          <w:rtl w:val="true"/>
          <w:lang w:bidi="fa-IR"/>
        </w:rPr>
        <w:t>هنگام سورۀ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صوریا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گفتی،اکنون یک مسئلۀ دیگر باقی مانده است که اگر آن را نیز بیان کنی به تو ایمان آورده و تابع تو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ملائکه و فرشتگان است که آن‌چه از جانب خدا بیان می‌داری بر تو نازل می‌کند؟</w:t>
      </w:r>
    </w:p>
    <w:p>
      <w:pPr>
        <w:pStyle w:val="BookText"/>
        <w:rPr/>
      </w:pPr>
      <w:r>
        <w:rPr>
          <w:rFonts w:ascii="IRNazanin" w:hAnsi="IRNazanin" w:eastAsia="IRNazanin"/>
          <w:color w:val="111111"/>
          <w:sz w:val="28"/>
          <w:sz w:val="28"/>
          <w:szCs w:val="28"/>
          <w:rtl w:val="true"/>
          <w:lang w:bidi="fa-IR"/>
        </w:rPr>
        <w:t>پیامبر اکرم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صوریا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فرشته از میان فرشتگان دشمن ماست که سختی و جنگ را بر ما بنی اسرائیل نازل می‌کند و رسول ما میکائیل است که سرور و آسایش را بر ما نازل می‌نماید پس اگر میکائیل فرشته‌ای بود که به نزد تو می‌آمد ما به تو ایمان می‌آوردیم چراکه میکائیل مستحکم‌کننده پادشاهی ماست و جبرئیل ویران‌کننده پادشاهی ما و بدین خاطر او دشمن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سلمان،فارسی رضی الله عنه به ابن صوریا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شما با جبرئیل از کجا آغاز شد؟</w:t>
      </w:r>
    </w:p>
    <w:p>
      <w:pPr>
        <w:pStyle w:val="BookText"/>
        <w:rPr/>
      </w:pPr>
      <w:r>
        <w:rPr>
          <w:rFonts w:ascii="IRNazanin" w:hAnsi="IRNazanin" w:eastAsia="IRNazanin"/>
          <w:color w:val="111111"/>
          <w:sz w:val="28"/>
          <w:sz w:val="28"/>
          <w:szCs w:val="28"/>
          <w:rtl w:val="true"/>
          <w:lang w:bidi="fa-IR"/>
        </w:rPr>
        <w:t>ابن صوریا گفت آری ای سلمان،او در دفعات مختلف با ما دشمنی کرده است و شدیدترین آن موارد هنگامی بود که خداوند متعال بر پیغمبران خود وحی نمود که بیت المقدس به دست مردی بنام بخت النصر و در زمان او ویران می‌شود و ما از زمانی که بیت المقدس در آن خراب می‌شود آگاهی داشتیم و خداوند متعال نیز کارها را مرحله به مرحله به انجام می‌رساند و کارها به دست خداوند متعال است که اگر بخواهد بعضی از آن‌ها را محو نموده و بعضی دیگر را اثبات می‌نماید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دلیل،هنگامی که این خبر به ما رسید که حاکی از ویران شدن بیت المقدس بود خاندان‌های ما مردی از افراد فاضل و قدرتمند که از پیامبران بنی اسرائیل محسوب می‌شد و به او دانیال می‌گفتند فرستادند تا بخت النصر را </w:t>
      </w:r>
    </w:p>
    <w:p>
      <w:pPr>
        <w:pStyle w:val="BookText"/>
        <w:rPr/>
      </w:pPr>
      <w:r>
        <w:rPr>
          <w:rFonts w:ascii="IRNazanin" w:hAnsi="IRNazanin" w:eastAsia="IRNazanin"/>
          <w:color w:val="111111"/>
          <w:sz w:val="28"/>
          <w:sz w:val="28"/>
          <w:szCs w:val="28"/>
          <w:rtl w:val="true"/>
          <w:lang w:bidi="fa-IR"/>
        </w:rPr>
        <w:t>بیابد و او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دانیال پول بسیاری با خود برداشت تا آن‌که در این راه به مصرف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دانیال بخت النصر را که پسر بچه‌ای ضعیف و مسکین بوده، هیچ قوت و توانایی نداشت در بابل یافت،فرستادۀ ما او را گرفت تا بکشد،اما جبرئیل از او دفاع کرد و به فرستادۀ ما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پروردگارتان به هلاکت شما و ویرانی بیت المقدس فرمان داده است هرگز تو را بر این پسر مسلط نخواهد کرد و اگر این‌چنین نمی‌باشد برای چه او را می‌کشی؟فرستادۀ ما حرف جبرئیل را تصدیق کرد و کودک را ترک نموده به سوی ما بازگشت و این خبر را به ما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النصر نیز بزرگ شده،به پادشاهی رسید و به جنگ ما آمد و بیت المقدس را خراب کرد و ما به همین سبب جبرئیل را دشمن خود می‌دانیم،میکائیل هم دشمن جبرئیل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صوریا آیا با همین عقل به بیراه رفته،گمراه شده‌اید؟ چرا نیاکان شما در حالی‌که خداوند متعال در کتاب‌های آسمانی و بر زبان رسولان خود خبر داده بود که او بخت النصر به حکومت می‌رسد و بیت المقدس را خراب می‌کند کسی را فرستاده‌اند تا بخت النصر را بکشد؟آیا آنان می‌خواستند انبیای خدا را در این خبری که از خداوند متعال رسیده تکذیب کرده آن‌ها را در اخبارشان 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نمایند؟یا صدق گفتار و خبر دادن آن‌ها از کلام خداوند متعال را می‌دانستند و در عین حال می‌خواستند خداوند متعال را شکست بدهند؟آیا کسانی که آن شخص را برای کشتن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النصر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فرستادند به خدا کافر نشدند؟چگونه می‌توان به دشمنی جبرئیل معتقد شد در حالی‌که وی دانیال را از مبارزه با خداوند عز و جل باز داشته و از تکذیب خبر خداوند متعال نهی نموده است؟</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صوریا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این خبر را از زبان پیامبرانش بیان فرموده </w:t>
      </w:r>
    </w:p>
    <w:p>
      <w:pPr>
        <w:pStyle w:val="BookText"/>
        <w:rPr/>
      </w:pPr>
      <w:r>
        <w:rPr>
          <w:rFonts w:ascii="IRNazanin" w:hAnsi="IRNazanin" w:eastAsia="IRNazanin"/>
          <w:color w:val="111111"/>
          <w:sz w:val="28"/>
          <w:sz w:val="28"/>
          <w:szCs w:val="28"/>
          <w:rtl w:val="true"/>
          <w:lang w:bidi="fa-IR"/>
        </w:rPr>
        <w:t>بود،اما خداوند هرچه را بخواهد محو می‌کند و هرچه را بخواهد اثبات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صورت نباید به هیچ یک از چیزهایی که در تورات آمده مانند اخبار کسانی که گذشته‌اند و می‌آیند اعتماد کنید چراکه خداوند متعال آن‌چه را که بخواهد محو می‌کند و آن چراکه بخواهد اثبات می‌کند و در این صورت شاید خداوند موسی و هارون را از نبوت عزل نموده و دعوای آن‌ها را برای پیامبری باطل کرده باشد،چراکه خداوند متعال آن چرا که بخواهد محو می‌کند و آن چراکه بخواهد اثبات می‌کند و شاید همه خبرهایی که موسی و هارون به شما از جانب خدا داده‌اند که اتفاق خواهد افتاد اتفاق نیفتد و آن‌چه را که به شما خبر داده‌اند اتفاق نمی‌افتد شاید اتفاق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آن‌چه خداوند متعال بر آن وعده ثواب داده شاید آن را محو کند و آن‌چه را که بر آن تهدید به عقاب کرده شاید آن را نیز محو نماید،چراکه خداوند متعال هرچه را بخواهد محو می‌نماید و هرچه را بخواهد اثبات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معنی این جمله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آنچه را بخواهد محو یا اثبات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نفهمیده‌اید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است که شما به خداوند متعال کافر شده‌اید،و خبرهای غیبی خداوند متعال را تکذیب می‌کنید و از دین خدا بیرون می‌روید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شهادت می‌دهم که هرکس دشمن جبرئیل باشد دشمن میکائیل است و هر دوی این فرشتگان دشمن کسانی هستند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دشمنی ورزد و دوست کسانی هستند که با آنان دوستی کند پس در این هنگام خداوند متعال در موافقت با قول سلمان این آیه شریف را نازل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جهت یاری کردن جبرئیل به اولیای خدا در </w:t>
      </w:r>
    </w:p>
    <w:p>
      <w:pPr>
        <w:pStyle w:val="BookText"/>
        <w:rPr/>
      </w:pPr>
      <w:r>
        <w:rPr>
          <w:rFonts w:ascii="IRNazanin" w:hAnsi="IRNazanin" w:eastAsia="IRNazanin"/>
          <w:color w:val="111111"/>
          <w:sz w:val="28"/>
          <w:sz w:val="28"/>
          <w:szCs w:val="28"/>
          <w:rtl w:val="true"/>
          <w:lang w:bidi="fa-IR"/>
        </w:rPr>
        <w:t>برابر دشمنان خدا و نازل کردن فضایل و مناقب علی ولی خدا از جانب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جبرئیل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دشمن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او جبرئیل، به فرمان خدا،قرآن را بر قلبت نازل کرده است،در حالی‌که مؤید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آن،و هدایت و بشارتی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نبوت محمد و ولایت علی و پیشوایان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دوازده‌گانۀ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با ولایت محمد و علی و اهل بیت پاکشان از دار دنیا بروند به حق از اولیای خدا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سلمان،خداوند متعال کلام تو را تصدیق نمود و مطابق با رأی تو آیه‌ای نازل فرمود و جبرئیل از جانب خداوند متعال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محمّد،سلمان و مقداد دو برادرند که در دوستی تو و دوستی برادر و وصیّ یکدل تو علی همچون دو برادر صاف و یکدل می‌باشند،و آن‌ها در میان اصحاب تو همچون جبرئیل و میکائیل در میان فرشتگان‌اند،دو دشمن بر هرکس که محمّد و علی را دشمن بدارد،و دو دوست بر کسی که یکی از آن دو را دوست بدارد،و دو دشمن برای کسی که محمّد و علی و اولیای آنان را دشمن بدارد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اهل زمین و آسمان سلمان و مقداد را آنچنانکه ملائکۀ آسمان‌ها و حجب و عرش و کرسی آن‌ها را تنها به خاطر دوستی محمّد و علی و موالات آن‌ها با اولیایشان و دشمنی آن دو با دشمنان آن‌ها دوست می‌دارند،دوست بدارد البته خداوند متعال احدی از آن‌ها را عذاب نخواهد کرد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bookmarkStart w:id="388" w:name="pg13439_136732"/>
    </w:p>
    <w:p>
      <w:pPr>
        <w:pStyle w:val="Heading5"/>
        <w:numPr>
          <w:ilvl w:val="4"/>
          <w:numId w:val="1"/>
        </w:numPr>
        <w:rPr/>
      </w:pPr>
      <w:bookmarkStart w:id="389" w:name="__RefHeading___Toc774013_2616395394"/>
      <w:bookmarkStart w:id="390" w:name="_Toc135"/>
      <w:bookmarkEnd w:id="388"/>
      <w:bookmarkEnd w:id="389"/>
      <w:r>
        <w:rPr>
          <w:rtl w:val="true"/>
        </w:rPr>
        <w:t>نمونه‌هایی از میراث فقهی امام حسن عسکری علیه السّلام</w:t>
      </w:r>
      <w:bookmarkEnd w:id="390"/>
    </w:p>
    <w:p>
      <w:pPr>
        <w:pStyle w:val="Heading6"/>
        <w:numPr>
          <w:ilvl w:val="5"/>
          <w:numId w:val="1"/>
        </w:numPr>
        <w:rPr/>
      </w:pPr>
      <w:bookmarkStart w:id="391" w:name="__RefHeading___Toc774015_2616395394"/>
      <w:bookmarkStart w:id="392" w:name="_Toc136"/>
      <w:bookmarkEnd w:id="391"/>
      <w:r>
        <w:rPr>
          <w:rtl w:val="true"/>
        </w:rPr>
        <w:t>اشاره</w:t>
      </w:r>
      <w:bookmarkEnd w:id="392"/>
    </w:p>
    <w:p>
      <w:pPr>
        <w:pStyle w:val="BookText"/>
        <w:rPr/>
      </w:pPr>
      <w:r>
        <w:rPr>
          <w:rFonts w:ascii="IRNazanin" w:hAnsi="IRNazanin" w:eastAsia="IRNazanin"/>
          <w:color w:val="111111"/>
          <w:sz w:val="28"/>
          <w:sz w:val="28"/>
          <w:szCs w:val="28"/>
          <w:rtl w:val="true"/>
          <w:lang w:bidi="fa-IR"/>
        </w:rPr>
        <w:t>از امام حسن عسکری علیه السّلام روایت‌های فقهی که در ابواب مختلف فقه می‌باشد صادر شده که مطابق آنچه نویسندۀ مسند الامام الحسن العسکری علیه السّلام آن‌ها را شمارش نموده است به حدود هفتاد و پنج روایت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به نمونه‌هایی انتخاب شده از این‌روایات توجّه نمایید</w:t>
      </w:r>
      <w:r>
        <w:rPr>
          <w:rFonts w:eastAsia="IRNazanin" w:cs="IRNazanin"/>
          <w:color w:val="111111"/>
          <w:sz w:val="28"/>
          <w:szCs w:val="28"/>
          <w:rtl w:val="true"/>
          <w:lang w:bidi="fa-IR"/>
        </w:rPr>
        <w:t>:</w:t>
      </w:r>
    </w:p>
    <w:p>
      <w:pPr>
        <w:pStyle w:val="Heading6"/>
        <w:numPr>
          <w:ilvl w:val="5"/>
          <w:numId w:val="1"/>
        </w:numPr>
        <w:rPr/>
      </w:pPr>
      <w:bookmarkStart w:id="393" w:name="__RefHeading___Toc774017_2616395394"/>
      <w:bookmarkStart w:id="394" w:name="_Toc137"/>
      <w:bookmarkEnd w:id="393"/>
      <w:r>
        <w:rPr>
          <w:rtl w:val="true"/>
        </w:rPr>
        <w:t>باب طهارت</w:t>
      </w:r>
      <w:bookmarkEnd w:id="3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ریّان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امام حسن عسکری علیه السّلام نامه‌ای نوشتم و در آن از آن حضرت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خون ساس حکم خون کک را دارد و آیا کسی می‌تواند خون کک را با خون ساس قیاس نماید و در لباسی که آغشته به آن خون است نماز بخواند و کلا چنین قیاس‌هایی و عمل به آن جایز است؟</w:t>
      </w:r>
    </w:p>
    <w:p>
      <w:pPr>
        <w:pStyle w:val="BookText"/>
        <w:rPr/>
      </w:pPr>
      <w:r>
        <w:rPr>
          <w:rFonts w:ascii="IRNazanin" w:hAnsi="IRNazanin" w:eastAsia="IRNazanin"/>
          <w:color w:val="111111"/>
          <w:sz w:val="28"/>
          <w:sz w:val="28"/>
          <w:szCs w:val="28"/>
          <w:rtl w:val="true"/>
          <w:lang w:bidi="fa-IR"/>
        </w:rPr>
        <w:t>آن حضرت در پاسخ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در آن لباس جایز است،اما تطهیر آن بهتر است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حسن بن راشد روایت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عسکری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غسل و وضو مزمزه و استنشاق واجب نیست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5" w:name="__RefHeading___Toc774019_2616395394"/>
      <w:bookmarkStart w:id="396" w:name="_Toc138"/>
      <w:bookmarkEnd w:id="395"/>
      <w:r>
        <w:rPr>
          <w:rtl w:val="true"/>
        </w:rPr>
        <w:t>باب نماز</w:t>
      </w:r>
      <w:bookmarkEnd w:id="396"/>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عبد الجبّار روایت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حضرت امام </w:t>
      </w:r>
    </w:p>
    <w:p>
      <w:pPr>
        <w:pStyle w:val="BookText"/>
        <w:rPr/>
      </w:pPr>
      <w:r>
        <w:rPr>
          <w:rFonts w:ascii="IRNazanin" w:hAnsi="IRNazanin" w:eastAsia="IRNazanin"/>
          <w:color w:val="111111"/>
          <w:sz w:val="28"/>
          <w:sz w:val="28"/>
          <w:szCs w:val="28"/>
          <w:rtl w:val="true"/>
          <w:lang w:bidi="fa-IR"/>
        </w:rPr>
        <w:t>عسکری علیه السّلام نامه‌ای نوشته و در آن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با کلاهی که از جنس حریر خالص یا دیبا می‌باشد نماز خواند؟</w:t>
      </w:r>
    </w:p>
    <w:p>
      <w:pPr>
        <w:pStyle w:val="BookText"/>
        <w:rPr/>
      </w:pPr>
      <w:r>
        <w:rPr>
          <w:rFonts w:ascii="IRNazanin" w:hAnsi="IRNazanin" w:eastAsia="IRNazanin"/>
          <w:color w:val="111111"/>
          <w:sz w:val="28"/>
          <w:sz w:val="28"/>
          <w:szCs w:val="28"/>
          <w:rtl w:val="true"/>
          <w:lang w:bidi="fa-IR"/>
        </w:rPr>
        <w:t>آن حضرت در پاسخ مرقوم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در حریر خالص جایز نیست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اسماعیل بن سعد اشعری روایت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در رابطه با لباس ابریشمی سؤال کردم که آیا مرد می‌تواند در آن نماز بخواند؟آن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عبد الجبّار روایت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امام حسن عسکری علیه السّلام نامه‌ای نوشته و در آن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می‌شود با کلاهی که در آن از خز حیوانی که گوشتش خوردنی نیست یا با کمربندی که در آن حریر خالص یا خز خرگوش به کار رفته است نماز خواند؟</w:t>
      </w:r>
    </w:p>
    <w:p>
      <w:pPr>
        <w:pStyle w:val="BookText"/>
        <w:rPr/>
      </w:pPr>
      <w:r>
        <w:rPr>
          <w:rFonts w:ascii="IRNazanin" w:hAnsi="IRNazanin" w:eastAsia="IRNazanin"/>
          <w:color w:val="111111"/>
          <w:sz w:val="28"/>
          <w:sz w:val="28"/>
          <w:szCs w:val="28"/>
          <w:rtl w:val="true"/>
          <w:lang w:bidi="fa-IR"/>
        </w:rPr>
        <w:t>آن حضرت در پاسخ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در حریر خالص جایز نیست و خز اگر از حیوانی باشد که ذبح شرعی شده باشد خواندن نماز در آن جایز است ان شاء اللّه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سلیمان بن حفص مروزی 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 عسکری علیه السّلام فرمودند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وقت صلاة اللیل،ثم تظلم قبل الفجر،ثم یطلع الفجر الصادق من قبل المشرق؛ هنگامی که نیمه شب فرا رسید،سفیدی مانند عصایی از آهن در وسط آسمان ظاهر می‌شود که همۀ دنیا از آن نورانی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نور لحظه‌ای می‌آید و می‌رود و سپس تاریک می‌شود و هنگامی که ثلث آخری از شب باقی ماند از جانب مشرق سپیدی‌ای ظاهر می‌شود و لحظه‌ای دنیا را روشن می‌کند و می‌رود که آن موقع وقت نماز شب است،سپس هوا قبل از طلوع فجر </w:t>
      </w:r>
    </w:p>
    <w:p>
      <w:pPr>
        <w:pStyle w:val="BookText"/>
        <w:rPr/>
      </w:pPr>
      <w:r>
        <w:rPr>
          <w:rFonts w:ascii="IRNazanin" w:hAnsi="IRNazanin" w:eastAsia="IRNazanin"/>
          <w:color w:val="111111"/>
          <w:sz w:val="28"/>
          <w:sz w:val="28"/>
          <w:szCs w:val="28"/>
          <w:rtl w:val="true"/>
          <w:lang w:bidi="fa-IR"/>
        </w:rPr>
        <w:t>تاریک می‌شود و آنگاه فجر صادق از جانب مشرق طلوع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فذلک له؛هرکس که می‌خواهد در نیمۀ شب نماز بگذارد و نماز خود را طولانی کند این زمان فرصت مناسبی برای او می‌باشد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بن جعفر روایت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حسن عسکری علیه السّلام نامه‌ای نوشتم و در آن آورده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مرد جایز است در حالی‌که به همراه او نافۀ آهو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نماز بگذارد؟آن حضرت در پاسخ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حیوانی باشد که ذبح شرعی شده،اشکالی ندارد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از محمّد بن احمد بن مطهّر روایت کند که نامه‌ای به حضرت امام حسن عسکری علیه السّلام نوشته و به آن حضرت در رابطه با نقل روایتی از پیامبر اکرم صلّی اللّه علیه و اله اطلاع داد،با این مضمون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در شب‌های ماه رمضان و غیر آن سیزده رکعت نماز می‌خواندند که از جملۀ آن‌ها نماز وتر و دو رکعت فجر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پاسخ او مرقوم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این‌روایت را نقل کرده است خداوند دهانش را بشکند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در بیست شب از ماه رمضان در هر شب بیست رکعت نماز 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رکعت بعد از مغرب،دوازده رکعت بعد از عشاء،و در شب نوزدهم و بیست و یکم و بیست و سوّم غسل نموده و در دو شب اوّل سی رکعت نماز می‌خواندند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دوازده رکعت بعد از مغرب و هجده رکعت بعد از عشاء و در شب بیست و سوّم صد رکعت نماز می‌خواندند که در هر رکعت سورۀ فاتحة الکتاب و ده مرتبه قل هو اللّه خوانده و از آن پس تا آخر ماه رمضان در هر شب سی رکعت به همان ترتیب که گفتم نماز می‌گذاردند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bookmarkStart w:id="397" w:name="pg13439_136735"/>
    </w:p>
    <w:p>
      <w:pPr>
        <w:pStyle w:val="Heading6"/>
        <w:numPr>
          <w:ilvl w:val="5"/>
          <w:numId w:val="1"/>
        </w:numPr>
        <w:rPr/>
      </w:pPr>
      <w:bookmarkStart w:id="398" w:name="__RefHeading___Toc774021_2616395394"/>
      <w:bookmarkStart w:id="399" w:name="_Toc139"/>
      <w:bookmarkEnd w:id="397"/>
      <w:bookmarkEnd w:id="398"/>
      <w:r>
        <w:rPr>
          <w:rtl w:val="true"/>
        </w:rPr>
        <w:t>باب روزه</w:t>
      </w:r>
      <w:bookmarkEnd w:id="3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از محمّد نقل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عسکری علیه السّلام نامه‌ای نوشته در آن چنین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مرده است و بر او قضای ده روز از ماه رمضان باقی است و دارای دو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که قضای نماز و روزۀ پدر برعهدۀ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آن دو ولی جایز است که هر دو باهم قضای روزۀ او را بگیرند،یعنی پنج روز را یکی از دو ولی و پنج روز را دیگری؟</w:t>
      </w:r>
    </w:p>
    <w:p>
      <w:pPr>
        <w:pStyle w:val="BookText"/>
        <w:rPr/>
      </w:pPr>
      <w:r>
        <w:rPr>
          <w:rFonts w:ascii="IRNazanin" w:hAnsi="IRNazanin" w:eastAsia="IRNazanin"/>
          <w:color w:val="111111"/>
          <w:sz w:val="28"/>
          <w:sz w:val="28"/>
          <w:szCs w:val="28"/>
          <w:rtl w:val="true"/>
          <w:lang w:bidi="fa-IR"/>
        </w:rPr>
        <w:t>آن حضرت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هرکدام از نظر سنّ از دیگری بزرگتر است هر ده روز را به خاطر ولاء روزه بگیرد ان شاء اللّه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 بن محمّد به حضرت امام عسکری علیه السّلام نامه‌ای نوشته سؤال کرد که خداوند متعال چرا روزه را بر مردم واجب کرده است؟</w:t>
      </w:r>
    </w:p>
    <w:p>
      <w:pPr>
        <w:pStyle w:val="BookText"/>
        <w:rPr/>
      </w:pPr>
      <w:r>
        <w:rPr>
          <w:rFonts w:ascii="IRNazanin" w:hAnsi="IRNazanin" w:eastAsia="IRNazanin"/>
          <w:color w:val="111111"/>
          <w:sz w:val="28"/>
          <w:sz w:val="28"/>
          <w:szCs w:val="28"/>
          <w:rtl w:val="true"/>
          <w:lang w:bidi="fa-IR"/>
        </w:rPr>
        <w:t>آن حضرت در جواب وی مرقوم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بی‌نیازان گرسنگی را احساس نموده، بر فقرا ترحّم آوردند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از ابو الحسن علی بن حسن بن فرج مؤذّن روایت 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حسن کرخی بر من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امام حسن عسکری علیه السّلام شنیدم که در خانۀ خود به مردی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ابو هارون،هرکس ده رمضان پشت سر هم روزه بگیرد وارد بهشت می‌شود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از علی بن بلال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به حضرت طیب عسکری علیه السّلام نوشتم که در آن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زکات فطرۀ خانوادۀ ده نفری یا کمتر یا بیشتر را به یک مرد محتاج شیعه داد؟</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مرقوم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آری،این کار را انجام بده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bookmarkStart w:id="400" w:name="pg13439_136736"/>
    </w:p>
    <w:p>
      <w:pPr>
        <w:pStyle w:val="Heading6"/>
        <w:numPr>
          <w:ilvl w:val="5"/>
          <w:numId w:val="1"/>
        </w:numPr>
        <w:rPr/>
      </w:pPr>
      <w:bookmarkStart w:id="401" w:name="__RefHeading___Toc774023_2616395394"/>
      <w:bookmarkStart w:id="402" w:name="_Toc140"/>
      <w:bookmarkEnd w:id="400"/>
      <w:bookmarkEnd w:id="401"/>
      <w:r>
        <w:rPr>
          <w:rtl w:val="true"/>
        </w:rPr>
        <w:t>باب خمس و زکات</w:t>
      </w:r>
      <w:bookmarkEnd w:id="4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از علی بن محمّد از سهل بن زیاد از محمّد بن عیسی از محمّد بن ریّان روایت 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به حضرت امام حسن عسکری با این مضمون 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فدای شما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روایت شده است که حضرت رسول خدا صلّی اللّه علیه و اله جز خمس از مال دنیا چیزی نداشت،جواب از آن حضرت بدین‌گونه صادر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و آنچه در آن است از آن رسول خدا صلّی اللّه علیه و اله بود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 بن صلت روایت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امام عسکری علیه السّلام نامه‌ای نوشته،در آن آورده بودم مولای من،زمینی از اموال عمومی از طرف حکومت در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قرار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غلّۀ آسیاب شدۀ آن زمین و پولی که از فروش ماهی،پاپیروس و نی که در بیشه‌های همان زمین به دست می‌آید،چه حقوق مالی بر من واجب می‌شود؟</w:t>
      </w:r>
    </w:p>
    <w:p>
      <w:pPr>
        <w:pStyle w:val="BookText"/>
        <w:rPr/>
      </w:pPr>
      <w:r>
        <w:rPr>
          <w:rFonts w:ascii="IRNazanin" w:hAnsi="IRNazanin" w:eastAsia="IRNazanin"/>
          <w:color w:val="111111"/>
          <w:sz w:val="28"/>
          <w:sz w:val="28"/>
          <w:szCs w:val="28"/>
          <w:rtl w:val="true"/>
          <w:lang w:bidi="fa-IR"/>
        </w:rPr>
        <w:t>آن حضرت در پاسخ مرقوم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در همۀ این‌ها خمس واجب است ان شاء اللّه تعالی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3" w:name="__RefHeading___Toc774025_2616395394"/>
      <w:bookmarkStart w:id="404" w:name="_Toc141"/>
      <w:bookmarkEnd w:id="403"/>
      <w:r>
        <w:rPr>
          <w:rtl w:val="true"/>
        </w:rPr>
        <w:t>باب حج</w:t>
      </w:r>
      <w:bookmarkEnd w:id="4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حضینی به امام عسکری علیه السّلام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 من وصیّت کرده است تا هر سال در ازای مبلغ پانزده دینار از جانب او حج به جای آورده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مبلغ برای حج کفایت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دستوری در این زمینه صادر می‌فرمایید؟</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پاسخ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مبلغ دو حج را برای یک حج به مصرف برسانید، خداوند به این امر داناست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bookmarkStart w:id="405" w:name="pg13439_136737"/>
    </w:p>
    <w:p>
      <w:pPr>
        <w:pStyle w:val="Heading6"/>
        <w:numPr>
          <w:ilvl w:val="5"/>
          <w:numId w:val="1"/>
        </w:numPr>
        <w:rPr/>
      </w:pPr>
      <w:bookmarkStart w:id="406" w:name="__RefHeading___Toc774027_2616395394"/>
      <w:bookmarkStart w:id="407" w:name="_Toc142"/>
      <w:bookmarkEnd w:id="405"/>
      <w:bookmarkEnd w:id="406"/>
      <w:r>
        <w:rPr>
          <w:rtl w:val="true"/>
        </w:rPr>
        <w:t>باب ازدواج و طلاق</w:t>
      </w:r>
      <w:bookmarkEnd w:id="4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از محمّد بن یحیی از عبد اللّه بن جعفر روایت 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به حضرت امام حسن عسکری علیه السّلام نوشتم که در آن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پسر مردی را شیر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آن مرد جایز است که با دختر این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دهندۀ 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نماید،یا خیر؟آن حضرت در پاسخ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نه،برای او جایز نیست</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صفّار نامه‌ای به حضرت امام حسن عسکری علیه السّلام نوشته دربارۀ حکم زنی سؤال کرد که شوهر او مرده و وی در حال عدّه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محتاج بوده و کسی که مخارج زندگی او را تأمین کند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راه کار کردن برای مردم امرار معاش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وی جایز است که در زمان عدّه از منزل خود خارج شده و کار کند و حتّی شب‌ها به منزل نیاید؟</w:t>
      </w:r>
    </w:p>
    <w:p>
      <w:pPr>
        <w:pStyle w:val="BookText"/>
        <w:rPr/>
      </w:pP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پاسخ من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اشکالی ندارد</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8" w:name="__RefHeading___Toc774029_2616395394"/>
      <w:bookmarkStart w:id="409" w:name="_Toc143"/>
      <w:bookmarkEnd w:id="408"/>
      <w:r>
        <w:rPr>
          <w:rtl w:val="true"/>
        </w:rPr>
        <w:t>باب قضاء و شهادات</w:t>
      </w:r>
      <w:bookmarkEnd w:id="409"/>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به آن حضرت نوشته دربارۀ مردی پرسید که به دو مرد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باشید که تمام خانه‌ای که در فلان مکان وجود دارد با حدود مشخص،به همراه تمام اثاثیه‌ای که در آن خانه موجود است و متعلق به او است،تماما از آن فلان بن فلان است،همۀ اموال او نیز در میان خانه است و شهود نمی‌دانند که متاعی که در خانه است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شهود می‌توانند چنین شهادتی بدهند؟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در پاسخ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معامله همۀ موارد را شامل شود شهادت شهود اشکالی ندارد ان شاء اللّه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صفّار رضی اللّه عنه نامه‌ای به امام عسکری علیه السّلام نوشته دربارۀ مردی پرسید که می‌خواهد در دادگاه علیه زنی شهادت بدهد که بر او محرم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می‌تواند از پشت پرده و بدون دیدن آن زن با شنیدن صدایش یا با شهادت دو نفر عادل که این زن فلان کس دختر فلانی است علیه او شهادت بدهد یا این‌که تا آن زن روی خود را به شاهد ننماید و بر او ثابت نشود که این همان زن موردنظر است،شهادت او جایز نیست؟آن حضرت در پاسخ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نقاب به چهره بزند و خود را به شهود بنماید ان شاء اللّه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صفّار رضی اللّه عنه نامه‌ای به آن حضرت نوشته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وصیّ میّت شهادت بدهد که وی به کسی بدهکار است،شهادت او به همراه شهادت یک عادل دیگر پذیرفته می‌شود؟</w:t>
      </w:r>
    </w:p>
    <w:p>
      <w:pPr>
        <w:pStyle w:val="BookText"/>
        <w:rPr/>
      </w:pPr>
      <w:r>
        <w:rPr>
          <w:rFonts w:ascii="IRNazanin" w:hAnsi="IRNazanin" w:eastAsia="IRNazanin"/>
          <w:color w:val="111111"/>
          <w:sz w:val="28"/>
          <w:sz w:val="28"/>
          <w:szCs w:val="28"/>
          <w:rtl w:val="true"/>
          <w:lang w:bidi="fa-IR"/>
        </w:rPr>
        <w:t>آن حضرت مرقوم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عادل دیگر به همراه او شهادت بدهد مدّعی باید قسم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به آن حضرت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وصیّ می‌تواند برای وارث صغیر میّت و یا وارث کبیر او شهادت بدهد که او حقّی بر میّت یا بر دیگری دارد با این تفاوت که برای صغیر،خود وارث آن حق را قبض می‌کند اما برای کبیر نمی‌تواند آن حق را قبض نماید؟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مرقوم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آری؛اما سزاوار است وصی شهادت به حق بدهد و شهادت خود را کتمان نکند</w:t>
      </w:r>
      <w:r>
        <w:rPr>
          <w:rFonts w:eastAsia="IRNazanin" w:cs="IRNazanin"/>
          <w:color w:val="111111"/>
          <w:sz w:val="28"/>
          <w:szCs w:val="28"/>
          <w:rtl w:val="true"/>
          <w:lang w:bidi="fa-IR"/>
        </w:rPr>
        <w:t xml:space="preserve">» </w:t>
      </w:r>
      <w:bookmarkStart w:id="410" w:name="pg13439_136739"/>
    </w:p>
    <w:p>
      <w:pPr>
        <w:pStyle w:val="BookText"/>
        <w:rPr/>
      </w:pPr>
      <w:bookmarkEnd w:id="410"/>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به آن حضرت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رابطه با دین میّت،شهادت وصی بر میّت به همراه شاهد عادل دیگر پذیرفته است؟</w:t>
      </w:r>
    </w:p>
    <w:p>
      <w:pPr>
        <w:pStyle w:val="BookText"/>
        <w:rPr/>
      </w:pPr>
      <w:r>
        <w:rPr>
          <w:rFonts w:ascii="IRNazanin" w:hAnsi="IRNazanin" w:eastAsia="IRNazanin"/>
          <w:color w:val="111111"/>
          <w:sz w:val="28"/>
          <w:sz w:val="28"/>
          <w:szCs w:val="28"/>
          <w:rtl w:val="true"/>
          <w:lang w:bidi="fa-IR"/>
        </w:rPr>
        <w:t>آن حضرت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آری،پس از قسم</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1" w:name="__RefHeading___Toc774031_2616395394"/>
      <w:bookmarkStart w:id="412" w:name="_Toc144"/>
      <w:bookmarkEnd w:id="411"/>
      <w:r>
        <w:rPr>
          <w:rtl w:val="true"/>
        </w:rPr>
        <w:t>باب وصیّت</w:t>
      </w:r>
      <w:bookmarkEnd w:id="4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صفّار رضی اللّه عنه نامه‌ای به حضرت امام حسن عسکری علیه السّلام نوشته دربارۀ مردی سؤال کرد که وصیت کرده است تا ثلث مال او را به غلامان و کنیزانش ببخشند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 و زن در این تقسیم سهم مساوی می‌برند یا مرد دو برابر زن از این وصیّت سهم می‌برد؟</w:t>
      </w:r>
    </w:p>
    <w:p>
      <w:pPr>
        <w:pStyle w:val="BookText"/>
        <w:rPr/>
      </w:pPr>
      <w:r>
        <w:rPr>
          <w:rFonts w:ascii="IRNazanin" w:hAnsi="IRNazanin" w:eastAsia="IRNazanin"/>
          <w:color w:val="111111"/>
          <w:sz w:val="28"/>
          <w:sz w:val="28"/>
          <w:szCs w:val="28"/>
          <w:rtl w:val="true"/>
          <w:lang w:bidi="fa-IR"/>
        </w:rPr>
        <w:t>آن حضرت در پاسخ مرقوم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میّت جایز است که به هرگونه که می‌خواهد وصیّت کند ان شاء اللّه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است که محمّد بن احمد بن یحیی از محمّد بن عبد الجبّار روایت 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نامه‌ای به حضرت امام عسکری علیه السّلام نوشتم و دربارۀ زنی پرسیدم که مردی را وصی خود قرار داده و اقرار نموده که هشتاد هزار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هرچه در خانۀ او از لوازم منزل مانند پشم و مو و فلزات از قبیل برنج و روی و مس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است و بالجمله همۀ مال خود را به او بدهکار است بر وصیّت خود شاهد هم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وصیّت کرد که همین وصی از همین میراث،از جانب او دو بار حج به جا آورد و به کنیز او چهارصد درهم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از دنیا رفت و شوهر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دارد و ما نمی‌دانیم چگونه این مسأله را </w:t>
      </w:r>
    </w:p>
    <w:p>
      <w:pPr>
        <w:pStyle w:val="BookText"/>
        <w:rPr/>
      </w:pPr>
      <w:r>
        <w:rPr>
          <w:rFonts w:ascii="IRNazanin" w:hAnsi="IRNazanin" w:eastAsia="IRNazanin"/>
          <w:color w:val="111111"/>
          <w:sz w:val="28"/>
          <w:sz w:val="28"/>
          <w:szCs w:val="28"/>
          <w:rtl w:val="true"/>
          <w:lang w:bidi="fa-IR"/>
        </w:rPr>
        <w:t>حل کنیم و امر بر ما مشتبه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نویسندۀ نامه نیز نوشت که این زن هنگام وصیّت با او مشورت کرده است که راهی پیدا کند تا بتواند این مال را برای این شخص طرف وصیت ثابت نماید و وی به آن زن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گذاشتن تو برای این شخص درست نمی‌شود مگر این‌که برای وصی اقرار به دین‌نمایی و بر این دین شهودی بگیری و سپس او را دستور بدهی که وصیّت‌های تو را به انجام برساند،آن زن هم به این صورت وصیّت نوشته و برای وصی به این دین اقرار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ظاهرا این زن برای محروم کردن شوهر خود از ارث به چنین بدهی صوری اقرار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خط خود مرقوم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بدهکاری صحیح،شناخته شده و مورد قبول باشد،دین از اصل مال قبل از تقسیم خارج می‌شود ان شاء اللّه،و اگر این بدهکاری حقیقت نداشته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باشد،آن مقداری که به آن وصیت کرده است از ثلث او خارج می‌شود و به آن دو نفر پرداخت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باشد یا کافی نباشد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صفّار رضی اللّه عنه به حضرت امام عسکری علیه السّلام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دو نفر مرد وصیت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یکی از آن دو می‌تواند نصف ماترک را گرفته و دیگری نصف دیگر آن را؟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مرقوم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جایز نیست که آن دو تن با میّت مخالفت کنند و باید برحسب آنچه او دستور داده عمل کنند،ان شاء اللّه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bookmarkStart w:id="413" w:name="pg13439_136741"/>
    </w:p>
    <w:p>
      <w:pPr>
        <w:pStyle w:val="Heading6"/>
        <w:numPr>
          <w:ilvl w:val="5"/>
          <w:numId w:val="1"/>
        </w:numPr>
        <w:rPr/>
      </w:pPr>
      <w:bookmarkStart w:id="414" w:name="__RefHeading___Toc774033_2616395394"/>
      <w:bookmarkStart w:id="415" w:name="_Toc145"/>
      <w:bookmarkEnd w:id="413"/>
      <w:bookmarkEnd w:id="414"/>
      <w:r>
        <w:rPr>
          <w:rtl w:val="true"/>
        </w:rPr>
        <w:t>باب وقف</w:t>
      </w:r>
      <w:bookmarkEnd w:id="4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صفّار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به حضرت امام عسکری نوشتم و از کیفیت صحّت وقف از آن حضرت سؤال کردم و 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روایت شده است که اگر وقف مقید به زمان نباشد باطل بوده به ورثه بازمی‌گردد و اگر مقید به زمان باشد صحیح است و به آن عمل می‌شود،گروهی نیز می‌گویند که وقف موقّت وقفی است که در آن ذکر شود که این مال را بر فلان کس و فرزندان او وقف نموده است و هنگامی که سلسلۀ نسب آنان منقرض شود این مال برای فقرا و مساکین باشد تا آنجا که خداوند متعال زمین را و آنچه بر آن است به میراث بگیرد و گروهی دیگر گفته‌اند وقف موقّت این‌گونه است که وقف‌کننده بگوید این مال برای فلان و نسل او است مادام که باقی باشند و در پایان،قضیۀ نیازمندان و فقرا را تا وقتی که خداوند زمین را و آنچه بر آن است به میراث بگیرد را ذکر نکند و وقف غیر موقّت آن است که فقط بگوید این وقف است و نام کسی را ذکر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از این چند صورت کدام یک صحیح و کدام یک باطل است؟</w:t>
      </w:r>
    </w:p>
    <w:p>
      <w:pPr>
        <w:pStyle w:val="BookText"/>
        <w:rPr/>
      </w:pPr>
      <w:r>
        <w:rPr>
          <w:rFonts w:ascii="IRNazanin" w:hAnsi="IRNazanin" w:eastAsia="IRNazanin"/>
          <w:color w:val="111111"/>
          <w:sz w:val="28"/>
          <w:sz w:val="28"/>
          <w:szCs w:val="28"/>
          <w:rtl w:val="true"/>
          <w:lang w:bidi="fa-IR"/>
        </w:rPr>
        <w:t>آن حضرت مرقوم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وقف‌ها به حسب آنچه واقفان،آن‌ها را وقف می‌کنند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شاء اللّه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6" w:name="__RefHeading___Toc774035_2616395394"/>
      <w:bookmarkStart w:id="417" w:name="_Toc146"/>
      <w:bookmarkEnd w:id="416"/>
      <w:r>
        <w:rPr>
          <w:rtl w:val="true"/>
        </w:rPr>
        <w:t>باب ارث</w:t>
      </w:r>
      <w:bookmarkEnd w:id="417"/>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فهفکی از حضرت امام عسکری علیه السّلام سؤال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است که زن </w:t>
      </w:r>
      <w:bookmarkStart w:id="418" w:name="pg13439_136742"/>
    </w:p>
    <w:p>
      <w:pPr>
        <w:pStyle w:val="BookText"/>
        <w:rPr/>
      </w:pPr>
      <w:bookmarkEnd w:id="418"/>
      <w:r>
        <w:rPr>
          <w:rFonts w:ascii="IRNazanin" w:hAnsi="IRNazanin" w:eastAsia="IRNazanin"/>
          <w:color w:val="111111"/>
          <w:sz w:val="28"/>
          <w:sz w:val="28"/>
          <w:szCs w:val="28"/>
          <w:rtl w:val="true"/>
          <w:lang w:bidi="fa-IR"/>
        </w:rPr>
        <w:t>ضعیف و ناتوان یک سهم از ارث می‌برد و مرد دو سهم؟</w:t>
      </w:r>
    </w:p>
    <w:p>
      <w:pPr>
        <w:pStyle w:val="BookText"/>
        <w:rPr/>
      </w:pPr>
      <w:r>
        <w:rPr>
          <w:rFonts w:ascii="IRNazanin" w:hAnsi="IRNazanin" w:eastAsia="IRNazanin"/>
          <w:color w:val="111111"/>
          <w:sz w:val="28"/>
          <w:sz w:val="28"/>
          <w:szCs w:val="28"/>
          <w:rtl w:val="true"/>
          <w:lang w:bidi="fa-IR"/>
        </w:rPr>
        <w:t>امام عسکری علیه السّلام در پاسخ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زن جهاد و خرج خانواده واجب نیست،و عاقلۀ قتل غیر عمد هم واقع نمی‌شود و همۀ این‌ها فقط برعهدۀ مردان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دل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نیز گفته شده بود که ابن ابی العوجاء از حضرت امام صادق علیه السّلام همین مسأله را پرسیده و آن حضرت نیز همین جواب را به او داده بودند،در این هنگام حضرت امام عسکری علیه السّلام رو به من کرده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آری،این مسأله همان مسألۀ ابن ابی العوجاء می‌باشد و جواب ما نیز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چراکه مسأله واحد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هرآنچه بر اولین ما خاندان جریان دارد برای آخرین ما نیز جاری می‌شود و اوّلین و آخرین ما در دانش مساوی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رسول خدا صلّی اللّه علیه و اله و امیر المؤمنین علیه السّلام برتری خود را دارند</w:t>
      </w:r>
      <w:r>
        <w:rPr>
          <w:rFonts w:eastAsia="IRNazanin" w:cs="IRNazanin"/>
          <w:color w:val="111111"/>
          <w:sz w:val="28"/>
          <w:szCs w:val="28"/>
          <w:rtl w:val="true"/>
          <w:lang w:bidi="fa-IR"/>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9" w:name="__RefHeading___Toc774037_2616395394"/>
      <w:bookmarkStart w:id="420" w:name="_Toc147"/>
      <w:bookmarkEnd w:id="419"/>
      <w:r>
        <w:rPr>
          <w:rtl w:val="true"/>
        </w:rPr>
        <w:t>باب معیشت</w:t>
      </w:r>
      <w:bookmarkEnd w:id="4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محبوب روایت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 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نوشته دربارۀ مردی پرسید که بر نهریک روستا آسیابی داشته و مالکیت روستا از آن یک یا دو مرد می‌باشد،مالک روستا تصمیم گرفته است که آب را از طریق نهری دیگر به روستایی دیگر ببرد و با این کار این آسیاب تعطیل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می‌تواند چنین کاری انجام بدهد یا نه؟</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پاسخ مرقوم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که از خدا بپرهیزد و در این زمینه رفتاری نیکو در پیش گیرد و به برادر مؤمن خود ضرر نرساند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آن حضرت دربارۀ مردی سؤال شد که در روستایی قناتی دارد و مرد دیگر می‌خواهد در همان روستا و بالای قنات او قنات دیگری حفر نماید و فاصلۀ بین دو قنات با توجّه به سختی زمین به اندازه‌ای است که هیچ یک از دو قنات به دیگری آسیب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پاسخ مرقوم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ملاک این است که هیچ یک از آن‌ها به دیگری ضرر نرساند،ان شاء اللّه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صفّار رضی اللّه عنه نامه‌ای به امام حسن عسکری علیه السّلام نوشته در آن از مردی پرسید که بدون دستور حکومت و به صورت شخصی در جاهای خطرناک کاروان‌ها را بدرقه و نگهبانی می‌کند و آن‌ها نیز طبق قراردادی که با او می‌بندند مبلغ معیّنی به او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وی می‌تواند این پول را از آنان بگیرد یا نه؟</w:t>
      </w:r>
    </w:p>
    <w:p>
      <w:pPr>
        <w:pStyle w:val="BookText"/>
        <w:rPr/>
      </w:pPr>
      <w:r>
        <w:rPr>
          <w:rFonts w:ascii="IRNazanin" w:hAnsi="IRNazanin" w:eastAsia="IRNazanin"/>
          <w:color w:val="111111"/>
          <w:sz w:val="28"/>
          <w:sz w:val="28"/>
          <w:szCs w:val="28"/>
          <w:rtl w:val="true"/>
          <w:lang w:bidi="fa-IR"/>
        </w:rPr>
        <w:t>آن حضرت در پاسخ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خود را با کرایه‌ای متعارف به اجارۀ آنان درآورده است،حق خود را بگیرد ان شاء اللّه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از عبد اللّه بن جعفر روایت 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 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نوشتم و دربارۀ مردی سؤال کردم که شتر یا گاوی برای قربانی کردن می‌خرد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 حیوان را ذبح می‌کند در شکم آن حیوان کیسه‌ای از درهم یا دینار یا جواهر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اموال متعلق به چه کسی است؟</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مرقوم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مال را به فروشندۀ حیوان نشان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او اموال را </w:t>
      </w:r>
    </w:p>
    <w:p>
      <w:pPr>
        <w:pStyle w:val="BookText"/>
        <w:rPr/>
      </w:pPr>
      <w:r>
        <w:rPr>
          <w:rFonts w:ascii="IRNazanin" w:hAnsi="IRNazanin" w:eastAsia="IRNazanin"/>
          <w:color w:val="111111"/>
          <w:sz w:val="28"/>
          <w:sz w:val="28"/>
          <w:szCs w:val="28"/>
          <w:rtl w:val="true"/>
          <w:lang w:bidi="fa-IR"/>
        </w:rPr>
        <w:t xml:space="preserve">نشناخت آن‌ها از آن تو و روزی‌ای است که خداوند متعال به تو عنایت کرده است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 نامه‌ای نوشتم دربارۀ مردی که باغی را فروخته است که در آن هم درختان متنوعی از انگور و غیره وجود دارد،اما یک درخت از آن باغ را از فروش استثنا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وی در آن باغ به اندازۀ راهی که به درخت خود برسد حق دارد؟و این درخت استثنا شده از فروش چه مقدار از زمینی که اطراف آن است را به خود اختصاص می‌دهد؟آیا به اندازۀ زمینی که شاخ و برگ آن درخت بر آن سایه می‌اندازد یا به اندازۀ جایی که تنۀ درخت در آن روییده است؟</w:t>
      </w:r>
    </w:p>
    <w:p>
      <w:pPr>
        <w:pStyle w:val="BookText"/>
        <w:rPr/>
      </w:pPr>
      <w:r>
        <w:rPr>
          <w:rFonts w:ascii="IRNazanin" w:hAnsi="IRNazanin" w:eastAsia="IRNazanin"/>
          <w:color w:val="111111"/>
          <w:sz w:val="28"/>
          <w:sz w:val="28"/>
          <w:szCs w:val="28"/>
          <w:rtl w:val="true"/>
          <w:lang w:bidi="fa-IR"/>
        </w:rPr>
        <w:t>آن حضرت در پاسخ این‌گونه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تنها به مقداری که عرفا از چنین استثنایی برداشت می‌شود حق استفاده از زمین را دارد پس نباید که از حق خود تجاوز نماید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صفّار به حضرت امام عسکری علیه السّلام نامه‌ای نوشته در آن نامه از حکم مردی پرسید که از مردی زمینی با حدود چهارگانه مشخّص خریده است که در آن زمین زراعت و درخت خرما و درختان دیگر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هنگام خرید و فروش از درخت خرما و زراعت و سایر درختان نامی نبرده و در فروش نامه نیز آن‌ها را ننوشته است،بلکه در آن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این زمین را با همۀ حقوق داخل در آن و خارج از آن خریده است،آیا آن زراعت و خرما و درختان دیگر جزء حقوق زمین هستند؟</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پاسخ مرقوم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زمین را با حدود چهارگانۀ آن و هرچه </w:t>
      </w:r>
      <w:bookmarkStart w:id="421" w:name="pg13439_136745"/>
    </w:p>
    <w:p>
      <w:pPr>
        <w:pStyle w:val="BookText"/>
        <w:rPr/>
      </w:pPr>
      <w:bookmarkEnd w:id="421"/>
      <w:r>
        <w:rPr>
          <w:rFonts w:ascii="IRNazanin" w:hAnsi="IRNazanin" w:eastAsia="IRNazanin"/>
          <w:color w:val="111111"/>
          <w:sz w:val="28"/>
          <w:sz w:val="28"/>
          <w:szCs w:val="28"/>
          <w:rtl w:val="true"/>
          <w:lang w:bidi="fa-IR"/>
        </w:rPr>
        <w:t xml:space="preserve">درب آن زمین بر آن بسته می‌شود خریده است،هرچه در آن زمین موجود است مال اوست ان شاء اللّه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از محمّد بن حسین روایت 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به حضرت امام حسن عسکری علیه السّلام نوشتم که در آن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چیزی را به نزد دیگری به ودیعه و امانت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آن را در منزل همسایۀ خود قرار می‌دهد اما آن چیز گم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این شخص واجب است که از مال خود آن را بپردازد؟</w:t>
      </w:r>
    </w:p>
    <w:p>
      <w:pPr>
        <w:pStyle w:val="BookText"/>
        <w:rPr/>
      </w:pPr>
      <w:r>
        <w:rPr>
          <w:rFonts w:ascii="IRNazanin" w:hAnsi="IRNazanin" w:eastAsia="IRNazanin"/>
          <w:color w:val="111111"/>
          <w:sz w:val="28"/>
          <w:sz w:val="28"/>
          <w:szCs w:val="28"/>
          <w:rtl w:val="true"/>
          <w:lang w:bidi="fa-IR"/>
        </w:rPr>
        <w:t>آن حضرت در پاسخ مرقوم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است ان شاء اللّه</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محبوب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فقیه علیه السّلام دربارۀ مردی نامه نوشت که لباسی را به شویندۀ لباس داده است تا آن را بشوید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آن لباس را به شویندۀ دیگری برای شستن واگذار کرده،لباس ضایع و گم شد،آیا بر این شویندۀ لباس واجب است که آنچه را به غیر خود واگذار کرده است برگرداند اگرچه شخصی مورد اعتماد باشد؟</w:t>
      </w:r>
    </w:p>
    <w:p>
      <w:pPr>
        <w:pStyle w:val="BookText"/>
        <w:rPr/>
      </w:pPr>
      <w:r>
        <w:rPr>
          <w:rFonts w:ascii="IRNazanin" w:hAnsi="IRNazanin" w:eastAsia="IRNazanin"/>
          <w:color w:val="111111"/>
          <w:sz w:val="28"/>
          <w:sz w:val="28"/>
          <w:szCs w:val="28"/>
          <w:rtl w:val="true"/>
          <w:lang w:bidi="fa-IR"/>
        </w:rPr>
        <w:t>آن حضرت در پاسخ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ضامن آن لباس است مگر این‌که راستگو و مورد اعتماد باشد،ان شاء اللّه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2" w:name="__RefHeading___Toc774039_2616395394"/>
      <w:bookmarkStart w:id="423" w:name="_Toc148"/>
      <w:bookmarkEnd w:id="422"/>
      <w:r>
        <w:rPr>
          <w:rtl w:val="true"/>
        </w:rPr>
        <w:t>باب اولاد</w:t>
      </w:r>
      <w:bookmarkEnd w:id="423"/>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جعفر حمیری به حضرت امام حسن عسکری علیه السّلام نامه‌ای نوشت روایتی به این مضمون که از ائمّه علیهم السّلام وارد شده است که</w:t>
      </w:r>
      <w:r>
        <w:rPr>
          <w:rFonts w:eastAsia="IRNazanin" w:cs="IRNazanin"/>
          <w:color w:val="111111"/>
          <w:sz w:val="28"/>
          <w:szCs w:val="28"/>
          <w:rtl w:val="true"/>
          <w:lang w:bidi="fa-IR"/>
        </w:rPr>
        <w:t xml:space="preserve">: </w:t>
      </w:r>
      <w:bookmarkStart w:id="424" w:name="pg13439_136746"/>
    </w:p>
    <w:p>
      <w:pPr>
        <w:pStyle w:val="BookText"/>
        <w:rPr/>
      </w:pPr>
      <w:bookmarkEnd w:id="424"/>
      <w:r>
        <w:rPr>
          <w:rFonts w:ascii="IRNazanin" w:hAnsi="IRNazanin" w:eastAsia="IRNazanin"/>
          <w:color w:val="111111"/>
          <w:sz w:val="28"/>
          <w:sz w:val="28"/>
          <w:szCs w:val="28"/>
          <w:rtl w:val="true"/>
          <w:lang w:bidi="fa-IR"/>
        </w:rPr>
        <w:t>پسران خود را در روز هفتم ولادت ختنه کنید تا پاک و مطهّر شوند،چراکه زمین از رسیدن بول انسان ختنه نشده به آن به سمت خداوند عزّ و جلّ ضجّه و ناله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مرا فدای شما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حجامتگران شهر ما مهارت لازم را برای ختنه ندارند و در روز هفتم نیز ختنه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شهر ما حجامتگری یهودی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جایز است که یهودیان فرزندان مسلمانان را ختنه کنند یا نه؟</w:t>
      </w:r>
    </w:p>
    <w:p>
      <w:pPr>
        <w:pStyle w:val="BookText"/>
        <w:rPr/>
      </w:pPr>
      <w:r>
        <w:rPr>
          <w:rFonts w:ascii="IRNazanin" w:hAnsi="IRNazanin" w:eastAsia="IRNazanin"/>
          <w:color w:val="111111"/>
          <w:sz w:val="28"/>
          <w:sz w:val="28"/>
          <w:szCs w:val="28"/>
          <w:rtl w:val="true"/>
          <w:lang w:bidi="fa-IR"/>
        </w:rPr>
        <w:t>آن حضرت در پاسخ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هفتم سنّت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 سنّت‌ها مخالفت نکنید ان شاء اللّه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5" w:name="__RefHeading___Toc774041_2616395394"/>
      <w:bookmarkStart w:id="426" w:name="_Toc149"/>
      <w:bookmarkEnd w:id="425"/>
      <w:r>
        <w:rPr>
          <w:rtl w:val="true"/>
        </w:rPr>
        <w:t>گوشه‌هایی از میراث حضرت امام حسن عسکری علیه السّلام در دعا</w:t>
      </w:r>
      <w:bookmarkEnd w:id="4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فهد از امام حسن عسکری علیه السّلام روایت کرده که آن حضرت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با خداوند انس بگیرد از مردم می‌هراسد و علامت انس و الفت با خدا وحشت از مردم است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حضرت روایت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می‌توانی بر نیاز خود صبر و تحمّل کنی از درخواست کردن بپرهیز،چراکه برای هر روز،روزی جدیدی موجود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بدان‌که التماس و پافشاری،در خواستن چیزی قدر و منزلت انسان را از او گرفته و باعث سختی و رنج و مشقّت می‌شود،پس صبر کن تا خداوند بر تو دری بگشاید که داخل شدن در آن آسان باشد،پس چه نزدیک است که خیر و خوشی به شخص نگران و اندوهناک برسد و امنیّت،فراری هراسان را شامل گردد،و چه بسا که سختی‌های زمانه گونه‌ای از تأدیب خداوند نسبت به بندگان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بهرۀ مردمان از دنیا دارای مراتبی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برای </w:t>
      </w:r>
    </w:p>
    <w:p>
      <w:pPr>
        <w:pStyle w:val="BookText"/>
        <w:rPr/>
      </w:pPr>
      <w:r>
        <w:rPr>
          <w:rFonts w:ascii="IRNazanin" w:hAnsi="IRNazanin" w:eastAsia="IRNazanin"/>
          <w:color w:val="111111"/>
          <w:sz w:val="28"/>
          <w:sz w:val="28"/>
          <w:szCs w:val="28"/>
          <w:rtl w:val="true"/>
          <w:lang w:bidi="fa-IR"/>
        </w:rPr>
        <w:t>دست یافتن به میوه‌ای که هنوز نرسیده شتاب نکن،چراکه در هنگام رسیدن آن میوه،به آن دست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بدان،آن‌کس که امر تو را تدبیر می‌کند،در دانستن مناسب‌ترین زمان برای مصلحت حال تو از تو داناتر است،پس به آنچه او در همۀ امور و به مقتضای مصلحت حال تو برایت انتخاب می‌کند اطمینان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به دست آوردن نیازهایت قبل از رسیدن وقت آن عجله نکن که این باعث تنگی دل و سینۀ تو شده و پرده‌ای از ناامیدی تو را فرا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حیا و خجالت نیز حدّی دارد که اگر از حدّ خود گذشت،زیاده‌روی است و دوراندیشی نیز میزانی دارد که اگر از میزان خود تجاوز کرد،تبدیل به تهوّر و بی‌باکی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افراد باهوش و بی‌سروصدا بر حذر باش که اگر همۀ مردم دنیا از افراد زرنگ و باهوش بودند دنیا ویران می‌گشت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محمّد عبد اللّه بن محمّد عابد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منزل حضرت امام حسن عسکری علیه السّلام </w:t>
      </w:r>
      <w:r>
        <w:rPr>
          <w:rStyle w:val="FootnoteAnchor"/>
          <w:rtl w:val="true"/>
        </w:rPr>
        <w:footnoteReference w:id="359"/>
      </w:r>
      <w:r>
        <w:rPr>
          <w:rFonts w:ascii="IRNazanin" w:hAnsi="IRNazanin" w:eastAsia="IRNazanin"/>
          <w:color w:val="111111"/>
          <w:sz w:val="28"/>
          <w:sz w:val="28"/>
          <w:szCs w:val="28"/>
          <w:rtl w:val="true"/>
          <w:lang w:bidi="fa-IR"/>
        </w:rPr>
        <w:t>از آن حضرت درخواست کرد که صلواتی بر پیامبر و اوصیای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او و بر اوصیایش درود و سلام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املا نماید و کاغذ بزرگی آماده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بدون این‌که از روی نوشته‌ای نگاه کنند این صلوات را بر او املا نمودند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کما حمل وحیک و بلّغ رسالاتک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صلّ علی محمّد کما احمل حلالک و حرّم حرامک و علّم کتابک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علی محمّد کما اقام الصّلاة و آتی الزّکاة و دعا الی دینک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علی محمّد کما صدّق بوعدک و اشفق من وعیدک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علی محمد کما غفرت به الذّنوب و سترت به العیوب و فرّجت به الکروب و صلّ علی محمد کما دفعت به الشقاء و کشفت به الغماء و أجبت به الدّعاء و نجّیت به من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علی محمّد کما رحمت به العباد واحییت به البلاد و قصمت به الجبابرة و اهلکت به الفراعنة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 علی محمّد کما اضعفت به الأموال و احرزت به من الأهوال و کسرت به الأصنام و رحمت به الأنام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علی محمّد کما بعثته بخیر الأدیان و اعززت به الایمان و تبّرت به الأوثان و عظّمت به البیت الحرام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 علی محمّد و اهل بیته الطّاهرین الأخیار و سلّم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خداوندا،چنان‌که محمّد وحی تو را حمل نموده و رسالت تو را به بندگان ابلاغ نمود بر او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او درود فرست،بدان‌سان که حلال تو را حلال کرد و حرام تو را حرام نمود و کتاب تو را به مردم تعلیم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محمّد درود فرست،بدان‌سان که نماز و زکات را به پا داشت و همگان را به دین تو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محمّد درود فرست،بدان‌گونه که وعدۀ تو را تصدیق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تهدید تو بیم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محمّد درود فرست،همچنان‌که گناهان را به وسیلۀ او آمرزیده،عیب‌ها را به وسیلۀ او پوشانده و هر سختی و ناراحتی را به واسطۀ او رفع و آسان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او درود فرست،همچنان‌که بدبختی‌ها را به وسیلۀ او از بین برده ناراحتی‌ها و غصّه‌ها را به واسطۀ او برطرف نموده،دعاها را به واسطۀ او استجابت نموده و همگان را به واسطۀ او از بلا نجات 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محمّد درود فرست همان‌گونه که به وسیلۀ او رحمت را بر بندگان نازل کرده، شهرها را به وسیلۀ او زنده،ستمگران را نابود و فرعون‌ها را به واسطۀ او هلاک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محمّد درود فرست،بدان‌سان که به واسطۀ او اموال را زیاد کرده،ترس را برطرف ساخته،بت‌ها را شکسته و رحمت خود را به وسیلۀ او بر همۀ مردمان نازل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محمّد درود فرست چنان‌که او را با بهترین دین‌ها مبعوث نمودی و ایمان را به وسیلۀ او عزّت بخشیدی،بت‌ها را از میان برده،خانۀ محترم خود کعبه را به وسیلۀ او با عظمت و بزرگ داشتی</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محمّد و اهل بیت پاک نیکوکار او درود و سلام فرست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امیر المؤمنین علیّ بن ابی طالب اخی نبیّک و وصیّه و ولیّه و صفیّه و وزیره و مستودع علمه و موضع سرّه و باب حکمته و النّاطق بحجّته و الدّاعی الی شریعته و خلیفته فی امّته و مفرّج الکرب عن وجهه قاصم الکفرة و مرغم الفجرة الّذی جعلته من نبیّک بمنزلة هرون من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ال من ولاه و عاد من عاداه و انصر من نصره و اخذل من خذله و العن من نصب له من الاوّلین و الآخرین و صلّ علیه أفضل ما صلّیت علی أحد من أوصیآء أنبیائک یا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الصّدّیقة فاطمة الزّکیّة حبیبة حبیبک و نبیّک و امّ أحبّائک و أصفیائک الّتی انتجبتها و فضّلتها و اخترتها علی نساء العالمین اللّهمّ کن الطّالب لها ممّن ظلمها و استخفّ بحقّها و کن الثّائر اللّهمّ بدم اولادها اللّهمّ و کما جعلتها امّ أئمّة الهدی و حلیلة صاحب اللّواء و الکریمة عند الملأ الأعلی فصلّ علیها و علی امّها خدیجة الکبری صلاة تکرم بها وجه أبیها محمّد صلّی اللّه علیه و آله و تقرّبها أعین ذرّیّتها و أبلغهم عنّی فی هذه السّاعة افضل التّحیّة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الحسن و الحسین عبدیک و ولیّیک و ابنی رسولک و سبطی الرّحمة و سیّدی شباب أهل الجنّة افضل ما صلّیت علی احد من اولاد النّبیّین و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خداوندا،بر امیر المؤمنین علی بن ابی طالب،برادر،وصی،ولی،برگزیده،وزیر، امانتدار دانش،محرم اسرار و درب شهر حکمت پیامبرت؛همو که حجّت و برهان پیامبرت را بر زبان آورده و همگان را به سوی شریعت و دین او دعوت نمود و جانشین او در میان امتش بود،درود فرست؛همان‌که غم و ناراحتی را از چهرۀ پیامبرت می‌زدود؛او که کافران را درهم می‌کوبید و فاسقان و فاجران را به اطاعت خداوند وادار می‌نمود؛همو که وی را برای پیامبر خود به مانند هارون برای موسی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خداوندا،هرکس او را دوست می‌دارد دوست بدار و هرکس با او دشمنی می‌ورزد دشمنش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هرکس او را یاری می‌رساند یاری کن و هرکس او را وا می‌نهد واگذارش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از میان خلق اوّلین و آخرین با او دشمنی می‌ورزد لعنت خود را بر او فرو فرست و بر او بهترین درودی را بفرست که بر یکی از اوصیای پیامبرانت فرستادی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عالمیان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خداوندا،بر فاطمۀ صدّیقۀ زکیّه که حبیبۀ حبیب و پیامبر تو و مادر دوستان و برگزیدگانت بود درود فرست؛همان زن پاکیزه‌ای که وی را برگزیده و بر همۀ زنان دنیا شرافت بخشیدی،خداوندا تو خود حقش را از هرکه بر او ستم روا داشت و قدرش را کوچک شمرد بگیر،و خود از خون به ناحق ریخته شدۀ فرزندان او خونخواهی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بدان‌سان که او را مادر پیشوایان هدایت و همسر پرچمدار اسلام قرار داده و در نزد آسمانیان بزرگش داشتی،بر او و مادرش خدیجۀ کبری درود فرست،درودی که موجب آبروی پدرش محمّد صلّی اللّه علیه و اله گردد و چشمان نسل و ذرّیۀ او را روشن گرداند و در همین ساعت بافضیلت‌ترین تحیّت و سلام را از جانب من به آنان ابلاغ فرما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خداوندا،بر حسن و حسین درود فرست که دو بنده و دو ولیّ تو و دو پسر رسول تو، دو فرزندزادۀ رحمت و دو سرور جوآنان اهل بهشت هستند؛برترین درودی که بر کسی از اولاد پیامبران و مرسلین فرستاده‌ای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الحسن بن سیّد الوصیّین و وصیّ أمیر المؤمنین علیه السّلام السّلام علیک یابن رسول اللّه السّلام علیک یابن سیّد الوصیّین أشهد انّک یابن امیر المؤمنین امین اللّه و ابن امینه عشت مظلوما و مضیت شهیدا و اشهد انّک الأمام الزّکیّ الهادی المهدیّ اللّهمّ صلّ علیه و بلّغ روحه و جسده عنّی فی هذه السّاعة افضل التّحیّة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الحسین بن علیّ المظلوم الشّهید قتیل الکفرة و طریح الفجرة السّلام علیک یا أبا عبد اللّه السّلام علیک یابن رسول اللّه السلام علیک یابن امیر المؤمنین اشهد موقنا انّک امین اللّه و ابن امینه قتلت مظلوما و مضیت شهیدا و اشهد انّ اللّه تعالی الطّالب بثارک و منجز ما وعدک من النّصر و التّأیید فی هلاک عدوّک و اظهار دعوتک و اشهد انّک و فیت بعهد اللّه و جاهدت فی سبیل اللّه و عبدت اللّه مخلصا حتّی أتاک الیقین لعن اللّه امّة قتلتک و لعن اللّه امّة خذلتک و لعن اللّه امّة ألّبت علیک و أبرء الی اللّه تعالی ممن أکذبک و استخف بحقّک و استحل دمک بأبی أنت و امّی یا أبا عبد اللّه لعن اللّه قاتلک و لعن اللّه خاذلک و لعن اللّه من سمع و اعیتک فلم یجبک و لم ینصرک و لعن اللّه من سبا نساءک أنا الی اللّه منهم بریء و ممّن ولاّهم و مالاهم و أعانهم علیه أشهد انّک و الأئمّة من ولدک کلمة التقوی و باب الهدی و العروة الوثقی و الحجّة علی اهل الدّنیا و أشهد أنّی بکم مؤمن و بمنزلتکم موقن و لکم تابع بذات نفسی و شرایع دینی و خواتیم عملی و منقلبی فی دنیای و آخرتی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خداوندا،بر حسن بن علی،پسر سرور جانشینان و وصیّ امیر المؤمنین علیه السّلام درود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پسر رسول خدا،سلام بر تو ای پسر سرور اوصیای پیامبران،شهادت می‌دهم که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امیر المؤمنین،امین خدا و پسر امین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مظلومانه زیستی و به شهادت رسیدی،و شهادت می‌دهم که تو امامی پاک،هدایتگر و هدایت شده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او درود فرست و در همین ساعت برترین تحیّت و سلام را از جانب من به روح و جسم او واصل 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خداوندا،بر حسین بن علی مظلوم شهید درود فرست؛همو که به دست کافران کشته شده و به دست فاسقان و فاجران نقش زمین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ابا عبد اللّه،سلام بر تو ای پسر رسول خدا،سلام بر تو ای پسر امیر المؤمنین،من به یقین شهادت می‌دهم که تو که امین خدا و فرزند امین خدایی مظلومانه کشته شدی و به حالت شهادت به نزد خداوند رفتی،و شهادت می‌دهم که خداوند تعالی خونخواه تو بوده و وعدۀ پیروزی که تو را داده به حقیقت خواهد پیوست و خداوند با هلاک کردن دشمنانت،تو را پیروز خواهد کرد و دعوت تو را آشکار خواهد نمود،و شهادت می‌دهم که تو به عهد و پیمان خدا وفا کردی و در راه خدا جهاد نمودی و خدا را خالصانه عبادت کردی تا این‌که به سر منزل یقین رسیدی،خداوند گروهی که تو را کشتند لعنت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گروهی که تو را وانهاده،یاریت نکردند لعنت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گروهی را که در دشمنی با تو همداستان گشتند لعنت کند،من به سوی خداوند متعال از کسانی که تو را تکذیب نموده،حق تو را خوار شمرده،خون تو را مباح دانستند بیزاری می‌جویم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مادرم فدای تو باد ای ابا عبد اللّه،خداوند قاتل تو را لعنت کند و خداوند آن را که از یاری تو دست برداشت لعنت کند و خداوند آن کسی که صدای کمک‌خواهی تو را شنید و تو را اجابت نکرده به نصرت تو برنخواست لعنت کند،خداوند آن را که زنان خاندان تو را به اسارت برد لعنت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سوی خداوند متعال از همۀ آنان و از هرکس که آنان را دوست داشت و به سمت آنان گرایش پیدا کرد و آنان را بر این کار یاری رساند،تبرّی و بیزاری می‌جویم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می‌دهم که تو و امامان از فرزندان تو مظهر پرهیزکاری،درهای هدایت، ریسمان محکم الهی و حجّت بر اهل دنیا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می‌دهم که من به شما ایمان دارم و بلندی جایگاه شما را باور داشته،و از جان و دین و عمل و بازگشت‌گاه دنیا و آخرتم تابع و پیرو شما می‌باشم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علیّ بن الحسین سیّد العابدین الّذی استخلصته لنفسک و جعلت منه أئمّة الهدی الّذین یهدون بالحقّ و به یعدلون اخترته لنفسک و طهّرته من الرّجس و اصطفیته و جعلته هادیا مهدیّا اللّهمّ فصلّ علیه أفضل ما صلّیت علی أحد من ذرّیّة أنبیائک حتّی یبلغ به ما تقرّ به عینه فی الدّنیا و الآخرة إنّک عزیز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بن علیّ باقر العلم و امام الهدی و قائد اهل التّقوی و المنتجب من عبادک اللّهمّ و کما جعلته علما لعبادک و منارا لبلادک و مستودعا لحکمتک و مترجما لوحیک و امرت بطاعته و حذّرت من معصیته فصلّ علیه یا ربّ افضل ما صلّیت علی احد من ذرّیّة انبیائک و اصفیائک و رسلک و امنائک یا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جعفر بن محمّد الصّادق خازن العلم الداعی الیک بالحقّ النّور المبین اللّهمّ و کما جعلته معدن کلامک و وحیک و خازن علمک و لسان توحیدک و ولیّ امرک و مستحفظ دینک فصلّ علیه افضل ما صلّیت علی احد من اصفیائک و حججک انّک حمید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الأمین المؤتمن موسی بن جعفر البرّ الوفیّ الطّاهر الزّکیّ النّور المبین المجتهد المحتسب الصّابر علی الأذی فیک اللّهمّ و کما بلّغ عن آبائه ما استودع من امرک و نهیک و حمل علی المحجّة و کابد اهل العزّة و الشّدّة فیما کان یلقی من جهّال قومه ربّ فصلّ علیه افضل و اکمل ما صلّیت علی احد ممّن اطاعک و نصح لعبادک انّک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خداوندا،بر علی بن الحسین سرور عبادت‌کنندگان که او را برای خود برگزیده، خالص کرده و ائمّۀ هدی که مردم را به سوی حق هدایت می‌کنند و به حق و عدالت حکم می‌کنند از وی و نسل او قرار دادی درود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 که او را برای خود برگزیده و از هر گونه پلیدی پاکش نموده،انتخابش کرده،او را هدایتگر هدایت شده قرار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خدایا،پس بر او بهترین درودی را بفرست که بر یکی از ذرّیۀ پیامبرانت فرستادی،تا آنجا که درود تو در دنیا و آخرت چشم او را روشن کند که تو عزیز و بزرگواری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خداوندا،بر محمّد بن علی باقر،شکافندۀ دانش،امام هدایت،پیشوای اهل تقوا و برگزیدۀ از میان بندگانت درود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خداوندا،همان‌گونه که وی را پرچم هدایت بندگان، منبع روشنایی شهرها،امانتدار حکمت و مفسّر وحی خود قرار داده،او را به طاعت و بندگی خود امر نموده،از معصیت و نافرمانی خود بازداشتی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خدا،بر او بهترین درودی را بفرست که بر یکی از ذرّیۀ پیامبران و برگزیدگان و رسولان و امینان خود فرستاده‌ای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بار پروردگار جهانیان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خداوندا،بر جعفر بن محمّد صادق درود فرست؛همو که خزانه‌دار علم تو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نور آشکار همگان را به سوی تو دعوت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خداوندا،بدان‌سان که او را معدن کلام و وحی خود و خزانه‌دار علم و زبان توحید و ولیّ امر و حافظ دین خود قرار داده‌ای،بر او بهترین درودی را بفرست که بر یکی از برگزیدگان و حجّت‌هایت فرستاده‌ای که همانا تو همواره مورد ستایش و بزرگداشتی</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خدایا،بر امانتدار مورد اعتماد موسی بن جعفر،نیکوکار وفادار،پاکیزۀ خالص،نور آشکار،کوشندۀ مخلص و صابر بر اذیت و آزار در راه تو،درود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خداوندا،همچنان‌که وی آنچه را که از امر و نهی تو از پدرانش به ودیعت گرفته بود به همگان ابلاغ نمود و مردمان را بر راه مستقیم واداشت و در برابر آنچه از نادآنان قوم خود می‌دید پایداری کرده،ستمدیدگان را نیز به پایداری واداشت،تو نیز بهترین و کاملترین درودهایت را بر او فرو فرست؛برترین درودی که بر احدی از کسانی که تو را بندگی کرده و برای بندگان تو دلسوزی کرده‌اند فرو فرستاده‌ای که تو بخشندۀ مهربانی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علیّ بن موسی الّذی ارتضیته و رضیت به من شئت من خلقک اللّهمّ و کما جعلته حجّة علی خلقک و قائما بامرک و ناصرا لدینک و شاهدا علی عبادک و کما نصح لهم فی السّرّ و العلانیة و دعا الی سبیلک بالحکمة و الموعظة الحسنة فصلّ علیه افضل ما صلّیت علی احد من اولیائک و خیرتک من خلقک انّک جواد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بن علیّ بن موسی التقی و نور التقی و معدن الهدی و فرع الأزکیاء و خلیفة الأوصیاء و امینک علی وحیک اللّهمّ فکما هدیت به من الضّلالة و استنقذت به من الحیرة و ارشدت به من اهتدی و زکّیت به من تزکّی فصلّ علیه افضل ما صلّیت علی احد من اولیائک و بقیّة اولیائک انّک عزیز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علیّ بن محمّد وصیّ الأوصیاء و امام الأتقیاء و خلف ائمّة الدّین و الحجّة علی الخلائق اجمعین اللّهمّ کما جعلته نورا یستضیء به المؤمنون فبشّر بالجزیل من ثوابک و انذر بالألیم من عقابک و حذّر بأسک و ذکّر بأیّامک و احل حلالک و حرّم حرامک و بیّن شرائعک و فرائضک و حضّ علی عبادتک و امر بطاعتک و نهی عن معصیتک فصلّ علیه افضل ما صلّیت علی احد من اولیائک و ذرّیّة انبیائک یا اله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الحسن بن علیّ بن محمّد البرّ التّقیّ الصّادق الوفیّ النّور المضیء خازن علمک و المذکّر بتوحیدک و ولیّ امرک و خلف ائمّة الدّین الهداة الرّاشدین و الحجّة علی اهل الدّنیا فصلّ علیه یا ربّ افضل ما صلّیت علی احد من اصفیائک و حججک و الحجّة علی اهل الدّنیا فصلّ علیه یا ربّ افضل ما صلّیت علی احد من اصفیائک و حججک و اولاد رسلک یا اله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خداوندا،بر علی بن موسی درود فرست؛همان که از او راضی شده و به واسطۀ او از هرکدام از بندگانت که خواستی راضی گشتی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خداوندا،چنان‌که او را حجّت بر خلق خود قرار داده،او را قائم به امر،یاری کنندۀ دین و شاهد بر بندگانت ساختی و چنانکه وی مردم و در پنهان و آشکار برای بندگانت دلسوزی کرد و با حکمت و پند نیکو آنان را به راه تو دعوت کرد، پس تو نیز بهترین درودهایت را که بر کسی از اولیا و برگزیدگان خلقت می‌فرستی،بر او فرو فرست که تو بخشندۀ بزرگواری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خداوندا،بر محمّد بن علی بن موسی تقی،نور تقوا و معدن هدایت،شاخۀ درخت پاکان،جانشین اوصیا و امین تو بر وحیت درود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خداوندا،بدان‌سان که به واسطۀ او خلق بسیاری را از گمراهی به هدایت کشاندی و از وادی حیرت نجات دادی و هدایت‌شدگان را به وسیلۀ او راهنمایی کردی و پاکان را به وسیلۀ او پاک نمودی،پس برترین درودی را که بر یکی از اولیا و جانشیان اولیای خود می‌فرستی بر او فرو فرست که تو عزیز و حکیمی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خداوندا،بر علی بن محمّد وصیّ اوصیا،امام پرهیزگاران،جانشین پیشوایان دین و حجّت خود بر همۀ خلایق درود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همچنان‌که او را نوری قرار دادی که مؤمنان از آن،روشنی جویند و او نیز بندگانت را به ثواب بزرگ تو بشارت داده،از عذاب دردناکت بیم داد و از انتقام تو بر حذر داشته،روزهای تو را به یاد آنان آورد،حلال تو را حلال و حرامت را حرام نمود و شریعت و واجباتت را برای مردم بیان داشت و آنان را به بندگی‌ات امر نموده،از نافرمانی‌ات بر حذر داشت،پس برترین درودی را که بر یکی از اولیای خود و ذرّیۀ پیامبرانت فرو فرستادی بر او فرو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جهانیان</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خداوندا،بر حسن بن علی بن محمّد،پاک پرهیزگار،راستگوی وفادار،نور درخشان، خزانه‌دار دانش،به یادآورندۀ توحید،ولی امر و جانشین پیشوایان دین و هدایتگران هدایت یافته و حجّت خدا بر اهل دنیا درود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خدا برترین درودی را که بر یکی از برگزیدگان و حجّت‌ها و اولاد پیامبرانت نازل فرمودی بر او نیز فرو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خداوند جهانیان</w:t>
      </w:r>
      <w:r>
        <w:rPr>
          <w:rFonts w:eastAsia="IRNazanin" w:cs="IRNazanin"/>
          <w:color w:val="111111"/>
          <w:sz w:val="28"/>
          <w:szCs w:val="28"/>
          <w:rtl w:val="true"/>
          <w:lang w:bidi="fa-IR"/>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ولیّک و ابن اولیائک الّذین فرضت طاعتهم و اوجبت حقّهم و اذهبت عنهم الرّجس و طهّرتهم تطهیرا اللّهمّ انصره و انتصر به لدینک و انصر به اولیاءک و اولیاءه و شیعته و انصاره و اجعلنا منهم اللّهمّ اعذه من شرّ کلّ باغ و طاغ و من شرّ جمیع خلقک و احفظه من بین یدیه و من خلفه و عن یمینه و عن شماله و احرسه و امنعه ان یوصل الیه بسوء و احفظ فیه رسولک و آل رسولک و اظهر به العدل و ایّده بالنّصر و انصر ناصریه و اخذل خاذلیه و اقصم به جبابرة الکفر و اقتل به الکفّار و المنافقین و جمیع الملحدین حیث کانوا من مشارق الأرض و مغاربها و برّها و بحرها و املأ به الأرض عدلا و اظهر به دین نبیّک علیه و آله السّلام و اجعلنی اللّهمّ من انصاره و اعوانه و اتباعه و شیعته و ارنی فی آل محمّد ما یأملون و فی عدوّهم ما یحذرون إله الحقّ 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خداوندا،بر ولی خود و فرزند اولیای خود که طاعت و فرمانبرداری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نموده،حقّانیت آنان را بر همگان اثبات کرده،هرگونه بدی و پلیدی را از دامنشان دور کرده و آن‌ها را پاک و پاکیزه ساختی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خدایا،او را یاری کن و از او برای دین خود یاری بجوی،دوستانت و دوستانش و پیروان و یاورانش را به واسطۀ او،یاری کن و ما را از آنان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خداوندا،او را از شرّ هر ستمگر و طغیانگر و از شرّ همۀ بندگانت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خداوندا،او را از پیش رو،پشت سر و از چپ و راستش محفوظ بدار و چنان پاسبانی‌اش کن که هیچ بد و گزندی به او راه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خدایا،با محافظت از او،رسول خود و آل رسول خود را حفظ کن و عدالت را به دست او آشکار نموده و او را با نصرت خود تأیید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خداوندا،یاران او را یاری کن و آنان را که او را وا می‌گذارند،واگذار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خداوندا،جبّاران کافر را به وسیلۀ او درهم شکن و کفرپیشگان و منافقان و همۀ ملحدان را در هر کجای از زمین از شرق و غرب و خشکی و دریا که باشند به دست او نابود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خداوندا،زمین را به دست او پر از عدل کن و دین نبیّ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آله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واسطۀ او آشکار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مرا نیز از یاران و کمک‌کاران و پیروان و شیعیان او قرار ده و آرزوهای آل محمّد را به من بنمایان و آنچه آل محمّد از آن دوری می‌جویند را در دشمنانشان به من بنما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ای خداوند حق و رحمت</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7" w:name="pg13439_136761"/>
      <w:bookmarkStart w:id="428" w:name="pg13439_136761"/>
      <w:bookmarkEnd w:id="428"/>
    </w:p>
    <w:p>
      <w:pPr>
        <w:pStyle w:val="Heading2"/>
        <w:numPr>
          <w:ilvl w:val="1"/>
          <w:numId w:val="1"/>
        </w:numPr>
        <w:rPr/>
      </w:pPr>
      <w:bookmarkStart w:id="429" w:name="pg13439_136761"/>
      <w:bookmarkStart w:id="430" w:name="__RefHeading___Toc774043_2616395394"/>
      <w:bookmarkStart w:id="431" w:name="_Toc150"/>
      <w:bookmarkEnd w:id="429"/>
      <w:bookmarkEnd w:id="430"/>
      <w:r>
        <w:rPr>
          <w:rtl w:val="true"/>
        </w:rPr>
        <w:t>فهرست</w:t>
      </w:r>
      <w:bookmarkEnd w:id="431"/>
    </w:p>
    <w:p>
      <w:pPr>
        <w:pStyle w:val="BookText"/>
        <w:rPr/>
      </w:pPr>
      <w:r>
        <w:rPr>
          <w:rFonts w:ascii="IRNazanin" w:hAnsi="IRNazanin" w:eastAsia="IRNazanin"/>
          <w:color w:val="111111"/>
          <w:sz w:val="28"/>
          <w:sz w:val="28"/>
          <w:szCs w:val="28"/>
          <w:rtl w:val="true"/>
          <w:lang w:bidi="fa-IR"/>
        </w:rPr>
        <w:t xml:space="preserve">مقدمه مجمع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قسمت اوّل</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عسکری علیه السّلام در یک نگاه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برداشت‌هایی از شخصیت حضرت امام عسکری علیه السّلام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معتمد عبّاسی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پزشک دربار عبّاسی بر فضیلت امام عسکری علیه السّلام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عبید اللّه بن خاقان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کاتب معتمد خلیفۀ عباسی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راهب دیر عاقول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طلحۀ شافعی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صبّاغ مالکی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سبط ابن جوزی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محمّد ابو الهدی افندی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علاّمۀ شبراوی شافعی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جلوه‌هایی از شخصیت حضرت امام عسکری علیه السّلام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بزرگواری و کرم آن حضرت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پارسایی و عبادت آن حضرت </w:t>
      </w:r>
      <w:r>
        <w:rPr>
          <w:rFonts w:eastAsia="IRNazanin" w:cs="IRNazanin"/>
          <w:color w:val="111111"/>
          <w:sz w:val="28"/>
          <w:szCs w:val="28"/>
          <w:lang w:bidi="fa-IR"/>
        </w:rPr>
        <w:t>41</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و براهین امامت حضرت امام حسن عسکری علیه السّلام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قسمت دوم</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رشد و پرورش حضرت امام عسکری علیه السّلام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نسب شریف آن حضرت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محل و تاریخ ولادت آن حضرت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لقب‌ها و کنیه‌های آن حضرت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ویژگی‌های ظاهری آن حضرت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طبیعت و شرایط زمانی رشد و نموّ حضرت امام عسکری علیه السّلام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مراحل زندگی حضرت امام عسکری علیه السّلام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عسکری علیه السّلام درسایه‌سار پدر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کودکی برجسته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عصر حضرت امام هادی علیه السّلام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موضع‌گیری‌های امام هادی علیه السّلام در برابر رویدادها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امام هادی علیه السّلام و متوکّل عبّاسی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حضرت امام هادی علیه السّلام و وزیر منتصر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امام هادی علیه السّلام و هماوردی علمی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حضرت امام هادی علیه السّلام و فتنۀ خلق قرآن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امام هادی علیه السّلام با اصحاب و شیعیانش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رسیدگی حضرت امام هادی علیه السّلام به شیعیان و برآوردن نیاز آنان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امام هادی علیه السّلام و غالیان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امام هادی علیه السّلام و انقلاب‌های زمان آن حضرت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امام هادی علیه السّلام و روش‌های مبارزه با حکومت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حضرت امام حسن عسکری علیه السّلام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علاقۀ حضرت امام حسن عسکری علیه السّلام به برادرش محمّد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علاقۀ حضرت امام حسن عسکری علیه السّلام به برادرش حسین </w:t>
      </w:r>
      <w:r>
        <w:rPr>
          <w:rFonts w:eastAsia="IRNazanin" w:cs="IRNazanin"/>
          <w:color w:val="111111"/>
          <w:sz w:val="28"/>
          <w:szCs w:val="28"/>
          <w:lang w:bidi="fa-IR"/>
        </w:rPr>
        <w:t>99</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رابطۀ آن حضرت با برادرش جعفر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روایاتی که بر امامت حضرت امام حسن عسکری علیه السّلام تصریح دارد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ترور و شهادت حضرت امام هادی علیه السّلام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پاره‌ای از شواهد امامت امام عسکری علیه السّلام بعد از شهادت پدر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قسمت سوم</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ویژگی‌های زمان حضرت امام حسن عسکری علیه السّلام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اوضاع سیاسی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وضعیت اجتماعی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وضعیت فرهنگی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اوضاع اقتصادی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دورۀ حضرت امام عسکری علیه السّلام </w:t>
      </w:r>
      <w:r>
        <w:rPr>
          <w:rFonts w:eastAsia="IRNazanin" w:cs="IRNazanin"/>
          <w:color w:val="111111"/>
          <w:sz w:val="28"/>
          <w:szCs w:val="28"/>
          <w:lang w:bidi="fa-IR"/>
        </w:rPr>
        <w:t>147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معتزّ عبّاسی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مهتدی عبّاسی</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سیاست مهتدی در برابر مخالفان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 پسر متوکّل عبّاسی</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به شهادت رسیدن حضرت امام حسن عسکری علیه السّلام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نمازگزاردن بر جنازۀ حضرت امام عسکری علیه السّلام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فرزندان امام حسن عسکری علیه السّلام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نیازهای دورۀ حضرت امام عسکری علیه السّلام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قسمت چهارم</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عسکری علیه السّلام و نیازهای جامعۀ اسلامی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ایجاد روابط آمیخته با حکمت و دقت با حاکمان و دستگاه حاکم </w:t>
      </w:r>
      <w:r>
        <w:rPr>
          <w:rFonts w:eastAsia="IRNazanin" w:cs="IRNazanin"/>
          <w:color w:val="111111"/>
          <w:sz w:val="28"/>
          <w:szCs w:val="28"/>
          <w:lang w:bidi="fa-IR"/>
        </w:rPr>
        <w:t>193</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شبهات و دفاع از حریم رسالت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روبرو شدن با فرقه‌های منحرف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مردم به دین حق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عسکری علیه السّلام و نیازهای گروه شیعه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عسکری علیه السّلام و زمینه‌سازی برای قضیۀ حضرت مهدی علیه السّلام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گام اوّل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گام دوّم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گام سوّم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گام چهارم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گام پنجم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گام ششم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گام هفتم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آماده‌سازی برای عصر غیبت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وکلا در زمان امام حسن عسکری علیه السّلام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مبحث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 فقیهان،تمهیدی برای عصر غیبت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مبحث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پیشوایی عالمان،امینان خدا بر حلال و حرام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مبحث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عسکری علیه السّلام و فرقه‌های گمراه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مبحث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پاره‌ای از سفارشات و راهنمایی‌های امام عسکری علیه السّلام به شیعیان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مبحث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عسکری علیه السّلام و رعایت مسائل امنیتی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گرانسنگ امام عسکری علیه السّلام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رسالۀ منقبت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مکاتبات شخصیت‌ها با عسکریین علیهما السّلام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مجموعۀ سفارشات و توقیعات حضرت امام حسن عسکری علیه السّلام </w:t>
      </w:r>
      <w:r>
        <w:rPr>
          <w:rFonts w:eastAsia="IRNazanin" w:cs="IRNazanin"/>
          <w:color w:val="111111"/>
          <w:sz w:val="28"/>
          <w:szCs w:val="28"/>
          <w:lang w:bidi="fa-IR"/>
        </w:rPr>
        <w:t>267</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فعالیت فکری و علمی امام حسن عسکری علیه السّلام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میراث معارفی امام حسن عسکری علیه السّلام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از میراث کلامی حضرت امام حسن عسکری علیه السّلام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امام مهدی علیه السّلام در میراث امام حسن عسکری علیه السّلام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سیرۀ نبوی در میراث امام عسکری علیه السّلام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نمونه‌هایی از میراث فقهی امام حسن عسکری علیه السّلام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گوشه‌هایی از میراث حضرت امام حسن عسکری علیه السّلام در دعا </w:t>
      </w:r>
      <w:r>
        <w:rPr>
          <w:rFonts w:eastAsia="IRNazanin" w:cs="IRNazanin"/>
          <w:color w:val="111111"/>
          <w:sz w:val="28"/>
          <w:szCs w:val="28"/>
          <w:lang w:bidi="fa-IR"/>
        </w:rPr>
        <w:t>340</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قطب راوندی،الخرائج و الجرائح </w:t>
      </w:r>
      <w:r>
        <w:rPr>
          <w:rFonts w:eastAsia="IRNazanin" w:cs="IRNazanin"/>
          <w:b w:val="false"/>
          <w:bCs w:val="false"/>
          <w:i w:val="false"/>
          <w:iCs w:val="false"/>
          <w:color w:val="333333"/>
          <w:sz w:val="20"/>
          <w:szCs w:val="20"/>
        </w:rPr>
        <w:t>1109/3</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50/52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کلینی،اصول کافی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به همین قضیه را مختصرا ذکر نموده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کمال الدّین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،حلیة الأبرار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سفینة البحار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در بحار الانوار </w:t>
      </w:r>
      <w:r>
        <w:rPr>
          <w:rFonts w:eastAsia="IRNazanin" w:cs="IRNazanin"/>
          <w:b w:val="false"/>
          <w:bCs w:val="false"/>
          <w:i w:val="false"/>
          <w:iCs w:val="false"/>
          <w:color w:val="333333"/>
          <w:sz w:val="20"/>
          <w:szCs w:val="20"/>
        </w:rPr>
        <w:t>261/50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المهمّه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ضوء الشّمس تألیف ابو الهدی افندی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الاتّحاف بحبّ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حیاة الامام الحسن العسکری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8/508/1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ارشاد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،و به نقل از ارشاد کشف الغمّه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3/506/1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ارشاد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کشف الغمّه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10/508/1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ارشاد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الوری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ارشاد کشف الغمّه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14/509/1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ارشاد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الوری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ارشاد در کشف الغمّه </w:t>
      </w:r>
      <w:r>
        <w:rPr>
          <w:rFonts w:eastAsia="IRNazanin" w:cs="IRNazanin"/>
          <w:b w:val="false"/>
          <w:bCs w:val="false"/>
          <w:i w:val="false"/>
          <w:iCs w:val="false"/>
          <w:color w:val="333333"/>
          <w:sz w:val="20"/>
          <w:szCs w:val="20"/>
        </w:rPr>
        <w:t>203/3</w:t>
      </w:r>
      <w:r>
        <w:rPr>
          <w:rFonts w:ascii="IRNazanin" w:hAnsi="IRNazanin" w:eastAsia="IRNazanin"/>
          <w:b w:val="false"/>
          <w:b w:val="false"/>
          <w:bCs w:val="false"/>
          <w:i w:val="false"/>
          <w:i w:val="false"/>
          <w:iCs w:val="false"/>
          <w:color w:val="333333"/>
          <w:sz w:val="20"/>
          <w:sz w:val="20"/>
          <w:szCs w:val="20"/>
          <w:rtl w:val="true"/>
        </w:rPr>
        <w:t>،باید تذکّر دهیم که این شخص خود از عبّاسیان بوده است و شاید از کسانی بوده که مورد غضب بنی عبّاس واقع شده و به همین جهت بوده که آنان از نظر مالی به وی رسیدگی نمی‌کردند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8/508/1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عبارت اشاره به کلام خداوند متعال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جٰاعِلُکَ لِلنّٰاسِ إِمٰاماً قٰالَ وَ مِنْ ذُرِّیَّتِی قٰالَ لاٰ یَنٰالُ عَهْدِی الظّٰالِمِینَ من تو را پیشوای مردم قرار دادم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دودمانم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چطور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پیمان من به بیدادگران نمی‌رسد 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11/509/1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ارشاد </w:t>
      </w:r>
      <w:r>
        <w:rPr>
          <w:rFonts w:eastAsia="IRNazanin" w:cs="IRNazanin"/>
          <w:b w:val="false"/>
          <w:bCs w:val="false"/>
          <w:i w:val="false"/>
          <w:iCs w:val="false"/>
          <w:color w:val="333333"/>
          <w:sz w:val="20"/>
          <w:szCs w:val="20"/>
        </w:rPr>
        <w:t>330/2</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ارشاد کشف الغمّه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13/509/1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ارشاد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الوری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ارشاد کشف الغمّه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نسخه‌های دیگر،ابن تریخه نیز آمده است،اما در مصدر روایت بریحه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طریحی نیز در مجمع البحرین آن اسم را بریمه ذکر کرده و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عبد اللّه بن محمّد بن داود هاشمی عبّاسی ناصبی از ندیمان متوکّل بوده و دو نفر از حسنیان او را چند روز قبل از کشته شدن معتزّ در کوفه به قتل رسانده‌اند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مطلب در تاریخ طبری </w:t>
      </w:r>
      <w:r>
        <w:rPr>
          <w:rFonts w:eastAsia="IRNazanin" w:cs="IRNazanin"/>
          <w:b w:val="false"/>
          <w:bCs w:val="false"/>
          <w:i w:val="false"/>
          <w:iCs w:val="false"/>
          <w:color w:val="333333"/>
          <w:sz w:val="20"/>
          <w:szCs w:val="20"/>
        </w:rPr>
        <w:t>388/9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در تاریخ کامل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حاشیۀ ارشاد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بریحه و ابن اترجّه نیز آمده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2/506/1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ارشاد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کشف الغمّه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507/1</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فی تاریخ الملوک و الامم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طلحۀ شافعی در مطالب السّؤول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حیاة الامام العسکری دراسة تحلیلیة تاریخیة علمیة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235/50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307/1</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الشّیعه و الرّجعه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جواد طبسی،حیاة الامام العسکری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،سه لقب آخری یعنی الفقیه،الرّجل و العالم لقب‌هایی هستند که به دلیل ورودشان در سند روایات و ملاحظۀ آن‌ها در شرایط نقل و روایت در کتب رجالی وارد شده‌اند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1/503/1</w:t>
      </w:r>
      <w:r>
        <w:rPr>
          <w:rFonts w:ascii="IRNazanin" w:hAnsi="IRNazanin" w:eastAsia="IRNazanin"/>
          <w:b w:val="false"/>
          <w:b w:val="false"/>
          <w:bCs w:val="false"/>
          <w:i w:val="false"/>
          <w:i w:val="false"/>
          <w:iCs w:val="false"/>
          <w:color w:val="333333"/>
          <w:sz w:val="20"/>
          <w:sz w:val="20"/>
          <w:szCs w:val="20"/>
          <w:rtl w:val="true"/>
        </w:rPr>
        <w:t xml:space="preserve">،و به نقل از آن ارشاد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سندی دیگر،و به نقل از شیخ کلینی یا شیخ مفید اعلام الوری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،و به نقل از ارشاد کشف الغمّه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xml:space="preserve">،و به نقل از کمال الدّین و ارشاد و اعلام الوری بحار الانوار </w:t>
      </w:r>
      <w:r>
        <w:rPr>
          <w:rFonts w:eastAsia="IRNazanin" w:cs="IRNazanin"/>
          <w:b w:val="false"/>
          <w:bCs w:val="false"/>
          <w:i w:val="false"/>
          <w:iCs w:val="false"/>
          <w:color w:val="333333"/>
          <w:sz w:val="20"/>
          <w:szCs w:val="20"/>
        </w:rPr>
        <w:t>326/50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328/50</w:t>
      </w:r>
      <w:r>
        <w:rPr>
          <w:rFonts w:ascii="IRNazanin" w:hAnsi="IRNazanin" w:eastAsia="IRNazanin"/>
          <w:b w:val="false"/>
          <w:b w:val="false"/>
          <w:bCs w:val="false"/>
          <w:i w:val="false"/>
          <w:i w:val="false"/>
          <w:iCs w:val="false"/>
          <w:color w:val="333333"/>
          <w:sz w:val="20"/>
          <w:sz w:val="20"/>
          <w:szCs w:val="20"/>
          <w:rtl w:val="true"/>
        </w:rPr>
        <w:t>،اخبار الدول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الامام الحسن العسکری دراسة و تحلیل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،به نقل از الاتّحاف بحبّ الاشراف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11/327/1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 از آن 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 از ارشاد کشف الغمّه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 از بعضی از کتب اعیان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به نقل از آن در حیاة الامام الحسن العسکری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حیاة الامام الحسن العسکری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 از آن 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236/50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کافی،کتاب الحجّه،باب الاشاره و النّص علی ابی محمّد علیه السّلام،حدیث شمارۀ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519/7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حیاة الامام الحسن العسکری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جوهرة الکلام فی مدح السّادة الاعلام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36/451/1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بحار الانوار </w:t>
      </w:r>
      <w:r>
        <w:rPr>
          <w:rFonts w:eastAsia="IRNazanin" w:cs="IRNazanin"/>
          <w:b w:val="false"/>
          <w:bCs w:val="false"/>
          <w:i w:val="false"/>
          <w:iCs w:val="false"/>
          <w:color w:val="333333"/>
          <w:sz w:val="20"/>
          <w:szCs w:val="20"/>
        </w:rPr>
        <w:t>274/50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رویدادهای سال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سال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ابن الوردی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الغیبة الصغری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دانشمندان علم سیره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الصّغری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باتوا علی قلل الأجبال تحرسهم غلب الرجال فما أغنتهم القلل و استنزلوا من بعد عز من معاقلهم فاودعوا حفرا یا بئس ما نزلوا ناداهم صارخ من بعد ما قبروا أین الأسرة و التیجان و الحلل أین الوجوه التی کانت منعمة من دونها تضرب الأستار و الکلل فأفصح القبر عنهم حین ساءلهم تلک الوجوه علیها الدود یقتتل قد طالما أکلوا یوما و ما شربوا فأصبحوا بعد طول الأکل قد اکلوا و طالما عمّروا دورا لتحصنهم ففارقوا الدور و الأهلین و انتقلوا و طالما کنزوا الأموال و ادّخروا فخلّفوها علی الأعداء و ارتحلوا أضحت منازلهم قفرا معطّلة و ساکنوها الی الأجداث قد رحلوا</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مبرّد،شاید نقل ابن خلّکان در وفیات الاعیان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به نقل از مبرّد باشد،و به نقل از مسعودی سبط در تذکرة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3/396/1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به نقل از آن کشف الغمّه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زبان عربی کلمۀ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دال به یک معنی،کنایه از شخصی است که برای مجازات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اعدام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محل اجرای حکم آورده می‌شود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6/501/1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ارشاد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xml:space="preserve">،و اعلام الوری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 از ارشاد</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للخلیفة یا ابن عم محمد أشکل وزیرک انه رکال أشکله عن رکل الرجال فان ترد مالا فعند وزیرک الأموال</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8/502/1</w:t>
      </w:r>
      <w:r>
        <w:rPr>
          <w:rFonts w:ascii="IRNazanin" w:hAnsi="IRNazanin" w:eastAsia="IRNazanin"/>
          <w:b w:val="false"/>
          <w:b w:val="false"/>
          <w:bCs w:val="false"/>
          <w:i w:val="false"/>
          <w:i w:val="false"/>
          <w:iCs w:val="false"/>
          <w:color w:val="333333"/>
          <w:sz w:val="20"/>
          <w:sz w:val="20"/>
          <w:szCs w:val="20"/>
          <w:rtl w:val="true"/>
        </w:rPr>
        <w:t xml:space="preserve">،و در چاپ دیگر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ارشاد </w:t>
      </w:r>
      <w:r>
        <w:rPr>
          <w:rFonts w:eastAsia="IRNazanin" w:cs="IRNazanin"/>
          <w:b w:val="false"/>
          <w:bCs w:val="false"/>
          <w:i w:val="false"/>
          <w:iCs w:val="false"/>
          <w:color w:val="333333"/>
          <w:sz w:val="20"/>
          <w:szCs w:val="20"/>
        </w:rPr>
        <w:t>307/2</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،و به نقل از ارشاد کشف الغمّه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5/500/1</w:t>
      </w:r>
      <w:r>
        <w:rPr>
          <w:rFonts w:ascii="IRNazanin" w:hAnsi="IRNazanin" w:eastAsia="IRNazanin"/>
          <w:b w:val="false"/>
          <w:b w:val="false"/>
          <w:bCs w:val="false"/>
          <w:i w:val="false"/>
          <w:i w:val="false"/>
          <w:iCs w:val="false"/>
          <w:color w:val="333333"/>
          <w:sz w:val="20"/>
          <w:sz w:val="20"/>
          <w:szCs w:val="20"/>
          <w:rtl w:val="true"/>
        </w:rPr>
        <w:t xml:space="preserve">،به نقل از آن،ارشاد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،به نقل از ارشاد،کشف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555/285</w:t>
      </w:r>
      <w:r>
        <w:rPr>
          <w:rFonts w:ascii="IRNazanin" w:hAnsi="IRNazanin" w:eastAsia="IRNazanin"/>
          <w:b w:val="false"/>
          <w:b w:val="false"/>
          <w:bCs w:val="false"/>
          <w:i w:val="false"/>
          <w:i w:val="false"/>
          <w:iCs w:val="false"/>
          <w:color w:val="333333"/>
          <w:sz w:val="20"/>
          <w:sz w:val="20"/>
          <w:szCs w:val="20"/>
          <w:rtl w:val="true"/>
        </w:rPr>
        <w:t xml:space="preserve">،به نقل از آن مناقب آل ابی طالب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994/516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996/518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تاریخ الکوفه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،منهاج التحرّک عند الامام الهادی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دلائل الامامه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طوسی،غیبت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بحار الانوار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 الهادی من المهد الی اللّحد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حیاة الامام الحسن العسکری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المجدی فی النّسب نسخۀ خطی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 الهادی من المهد الی اللّحد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حیاة الامام الحسن العسکری دراسة و تحلیل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کافی کتاب الحجّه،باب النّص علی ابی محمّد علیه السّلام،حدیث شمارۀ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295/1</w:t>
      </w:r>
      <w:r>
        <w:rPr>
          <w:rFonts w:ascii="IRNazanin" w:hAnsi="IRNazanin" w:eastAsia="IRNazanin"/>
          <w:b w:val="false"/>
          <w:b w:val="false"/>
          <w:bCs w:val="false"/>
          <w:i w:val="false"/>
          <w:i w:val="false"/>
          <w:iCs w:val="false"/>
          <w:color w:val="333333"/>
          <w:sz w:val="20"/>
          <w:sz w:val="20"/>
          <w:szCs w:val="20"/>
          <w:rtl w:val="true"/>
        </w:rPr>
        <w:t>،البته مراد آن بزرگوار عمل به مضمون آیۀ فوق می‌باشد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التّحرک عند الامام الهادی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الهادی من المهد الی اللّحد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الحسن العسکری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2/252/1</w:t>
      </w:r>
      <w:r>
        <w:rPr>
          <w:rFonts w:ascii="IRNazanin" w:hAnsi="IRNazanin" w:eastAsia="IRNazanin"/>
          <w:b w:val="false"/>
          <w:b w:val="false"/>
          <w:bCs w:val="false"/>
          <w:i w:val="false"/>
          <w:i w:val="false"/>
          <w:iCs w:val="false"/>
          <w:color w:val="333333"/>
          <w:sz w:val="20"/>
          <w:sz w:val="20"/>
          <w:szCs w:val="20"/>
          <w:rtl w:val="true"/>
        </w:rPr>
        <w:t xml:space="preserve">،و همین روایت را در عیون </w:t>
      </w:r>
      <w:r>
        <w:rPr>
          <w:rFonts w:eastAsia="IRNazanin" w:cs="IRNazanin"/>
          <w:b w:val="false"/>
          <w:bCs w:val="false"/>
          <w:i w:val="false"/>
          <w:iCs w:val="false"/>
          <w:color w:val="333333"/>
          <w:sz w:val="20"/>
          <w:szCs w:val="20"/>
        </w:rPr>
        <w:t>27/58/1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کرده است و به نقل از آن دو عوالم </w:t>
      </w:r>
      <w:r>
        <w:rPr>
          <w:rFonts w:eastAsia="IRNazanin" w:cs="IRNazanin"/>
          <w:b w:val="false"/>
          <w:bCs w:val="false"/>
          <w:i w:val="false"/>
          <w:iCs w:val="false"/>
          <w:color w:val="333333"/>
          <w:sz w:val="20"/>
          <w:szCs w:val="20"/>
        </w:rPr>
        <w:t>44/15</w:t>
      </w:r>
      <w:r>
        <w:rPr>
          <w:rFonts w:ascii="IRNazanin" w:hAnsi="IRNazanin" w:eastAsia="IRNazanin"/>
          <w:b w:val="false"/>
          <w:b w:val="false"/>
          <w:bCs w:val="false"/>
          <w:i w:val="false"/>
          <w:i w:val="false"/>
          <w:iCs w:val="false"/>
          <w:color w:val="333333"/>
          <w:sz w:val="20"/>
          <w:sz w:val="20"/>
          <w:szCs w:val="20"/>
          <w:rtl w:val="true"/>
        </w:rPr>
        <w:t xml:space="preserve">،قسم سوّم،بحار الانوار </w:t>
      </w:r>
      <w:r>
        <w:rPr>
          <w:rFonts w:eastAsia="IRNazanin" w:cs="IRNazanin"/>
          <w:b w:val="false"/>
          <w:bCs w:val="false"/>
          <w:i w:val="false"/>
          <w:iCs w:val="false"/>
          <w:color w:val="333333"/>
          <w:sz w:val="20"/>
          <w:szCs w:val="20"/>
        </w:rPr>
        <w:t>245/36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خوارزمی،مقتل الحسین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رازی،علی بن محمّد بن علی خزّاز،کفایة الاثر فی النّص علی الائمّة الاثنی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،البته این آیۀ شریف به همین صورت در متن کتاب مذکور آمده است که باید 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باشد اما در اصل این آیه به جای کلمۀ لیطفئوا،أن یطفئوا آمده است و لیطفئوا،در 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صف موجود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کفایة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351/36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کفایة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348/36</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599/1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 النبی جبینه فله بریق فی الخدود أبواه من أعلی قریش وجده خیر الجدود</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651/1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أضحکنی الدهر و أبکانی و الدهر ذو صرف و ألوان لتسعة فی الطف قد غودروا صاروا جمیعا رهن أکفان</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متی یقوم الحق فیکم متی یقوم مهدیکم الثانی</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390/36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587/603/2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خروج إمام لا محالة خارج یقوم علی اسم اللّه و البرکات یمیز فینا کل حق و باطل و یجزی علی النعماء و النقمات</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ظاهرا این آیه باید آیۀ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 باشد که کلمات ابتدایی آن،چنین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کٰانَ اللّٰهُ لِیُضِلَّ قَوْماً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این‌روایت به واسطۀ صنعت ادبی تضمین به این شکل درآمده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الصّراط السّوی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دلائل الامامه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روایت طبری </w:t>
      </w:r>
      <w:r>
        <w:rPr>
          <w:rFonts w:eastAsia="IRNazanin" w:cs="IRNazanin"/>
          <w:b w:val="false"/>
          <w:bCs w:val="false"/>
          <w:i w:val="false"/>
          <w:iCs w:val="false"/>
          <w:color w:val="333333"/>
          <w:sz w:val="20"/>
          <w:szCs w:val="20"/>
        </w:rPr>
        <w:t>519/7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محمد پسر متوکل بر آن حضرت نماز گزارد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اثبات الوصیه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مقصوره به معنی اطاقک‌های شخصی است که در داخل مساجد بنا می‌شود و خلیل فراهیدی در کتاب العین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 معنی محل ایستادن امام جماعت دانسته و روشن است که باید چیزی غیر از محراب‌هایی باشد که در داخل دیوار ساخته می‌شود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البحرین،لسان العرب، کتاب العین صحاح اللغة،</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الخرائج و الجرائح </w:t>
      </w:r>
      <w:r>
        <w:rPr>
          <w:rFonts w:eastAsia="IRNazanin" w:cs="IRNazanin"/>
          <w:b w:val="false"/>
          <w:bCs w:val="false"/>
          <w:i w:val="false"/>
          <w:iCs w:val="false"/>
          <w:color w:val="333333"/>
          <w:sz w:val="20"/>
          <w:szCs w:val="20"/>
        </w:rPr>
        <w:t>18/439/1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الخرائج و الجرائح </w:t>
      </w:r>
      <w:r>
        <w:rPr>
          <w:rFonts w:eastAsia="IRNazanin" w:cs="IRNazanin"/>
          <w:b w:val="false"/>
          <w:bCs w:val="false"/>
          <w:i w:val="false"/>
          <w:iCs w:val="false"/>
          <w:color w:val="333333"/>
          <w:sz w:val="20"/>
          <w:szCs w:val="20"/>
        </w:rPr>
        <w:t>19/439/1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الامام الحسن العسکری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الخرائج و الجرائح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الامام الحسن العسکری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الخرائج و الجرائح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الکامل فی التّاریخ و مروج الذّهب،حوادث بین سال‌های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خداوند متعال در 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حجرات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الْمُؤْمِنُونَ إِخْوَةٌ؛ در حقیقت مؤمنان باهم برادرند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پیامبر اکرم صلّی اللّه علیه و اله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سواسیة کأسنان المشط؛مردم همچون دندانه‌های شانه مساوی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مبسوط سرخسی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اختلاف</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اثیر،تاریخ کامل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،حوادث سال‌های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دکتر حسن ابراهیم حسن،تاریخ الاسلام السّیاسی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ظاهرا مراد از مغاربه اهالی مغرب مراکش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فراغنه اهالی فرغانه باشد فرغانه منطقه‌ای است که امروزه در حدود آسیای میانه و قسمتی از افغانستان واقع می‌گردد و طبق آنچه یاقوت حموی در 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در پنجاه فرسنگی سمرقند بوده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الاسلام السّیاسی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الاسلام السّیاسی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طبری،جلد هفتم،رویدادهای سال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الحضارة الاسلامیة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تاریخ الاسلام السّیاسی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الاسلام السّیاسی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الاسلام السّیاسی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الاسلام السّیاسی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مسکویه،تجارب الامم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تصرّف،همچنین معتزلی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هندسه کلمه‌ای است که اصل آن فارسی است و کلمۀ اندازه می‌باشد و مهندس به‌معنای شخص اندازه‌گیری کننده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الائمّة الاثنی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الائمّة الاثنی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طباطبا،الفخری فی الآداب السّلطانیه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الفخری فی الآداب السّلطانیه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36/451/1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دلائل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سیوطی،تاریخ الخلفا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الخلفا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طبری،جلد سوّم،رویدادهای سال‌های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که دوران خلافت عمر بن عبد العزیز</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اهالی أشروسنه گفته می‌شود که منطقه‌ای در ماوراء النهر در بیست و شش فرسنگی شرق سمرقند بوده است،معجم البلدان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سیوطی،تاریخ الخلفا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505/2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16/510/1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ارشاد </w:t>
      </w:r>
      <w:r>
        <w:rPr>
          <w:rFonts w:eastAsia="IRNazanin" w:cs="IRNazanin"/>
          <w:b w:val="false"/>
          <w:bCs w:val="false"/>
          <w:i w:val="false"/>
          <w:iCs w:val="false"/>
          <w:color w:val="333333"/>
          <w:sz w:val="20"/>
          <w:szCs w:val="20"/>
        </w:rPr>
        <w:t>331/2</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ارشاد کشف الغمّه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18/511/1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ارشاد </w:t>
      </w:r>
      <w:r>
        <w:rPr>
          <w:rFonts w:eastAsia="IRNazanin" w:cs="IRNazanin"/>
          <w:b w:val="false"/>
          <w:bCs w:val="false"/>
          <w:i w:val="false"/>
          <w:iCs w:val="false"/>
          <w:color w:val="333333"/>
          <w:sz w:val="20"/>
          <w:szCs w:val="20"/>
        </w:rPr>
        <w:t>334/2</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ارشاد کشف الغمّه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سیوطی،تاریخ الخلفا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سبائک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ألیس من العجائب أن مثلی یری ما قلّ ممتنعا علیه و تؤکل باسمه الدنیا جمیعا و ما من ذاک شیء فی یدیه إلیه تحمل الأموال طرّا و یمنع بعض ما یجبی إلیه</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الکامل فی التّاریخ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الدّلائل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المهمّه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336/2</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حجر هیثمی،الصّواعق المحرقه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خلّکان در وفیات الاعیان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336/2</w:t>
      </w:r>
      <w:r>
        <w:rPr>
          <w:rFonts w:ascii="IRNazanin" w:hAnsi="IRNazanin" w:eastAsia="IRNazanin"/>
          <w:b w:val="false"/>
          <w:b w:val="false"/>
          <w:bCs w:val="false"/>
          <w:i w:val="false"/>
          <w:i w:val="false"/>
          <w:iCs w:val="false"/>
          <w:color w:val="333333"/>
          <w:sz w:val="20"/>
          <w:sz w:val="20"/>
          <w:szCs w:val="20"/>
          <w:rtl w:val="true"/>
        </w:rPr>
        <w:t xml:space="preserve">،عبد الرّحمان بن علی جوزی،المنتظم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طبری،جلد هفتم،حوادث سال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و به نقل از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اثیر،تاریخ کامل</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المهمّه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المهمّه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بحار الانوار </w:t>
      </w:r>
      <w:r>
        <w:rPr>
          <w:rFonts w:eastAsia="IRNazanin" w:cs="IRNazanin"/>
          <w:b w:val="false"/>
          <w:bCs w:val="false"/>
          <w:i w:val="false"/>
          <w:iCs w:val="false"/>
          <w:color w:val="333333"/>
          <w:sz w:val="20"/>
          <w:szCs w:val="20"/>
        </w:rPr>
        <w:t>328/50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الموالید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شهر آشوب،مناقب </w:t>
      </w:r>
      <w:r>
        <w:rPr>
          <w:rFonts w:eastAsia="IRNazanin" w:cs="IRNazanin"/>
          <w:b w:val="false"/>
          <w:bCs w:val="false"/>
          <w:i w:val="false"/>
          <w:iCs w:val="false"/>
          <w:color w:val="333333"/>
          <w:sz w:val="20"/>
          <w:szCs w:val="20"/>
        </w:rPr>
        <w:t>455/4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519/7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مسعودی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اکثریت شیعه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احادیث خلافت،امارت و امامت در صحاح و مسانید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کفایة الاثر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کفایة الاثر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 به نقل از اربعین خاتون‌آبادی کشف الحقّ</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457/4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ابو القاسم کوفی،کتاب التبدیل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طریحی،مجمع البحرین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،در نسخۀ دیگری نام راوی به جای شائی شیبانی آمده است،در مناقب آل ابی طالب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نام راوی شیبانی آمده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حدیقة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سیّد مرتضی رازی قرن پنجم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کتاب‌هایش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بیان الادیان، تبصرة العوام و الفصول التامّه فی هدایة العامه به نقل از شیخ مفید با سند،الانوار النّعمانیه </w:t>
      </w:r>
      <w:r>
        <w:rPr>
          <w:rFonts w:eastAsia="IRNazanin" w:cs="IRNazanin"/>
          <w:b w:val="false"/>
          <w:bCs w:val="false"/>
          <w:i w:val="false"/>
          <w:iCs w:val="false"/>
          <w:color w:val="333333"/>
          <w:sz w:val="20"/>
          <w:szCs w:val="20"/>
        </w:rPr>
        <w:t>293/2</w:t>
      </w:r>
      <w:r>
        <w:rPr>
          <w:rFonts w:ascii="IRNazanin" w:hAnsi="IRNazanin" w:eastAsia="IRNazanin"/>
          <w:b w:val="false"/>
          <w:b w:val="false"/>
          <w:bCs w:val="false"/>
          <w:i w:val="false"/>
          <w:i w:val="false"/>
          <w:iCs w:val="false"/>
          <w:color w:val="333333"/>
          <w:sz w:val="20"/>
          <w:sz w:val="20"/>
          <w:szCs w:val="20"/>
          <w:rtl w:val="true"/>
        </w:rPr>
        <w:t>، ذرائع البیان فی عوارض اللّسان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281/50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معجم احادیث الامام المهدی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معجم احادیث الامام المهدی علیه السّلام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569/3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کان ذا عضد یدرک ظلامته إن الذلیل الذی لیست له عضد</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570/3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572/3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اثبات الوصیه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700/3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تفصیل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حیاة الامام العسکری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دکتر عبد الهادی فضلی،تاریخ التّشریع الاسلامی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محمّد جواد طبسی،حیاة الامام العسکری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،این جلد از صفحۀ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مشتمل بر زندگانی امام جواد علیه السّلام از صفحۀ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هادی علیه السّلام و از صفحۀ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زندگانی حضرت امام حسن عسکری علیه السّلام می‌باشد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جواد طبسی،حیاة الامام العسکری علیه السّلام،فصل دهم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الهادی فضلی،تاریخ التّشریع الاسلامی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الهادی فضلی،تاریخ التّشریع الاسلامی </w:t>
      </w:r>
      <w:r>
        <w:rPr>
          <w:rFonts w:eastAsia="IRNazanin" w:cs="IRNazanin"/>
          <w:b w:val="false"/>
          <w:bCs w:val="false"/>
          <w:i w:val="false"/>
          <w:iCs w:val="false"/>
          <w:color w:val="333333"/>
          <w:sz w:val="20"/>
          <w:szCs w:val="20"/>
        </w:rPr>
        <w:t>211/202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محمّد سمری،ر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کشف الغمّه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5/412/7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10/54/1</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514/218/6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845/301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صدر،الغیبة الصّغری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الصّغری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الامام العسکری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،و به نقل از آن احتجاج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رجال کشّی </w:t>
      </w:r>
      <w:r>
        <w:rPr>
          <w:rFonts w:eastAsia="IRNazanin" w:cs="IRNazanin"/>
          <w:b w:val="false"/>
          <w:bCs w:val="false"/>
          <w:i w:val="false"/>
          <w:iCs w:val="false"/>
          <w:color w:val="333333"/>
          <w:sz w:val="20"/>
          <w:szCs w:val="20"/>
        </w:rPr>
        <w:t>888/467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946/493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بحار الانوار </w:t>
      </w:r>
      <w:r>
        <w:rPr>
          <w:rFonts w:eastAsia="IRNazanin" w:cs="IRNazanin"/>
          <w:b w:val="false"/>
          <w:bCs w:val="false"/>
          <w:i w:val="false"/>
          <w:iCs w:val="false"/>
          <w:color w:val="333333"/>
          <w:sz w:val="20"/>
          <w:szCs w:val="20"/>
        </w:rPr>
        <w:t>251/48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سفینة البحار </w:t>
      </w:r>
      <w:r>
        <w:rPr>
          <w:rFonts w:eastAsia="IRNazanin" w:cs="IRNazanin"/>
          <w:b w:val="false"/>
          <w:bCs w:val="false"/>
          <w:i w:val="false"/>
          <w:iCs w:val="false"/>
          <w:color w:val="333333"/>
          <w:sz w:val="20"/>
          <w:szCs w:val="20"/>
        </w:rPr>
        <w:t>581/3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صورت خلاصه در رجال 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1120/598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آن‌ها ازدواج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نیامده است،و در حدیث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آمده است وی سپس توبه کرده و مال را برای امام رضا علیه السّلام فرستاد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همچنین در حدیث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کتاب آمده است وی پس از آن ساکن کوفه سپس ساکن حیره شد و در آنجا از دنیا رفت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اصطلاح کنایه از این است که خباثت این گروه به هرکس با آنان ارتباط پیدا کند سرایت می‌کند مانند نجاست سگ که در روز بارانی امکان سرایتش بیشتر می‌شود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875/460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879/461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 از آن بحار الانوار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معجم الفرق الاسلامیه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273/50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281/50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296/50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اثبات الوصیّه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20/439/1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بحار الانوار </w:t>
      </w:r>
      <w:r>
        <w:rPr>
          <w:rFonts w:eastAsia="IRNazanin" w:cs="IRNazanin"/>
          <w:b w:val="false"/>
          <w:bCs w:val="false"/>
          <w:i w:val="false"/>
          <w:iCs w:val="false"/>
          <w:color w:val="333333"/>
          <w:sz w:val="20"/>
          <w:szCs w:val="20"/>
        </w:rPr>
        <w:t>269/50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شعب الایمان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 از آن،قمی،الانوار البهیه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32/447/1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کشف الغمّه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راوندی،الخرائج و الجرائح </w:t>
      </w:r>
      <w:r>
        <w:rPr>
          <w:rFonts w:eastAsia="IRNazanin" w:cs="IRNazanin"/>
          <w:b w:val="false"/>
          <w:bCs w:val="false"/>
          <w:i w:val="false"/>
          <w:iCs w:val="false"/>
          <w:color w:val="333333"/>
          <w:sz w:val="20"/>
          <w:szCs w:val="20"/>
        </w:rPr>
        <w:t>20/439/1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آن،بحار الانوار </w:t>
      </w:r>
      <w:r>
        <w:rPr>
          <w:rFonts w:eastAsia="IRNazanin" w:cs="IRNazanin"/>
          <w:b w:val="false"/>
          <w:bCs w:val="false"/>
          <w:i w:val="false"/>
          <w:iCs w:val="false"/>
          <w:color w:val="333333"/>
          <w:sz w:val="20"/>
          <w:szCs w:val="20"/>
        </w:rPr>
        <w:t>269/50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460/4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الهادی فضلی،تاریخ التّشریع الاسلامی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باقر شریف قرشی،حیاة الامام الحسن العسکری دراسة و تحلیل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حیاة الامام الحسن العسکری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،مسند الامام الحسن العسکری</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مقدّمۀ این ابی الحدید بر شرح نهج البلاغه،مطالب مربوط به امام علی علیه السّلام و علوم قرآن کریم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جرجانی،الثّاقب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دلائل حمیری</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دلائل حمیری</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دلائل حمیری</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مناقب آل ابی طالب </w:t>
      </w:r>
      <w:r>
        <w:rPr>
          <w:rFonts w:eastAsia="IRNazanin" w:cs="IRNazanin"/>
          <w:b w:val="false"/>
          <w:bCs w:val="false"/>
          <w:i w:val="false"/>
          <w:iCs w:val="false"/>
          <w:color w:val="333333"/>
          <w:sz w:val="20"/>
          <w:szCs w:val="20"/>
        </w:rPr>
        <w:t>457/4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التّشریع الاسلامی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التّشریع الاسلامی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مناقب آل ابی طالب </w:t>
      </w:r>
      <w:r>
        <w:rPr>
          <w:rFonts w:eastAsia="IRNazanin" w:cs="IRNazanin"/>
          <w:b w:val="false"/>
          <w:bCs w:val="false"/>
          <w:i w:val="false"/>
          <w:iCs w:val="false"/>
          <w:color w:val="333333"/>
          <w:sz w:val="20"/>
          <w:szCs w:val="20"/>
        </w:rPr>
        <w:t>457/4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الامام الحسن العسکری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،به نقل از کافی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319/50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دو عبارتی که در قلاب قرار گرفته است از جلد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این نامه را از تحف العقول نقل کرده گرفته شده است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باقر شریف القرشی،حیاة الامام الحسن العسکری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آبه آنچنان‌که یاقوت در معجم ذکر نموده است شهر کوچکی در نزدیکی‌های ساوه است که در میان عامه به آوه هم مشهور شده است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باقر شریف القرشی،حیاة الامام الحسن العسکری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1089/580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1089/580</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232/10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النظیم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حیاة الامام الحسن العسکری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حیاة الامام الحسن العسکری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الدّرّ النظیم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باقر شریف قرشی،حیاة الامام الحسن العسکری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منسوب به امام عسکری و احتجاج</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378/75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روایاتی که از حضرت امام حسن عسکری علیه السّلام در رابطه با حضرت امام مهدی علیه السّلام نقل شده است به حدود چهل روایت می‌رسد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احادیث الامام المهدی علیه السّلام جلد چهارم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 پیشنهاد آمدن سنگ از آسمان بر سر او است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الامام الحسن العسکری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منسوب به آن حضرت علیه السّلام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الامام الحسن العسکری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استبصار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،استبصار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استبصار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استبصار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،استبصار </w:t>
      </w:r>
      <w:r>
        <w:rPr>
          <w:rFonts w:eastAsia="IRNazanin" w:cs="IRNazanin"/>
          <w:b w:val="false"/>
          <w:bCs w:val="false"/>
          <w:i w:val="false"/>
          <w:iCs w:val="false"/>
          <w:color w:val="333333"/>
          <w:sz w:val="20"/>
          <w:szCs w:val="20"/>
        </w:rPr>
        <w:t>463/1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،استبصار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این‌روایت را در کافی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تفاوت نقل کرده است،من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،ابواب العشره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409/1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2/310/4</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447/5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306/3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328/3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 چهارم با اندکی تفاوت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،استبصار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3/394/7</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155/4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استبصار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 و در آن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مردی مرده و وصیّت نموده است،من لا یحضره الفقیه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،استبصار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در کافی </w:t>
      </w:r>
      <w:r>
        <w:rPr>
          <w:rFonts w:eastAsia="IRNazanin" w:cs="IRNazanin"/>
          <w:b w:val="false"/>
          <w:bCs w:val="false"/>
          <w:i w:val="false"/>
          <w:iCs w:val="false"/>
          <w:color w:val="333333"/>
          <w:sz w:val="20"/>
          <w:szCs w:val="20"/>
        </w:rPr>
        <w:t>34/37/7</w:t>
      </w:r>
      <w:r>
        <w:rPr>
          <w:rFonts w:ascii="IRNazanin" w:hAnsi="IRNazanin" w:eastAsia="IRNazanin"/>
          <w:b w:val="false"/>
          <w:b w:val="false"/>
          <w:bCs w:val="false"/>
          <w:i w:val="false"/>
          <w:i w:val="false"/>
          <w:iCs w:val="false"/>
          <w:color w:val="333333"/>
          <w:sz w:val="20"/>
          <w:sz w:val="20"/>
          <w:szCs w:val="20"/>
          <w:rtl w:val="true"/>
        </w:rPr>
        <w:t xml:space="preserve">،صدوق نیز در فقیه این‌روایت را ذکر نموده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اختصار و در آن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حضرت علیه السّلام مرقوم داشتند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الوقوف تکون بحسب ما یوقفها أهلها إن شاء اللّه،که در آن کلمۀ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نیز آمده است،استبصار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2/85/7</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،کلینی هم در فروع </w:t>
      </w:r>
      <w:r>
        <w:rPr>
          <w:rFonts w:eastAsia="IRNazanin" w:cs="IRNazanin"/>
          <w:b w:val="false"/>
          <w:bCs w:val="false"/>
          <w:i w:val="false"/>
          <w:iCs w:val="false"/>
          <w:color w:val="333333"/>
          <w:sz w:val="20"/>
          <w:szCs w:val="20"/>
        </w:rPr>
        <w:t>5/293/5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این‌روایت را از محمّد بن یحیی از محمّد بن حسین روایت کرده که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حضرت امام عسکری علیه السّلام نامه‌ای نوشتم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88/58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فروع </w:t>
      </w:r>
      <w:r>
        <w:rPr>
          <w:rFonts w:eastAsia="IRNazanin" w:cs="IRNazanin"/>
          <w:b w:val="false"/>
          <w:bCs w:val="false"/>
          <w:i w:val="false"/>
          <w:iCs w:val="false"/>
          <w:color w:val="333333"/>
          <w:sz w:val="20"/>
          <w:szCs w:val="20"/>
        </w:rPr>
        <w:t>9/139/5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24/90/7</w:t>
      </w:r>
      <w:r>
        <w:rPr>
          <w:rFonts w:ascii="IRNazanin" w:hAnsi="IRNazanin" w:eastAsia="IRNazanin"/>
          <w:b w:val="false"/>
          <w:b w:val="false"/>
          <w:bCs w:val="false"/>
          <w:i w:val="false"/>
          <w:i w:val="false"/>
          <w:iCs w:val="false"/>
          <w:color w:val="333333"/>
          <w:sz w:val="20"/>
          <w:sz w:val="20"/>
          <w:szCs w:val="20"/>
          <w:rtl w:val="true"/>
        </w:rPr>
        <w:t>،در توضیح این جواب می‌توان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جواب استفاده می‌شود که فروشندۀ زمین بافروش آن،از نظر ملکیت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همۀ فرض‌های سؤال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حقی در زمین ندارد و تنها مالک درخت بوده به آن مقدار که برای دست‌یابی او به درختش لازم است می‌تواند در زمین تصرف کند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84/138/7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9/239/5</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،با تفاوت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14/76</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17/149</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 عربی روایت پس از ذکر نام عبد اللّه بن محمد عابد کلمۀ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بالدالیة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آمده که در آن دو احتمال می‌رود یکی این‌که املای عابد با دال است که در عدة الداعی و بعضی نسخ دیگر کلمۀ لفظا را نیز بعد از بالدالیه آورده‌اند و دیگر این‌که سؤال و جواب او با امام در مکانی به نام دالیه صورت گرفته باشد که سید بن طاووس رضی اللّه عنه در جمال الاسبوع این احتمال را داده است،و دالیه جایی در نزدیکی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تکریت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عراق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image" Target="media/image2.jpeg"/><Relationship Id="rId367" Type="http://schemas.openxmlformats.org/officeDocument/2006/relationships/image" Target="media/image2.jpeg"/><Relationship Id="rId368" Type="http://schemas.openxmlformats.org/officeDocument/2006/relationships/footer" Target="footer361.xml"/><Relationship Id="rId369" Type="http://schemas.openxmlformats.org/officeDocument/2006/relationships/footnotes" Target="footnotes.xml"/><Relationship Id="rId370" Type="http://schemas.openxmlformats.org/officeDocument/2006/relationships/numbering" Target="numbering.xml"/><Relationship Id="rId371" Type="http://schemas.openxmlformats.org/officeDocument/2006/relationships/fontTable" Target="fontTable.xml"/><Relationship Id="rId372" Type="http://schemas.openxmlformats.org/officeDocument/2006/relationships/settings" Target="settings.xml"/><Relationship Id="rId3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367</Pages>
  <Words>84261</Words>
  <Characters>334740</Characters>
  <CharactersWithSpaces>417319</CharactersWithSpaces>
  <Paragraphs>2026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2026-08-24T07:22:10Z</dcterms:created>
  <dc:creator>ghaemiyeh.com</dc:creator>
  <dc:description/>
  <dc:language>en-US</dc:language>
  <cp:lastModifiedBy/>
  <dcterms:modified xsi:type="dcterms:W3CDTF">2026-08-24T10:52:19Z</dcterms:modified>
  <cp:revision>1</cp:revision>
  <dc:subject/>
  <dc:title>پیشوایان هدایت زندگی نامه چهارده معصوم علیهم السلام جلد 13</dc:title>
</cp:coreProperties>
</file>

<file path=docProps/custom.xml><?xml version="1.0" encoding="utf-8"?>
<Properties xmlns="http://schemas.openxmlformats.org/officeDocument/2006/custom-properties" xmlns:vt="http://schemas.openxmlformats.org/officeDocument/2006/docPropsVTypes"/>
</file>