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60788_3224264995">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660790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660792_3224264995">
            <w:r>
              <w:rPr>
                <w:webHidden/>
                <w:rStyle w:val="IndexLink"/>
                <w:rtl w:val="true"/>
              </w:rPr>
              <w:t>[</w:t>
            </w:r>
            <w:r>
              <w:rPr>
                <w:rStyle w:val="IndexLink"/>
                <w:rtl w:val="true"/>
              </w:rPr>
              <w:t>سورۀ قمر</w:t>
            </w:r>
            <w:r>
              <w:rPr>
                <w:rStyle w:val="IndexLink"/>
                <w:rtl w:val="true"/>
              </w:rPr>
              <w:t>]</w:t>
              <w:tab/>
            </w:r>
            <w:r>
              <w:rPr>
                <w:rStyle w:val="IndexLink"/>
              </w:rPr>
              <w:t>12</w:t>
            </w:r>
          </w:hyperlink>
        </w:p>
        <w:p>
          <w:pPr>
            <w:pStyle w:val="Contents3"/>
            <w:tabs>
              <w:tab w:val="clear" w:pos="8459"/>
              <w:tab w:val="right" w:pos="9026" w:leader="dot"/>
            </w:tabs>
            <w:rPr/>
          </w:pPr>
          <w:hyperlink w:anchor="__RefHeading___Toc7660794_3224264995">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660796_3224264995">
            <w:r>
              <w:rPr>
                <w:webHidden/>
                <w:rStyle w:val="IndexLink"/>
                <w:rtl w:val="true"/>
              </w:rPr>
              <w:t>(</w:t>
            </w:r>
            <w:r>
              <w:rPr>
                <w:rStyle w:val="IndexLink"/>
                <w:rtl w:val="true"/>
              </w:rPr>
              <w:t>مکّی است</w:t>
            </w:r>
            <w:r>
              <w:rPr>
                <w:rStyle w:val="IndexLink"/>
                <w:rtl w:val="true"/>
              </w:rPr>
              <w:t>)</w:t>
              <w:tab/>
            </w:r>
            <w:r>
              <w:rPr>
                <w:rStyle w:val="IndexLink"/>
              </w:rPr>
              <w:t>12</w:t>
            </w:r>
          </w:hyperlink>
        </w:p>
        <w:p>
          <w:pPr>
            <w:pStyle w:val="Contents3"/>
            <w:tabs>
              <w:tab w:val="clear" w:pos="8459"/>
              <w:tab w:val="right" w:pos="9026" w:leader="dot"/>
            </w:tabs>
            <w:rPr/>
          </w:pPr>
          <w:hyperlink w:anchor="__RefHeading___Toc7660798_3224264995">
            <w:r>
              <w:rPr>
                <w:webHidden/>
                <w:rStyle w:val="IndexLink"/>
                <w:rtl w:val="true"/>
              </w:rPr>
              <w:t>فضیلت آن</w:t>
            </w:r>
            <w:r>
              <w:rPr>
                <w:rStyle w:val="IndexLink"/>
                <w:rtl w:val="true"/>
              </w:rPr>
              <w:t>:</w:t>
              <w:tab/>
            </w:r>
            <w:r>
              <w:rPr>
                <w:rStyle w:val="IndexLink"/>
              </w:rPr>
              <w:t>12</w:t>
            </w:r>
          </w:hyperlink>
        </w:p>
        <w:p>
          <w:pPr>
            <w:pStyle w:val="Contents3"/>
            <w:tabs>
              <w:tab w:val="clear" w:pos="8459"/>
              <w:tab w:val="right" w:pos="9026" w:leader="dot"/>
            </w:tabs>
            <w:rPr/>
          </w:pPr>
          <w:hyperlink w:anchor="__RefHeading___Toc7660800_3224264995">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13</w:t>
            </w:r>
          </w:hyperlink>
        </w:p>
        <w:p>
          <w:pPr>
            <w:pStyle w:val="Contents4"/>
            <w:tabs>
              <w:tab w:val="clear" w:pos="8176"/>
              <w:tab w:val="right" w:pos="9026" w:leader="dot"/>
            </w:tabs>
            <w:rPr/>
          </w:pPr>
          <w:hyperlink w:anchor="__RefHeading___Toc7660802_322426499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7660804_3224264995">
            <w:r>
              <w:rPr>
                <w:webHidden/>
                <w:rStyle w:val="IndexLink"/>
                <w:rtl w:val="true"/>
              </w:rPr>
              <w:t>ترجمۀ آیات</w:t>
            </w:r>
            <w:r>
              <w:rPr>
                <w:rStyle w:val="IndexLink"/>
                <w:rtl w:val="true"/>
              </w:rPr>
              <w:t>:</w:t>
              <w:tab/>
            </w:r>
            <w:r>
              <w:rPr>
                <w:rStyle w:val="IndexLink"/>
              </w:rPr>
              <w:t>13</w:t>
            </w:r>
          </w:hyperlink>
        </w:p>
        <w:p>
          <w:pPr>
            <w:pStyle w:val="Contents4"/>
            <w:tabs>
              <w:tab w:val="clear" w:pos="8176"/>
              <w:tab w:val="right" w:pos="9026" w:leader="dot"/>
            </w:tabs>
            <w:rPr/>
          </w:pPr>
          <w:hyperlink w:anchor="__RefHeading___Toc7660806_3224264995">
            <w:r>
              <w:rPr>
                <w:webHidden/>
                <w:rStyle w:val="IndexLink"/>
                <w:rtl w:val="true"/>
              </w:rPr>
              <w:t>قرائت</w:t>
            </w:r>
            <w:r>
              <w:rPr>
                <w:rStyle w:val="IndexLink"/>
                <w:rtl w:val="true"/>
              </w:rPr>
              <w:t>:</w:t>
              <w:tab/>
            </w:r>
            <w:r>
              <w:rPr>
                <w:rStyle w:val="IndexLink"/>
              </w:rPr>
              <w:t>14</w:t>
            </w:r>
          </w:hyperlink>
        </w:p>
        <w:p>
          <w:pPr>
            <w:pStyle w:val="Contents4"/>
            <w:tabs>
              <w:tab w:val="clear" w:pos="8176"/>
              <w:tab w:val="right" w:pos="9026" w:leader="dot"/>
            </w:tabs>
            <w:rPr/>
          </w:pPr>
          <w:hyperlink w:anchor="__RefHeading___Toc7660808_3224264995">
            <w:r>
              <w:rPr>
                <w:webHidden/>
                <w:rStyle w:val="IndexLink"/>
                <w:rtl w:val="true"/>
              </w:rPr>
              <w:t>دلیل این قراءتها</w:t>
            </w:r>
            <w:r>
              <w:rPr>
                <w:rStyle w:val="IndexLink"/>
                <w:rtl w:val="true"/>
              </w:rPr>
              <w:t>:</w:t>
              <w:tab/>
            </w:r>
            <w:r>
              <w:rPr>
                <w:rStyle w:val="IndexLink"/>
              </w:rPr>
              <w:t>15</w:t>
            </w:r>
          </w:hyperlink>
        </w:p>
        <w:p>
          <w:pPr>
            <w:pStyle w:val="Contents4"/>
            <w:tabs>
              <w:tab w:val="clear" w:pos="8176"/>
              <w:tab w:val="right" w:pos="9026" w:leader="dot"/>
            </w:tabs>
            <w:rPr/>
          </w:pPr>
          <w:hyperlink w:anchor="__RefHeading___Toc7660810_3224264995">
            <w:r>
              <w:rPr>
                <w:webHidden/>
                <w:rStyle w:val="IndexLink"/>
                <w:rtl w:val="true"/>
              </w:rPr>
              <w:t>لغات آیات</w:t>
            </w:r>
            <w:r>
              <w:rPr>
                <w:rStyle w:val="IndexLink"/>
                <w:rtl w:val="true"/>
              </w:rPr>
              <w:t>:</w:t>
              <w:tab/>
            </w:r>
            <w:r>
              <w:rPr>
                <w:rStyle w:val="IndexLink"/>
              </w:rPr>
              <w:t>16</w:t>
            </w:r>
          </w:hyperlink>
        </w:p>
        <w:p>
          <w:pPr>
            <w:pStyle w:val="Contents4"/>
            <w:tabs>
              <w:tab w:val="clear" w:pos="8176"/>
              <w:tab w:val="right" w:pos="9026" w:leader="dot"/>
            </w:tabs>
            <w:rPr/>
          </w:pPr>
          <w:hyperlink w:anchor="__RefHeading___Toc7660812_3224264995">
            <w:r>
              <w:rPr>
                <w:webHidden/>
                <w:rStyle w:val="IndexLink"/>
                <w:rtl w:val="true"/>
              </w:rPr>
              <w:t>اعراب آیات</w:t>
            </w:r>
            <w:r>
              <w:rPr>
                <w:rStyle w:val="IndexLink"/>
                <w:rtl w:val="true"/>
              </w:rPr>
              <w:t>:</w:t>
              <w:tab/>
            </w:r>
            <w:r>
              <w:rPr>
                <w:rStyle w:val="IndexLink"/>
              </w:rPr>
              <w:t>17</w:t>
            </w:r>
          </w:hyperlink>
        </w:p>
        <w:p>
          <w:pPr>
            <w:pStyle w:val="Contents4"/>
            <w:tabs>
              <w:tab w:val="clear" w:pos="8176"/>
              <w:tab w:val="right" w:pos="9026" w:leader="dot"/>
            </w:tabs>
            <w:rPr/>
          </w:pPr>
          <w:hyperlink w:anchor="__RefHeading___Toc7660814_3224264995">
            <w:r>
              <w:rPr>
                <w:webHidden/>
                <w:rStyle w:val="IndexLink"/>
                <w:rtl w:val="true"/>
              </w:rPr>
              <w:t>تفسیر آیات</w:t>
            </w:r>
            <w:r>
              <w:rPr>
                <w:rStyle w:val="IndexLink"/>
                <w:rtl w:val="true"/>
              </w:rPr>
              <w:t>:</w:t>
              <w:tab/>
            </w:r>
            <w:r>
              <w:rPr>
                <w:rStyle w:val="IndexLink"/>
              </w:rPr>
              <w:t>18</w:t>
            </w:r>
          </w:hyperlink>
        </w:p>
        <w:p>
          <w:pPr>
            <w:pStyle w:val="Contents5"/>
            <w:tabs>
              <w:tab w:val="clear" w:pos="7892"/>
              <w:tab w:val="right" w:pos="9026" w:leader="dot"/>
            </w:tabs>
            <w:rPr/>
          </w:pPr>
          <w:hyperlink w:anchor="__RefHeading___Toc7660816_3224264995">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7660818_3224264995">
            <w:r>
              <w:rPr>
                <w:webHidden/>
                <w:rStyle w:val="IndexLink"/>
                <w:rtl w:val="true"/>
              </w:rPr>
              <w:t>روات و مخبرین از شقّ القمر</w:t>
            </w:r>
            <w:r>
              <w:rPr>
                <w:rStyle w:val="IndexLink"/>
                <w:rtl w:val="true"/>
              </w:rPr>
              <w:tab/>
            </w:r>
            <w:r>
              <w:rPr>
                <w:rStyle w:val="IndexLink"/>
              </w:rPr>
              <w:t>19</w:t>
            </w:r>
          </w:hyperlink>
        </w:p>
        <w:p>
          <w:pPr>
            <w:pStyle w:val="Contents5"/>
            <w:tabs>
              <w:tab w:val="clear" w:pos="7892"/>
              <w:tab w:val="right" w:pos="9026" w:leader="dot"/>
            </w:tabs>
            <w:rPr/>
          </w:pPr>
          <w:hyperlink w:anchor="__RefHeading___Toc7660820_3224264995">
            <w:r>
              <w:rPr>
                <w:webHidden/>
                <w:rStyle w:val="IndexLink"/>
                <w:rtl w:val="true"/>
              </w:rPr>
              <w:t>داعی کیست؟</w:t>
            </w:r>
            <w:r>
              <w:rPr>
                <w:rStyle w:val="IndexLink"/>
                <w:rtl w:val="true"/>
              </w:rPr>
              <w:tab/>
            </w:r>
            <w:r>
              <w:rPr>
                <w:rStyle w:val="IndexLink"/>
              </w:rPr>
              <w:t>26</w:t>
            </w:r>
          </w:hyperlink>
        </w:p>
        <w:p>
          <w:pPr>
            <w:pStyle w:val="Contents5"/>
            <w:tabs>
              <w:tab w:val="clear" w:pos="7892"/>
              <w:tab w:val="right" w:pos="9026" w:leader="dot"/>
            </w:tabs>
            <w:rPr/>
          </w:pPr>
          <w:hyperlink w:anchor="__RefHeading___Toc7660822_3224264995">
            <w:r>
              <w:rPr>
                <w:webHidden/>
                <w:rStyle w:val="IndexLink"/>
                <w:rtl w:val="true"/>
              </w:rPr>
              <w:t>گفتار مفسّرین دربارۀ یَوْمَ یَدْعُ الدّٰاعِ</w:t>
            </w:r>
            <w:r>
              <w:rPr>
                <w:rStyle w:val="IndexLink"/>
                <w:rtl w:val="true"/>
              </w:rPr>
              <w:tab/>
            </w:r>
            <w:r>
              <w:rPr>
                <w:rStyle w:val="IndexLink"/>
              </w:rPr>
              <w:t>28</w:t>
            </w:r>
          </w:hyperlink>
        </w:p>
        <w:p>
          <w:pPr>
            <w:pStyle w:val="Contents3"/>
            <w:tabs>
              <w:tab w:val="clear" w:pos="8459"/>
              <w:tab w:val="right" w:pos="9026" w:leader="dot"/>
            </w:tabs>
            <w:rPr/>
          </w:pPr>
          <w:hyperlink w:anchor="__RefHeading___Toc7660824_3224264995">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31</w:t>
            </w:r>
          </w:hyperlink>
        </w:p>
        <w:p>
          <w:pPr>
            <w:pStyle w:val="Contents4"/>
            <w:tabs>
              <w:tab w:val="clear" w:pos="8176"/>
              <w:tab w:val="right" w:pos="9026" w:leader="dot"/>
            </w:tabs>
            <w:rPr/>
          </w:pPr>
          <w:hyperlink w:anchor="__RefHeading___Toc7660826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660828_3224264995">
            <w:r>
              <w:rPr>
                <w:webHidden/>
                <w:rStyle w:val="IndexLink"/>
                <w:rtl w:val="true"/>
              </w:rPr>
              <w:t>ترجمه</w:t>
            </w:r>
            <w:r>
              <w:rPr>
                <w:rStyle w:val="IndexLink"/>
                <w:rtl w:val="true"/>
              </w:rPr>
              <w:t>:</w:t>
              <w:tab/>
            </w:r>
            <w:r>
              <w:rPr>
                <w:rStyle w:val="IndexLink"/>
              </w:rPr>
              <w:t>31</w:t>
            </w:r>
          </w:hyperlink>
        </w:p>
        <w:p>
          <w:pPr>
            <w:pStyle w:val="Contents4"/>
            <w:tabs>
              <w:tab w:val="clear" w:pos="8176"/>
              <w:tab w:val="right" w:pos="9026" w:leader="dot"/>
            </w:tabs>
            <w:rPr/>
          </w:pPr>
          <w:hyperlink w:anchor="__RefHeading___Toc7660830_3224264995">
            <w:r>
              <w:rPr>
                <w:webHidden/>
                <w:rStyle w:val="IndexLink"/>
                <w:rtl w:val="true"/>
              </w:rPr>
              <w:t>قرائت آیات</w:t>
            </w:r>
            <w:r>
              <w:rPr>
                <w:rStyle w:val="IndexLink"/>
                <w:rtl w:val="true"/>
              </w:rPr>
              <w:t>:</w:t>
              <w:tab/>
            </w:r>
            <w:r>
              <w:rPr>
                <w:rStyle w:val="IndexLink"/>
              </w:rPr>
              <w:t>32</w:t>
            </w:r>
          </w:hyperlink>
        </w:p>
        <w:p>
          <w:pPr>
            <w:pStyle w:val="Contents4"/>
            <w:tabs>
              <w:tab w:val="clear" w:pos="8176"/>
              <w:tab w:val="right" w:pos="9026" w:leader="dot"/>
            </w:tabs>
            <w:rPr/>
          </w:pPr>
          <w:hyperlink w:anchor="__RefHeading___Toc7660832_3224264995">
            <w:r>
              <w:rPr>
                <w:webHidden/>
                <w:rStyle w:val="IndexLink"/>
                <w:rtl w:val="true"/>
              </w:rPr>
              <w:t>لغات آیات</w:t>
            </w:r>
            <w:r>
              <w:rPr>
                <w:rStyle w:val="IndexLink"/>
                <w:rtl w:val="true"/>
              </w:rPr>
              <w:t>:</w:t>
              <w:tab/>
            </w:r>
            <w:r>
              <w:rPr>
                <w:rStyle w:val="IndexLink"/>
              </w:rPr>
              <w:t>32</w:t>
            </w:r>
          </w:hyperlink>
        </w:p>
        <w:p>
          <w:pPr>
            <w:pStyle w:val="Contents4"/>
            <w:tabs>
              <w:tab w:val="clear" w:pos="8176"/>
              <w:tab w:val="right" w:pos="9026" w:leader="dot"/>
            </w:tabs>
            <w:rPr/>
          </w:pPr>
          <w:hyperlink w:anchor="__RefHeading___Toc7660834_3224264995">
            <w:r>
              <w:rPr>
                <w:webHidden/>
                <w:rStyle w:val="IndexLink"/>
                <w:rtl w:val="true"/>
              </w:rPr>
              <w:t>اعراب آیات</w:t>
            </w:r>
            <w:r>
              <w:rPr>
                <w:rStyle w:val="IndexLink"/>
                <w:rtl w:val="true"/>
              </w:rPr>
              <w:t>:</w:t>
              <w:tab/>
            </w:r>
            <w:r>
              <w:rPr>
                <w:rStyle w:val="IndexLink"/>
              </w:rPr>
              <w:t>34</w:t>
            </w:r>
          </w:hyperlink>
        </w:p>
        <w:p>
          <w:pPr>
            <w:pStyle w:val="Contents4"/>
            <w:tabs>
              <w:tab w:val="clear" w:pos="8176"/>
              <w:tab w:val="right" w:pos="9026" w:leader="dot"/>
            </w:tabs>
            <w:rPr/>
          </w:pPr>
          <w:hyperlink w:anchor="__RefHeading___Toc7660836_3224264995">
            <w:r>
              <w:rPr>
                <w:webHidden/>
                <w:rStyle w:val="IndexLink"/>
                <w:rtl w:val="true"/>
              </w:rPr>
              <w:t>تفسیر آیات</w:t>
            </w:r>
            <w:r>
              <w:rPr>
                <w:rStyle w:val="IndexLink"/>
                <w:rtl w:val="true"/>
              </w:rPr>
              <w:t>:</w:t>
              <w:tab/>
            </w:r>
            <w:r>
              <w:rPr>
                <w:rStyle w:val="IndexLink"/>
              </w:rPr>
              <w:t>34</w:t>
            </w:r>
          </w:hyperlink>
        </w:p>
        <w:p>
          <w:pPr>
            <w:pStyle w:val="Contents3"/>
            <w:tabs>
              <w:tab w:val="clear" w:pos="8459"/>
              <w:tab w:val="right" w:pos="9026" w:leader="dot"/>
            </w:tabs>
            <w:rPr/>
          </w:pPr>
          <w:hyperlink w:anchor="__RefHeading___Toc7660838_3224264995">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40</w:t>
            </w:r>
          </w:hyperlink>
        </w:p>
        <w:p>
          <w:pPr>
            <w:pStyle w:val="Contents4"/>
            <w:tabs>
              <w:tab w:val="clear" w:pos="8176"/>
              <w:tab w:val="right" w:pos="9026" w:leader="dot"/>
            </w:tabs>
            <w:rPr/>
          </w:pPr>
          <w:hyperlink w:anchor="__RefHeading___Toc7660840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7660842_3224264995">
            <w:r>
              <w:rPr>
                <w:webHidden/>
                <w:rStyle w:val="IndexLink"/>
                <w:rtl w:val="true"/>
              </w:rPr>
              <w:t>ترجمه</w:t>
            </w:r>
            <w:r>
              <w:rPr>
                <w:rStyle w:val="IndexLink"/>
                <w:rtl w:val="true"/>
              </w:rPr>
              <w:t>:</w:t>
              <w:tab/>
            </w:r>
            <w:r>
              <w:rPr>
                <w:rStyle w:val="IndexLink"/>
              </w:rPr>
              <w:t>40</w:t>
            </w:r>
          </w:hyperlink>
        </w:p>
        <w:p>
          <w:pPr>
            <w:pStyle w:val="Contents4"/>
            <w:tabs>
              <w:tab w:val="clear" w:pos="8176"/>
              <w:tab w:val="right" w:pos="9026" w:leader="dot"/>
            </w:tabs>
            <w:rPr/>
          </w:pPr>
          <w:hyperlink w:anchor="__RefHeading___Toc7660844_3224264995">
            <w:r>
              <w:rPr>
                <w:webHidden/>
                <w:rStyle w:val="IndexLink"/>
                <w:rtl w:val="true"/>
              </w:rPr>
              <w:t>قرائت</w:t>
            </w:r>
            <w:r>
              <w:rPr>
                <w:rStyle w:val="IndexLink"/>
                <w:rtl w:val="true"/>
              </w:rPr>
              <w:t>:</w:t>
              <w:tab/>
            </w:r>
            <w:r>
              <w:rPr>
                <w:rStyle w:val="IndexLink"/>
              </w:rPr>
              <w:t>41</w:t>
            </w:r>
          </w:hyperlink>
        </w:p>
        <w:p>
          <w:pPr>
            <w:pStyle w:val="Contents4"/>
            <w:tabs>
              <w:tab w:val="clear" w:pos="8176"/>
              <w:tab w:val="right" w:pos="9026" w:leader="dot"/>
            </w:tabs>
            <w:rPr/>
          </w:pPr>
          <w:hyperlink w:anchor="__RefHeading___Toc7660846_3224264995">
            <w:r>
              <w:rPr>
                <w:webHidden/>
                <w:rStyle w:val="IndexLink"/>
                <w:rtl w:val="true"/>
              </w:rPr>
              <w:t>دلیل این قراءتها</w:t>
            </w:r>
            <w:r>
              <w:rPr>
                <w:rStyle w:val="IndexLink"/>
                <w:rtl w:val="true"/>
              </w:rPr>
              <w:t>:</w:t>
              <w:tab/>
            </w:r>
            <w:r>
              <w:rPr>
                <w:rStyle w:val="IndexLink"/>
              </w:rPr>
              <w:t>41</w:t>
            </w:r>
          </w:hyperlink>
        </w:p>
        <w:p>
          <w:pPr>
            <w:pStyle w:val="Contents4"/>
            <w:tabs>
              <w:tab w:val="clear" w:pos="8176"/>
              <w:tab w:val="right" w:pos="9026" w:leader="dot"/>
            </w:tabs>
            <w:rPr/>
          </w:pPr>
          <w:hyperlink w:anchor="__RefHeading___Toc7660848_3224264995">
            <w:r>
              <w:rPr>
                <w:webHidden/>
                <w:rStyle w:val="IndexLink"/>
                <w:rtl w:val="true"/>
              </w:rPr>
              <w:t>لغات آیات</w:t>
            </w:r>
            <w:r>
              <w:rPr>
                <w:rStyle w:val="IndexLink"/>
                <w:rtl w:val="true"/>
              </w:rPr>
              <w:t>:</w:t>
              <w:tab/>
            </w:r>
            <w:r>
              <w:rPr>
                <w:rStyle w:val="IndexLink"/>
              </w:rPr>
              <w:t>43</w:t>
            </w:r>
          </w:hyperlink>
        </w:p>
        <w:p>
          <w:pPr>
            <w:pStyle w:val="Contents4"/>
            <w:tabs>
              <w:tab w:val="clear" w:pos="8176"/>
              <w:tab w:val="right" w:pos="9026" w:leader="dot"/>
            </w:tabs>
            <w:rPr/>
          </w:pPr>
          <w:hyperlink w:anchor="__RefHeading___Toc7660850_3224264995">
            <w:r>
              <w:rPr>
                <w:webHidden/>
                <w:rStyle w:val="IndexLink"/>
                <w:rtl w:val="true"/>
              </w:rPr>
              <w:t>اعراب آیات</w:t>
            </w:r>
            <w:r>
              <w:rPr>
                <w:rStyle w:val="IndexLink"/>
                <w:rtl w:val="true"/>
              </w:rPr>
              <w:t>:</w:t>
              <w:tab/>
            </w:r>
            <w:r>
              <w:rPr>
                <w:rStyle w:val="IndexLink"/>
              </w:rPr>
              <w:t>43</w:t>
            </w:r>
          </w:hyperlink>
        </w:p>
        <w:p>
          <w:pPr>
            <w:pStyle w:val="Contents4"/>
            <w:tabs>
              <w:tab w:val="clear" w:pos="8176"/>
              <w:tab w:val="right" w:pos="9026" w:leader="dot"/>
            </w:tabs>
            <w:rPr/>
          </w:pPr>
          <w:hyperlink w:anchor="__RefHeading___Toc7660852_3224264995">
            <w:r>
              <w:rPr>
                <w:webHidden/>
                <w:rStyle w:val="IndexLink"/>
                <w:rtl w:val="true"/>
              </w:rPr>
              <w:t>تفسیر آیات</w:t>
            </w:r>
            <w:r>
              <w:rPr>
                <w:rStyle w:val="IndexLink"/>
                <w:rtl w:val="true"/>
              </w:rPr>
              <w:t>:</w:t>
              <w:tab/>
            </w:r>
            <w:r>
              <w:rPr>
                <w:rStyle w:val="IndexLink"/>
              </w:rPr>
              <w:t>43</w:t>
            </w:r>
          </w:hyperlink>
        </w:p>
        <w:p>
          <w:pPr>
            <w:pStyle w:val="Contents5"/>
            <w:tabs>
              <w:tab w:val="clear" w:pos="7892"/>
              <w:tab w:val="right" w:pos="9026" w:leader="dot"/>
            </w:tabs>
            <w:rPr/>
          </w:pPr>
          <w:hyperlink w:anchor="__RefHeading___Toc7660854_322426499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660856_3224264995">
            <w:r>
              <w:rPr>
                <w:webHidden/>
                <w:rStyle w:val="IndexLink"/>
                <w:rtl w:val="true"/>
              </w:rPr>
              <w:t>فایده</w:t>
            </w:r>
            <w:r>
              <w:rPr>
                <w:rStyle w:val="IndexLink"/>
                <w:rtl w:val="true"/>
              </w:rPr>
              <w:t>:</w:t>
              <w:tab/>
            </w:r>
            <w:r>
              <w:rPr>
                <w:rStyle w:val="IndexLink"/>
              </w:rPr>
              <w:t>45</w:t>
            </w:r>
          </w:hyperlink>
        </w:p>
        <w:p>
          <w:pPr>
            <w:pStyle w:val="Contents3"/>
            <w:tabs>
              <w:tab w:val="clear" w:pos="8459"/>
              <w:tab w:val="right" w:pos="9026" w:leader="dot"/>
            </w:tabs>
            <w:rPr/>
          </w:pPr>
          <w:hyperlink w:anchor="__RefHeading___Toc7660858_3224264995">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49</w:t>
            </w:r>
          </w:hyperlink>
        </w:p>
        <w:p>
          <w:pPr>
            <w:pStyle w:val="Contents4"/>
            <w:tabs>
              <w:tab w:val="clear" w:pos="8176"/>
              <w:tab w:val="right" w:pos="9026" w:leader="dot"/>
            </w:tabs>
            <w:rPr/>
          </w:pPr>
          <w:hyperlink w:anchor="__RefHeading___Toc7660860_3224264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7660862_3224264995">
            <w:r>
              <w:rPr>
                <w:webHidden/>
                <w:rStyle w:val="IndexLink"/>
                <w:rtl w:val="true"/>
              </w:rPr>
              <w:t>ترجمه</w:t>
            </w:r>
            <w:r>
              <w:rPr>
                <w:rStyle w:val="IndexLink"/>
                <w:rtl w:val="true"/>
              </w:rPr>
              <w:t>:</w:t>
              <w:tab/>
            </w:r>
            <w:r>
              <w:rPr>
                <w:rStyle w:val="IndexLink"/>
              </w:rPr>
              <w:t>49</w:t>
            </w:r>
          </w:hyperlink>
        </w:p>
        <w:p>
          <w:pPr>
            <w:pStyle w:val="Contents4"/>
            <w:tabs>
              <w:tab w:val="clear" w:pos="8176"/>
              <w:tab w:val="right" w:pos="9026" w:leader="dot"/>
            </w:tabs>
            <w:rPr/>
          </w:pPr>
          <w:hyperlink w:anchor="__RefHeading___Toc7660864_3224264995">
            <w:r>
              <w:rPr>
                <w:webHidden/>
                <w:rStyle w:val="IndexLink"/>
                <w:rtl w:val="true"/>
              </w:rPr>
              <w:t>اعراب آیات</w:t>
            </w:r>
            <w:r>
              <w:rPr>
                <w:rStyle w:val="IndexLink"/>
                <w:rtl w:val="true"/>
              </w:rPr>
              <w:t>:</w:t>
              <w:tab/>
            </w:r>
            <w:r>
              <w:rPr>
                <w:rStyle w:val="IndexLink"/>
              </w:rPr>
              <w:t>50</w:t>
            </w:r>
          </w:hyperlink>
        </w:p>
        <w:p>
          <w:pPr>
            <w:pStyle w:val="Contents4"/>
            <w:tabs>
              <w:tab w:val="clear" w:pos="8176"/>
              <w:tab w:val="right" w:pos="9026" w:leader="dot"/>
            </w:tabs>
            <w:rPr/>
          </w:pPr>
          <w:hyperlink w:anchor="__RefHeading___Toc7660866_3224264995">
            <w:r>
              <w:rPr>
                <w:webHidden/>
                <w:rStyle w:val="IndexLink"/>
                <w:rtl w:val="true"/>
              </w:rPr>
              <w:t>تفسیر آیات</w:t>
            </w:r>
            <w:r>
              <w:rPr>
                <w:rStyle w:val="IndexLink"/>
                <w:rtl w:val="true"/>
              </w:rPr>
              <w:t>:</w:t>
              <w:tab/>
            </w:r>
            <w:r>
              <w:rPr>
                <w:rStyle w:val="IndexLink"/>
              </w:rPr>
              <w:t>51</w:t>
            </w:r>
          </w:hyperlink>
        </w:p>
        <w:p>
          <w:pPr>
            <w:pStyle w:val="Contents3"/>
            <w:tabs>
              <w:tab w:val="clear" w:pos="8459"/>
              <w:tab w:val="right" w:pos="9026" w:leader="dot"/>
            </w:tabs>
            <w:rPr/>
          </w:pPr>
          <w:hyperlink w:anchor="__RefHeading___Toc7660868_3224264995">
            <w:r>
              <w:rPr>
                <w:webHidden/>
                <w:rStyle w:val="IndexLink"/>
                <w:rtl w:val="true"/>
              </w:rPr>
              <w:t>[</w:t>
            </w:r>
            <w:r>
              <w:rPr>
                <w:rStyle w:val="IndexLink"/>
                <w:rtl w:val="true"/>
              </w:rPr>
              <w:t xml:space="preserve">سوره القمر </w:t>
            </w:r>
            <w:r>
              <w:rPr>
                <w:rStyle w:val="IndexLink"/>
                <w:rtl w:val="true"/>
              </w:rPr>
              <w:t>(</w:t>
            </w:r>
            <w:r>
              <w:rPr>
                <w:rStyle w:val="IndexLink"/>
              </w:rPr>
              <w:t>54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54</w:t>
            </w:r>
          </w:hyperlink>
        </w:p>
        <w:p>
          <w:pPr>
            <w:pStyle w:val="Contents4"/>
            <w:tabs>
              <w:tab w:val="clear" w:pos="8176"/>
              <w:tab w:val="right" w:pos="9026" w:leader="dot"/>
            </w:tabs>
            <w:rPr/>
          </w:pPr>
          <w:hyperlink w:anchor="__RefHeading___Toc7660870_3224264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660872_3224264995">
            <w:r>
              <w:rPr>
                <w:webHidden/>
                <w:rStyle w:val="IndexLink"/>
                <w:rtl w:val="true"/>
              </w:rPr>
              <w:t>ترجمه آیات</w:t>
            </w:r>
            <w:r>
              <w:rPr>
                <w:rStyle w:val="IndexLink"/>
                <w:rtl w:val="true"/>
              </w:rPr>
              <w:t>:</w:t>
              <w:tab/>
            </w:r>
            <w:r>
              <w:rPr>
                <w:rStyle w:val="IndexLink"/>
              </w:rPr>
              <w:t>54</w:t>
            </w:r>
          </w:hyperlink>
        </w:p>
        <w:p>
          <w:pPr>
            <w:pStyle w:val="Contents4"/>
            <w:tabs>
              <w:tab w:val="clear" w:pos="8176"/>
              <w:tab w:val="right" w:pos="9026" w:leader="dot"/>
            </w:tabs>
            <w:rPr/>
          </w:pPr>
          <w:hyperlink w:anchor="__RefHeading___Toc7660874_3224264995">
            <w:r>
              <w:rPr>
                <w:webHidden/>
                <w:rStyle w:val="IndexLink"/>
                <w:rtl w:val="true"/>
              </w:rPr>
              <w:t>قرائت آیات</w:t>
            </w:r>
            <w:r>
              <w:rPr>
                <w:rStyle w:val="IndexLink"/>
                <w:rtl w:val="true"/>
              </w:rPr>
              <w:t>:</w:t>
              <w:tab/>
            </w:r>
            <w:r>
              <w:rPr>
                <w:rStyle w:val="IndexLink"/>
              </w:rPr>
              <w:t>55</w:t>
            </w:r>
          </w:hyperlink>
        </w:p>
        <w:p>
          <w:pPr>
            <w:pStyle w:val="Contents4"/>
            <w:tabs>
              <w:tab w:val="clear" w:pos="8176"/>
              <w:tab w:val="right" w:pos="9026" w:leader="dot"/>
            </w:tabs>
            <w:rPr/>
          </w:pPr>
          <w:hyperlink w:anchor="__RefHeading___Toc7660876_3224264995">
            <w:r>
              <w:rPr>
                <w:webHidden/>
                <w:rStyle w:val="IndexLink"/>
                <w:rtl w:val="true"/>
              </w:rPr>
              <w:t>دلیل این قرءات</w:t>
            </w:r>
            <w:r>
              <w:rPr>
                <w:rStyle w:val="IndexLink"/>
                <w:rtl w:val="true"/>
              </w:rPr>
              <w:t>:</w:t>
              <w:tab/>
            </w:r>
            <w:r>
              <w:rPr>
                <w:rStyle w:val="IndexLink"/>
              </w:rPr>
              <w:t>55</w:t>
            </w:r>
          </w:hyperlink>
        </w:p>
        <w:p>
          <w:pPr>
            <w:pStyle w:val="Contents4"/>
            <w:tabs>
              <w:tab w:val="clear" w:pos="8176"/>
              <w:tab w:val="right" w:pos="9026" w:leader="dot"/>
            </w:tabs>
            <w:rPr/>
          </w:pPr>
          <w:hyperlink w:anchor="__RefHeading___Toc7660878_3224264995">
            <w:r>
              <w:rPr>
                <w:webHidden/>
                <w:rStyle w:val="IndexLink"/>
                <w:rtl w:val="true"/>
              </w:rPr>
              <w:t>تفسیر آیات</w:t>
            </w:r>
            <w:r>
              <w:rPr>
                <w:rStyle w:val="IndexLink"/>
                <w:rtl w:val="true"/>
              </w:rPr>
              <w:t>:</w:t>
              <w:tab/>
            </w:r>
            <w:r>
              <w:rPr>
                <w:rStyle w:val="IndexLink"/>
              </w:rPr>
              <w:t>56</w:t>
            </w:r>
          </w:hyperlink>
        </w:p>
        <w:p>
          <w:pPr>
            <w:pStyle w:val="Contents2"/>
            <w:tabs>
              <w:tab w:val="clear" w:pos="8743"/>
              <w:tab w:val="right" w:pos="9026" w:leader="dot"/>
            </w:tabs>
            <w:rPr/>
          </w:pPr>
          <w:hyperlink w:anchor="__RefHeading___Toc7660880_3224264995">
            <w:r>
              <w:rPr>
                <w:webHidden/>
                <w:rStyle w:val="IndexLink"/>
                <w:rtl w:val="true"/>
              </w:rPr>
              <w:t>سورۀ الرحمن</w:t>
            </w:r>
            <w:r>
              <w:rPr>
                <w:rStyle w:val="IndexLink"/>
                <w:rtl w:val="true"/>
              </w:rPr>
              <w:tab/>
            </w:r>
            <w:r>
              <w:rPr>
                <w:rStyle w:val="IndexLink"/>
              </w:rPr>
              <w:t>62</w:t>
            </w:r>
          </w:hyperlink>
        </w:p>
        <w:p>
          <w:pPr>
            <w:pStyle w:val="Contents3"/>
            <w:tabs>
              <w:tab w:val="clear" w:pos="8459"/>
              <w:tab w:val="right" w:pos="9026" w:leader="dot"/>
            </w:tabs>
            <w:rPr/>
          </w:pPr>
          <w:hyperlink w:anchor="__RefHeading___Toc7660882_3224264995">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7660884_3224264995">
            <w:r>
              <w:rPr>
                <w:webHidden/>
                <w:rStyle w:val="IndexLink"/>
                <w:rtl w:val="true"/>
              </w:rPr>
              <w:t>عدد آیات آن</w:t>
            </w:r>
            <w:r>
              <w:rPr>
                <w:rStyle w:val="IndexLink"/>
                <w:rtl w:val="true"/>
              </w:rPr>
              <w:t>:</w:t>
              <w:tab/>
            </w:r>
            <w:r>
              <w:rPr>
                <w:rStyle w:val="IndexLink"/>
              </w:rPr>
              <w:t>62</w:t>
            </w:r>
          </w:hyperlink>
        </w:p>
        <w:p>
          <w:pPr>
            <w:pStyle w:val="Contents3"/>
            <w:tabs>
              <w:tab w:val="clear" w:pos="8459"/>
              <w:tab w:val="right" w:pos="9026" w:leader="dot"/>
            </w:tabs>
            <w:rPr/>
          </w:pPr>
          <w:hyperlink w:anchor="__RefHeading___Toc7660886_3224264995">
            <w:r>
              <w:rPr>
                <w:webHidden/>
                <w:rStyle w:val="IndexLink"/>
                <w:rtl w:val="true"/>
              </w:rPr>
              <w:t>اختلاف آنها</w:t>
            </w:r>
            <w:r>
              <w:rPr>
                <w:rStyle w:val="IndexLink"/>
                <w:rtl w:val="true"/>
              </w:rPr>
              <w:t>:</w:t>
              <w:tab/>
            </w:r>
            <w:r>
              <w:rPr>
                <w:rStyle w:val="IndexLink"/>
              </w:rPr>
              <w:t>62</w:t>
            </w:r>
          </w:hyperlink>
        </w:p>
        <w:p>
          <w:pPr>
            <w:pStyle w:val="Contents3"/>
            <w:tabs>
              <w:tab w:val="clear" w:pos="8459"/>
              <w:tab w:val="right" w:pos="9026" w:leader="dot"/>
            </w:tabs>
            <w:rPr/>
          </w:pPr>
          <w:hyperlink w:anchor="__RefHeading___Toc7660888_3224264995">
            <w:r>
              <w:rPr>
                <w:webHidden/>
                <w:rStyle w:val="IndexLink"/>
                <w:rtl w:val="true"/>
              </w:rPr>
              <w:t>فضیلت این سوره</w:t>
            </w:r>
            <w:r>
              <w:rPr>
                <w:rStyle w:val="IndexLink"/>
                <w:rtl w:val="true"/>
              </w:rPr>
              <w:t>:</w:t>
              <w:tab/>
            </w:r>
            <w:r>
              <w:rPr>
                <w:rStyle w:val="IndexLink"/>
              </w:rPr>
              <w:t>63</w:t>
            </w:r>
          </w:hyperlink>
        </w:p>
        <w:p>
          <w:pPr>
            <w:pStyle w:val="Contents3"/>
            <w:tabs>
              <w:tab w:val="clear" w:pos="8459"/>
              <w:tab w:val="right" w:pos="9026" w:leader="dot"/>
            </w:tabs>
            <w:rPr/>
          </w:pPr>
          <w:hyperlink w:anchor="__RefHeading___Toc7660890_3224264995">
            <w:r>
              <w:rPr>
                <w:webHidden/>
                <w:rStyle w:val="IndexLink"/>
                <w:rtl w:val="true"/>
              </w:rPr>
              <w:t>ارتباط این سوره با سورۀ قبل</w:t>
            </w:r>
            <w:r>
              <w:rPr>
                <w:rStyle w:val="IndexLink"/>
                <w:rtl w:val="true"/>
              </w:rPr>
              <w:t>:</w:t>
              <w:tab/>
            </w:r>
            <w:r>
              <w:rPr>
                <w:rStyle w:val="IndexLink"/>
              </w:rPr>
              <w:t>64</w:t>
            </w:r>
          </w:hyperlink>
        </w:p>
        <w:p>
          <w:pPr>
            <w:pStyle w:val="Contents3"/>
            <w:tabs>
              <w:tab w:val="clear" w:pos="8459"/>
              <w:tab w:val="right" w:pos="9026" w:leader="dot"/>
            </w:tabs>
            <w:rPr/>
          </w:pPr>
          <w:hyperlink w:anchor="__RefHeading___Toc7660892_3224264995">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64</w:t>
            </w:r>
          </w:hyperlink>
        </w:p>
        <w:p>
          <w:pPr>
            <w:pStyle w:val="Contents4"/>
            <w:tabs>
              <w:tab w:val="clear" w:pos="8176"/>
              <w:tab w:val="right" w:pos="9026" w:leader="dot"/>
            </w:tabs>
            <w:rPr/>
          </w:pPr>
          <w:hyperlink w:anchor="__RefHeading___Toc7660894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660896_3224264995">
            <w:r>
              <w:rPr>
                <w:webHidden/>
                <w:rStyle w:val="IndexLink"/>
                <w:rtl w:val="true"/>
              </w:rPr>
              <w:t>ترجمۀ آیات</w:t>
            </w:r>
            <w:r>
              <w:rPr>
                <w:rStyle w:val="IndexLink"/>
                <w:rtl w:val="true"/>
              </w:rPr>
              <w:t>:</w:t>
              <w:tab/>
            </w:r>
            <w:r>
              <w:rPr>
                <w:rStyle w:val="IndexLink"/>
              </w:rPr>
              <w:t>65</w:t>
            </w:r>
          </w:hyperlink>
        </w:p>
        <w:p>
          <w:pPr>
            <w:pStyle w:val="Contents4"/>
            <w:tabs>
              <w:tab w:val="clear" w:pos="8176"/>
              <w:tab w:val="right" w:pos="9026" w:leader="dot"/>
            </w:tabs>
            <w:rPr/>
          </w:pPr>
          <w:hyperlink w:anchor="__RefHeading___Toc7660898_3224264995">
            <w:r>
              <w:rPr>
                <w:webHidden/>
                <w:rStyle w:val="IndexLink"/>
                <w:rtl w:val="true"/>
              </w:rPr>
              <w:t>قرائت آیات</w:t>
            </w:r>
            <w:r>
              <w:rPr>
                <w:rStyle w:val="IndexLink"/>
                <w:rtl w:val="true"/>
              </w:rPr>
              <w:t>:</w:t>
              <w:tab/>
            </w:r>
            <w:r>
              <w:rPr>
                <w:rStyle w:val="IndexLink"/>
              </w:rPr>
              <w:t>65</w:t>
            </w:r>
          </w:hyperlink>
        </w:p>
        <w:p>
          <w:pPr>
            <w:pStyle w:val="Contents4"/>
            <w:tabs>
              <w:tab w:val="clear" w:pos="8176"/>
              <w:tab w:val="right" w:pos="9026" w:leader="dot"/>
            </w:tabs>
            <w:rPr/>
          </w:pPr>
          <w:hyperlink w:anchor="__RefHeading___Toc7660900_3224264995">
            <w:r>
              <w:rPr>
                <w:webHidden/>
                <w:rStyle w:val="IndexLink"/>
                <w:rtl w:val="true"/>
              </w:rPr>
              <w:t>دلیل این قرءات</w:t>
            </w:r>
            <w:r>
              <w:rPr>
                <w:rStyle w:val="IndexLink"/>
                <w:rtl w:val="true"/>
              </w:rPr>
              <w:t>:</w:t>
              <w:tab/>
            </w:r>
            <w:r>
              <w:rPr>
                <w:rStyle w:val="IndexLink"/>
              </w:rPr>
              <w:t>66</w:t>
            </w:r>
          </w:hyperlink>
        </w:p>
        <w:p>
          <w:pPr>
            <w:pStyle w:val="Contents4"/>
            <w:tabs>
              <w:tab w:val="clear" w:pos="8176"/>
              <w:tab w:val="right" w:pos="9026" w:leader="dot"/>
            </w:tabs>
            <w:rPr/>
          </w:pPr>
          <w:hyperlink w:anchor="__RefHeading___Toc7660902_3224264995">
            <w:r>
              <w:rPr>
                <w:webHidden/>
                <w:rStyle w:val="IndexLink"/>
                <w:rtl w:val="true"/>
              </w:rPr>
              <w:t>لغات آیات</w:t>
            </w:r>
            <w:r>
              <w:rPr>
                <w:rStyle w:val="IndexLink"/>
                <w:rtl w:val="true"/>
              </w:rPr>
              <w:t>:</w:t>
              <w:tab/>
            </w:r>
            <w:r>
              <w:rPr>
                <w:rStyle w:val="IndexLink"/>
              </w:rPr>
              <w:t>68</w:t>
            </w:r>
          </w:hyperlink>
        </w:p>
        <w:p>
          <w:pPr>
            <w:pStyle w:val="Contents4"/>
            <w:tabs>
              <w:tab w:val="clear" w:pos="8176"/>
              <w:tab w:val="right" w:pos="9026" w:leader="dot"/>
            </w:tabs>
            <w:rPr/>
          </w:pPr>
          <w:hyperlink w:anchor="__RefHeading___Toc7660904_3224264995">
            <w:r>
              <w:rPr>
                <w:webHidden/>
                <w:rStyle w:val="IndexLink"/>
                <w:rtl w:val="true"/>
              </w:rPr>
              <w:t>اعراب آیات</w:t>
            </w:r>
            <w:r>
              <w:rPr>
                <w:rStyle w:val="IndexLink"/>
                <w:rtl w:val="true"/>
              </w:rPr>
              <w:t>:</w:t>
              <w:tab/>
            </w:r>
            <w:r>
              <w:rPr>
                <w:rStyle w:val="IndexLink"/>
              </w:rPr>
              <w:t>69</w:t>
            </w:r>
          </w:hyperlink>
        </w:p>
        <w:p>
          <w:pPr>
            <w:pStyle w:val="Contents4"/>
            <w:tabs>
              <w:tab w:val="clear" w:pos="8176"/>
              <w:tab w:val="right" w:pos="9026" w:leader="dot"/>
            </w:tabs>
            <w:rPr/>
          </w:pPr>
          <w:hyperlink w:anchor="__RefHeading___Toc7660906_3224264995">
            <w:r>
              <w:rPr>
                <w:webHidden/>
                <w:rStyle w:val="IndexLink"/>
                <w:rtl w:val="true"/>
              </w:rPr>
              <w:t>تفسیر آیات</w:t>
            </w:r>
            <w:r>
              <w:rPr>
                <w:rStyle w:val="IndexLink"/>
                <w:rtl w:val="true"/>
              </w:rPr>
              <w:t>:</w:t>
              <w:tab/>
            </w:r>
            <w:r>
              <w:rPr>
                <w:rStyle w:val="IndexLink"/>
              </w:rPr>
              <w:t>69</w:t>
            </w:r>
          </w:hyperlink>
        </w:p>
        <w:p>
          <w:pPr>
            <w:pStyle w:val="Contents3"/>
            <w:tabs>
              <w:tab w:val="clear" w:pos="8459"/>
              <w:tab w:val="right" w:pos="9026" w:leader="dot"/>
            </w:tabs>
            <w:rPr/>
          </w:pPr>
          <w:hyperlink w:anchor="__RefHeading___Toc7660908_3224264995">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80</w:t>
            </w:r>
          </w:hyperlink>
        </w:p>
        <w:p>
          <w:pPr>
            <w:pStyle w:val="Contents4"/>
            <w:tabs>
              <w:tab w:val="clear" w:pos="8176"/>
              <w:tab w:val="right" w:pos="9026" w:leader="dot"/>
            </w:tabs>
            <w:rPr/>
          </w:pPr>
          <w:hyperlink w:anchor="__RefHeading___Toc7660910_322426499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660912_3224264995">
            <w:r>
              <w:rPr>
                <w:webHidden/>
                <w:rStyle w:val="IndexLink"/>
                <w:rtl w:val="true"/>
              </w:rPr>
              <w:t>ترجمه</w:t>
            </w:r>
            <w:r>
              <w:rPr>
                <w:rStyle w:val="IndexLink"/>
                <w:rtl w:val="true"/>
              </w:rPr>
              <w:t>:</w:t>
              <w:tab/>
            </w:r>
            <w:r>
              <w:rPr>
                <w:rStyle w:val="IndexLink"/>
              </w:rPr>
              <w:t>80</w:t>
            </w:r>
          </w:hyperlink>
        </w:p>
        <w:p>
          <w:pPr>
            <w:pStyle w:val="Contents4"/>
            <w:tabs>
              <w:tab w:val="clear" w:pos="8176"/>
              <w:tab w:val="right" w:pos="9026" w:leader="dot"/>
            </w:tabs>
            <w:rPr/>
          </w:pPr>
          <w:hyperlink w:anchor="__RefHeading___Toc7660914_3224264995">
            <w:r>
              <w:rPr>
                <w:webHidden/>
                <w:rStyle w:val="IndexLink"/>
                <w:rtl w:val="true"/>
              </w:rPr>
              <w:t>قرائت آیات</w:t>
            </w:r>
            <w:r>
              <w:rPr>
                <w:rStyle w:val="IndexLink"/>
                <w:rtl w:val="true"/>
              </w:rPr>
              <w:t>:</w:t>
              <w:tab/>
            </w:r>
            <w:r>
              <w:rPr>
                <w:rStyle w:val="IndexLink"/>
              </w:rPr>
              <w:t>81</w:t>
            </w:r>
          </w:hyperlink>
        </w:p>
        <w:p>
          <w:pPr>
            <w:pStyle w:val="Contents4"/>
            <w:tabs>
              <w:tab w:val="clear" w:pos="8176"/>
              <w:tab w:val="right" w:pos="9026" w:leader="dot"/>
            </w:tabs>
            <w:rPr/>
          </w:pPr>
          <w:hyperlink w:anchor="__RefHeading___Toc7660916_3224264995">
            <w:r>
              <w:rPr>
                <w:webHidden/>
                <w:rStyle w:val="IndexLink"/>
                <w:rtl w:val="true"/>
              </w:rPr>
              <w:t>دلیل این قراءتها</w:t>
            </w:r>
            <w:r>
              <w:rPr>
                <w:rStyle w:val="IndexLink"/>
                <w:rtl w:val="true"/>
              </w:rPr>
              <w:t>:</w:t>
              <w:tab/>
            </w:r>
            <w:r>
              <w:rPr>
                <w:rStyle w:val="IndexLink"/>
              </w:rPr>
              <w:t>82</w:t>
            </w:r>
          </w:hyperlink>
        </w:p>
        <w:p>
          <w:pPr>
            <w:pStyle w:val="Contents4"/>
            <w:tabs>
              <w:tab w:val="clear" w:pos="8176"/>
              <w:tab w:val="right" w:pos="9026" w:leader="dot"/>
            </w:tabs>
            <w:rPr/>
          </w:pPr>
          <w:hyperlink w:anchor="__RefHeading___Toc7660918_3224264995">
            <w:r>
              <w:rPr>
                <w:webHidden/>
                <w:rStyle w:val="IndexLink"/>
                <w:rtl w:val="true"/>
              </w:rPr>
              <w:t>لغات آیات</w:t>
            </w:r>
            <w:r>
              <w:rPr>
                <w:rStyle w:val="IndexLink"/>
                <w:rtl w:val="true"/>
              </w:rPr>
              <w:t>:</w:t>
              <w:tab/>
            </w:r>
            <w:r>
              <w:rPr>
                <w:rStyle w:val="IndexLink"/>
              </w:rPr>
              <w:t>83</w:t>
            </w:r>
          </w:hyperlink>
        </w:p>
        <w:p>
          <w:pPr>
            <w:pStyle w:val="Contents4"/>
            <w:tabs>
              <w:tab w:val="clear" w:pos="8176"/>
              <w:tab w:val="right" w:pos="9026" w:leader="dot"/>
            </w:tabs>
            <w:rPr/>
          </w:pPr>
          <w:hyperlink w:anchor="__RefHeading___Toc7660920_3224264995">
            <w:r>
              <w:rPr>
                <w:webHidden/>
                <w:rStyle w:val="IndexLink"/>
                <w:rtl w:val="true"/>
              </w:rPr>
              <w:t>تفسیر آیات</w:t>
            </w:r>
            <w:r>
              <w:rPr>
                <w:rStyle w:val="IndexLink"/>
                <w:rtl w:val="true"/>
              </w:rPr>
              <w:t>:</w:t>
              <w:tab/>
            </w:r>
            <w:r>
              <w:rPr>
                <w:rStyle w:val="IndexLink"/>
              </w:rPr>
              <w:t>84</w:t>
            </w:r>
          </w:hyperlink>
        </w:p>
        <w:p>
          <w:pPr>
            <w:pStyle w:val="Contents5"/>
            <w:tabs>
              <w:tab w:val="clear" w:pos="7892"/>
              <w:tab w:val="right" w:pos="9026" w:leader="dot"/>
            </w:tabs>
            <w:rPr/>
          </w:pPr>
          <w:hyperlink w:anchor="__RefHeading___Toc7660922_3224264995">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7660924_3224264995">
            <w:r>
              <w:rPr>
                <w:webHidden/>
                <w:rStyle w:val="IndexLink"/>
                <w:rtl w:val="true"/>
              </w:rPr>
              <w:t>اعشی گوید</w:t>
            </w:r>
            <w:r>
              <w:rPr>
                <w:rStyle w:val="IndexLink"/>
                <w:rtl w:val="true"/>
              </w:rPr>
              <w:t>:</w:t>
              <w:tab/>
            </w:r>
            <w:r>
              <w:rPr>
                <w:rStyle w:val="IndexLink"/>
              </w:rPr>
              <w:t>91</w:t>
            </w:r>
          </w:hyperlink>
        </w:p>
        <w:p>
          <w:pPr>
            <w:pStyle w:val="Contents5"/>
            <w:tabs>
              <w:tab w:val="clear" w:pos="7892"/>
              <w:tab w:val="right" w:pos="9026" w:leader="dot"/>
            </w:tabs>
            <w:rPr/>
          </w:pPr>
          <w:hyperlink w:anchor="__RefHeading___Toc7660926_3224264995">
            <w:r>
              <w:rPr>
                <w:webHidden/>
                <w:rStyle w:val="IndexLink"/>
                <w:rtl w:val="true"/>
              </w:rPr>
              <w:t>اختلاف دانشمندان در معنای این آیه</w:t>
            </w:r>
            <w:r>
              <w:rPr>
                <w:rStyle w:val="IndexLink"/>
                <w:rtl w:val="true"/>
              </w:rPr>
              <w:tab/>
            </w:r>
            <w:r>
              <w:rPr>
                <w:rStyle w:val="IndexLink"/>
              </w:rPr>
              <w:t>92</w:t>
            </w:r>
          </w:hyperlink>
        </w:p>
        <w:p>
          <w:pPr>
            <w:pStyle w:val="Contents3"/>
            <w:tabs>
              <w:tab w:val="clear" w:pos="8459"/>
              <w:tab w:val="right" w:pos="9026" w:leader="dot"/>
            </w:tabs>
            <w:rPr/>
          </w:pPr>
          <w:hyperlink w:anchor="__RefHeading___Toc7660928_3224264995">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97</w:t>
            </w:r>
          </w:hyperlink>
        </w:p>
        <w:p>
          <w:pPr>
            <w:pStyle w:val="Contents4"/>
            <w:tabs>
              <w:tab w:val="clear" w:pos="8176"/>
              <w:tab w:val="right" w:pos="9026" w:leader="dot"/>
            </w:tabs>
            <w:rPr/>
          </w:pPr>
          <w:hyperlink w:anchor="__RefHeading___Toc7660930_3224264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660932_3224264995">
            <w:r>
              <w:rPr>
                <w:webHidden/>
                <w:rStyle w:val="IndexLink"/>
                <w:rtl w:val="true"/>
              </w:rPr>
              <w:t>ترجمه آیات</w:t>
            </w:r>
            <w:r>
              <w:rPr>
                <w:rStyle w:val="IndexLink"/>
                <w:rtl w:val="true"/>
              </w:rPr>
              <w:t>:</w:t>
              <w:tab/>
            </w:r>
            <w:r>
              <w:rPr>
                <w:rStyle w:val="IndexLink"/>
              </w:rPr>
              <w:t>98</w:t>
            </w:r>
          </w:hyperlink>
        </w:p>
        <w:p>
          <w:pPr>
            <w:pStyle w:val="Contents4"/>
            <w:tabs>
              <w:tab w:val="clear" w:pos="8176"/>
              <w:tab w:val="right" w:pos="9026" w:leader="dot"/>
            </w:tabs>
            <w:rPr/>
          </w:pPr>
          <w:hyperlink w:anchor="__RefHeading___Toc7660934_3224264995">
            <w:r>
              <w:rPr>
                <w:webHidden/>
                <w:rStyle w:val="IndexLink"/>
                <w:rtl w:val="true"/>
              </w:rPr>
              <w:t>قرائت آیات</w:t>
            </w:r>
            <w:r>
              <w:rPr>
                <w:rStyle w:val="IndexLink"/>
                <w:rtl w:val="true"/>
              </w:rPr>
              <w:t>:</w:t>
              <w:tab/>
            </w:r>
            <w:r>
              <w:rPr>
                <w:rStyle w:val="IndexLink"/>
              </w:rPr>
              <w:t>99</w:t>
            </w:r>
          </w:hyperlink>
        </w:p>
        <w:p>
          <w:pPr>
            <w:pStyle w:val="Contents4"/>
            <w:tabs>
              <w:tab w:val="clear" w:pos="8176"/>
              <w:tab w:val="right" w:pos="9026" w:leader="dot"/>
            </w:tabs>
            <w:rPr/>
          </w:pPr>
          <w:hyperlink w:anchor="__RefHeading___Toc7660936_3224264995">
            <w:r>
              <w:rPr>
                <w:webHidden/>
                <w:rStyle w:val="IndexLink"/>
                <w:rtl w:val="true"/>
              </w:rPr>
              <w:t>دلیل آیات</w:t>
            </w:r>
            <w:r>
              <w:rPr>
                <w:rStyle w:val="IndexLink"/>
                <w:rtl w:val="true"/>
              </w:rPr>
              <w:t>:</w:t>
              <w:tab/>
            </w:r>
            <w:r>
              <w:rPr>
                <w:rStyle w:val="IndexLink"/>
              </w:rPr>
              <w:t>99</w:t>
            </w:r>
          </w:hyperlink>
        </w:p>
        <w:p>
          <w:pPr>
            <w:pStyle w:val="Contents4"/>
            <w:tabs>
              <w:tab w:val="clear" w:pos="8176"/>
              <w:tab w:val="right" w:pos="9026" w:leader="dot"/>
            </w:tabs>
            <w:rPr/>
          </w:pPr>
          <w:hyperlink w:anchor="__RefHeading___Toc7660938_3224264995">
            <w:r>
              <w:rPr>
                <w:webHidden/>
                <w:rStyle w:val="IndexLink"/>
                <w:rtl w:val="true"/>
              </w:rPr>
              <w:t>رو به شاعر گوید</w:t>
            </w:r>
            <w:r>
              <w:rPr>
                <w:rStyle w:val="IndexLink"/>
                <w:rtl w:val="true"/>
              </w:rPr>
              <w:t>:</w:t>
              <w:tab/>
            </w:r>
            <w:r>
              <w:rPr>
                <w:rStyle w:val="IndexLink"/>
              </w:rPr>
              <w:t>100</w:t>
            </w:r>
          </w:hyperlink>
        </w:p>
        <w:p>
          <w:pPr>
            <w:pStyle w:val="Contents4"/>
            <w:tabs>
              <w:tab w:val="clear" w:pos="8176"/>
              <w:tab w:val="right" w:pos="9026" w:leader="dot"/>
            </w:tabs>
            <w:rPr/>
          </w:pPr>
          <w:hyperlink w:anchor="__RefHeading___Toc7660940_3224264995">
            <w:r>
              <w:rPr>
                <w:webHidden/>
                <w:rStyle w:val="IndexLink"/>
                <w:rtl w:val="true"/>
              </w:rPr>
              <w:t>جعدی گوید</w:t>
            </w:r>
            <w:r>
              <w:rPr>
                <w:rStyle w:val="IndexLink"/>
                <w:rtl w:val="true"/>
              </w:rPr>
              <w:t>:</w:t>
              <w:tab/>
            </w:r>
            <w:r>
              <w:rPr>
                <w:rStyle w:val="IndexLink"/>
              </w:rPr>
              <w:t>100</w:t>
            </w:r>
          </w:hyperlink>
        </w:p>
        <w:p>
          <w:pPr>
            <w:pStyle w:val="Contents4"/>
            <w:tabs>
              <w:tab w:val="clear" w:pos="8176"/>
              <w:tab w:val="right" w:pos="9026" w:leader="dot"/>
            </w:tabs>
            <w:rPr/>
          </w:pPr>
          <w:hyperlink w:anchor="__RefHeading___Toc7660942_3224264995">
            <w:r>
              <w:rPr>
                <w:webHidden/>
                <w:rStyle w:val="IndexLink"/>
                <w:rtl w:val="true"/>
              </w:rPr>
              <w:t>شرح لغات</w:t>
            </w:r>
            <w:r>
              <w:rPr>
                <w:rStyle w:val="IndexLink"/>
                <w:rtl w:val="true"/>
              </w:rPr>
              <w:t>:</w:t>
              <w:tab/>
            </w:r>
            <w:r>
              <w:rPr>
                <w:rStyle w:val="IndexLink"/>
              </w:rPr>
              <w:t>102</w:t>
            </w:r>
          </w:hyperlink>
        </w:p>
        <w:p>
          <w:pPr>
            <w:pStyle w:val="Contents4"/>
            <w:tabs>
              <w:tab w:val="clear" w:pos="8176"/>
              <w:tab w:val="right" w:pos="9026" w:leader="dot"/>
            </w:tabs>
            <w:rPr/>
          </w:pPr>
          <w:hyperlink w:anchor="__RefHeading___Toc7660944_3224264995">
            <w:r>
              <w:rPr>
                <w:webHidden/>
                <w:rStyle w:val="IndexLink"/>
                <w:rtl w:val="true"/>
              </w:rPr>
              <w:t>خنساء گوید</w:t>
            </w:r>
            <w:r>
              <w:rPr>
                <w:rStyle w:val="IndexLink"/>
                <w:rtl w:val="true"/>
              </w:rPr>
              <w:t>:</w:t>
              <w:tab/>
            </w:r>
            <w:r>
              <w:rPr>
                <w:rStyle w:val="IndexLink"/>
              </w:rPr>
              <w:t>103</w:t>
            </w:r>
          </w:hyperlink>
        </w:p>
        <w:p>
          <w:pPr>
            <w:pStyle w:val="Contents4"/>
            <w:tabs>
              <w:tab w:val="clear" w:pos="8176"/>
              <w:tab w:val="right" w:pos="9026" w:leader="dot"/>
            </w:tabs>
            <w:rPr/>
          </w:pPr>
          <w:hyperlink w:anchor="__RefHeading___Toc7660946_3224264995">
            <w:r>
              <w:rPr>
                <w:webHidden/>
                <w:rStyle w:val="IndexLink"/>
                <w:rtl w:val="true"/>
              </w:rPr>
              <w:t>تفسیر آیات</w:t>
            </w:r>
            <w:r>
              <w:rPr>
                <w:rStyle w:val="IndexLink"/>
                <w:rtl w:val="true"/>
              </w:rPr>
              <w:t>:</w:t>
              <w:tab/>
            </w:r>
            <w:r>
              <w:rPr>
                <w:rStyle w:val="IndexLink"/>
              </w:rPr>
              <w:t>104</w:t>
            </w:r>
          </w:hyperlink>
        </w:p>
        <w:p>
          <w:pPr>
            <w:pStyle w:val="Contents3"/>
            <w:tabs>
              <w:tab w:val="clear" w:pos="8459"/>
              <w:tab w:val="right" w:pos="9026" w:leader="dot"/>
            </w:tabs>
            <w:rPr/>
          </w:pPr>
          <w:hyperlink w:anchor="__RefHeading___Toc7660948_3224264995">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112</w:t>
            </w:r>
          </w:hyperlink>
        </w:p>
        <w:p>
          <w:pPr>
            <w:pStyle w:val="Contents4"/>
            <w:tabs>
              <w:tab w:val="clear" w:pos="8176"/>
              <w:tab w:val="right" w:pos="9026" w:leader="dot"/>
            </w:tabs>
            <w:rPr/>
          </w:pPr>
          <w:hyperlink w:anchor="__RefHeading___Toc7660950_3224264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7660952_3224264995">
            <w:r>
              <w:rPr>
                <w:webHidden/>
                <w:rStyle w:val="IndexLink"/>
                <w:rtl w:val="true"/>
              </w:rPr>
              <w:t>ترجمۀ آیات</w:t>
            </w:r>
            <w:r>
              <w:rPr>
                <w:rStyle w:val="IndexLink"/>
                <w:rtl w:val="true"/>
              </w:rPr>
              <w:t>:</w:t>
              <w:tab/>
            </w:r>
            <w:r>
              <w:rPr>
                <w:rStyle w:val="IndexLink"/>
              </w:rPr>
              <w:t>113</w:t>
            </w:r>
          </w:hyperlink>
        </w:p>
        <w:p>
          <w:pPr>
            <w:pStyle w:val="Contents4"/>
            <w:tabs>
              <w:tab w:val="clear" w:pos="8176"/>
              <w:tab w:val="right" w:pos="9026" w:leader="dot"/>
            </w:tabs>
            <w:rPr/>
          </w:pPr>
          <w:hyperlink w:anchor="__RefHeading___Toc7660954_3224264995">
            <w:r>
              <w:rPr>
                <w:webHidden/>
                <w:rStyle w:val="IndexLink"/>
                <w:rtl w:val="true"/>
              </w:rPr>
              <w:t>قرائت آیات</w:t>
            </w:r>
            <w:r>
              <w:rPr>
                <w:rStyle w:val="IndexLink"/>
                <w:rtl w:val="true"/>
              </w:rPr>
              <w:t>:</w:t>
              <w:tab/>
            </w:r>
            <w:r>
              <w:rPr>
                <w:rStyle w:val="IndexLink"/>
              </w:rPr>
              <w:t>114</w:t>
            </w:r>
          </w:hyperlink>
        </w:p>
        <w:p>
          <w:pPr>
            <w:pStyle w:val="Contents4"/>
            <w:tabs>
              <w:tab w:val="clear" w:pos="8176"/>
              <w:tab w:val="right" w:pos="9026" w:leader="dot"/>
            </w:tabs>
            <w:rPr/>
          </w:pPr>
          <w:hyperlink w:anchor="__RefHeading___Toc7660956_3224264995">
            <w:r>
              <w:rPr>
                <w:webHidden/>
                <w:rStyle w:val="IndexLink"/>
                <w:rtl w:val="true"/>
              </w:rPr>
              <w:t>دلیل</w:t>
            </w:r>
            <w:r>
              <w:rPr>
                <w:rStyle w:val="IndexLink"/>
                <w:rtl w:val="true"/>
              </w:rPr>
              <w:t>:</w:t>
              <w:tab/>
            </w:r>
            <w:r>
              <w:rPr>
                <w:rStyle w:val="IndexLink"/>
              </w:rPr>
              <w:t>114</w:t>
            </w:r>
          </w:hyperlink>
        </w:p>
        <w:p>
          <w:pPr>
            <w:pStyle w:val="Contents4"/>
            <w:tabs>
              <w:tab w:val="clear" w:pos="8176"/>
              <w:tab w:val="right" w:pos="9026" w:leader="dot"/>
            </w:tabs>
            <w:rPr/>
          </w:pPr>
          <w:hyperlink w:anchor="__RefHeading___Toc7660958_3224264995">
            <w:r>
              <w:rPr>
                <w:webHidden/>
                <w:rStyle w:val="IndexLink"/>
                <w:rtl w:val="true"/>
              </w:rPr>
              <w:t>لغات آیات</w:t>
            </w:r>
            <w:r>
              <w:rPr>
                <w:rStyle w:val="IndexLink"/>
                <w:rtl w:val="true"/>
              </w:rPr>
              <w:t>:</w:t>
              <w:tab/>
            </w:r>
            <w:r>
              <w:rPr>
                <w:rStyle w:val="IndexLink"/>
              </w:rPr>
              <w:t>114</w:t>
            </w:r>
          </w:hyperlink>
        </w:p>
        <w:p>
          <w:pPr>
            <w:pStyle w:val="Contents4"/>
            <w:tabs>
              <w:tab w:val="clear" w:pos="8176"/>
              <w:tab w:val="right" w:pos="9026" w:leader="dot"/>
            </w:tabs>
            <w:rPr/>
          </w:pPr>
          <w:hyperlink w:anchor="__RefHeading___Toc7660960_3224264995">
            <w:r>
              <w:rPr>
                <w:webHidden/>
                <w:rStyle w:val="IndexLink"/>
                <w:rtl w:val="true"/>
              </w:rPr>
              <w:t>اعراب آیات</w:t>
            </w:r>
            <w:r>
              <w:rPr>
                <w:rStyle w:val="IndexLink"/>
                <w:rtl w:val="true"/>
              </w:rPr>
              <w:t>:</w:t>
              <w:tab/>
            </w:r>
            <w:r>
              <w:rPr>
                <w:rStyle w:val="IndexLink"/>
              </w:rPr>
              <w:t>115</w:t>
            </w:r>
          </w:hyperlink>
        </w:p>
        <w:p>
          <w:pPr>
            <w:pStyle w:val="Contents4"/>
            <w:tabs>
              <w:tab w:val="clear" w:pos="8176"/>
              <w:tab w:val="right" w:pos="9026" w:leader="dot"/>
            </w:tabs>
            <w:rPr/>
          </w:pPr>
          <w:hyperlink w:anchor="__RefHeading___Toc7660962_3224264995">
            <w:r>
              <w:rPr>
                <w:webHidden/>
                <w:rStyle w:val="IndexLink"/>
                <w:rtl w:val="true"/>
              </w:rPr>
              <w:t>تفسیر آیات</w:t>
            </w:r>
            <w:r>
              <w:rPr>
                <w:rStyle w:val="IndexLink"/>
                <w:rtl w:val="true"/>
              </w:rPr>
              <w:t>:</w:t>
              <w:tab/>
            </w:r>
            <w:r>
              <w:rPr>
                <w:rStyle w:val="IndexLink"/>
              </w:rPr>
              <w:t>116</w:t>
            </w:r>
          </w:hyperlink>
        </w:p>
        <w:p>
          <w:pPr>
            <w:pStyle w:val="Contents3"/>
            <w:tabs>
              <w:tab w:val="clear" w:pos="8459"/>
              <w:tab w:val="right" w:pos="9026" w:leader="dot"/>
            </w:tabs>
            <w:rPr/>
          </w:pPr>
          <w:hyperlink w:anchor="__RefHeading___Toc7660964_3224264995">
            <w:r>
              <w:rPr>
                <w:webHidden/>
                <w:rStyle w:val="IndexLink"/>
                <w:rtl w:val="true"/>
              </w:rPr>
              <w:t>[</w:t>
            </w:r>
            <w:r>
              <w:rPr>
                <w:rStyle w:val="IndexLink"/>
                <w:rtl w:val="true"/>
              </w:rPr>
              <w:t xml:space="preserve">سوره الرحمن </w:t>
            </w:r>
            <w:r>
              <w:rPr>
                <w:rStyle w:val="IndexLink"/>
                <w:rtl w:val="true"/>
              </w:rPr>
              <w:t>(</w:t>
            </w:r>
            <w:r>
              <w:rPr>
                <w:rStyle w:val="IndexLink"/>
              </w:rPr>
              <w:t>55</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122</w:t>
            </w:r>
          </w:hyperlink>
        </w:p>
        <w:p>
          <w:pPr>
            <w:pStyle w:val="Contents4"/>
            <w:tabs>
              <w:tab w:val="clear" w:pos="8176"/>
              <w:tab w:val="right" w:pos="9026" w:leader="dot"/>
            </w:tabs>
            <w:rPr/>
          </w:pPr>
          <w:hyperlink w:anchor="__RefHeading___Toc7660966_3224264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660968_3224264995">
            <w:r>
              <w:rPr>
                <w:webHidden/>
                <w:rStyle w:val="IndexLink"/>
                <w:rtl w:val="true"/>
              </w:rPr>
              <w:t>ترجمه آیات</w:t>
            </w:r>
            <w:r>
              <w:rPr>
                <w:rStyle w:val="IndexLink"/>
                <w:rtl w:val="true"/>
              </w:rPr>
              <w:t>:</w:t>
              <w:tab/>
            </w:r>
            <w:r>
              <w:rPr>
                <w:rStyle w:val="IndexLink"/>
              </w:rPr>
              <w:t>122</w:t>
            </w:r>
          </w:hyperlink>
        </w:p>
        <w:p>
          <w:pPr>
            <w:pStyle w:val="Contents4"/>
            <w:tabs>
              <w:tab w:val="clear" w:pos="8176"/>
              <w:tab w:val="right" w:pos="9026" w:leader="dot"/>
            </w:tabs>
            <w:rPr/>
          </w:pPr>
          <w:hyperlink w:anchor="__RefHeading___Toc7660970_3224264995">
            <w:r>
              <w:rPr>
                <w:webHidden/>
                <w:rStyle w:val="IndexLink"/>
                <w:rtl w:val="true"/>
              </w:rPr>
              <w:t>قرائت</w:t>
            </w:r>
            <w:r>
              <w:rPr>
                <w:rStyle w:val="IndexLink"/>
                <w:rtl w:val="true"/>
              </w:rPr>
              <w:t>:</w:t>
              <w:tab/>
            </w:r>
            <w:r>
              <w:rPr>
                <w:rStyle w:val="IndexLink"/>
              </w:rPr>
              <w:t>123</w:t>
            </w:r>
          </w:hyperlink>
        </w:p>
        <w:p>
          <w:pPr>
            <w:pStyle w:val="Contents4"/>
            <w:tabs>
              <w:tab w:val="clear" w:pos="8176"/>
              <w:tab w:val="right" w:pos="9026" w:leader="dot"/>
            </w:tabs>
            <w:rPr/>
          </w:pPr>
          <w:hyperlink w:anchor="__RefHeading___Toc7660972_3224264995">
            <w:r>
              <w:rPr>
                <w:webHidden/>
                <w:rStyle w:val="IndexLink"/>
                <w:rtl w:val="true"/>
              </w:rPr>
              <w:t>دلیل این قراآت</w:t>
            </w:r>
            <w:r>
              <w:rPr>
                <w:rStyle w:val="IndexLink"/>
                <w:rtl w:val="true"/>
              </w:rPr>
              <w:t>:</w:t>
              <w:tab/>
            </w:r>
            <w:r>
              <w:rPr>
                <w:rStyle w:val="IndexLink"/>
              </w:rPr>
              <w:t>123</w:t>
            </w:r>
          </w:hyperlink>
        </w:p>
        <w:p>
          <w:pPr>
            <w:pStyle w:val="Contents4"/>
            <w:tabs>
              <w:tab w:val="clear" w:pos="8176"/>
              <w:tab w:val="right" w:pos="9026" w:leader="dot"/>
            </w:tabs>
            <w:rPr/>
          </w:pPr>
          <w:hyperlink w:anchor="__RefHeading___Toc7660974_3224264995">
            <w:r>
              <w:rPr>
                <w:webHidden/>
                <w:rStyle w:val="IndexLink"/>
                <w:rtl w:val="true"/>
              </w:rPr>
              <w:t>لغات آیات</w:t>
            </w:r>
            <w:r>
              <w:rPr>
                <w:rStyle w:val="IndexLink"/>
                <w:rtl w:val="true"/>
              </w:rPr>
              <w:t>:</w:t>
              <w:tab/>
            </w:r>
            <w:r>
              <w:rPr>
                <w:rStyle w:val="IndexLink"/>
              </w:rPr>
              <w:t>125</w:t>
            </w:r>
          </w:hyperlink>
        </w:p>
        <w:p>
          <w:pPr>
            <w:pStyle w:val="Contents4"/>
            <w:tabs>
              <w:tab w:val="clear" w:pos="8176"/>
              <w:tab w:val="right" w:pos="9026" w:leader="dot"/>
            </w:tabs>
            <w:rPr/>
          </w:pPr>
          <w:hyperlink w:anchor="__RefHeading___Toc7660976_3224264995">
            <w:r>
              <w:rPr>
                <w:webHidden/>
                <w:rStyle w:val="IndexLink"/>
                <w:rtl w:val="true"/>
              </w:rPr>
              <w:t>تفسیر آیات</w:t>
            </w:r>
            <w:r>
              <w:rPr>
                <w:rStyle w:val="IndexLink"/>
                <w:rtl w:val="true"/>
              </w:rPr>
              <w:t>:</w:t>
              <w:tab/>
            </w:r>
            <w:r>
              <w:rPr>
                <w:rStyle w:val="IndexLink"/>
              </w:rPr>
              <w:t>127</w:t>
            </w:r>
          </w:hyperlink>
        </w:p>
        <w:p>
          <w:pPr>
            <w:pStyle w:val="Contents5"/>
            <w:tabs>
              <w:tab w:val="clear" w:pos="7892"/>
              <w:tab w:val="right" w:pos="9026" w:leader="dot"/>
            </w:tabs>
            <w:rPr/>
          </w:pPr>
          <w:hyperlink w:anchor="__RefHeading___Toc7660978_322426499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7660980_3224264995">
            <w:r>
              <w:rPr>
                <w:webHidden/>
                <w:rStyle w:val="IndexLink"/>
                <w:rtl w:val="true"/>
              </w:rPr>
              <w:t>خلاصه صفات زنان بهشتی صفات زیر است</w:t>
            </w:r>
            <w:r>
              <w:rPr>
                <w:rStyle w:val="IndexLink"/>
                <w:rtl w:val="true"/>
              </w:rPr>
              <w:tab/>
            </w:r>
            <w:r>
              <w:rPr>
                <w:rStyle w:val="IndexLink"/>
              </w:rPr>
              <w:t>130</w:t>
            </w:r>
          </w:hyperlink>
        </w:p>
        <w:p>
          <w:pPr>
            <w:pStyle w:val="Contents5"/>
            <w:tabs>
              <w:tab w:val="clear" w:pos="7892"/>
              <w:tab w:val="right" w:pos="9026" w:leader="dot"/>
            </w:tabs>
            <w:rPr/>
          </w:pPr>
          <w:hyperlink w:anchor="__RefHeading___Toc7660982_3224264995">
            <w:r>
              <w:rPr>
                <w:webHidden/>
                <w:rStyle w:val="IndexLink"/>
                <w:rtl w:val="true"/>
              </w:rPr>
              <w:t>لبید گوید</w:t>
            </w:r>
            <w:r>
              <w:rPr>
                <w:rStyle w:val="IndexLink"/>
                <w:rtl w:val="true"/>
              </w:rPr>
              <w:t>:</w:t>
              <w:tab/>
            </w:r>
            <w:r>
              <w:rPr>
                <w:rStyle w:val="IndexLink"/>
              </w:rPr>
              <w:t>134</w:t>
            </w:r>
          </w:hyperlink>
        </w:p>
        <w:p>
          <w:pPr>
            <w:pStyle w:val="Contents2"/>
            <w:tabs>
              <w:tab w:val="clear" w:pos="8743"/>
              <w:tab w:val="right" w:pos="9026" w:leader="dot"/>
            </w:tabs>
            <w:rPr/>
          </w:pPr>
          <w:hyperlink w:anchor="__RefHeading___Toc7660984_3224264995">
            <w:r>
              <w:rPr>
                <w:webHidden/>
                <w:rStyle w:val="IndexLink"/>
                <w:rtl w:val="true"/>
              </w:rPr>
              <w:t>سورۀ واقعه</w:t>
            </w:r>
            <w:r>
              <w:rPr>
                <w:rStyle w:val="IndexLink"/>
                <w:rtl w:val="true"/>
              </w:rPr>
              <w:tab/>
            </w:r>
            <w:r>
              <w:rPr>
                <w:rStyle w:val="IndexLink"/>
              </w:rPr>
              <w:t>135</w:t>
            </w:r>
          </w:hyperlink>
        </w:p>
        <w:p>
          <w:pPr>
            <w:pStyle w:val="Contents3"/>
            <w:tabs>
              <w:tab w:val="clear" w:pos="8459"/>
              <w:tab w:val="right" w:pos="9026" w:leader="dot"/>
            </w:tabs>
            <w:rPr/>
          </w:pPr>
          <w:hyperlink w:anchor="__RefHeading___Toc7660986_3224264995">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660988_3224264995">
            <w:r>
              <w:rPr>
                <w:webHidden/>
                <w:rStyle w:val="IndexLink"/>
                <w:rtl w:val="true"/>
              </w:rPr>
              <w:t>عدد آیات آن</w:t>
            </w:r>
            <w:r>
              <w:rPr>
                <w:rStyle w:val="IndexLink"/>
                <w:rtl w:val="true"/>
              </w:rPr>
              <w:t>:</w:t>
              <w:tab/>
            </w:r>
            <w:r>
              <w:rPr>
                <w:rStyle w:val="IndexLink"/>
              </w:rPr>
              <w:t>135</w:t>
            </w:r>
          </w:hyperlink>
        </w:p>
        <w:p>
          <w:pPr>
            <w:pStyle w:val="Contents3"/>
            <w:tabs>
              <w:tab w:val="clear" w:pos="8459"/>
              <w:tab w:val="right" w:pos="9026" w:leader="dot"/>
            </w:tabs>
            <w:rPr/>
          </w:pPr>
          <w:hyperlink w:anchor="__RefHeading___Toc7660990_3224264995">
            <w:r>
              <w:rPr>
                <w:webHidden/>
                <w:rStyle w:val="IndexLink"/>
                <w:rtl w:val="true"/>
              </w:rPr>
              <w:t>اختلاف آن</w:t>
            </w:r>
            <w:r>
              <w:rPr>
                <w:rStyle w:val="IndexLink"/>
                <w:rtl w:val="true"/>
              </w:rPr>
              <w:t>:</w:t>
              <w:tab/>
            </w:r>
            <w:r>
              <w:rPr>
                <w:rStyle w:val="IndexLink"/>
              </w:rPr>
              <w:t>135</w:t>
            </w:r>
          </w:hyperlink>
        </w:p>
        <w:p>
          <w:pPr>
            <w:pStyle w:val="Contents3"/>
            <w:tabs>
              <w:tab w:val="clear" w:pos="8459"/>
              <w:tab w:val="right" w:pos="9026" w:leader="dot"/>
            </w:tabs>
            <w:rPr/>
          </w:pPr>
          <w:hyperlink w:anchor="__RefHeading___Toc7660992_3224264995">
            <w:r>
              <w:rPr>
                <w:webHidden/>
                <w:rStyle w:val="IndexLink"/>
                <w:rtl w:val="true"/>
              </w:rPr>
              <w:t>فضیلت آن</w:t>
            </w:r>
            <w:r>
              <w:rPr>
                <w:rStyle w:val="IndexLink"/>
                <w:rtl w:val="true"/>
              </w:rPr>
              <w:t>:</w:t>
              <w:tab/>
            </w:r>
            <w:r>
              <w:rPr>
                <w:rStyle w:val="IndexLink"/>
              </w:rPr>
              <w:t>136</w:t>
            </w:r>
          </w:hyperlink>
        </w:p>
        <w:p>
          <w:pPr>
            <w:pStyle w:val="Contents3"/>
            <w:tabs>
              <w:tab w:val="clear" w:pos="8459"/>
              <w:tab w:val="right" w:pos="9026" w:leader="dot"/>
            </w:tabs>
            <w:rPr/>
          </w:pPr>
          <w:hyperlink w:anchor="__RefHeading___Toc7660994_3224264995">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138</w:t>
            </w:r>
          </w:hyperlink>
        </w:p>
        <w:p>
          <w:pPr>
            <w:pStyle w:val="Contents4"/>
            <w:tabs>
              <w:tab w:val="clear" w:pos="8176"/>
              <w:tab w:val="right" w:pos="9026" w:leader="dot"/>
            </w:tabs>
            <w:rPr/>
          </w:pPr>
          <w:hyperlink w:anchor="__RefHeading___Toc7660996_3224264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660998_3224264995">
            <w:r>
              <w:rPr>
                <w:webHidden/>
                <w:rStyle w:val="IndexLink"/>
                <w:rtl w:val="true"/>
              </w:rPr>
              <w:t>ترجمه آیات</w:t>
            </w:r>
            <w:r>
              <w:rPr>
                <w:rStyle w:val="IndexLink"/>
                <w:rtl w:val="true"/>
              </w:rPr>
              <w:t>:</w:t>
              <w:tab/>
            </w:r>
            <w:r>
              <w:rPr>
                <w:rStyle w:val="IndexLink"/>
              </w:rPr>
              <w:t>139</w:t>
            </w:r>
          </w:hyperlink>
        </w:p>
        <w:p>
          <w:pPr>
            <w:pStyle w:val="Contents4"/>
            <w:tabs>
              <w:tab w:val="clear" w:pos="8176"/>
              <w:tab w:val="right" w:pos="9026" w:leader="dot"/>
            </w:tabs>
            <w:rPr/>
          </w:pPr>
          <w:hyperlink w:anchor="__RefHeading___Toc7661000_3224264995">
            <w:r>
              <w:rPr>
                <w:webHidden/>
                <w:rStyle w:val="IndexLink"/>
                <w:rtl w:val="true"/>
              </w:rPr>
              <w:t>قرائت آیات</w:t>
            </w:r>
            <w:r>
              <w:rPr>
                <w:rStyle w:val="IndexLink"/>
                <w:rtl w:val="true"/>
              </w:rPr>
              <w:t>:</w:t>
              <w:tab/>
            </w:r>
            <w:r>
              <w:rPr>
                <w:rStyle w:val="IndexLink"/>
              </w:rPr>
              <w:t>139</w:t>
            </w:r>
          </w:hyperlink>
        </w:p>
        <w:p>
          <w:pPr>
            <w:pStyle w:val="Contents4"/>
            <w:tabs>
              <w:tab w:val="clear" w:pos="8176"/>
              <w:tab w:val="right" w:pos="9026" w:leader="dot"/>
            </w:tabs>
            <w:rPr/>
          </w:pPr>
          <w:hyperlink w:anchor="__RefHeading___Toc7661002_3224264995">
            <w:r>
              <w:rPr>
                <w:webHidden/>
                <w:rStyle w:val="IndexLink"/>
                <w:rtl w:val="true"/>
              </w:rPr>
              <w:t>دلیل</w:t>
            </w:r>
            <w:r>
              <w:rPr>
                <w:rStyle w:val="IndexLink"/>
                <w:rtl w:val="true"/>
              </w:rPr>
              <w:t>:</w:t>
              <w:tab/>
            </w:r>
            <w:r>
              <w:rPr>
                <w:rStyle w:val="IndexLink"/>
              </w:rPr>
              <w:t>140</w:t>
            </w:r>
          </w:hyperlink>
        </w:p>
        <w:p>
          <w:pPr>
            <w:pStyle w:val="Contents4"/>
            <w:tabs>
              <w:tab w:val="clear" w:pos="8176"/>
              <w:tab w:val="right" w:pos="9026" w:leader="dot"/>
            </w:tabs>
            <w:rPr/>
          </w:pPr>
          <w:hyperlink w:anchor="__RefHeading___Toc7661004_3224264995">
            <w:r>
              <w:rPr>
                <w:webHidden/>
                <w:rStyle w:val="IndexLink"/>
                <w:rtl w:val="true"/>
              </w:rPr>
              <w:t>شرح لغات</w:t>
            </w:r>
            <w:r>
              <w:rPr>
                <w:rStyle w:val="IndexLink"/>
                <w:rtl w:val="true"/>
              </w:rPr>
              <w:t>:</w:t>
              <w:tab/>
            </w:r>
            <w:r>
              <w:rPr>
                <w:rStyle w:val="IndexLink"/>
              </w:rPr>
              <w:t>140</w:t>
            </w:r>
          </w:hyperlink>
        </w:p>
        <w:p>
          <w:pPr>
            <w:pStyle w:val="Contents4"/>
            <w:tabs>
              <w:tab w:val="clear" w:pos="8176"/>
              <w:tab w:val="right" w:pos="9026" w:leader="dot"/>
            </w:tabs>
            <w:rPr/>
          </w:pPr>
          <w:hyperlink w:anchor="__RefHeading___Toc7661006_3224264995">
            <w:r>
              <w:rPr>
                <w:webHidden/>
                <w:rStyle w:val="IndexLink"/>
                <w:rtl w:val="true"/>
              </w:rPr>
              <w:t>اعشی گوید</w:t>
            </w:r>
            <w:r>
              <w:rPr>
                <w:rStyle w:val="IndexLink"/>
                <w:rtl w:val="true"/>
              </w:rPr>
              <w:t>:</w:t>
              <w:tab/>
            </w:r>
            <w:r>
              <w:rPr>
                <w:rStyle w:val="IndexLink"/>
              </w:rPr>
              <w:t>141</w:t>
            </w:r>
          </w:hyperlink>
        </w:p>
        <w:p>
          <w:pPr>
            <w:pStyle w:val="Contents4"/>
            <w:tabs>
              <w:tab w:val="clear" w:pos="8176"/>
              <w:tab w:val="right" w:pos="9026" w:leader="dot"/>
            </w:tabs>
            <w:rPr/>
          </w:pPr>
          <w:hyperlink w:anchor="__RefHeading___Toc7661008_3224264995">
            <w:r>
              <w:rPr>
                <w:webHidden/>
                <w:rStyle w:val="IndexLink"/>
                <w:rtl w:val="true"/>
              </w:rPr>
              <w:t>اعراب آیات</w:t>
            </w:r>
            <w:r>
              <w:rPr>
                <w:rStyle w:val="IndexLink"/>
                <w:rtl w:val="true"/>
              </w:rPr>
              <w:t>:</w:t>
              <w:tab/>
            </w:r>
            <w:r>
              <w:rPr>
                <w:rStyle w:val="IndexLink"/>
              </w:rPr>
              <w:t>141</w:t>
            </w:r>
          </w:hyperlink>
        </w:p>
        <w:p>
          <w:pPr>
            <w:pStyle w:val="Contents4"/>
            <w:tabs>
              <w:tab w:val="clear" w:pos="8176"/>
              <w:tab w:val="right" w:pos="9026" w:leader="dot"/>
            </w:tabs>
            <w:rPr/>
          </w:pPr>
          <w:hyperlink w:anchor="__RefHeading___Toc7661010_3224264995">
            <w:r>
              <w:rPr>
                <w:webHidden/>
                <w:rStyle w:val="IndexLink"/>
                <w:rtl w:val="true"/>
              </w:rPr>
              <w:t>تفسیر آیات</w:t>
            </w:r>
            <w:r>
              <w:rPr>
                <w:rStyle w:val="IndexLink"/>
                <w:rtl w:val="true"/>
              </w:rPr>
              <w:t>:</w:t>
              <w:tab/>
            </w:r>
            <w:r>
              <w:rPr>
                <w:rStyle w:val="IndexLink"/>
              </w:rPr>
              <w:t>143</w:t>
            </w:r>
          </w:hyperlink>
        </w:p>
        <w:p>
          <w:pPr>
            <w:pStyle w:val="Contents5"/>
            <w:tabs>
              <w:tab w:val="clear" w:pos="7892"/>
              <w:tab w:val="right" w:pos="9026" w:leader="dot"/>
            </w:tabs>
            <w:rPr/>
          </w:pPr>
          <w:hyperlink w:anchor="__RefHeading___Toc7661012_3224264995">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7661014_3224264995">
            <w:r>
              <w:rPr>
                <w:webHidden/>
                <w:rStyle w:val="IndexLink"/>
                <w:rtl w:val="true"/>
              </w:rPr>
              <w:t>سابقین کیانند</w:t>
            </w:r>
            <w:r>
              <w:rPr>
                <w:rStyle w:val="IndexLink"/>
                <w:rtl w:val="true"/>
              </w:rPr>
              <w:tab/>
            </w:r>
            <w:r>
              <w:rPr>
                <w:rStyle w:val="IndexLink"/>
              </w:rPr>
              <w:t>146</w:t>
            </w:r>
          </w:hyperlink>
        </w:p>
        <w:p>
          <w:pPr>
            <w:pStyle w:val="Contents3"/>
            <w:tabs>
              <w:tab w:val="clear" w:pos="8459"/>
              <w:tab w:val="right" w:pos="9026" w:leader="dot"/>
            </w:tabs>
            <w:rPr/>
          </w:pPr>
          <w:hyperlink w:anchor="__RefHeading___Toc7661016_3224264995">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149</w:t>
            </w:r>
          </w:hyperlink>
        </w:p>
        <w:p>
          <w:pPr>
            <w:pStyle w:val="Contents4"/>
            <w:tabs>
              <w:tab w:val="clear" w:pos="8176"/>
              <w:tab w:val="right" w:pos="9026" w:leader="dot"/>
            </w:tabs>
            <w:rPr/>
          </w:pPr>
          <w:hyperlink w:anchor="__RefHeading___Toc7661018_3224264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7661020_3224264995">
            <w:r>
              <w:rPr>
                <w:webHidden/>
                <w:rStyle w:val="IndexLink"/>
                <w:rtl w:val="true"/>
              </w:rPr>
              <w:t>ترجمه آیات</w:t>
            </w:r>
            <w:r>
              <w:rPr>
                <w:rStyle w:val="IndexLink"/>
                <w:rtl w:val="true"/>
              </w:rPr>
              <w:t>:</w:t>
              <w:tab/>
            </w:r>
            <w:r>
              <w:rPr>
                <w:rStyle w:val="IndexLink"/>
              </w:rPr>
              <w:t>149</w:t>
            </w:r>
          </w:hyperlink>
        </w:p>
        <w:p>
          <w:pPr>
            <w:pStyle w:val="Contents4"/>
            <w:tabs>
              <w:tab w:val="clear" w:pos="8176"/>
              <w:tab w:val="right" w:pos="9026" w:leader="dot"/>
            </w:tabs>
            <w:rPr/>
          </w:pPr>
          <w:hyperlink w:anchor="__RefHeading___Toc7661022_3224264995">
            <w:r>
              <w:rPr>
                <w:webHidden/>
                <w:rStyle w:val="IndexLink"/>
                <w:rtl w:val="true"/>
              </w:rPr>
              <w:t>قرائت آیات</w:t>
            </w:r>
            <w:r>
              <w:rPr>
                <w:rStyle w:val="IndexLink"/>
                <w:rtl w:val="true"/>
              </w:rPr>
              <w:t>:</w:t>
              <w:tab/>
            </w:r>
            <w:r>
              <w:rPr>
                <w:rStyle w:val="IndexLink"/>
              </w:rPr>
              <w:t>150</w:t>
            </w:r>
          </w:hyperlink>
        </w:p>
        <w:p>
          <w:pPr>
            <w:pStyle w:val="Contents4"/>
            <w:tabs>
              <w:tab w:val="clear" w:pos="8176"/>
              <w:tab w:val="right" w:pos="9026" w:leader="dot"/>
            </w:tabs>
            <w:rPr/>
          </w:pPr>
          <w:hyperlink w:anchor="__RefHeading___Toc7661024_3224264995">
            <w:r>
              <w:rPr>
                <w:webHidden/>
                <w:rStyle w:val="IndexLink"/>
                <w:rtl w:val="true"/>
              </w:rPr>
              <w:t>دلیل این قرءات</w:t>
            </w:r>
            <w:r>
              <w:rPr>
                <w:rStyle w:val="IndexLink"/>
                <w:rtl w:val="true"/>
              </w:rPr>
              <w:t>:</w:t>
              <w:tab/>
            </w:r>
            <w:r>
              <w:rPr>
                <w:rStyle w:val="IndexLink"/>
              </w:rPr>
              <w:t>150</w:t>
            </w:r>
          </w:hyperlink>
        </w:p>
        <w:p>
          <w:pPr>
            <w:pStyle w:val="Contents4"/>
            <w:tabs>
              <w:tab w:val="clear" w:pos="8176"/>
              <w:tab w:val="right" w:pos="9026" w:leader="dot"/>
            </w:tabs>
            <w:rPr/>
          </w:pPr>
          <w:hyperlink w:anchor="__RefHeading___Toc7661026_3224264995">
            <w:r>
              <w:rPr>
                <w:webHidden/>
                <w:rStyle w:val="IndexLink"/>
                <w:rtl w:val="true"/>
              </w:rPr>
              <w:t>تفسیر آیات</w:t>
            </w:r>
            <w:r>
              <w:rPr>
                <w:rStyle w:val="IndexLink"/>
                <w:rtl w:val="true"/>
              </w:rPr>
              <w:t>:</w:t>
              <w:tab/>
            </w:r>
            <w:r>
              <w:rPr>
                <w:rStyle w:val="IndexLink"/>
              </w:rPr>
              <w:t>152</w:t>
            </w:r>
          </w:hyperlink>
        </w:p>
        <w:p>
          <w:pPr>
            <w:pStyle w:val="Contents3"/>
            <w:tabs>
              <w:tab w:val="clear" w:pos="8459"/>
              <w:tab w:val="right" w:pos="9026" w:leader="dot"/>
            </w:tabs>
            <w:rPr/>
          </w:pPr>
          <w:hyperlink w:anchor="__RefHeading___Toc7661028_3224264995">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156</w:t>
            </w:r>
          </w:hyperlink>
        </w:p>
        <w:p>
          <w:pPr>
            <w:pStyle w:val="Contents4"/>
            <w:tabs>
              <w:tab w:val="clear" w:pos="8176"/>
              <w:tab w:val="right" w:pos="9026" w:leader="dot"/>
            </w:tabs>
            <w:rPr/>
          </w:pPr>
          <w:hyperlink w:anchor="__RefHeading___Toc7661030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661032_3224264995">
            <w:r>
              <w:rPr>
                <w:webHidden/>
                <w:rStyle w:val="IndexLink"/>
                <w:rtl w:val="true"/>
              </w:rPr>
              <w:t>ترجمۀ آیات</w:t>
            </w:r>
            <w:r>
              <w:rPr>
                <w:rStyle w:val="IndexLink"/>
                <w:rtl w:val="true"/>
              </w:rPr>
              <w:t>:</w:t>
              <w:tab/>
            </w:r>
            <w:r>
              <w:rPr>
                <w:rStyle w:val="IndexLink"/>
              </w:rPr>
              <w:t>156</w:t>
            </w:r>
          </w:hyperlink>
        </w:p>
        <w:p>
          <w:pPr>
            <w:pStyle w:val="Contents4"/>
            <w:tabs>
              <w:tab w:val="clear" w:pos="8176"/>
              <w:tab w:val="right" w:pos="9026" w:leader="dot"/>
            </w:tabs>
            <w:rPr/>
          </w:pPr>
          <w:hyperlink w:anchor="__RefHeading___Toc7661034_3224264995">
            <w:r>
              <w:rPr>
                <w:webHidden/>
                <w:rStyle w:val="IndexLink"/>
                <w:rtl w:val="true"/>
              </w:rPr>
              <w:t>قرائت</w:t>
            </w:r>
            <w:r>
              <w:rPr>
                <w:rStyle w:val="IndexLink"/>
                <w:rtl w:val="true"/>
              </w:rPr>
              <w:t>:</w:t>
              <w:tab/>
            </w:r>
            <w:r>
              <w:rPr>
                <w:rStyle w:val="IndexLink"/>
              </w:rPr>
              <w:t>157</w:t>
            </w:r>
          </w:hyperlink>
        </w:p>
        <w:p>
          <w:pPr>
            <w:pStyle w:val="Contents4"/>
            <w:tabs>
              <w:tab w:val="clear" w:pos="8176"/>
              <w:tab w:val="right" w:pos="9026" w:leader="dot"/>
            </w:tabs>
            <w:rPr/>
          </w:pPr>
          <w:hyperlink w:anchor="__RefHeading___Toc7661036_3224264995">
            <w:r>
              <w:rPr>
                <w:webHidden/>
                <w:rStyle w:val="IndexLink"/>
                <w:rtl w:val="true"/>
              </w:rPr>
              <w:t>دلیل این قرائت</w:t>
            </w:r>
            <w:r>
              <w:rPr>
                <w:rStyle w:val="IndexLink"/>
                <w:rtl w:val="true"/>
              </w:rPr>
              <w:t>:</w:t>
              <w:tab/>
            </w:r>
            <w:r>
              <w:rPr>
                <w:rStyle w:val="IndexLink"/>
              </w:rPr>
              <w:t>157</w:t>
            </w:r>
          </w:hyperlink>
        </w:p>
        <w:p>
          <w:pPr>
            <w:pStyle w:val="Contents4"/>
            <w:tabs>
              <w:tab w:val="clear" w:pos="8176"/>
              <w:tab w:val="right" w:pos="9026" w:leader="dot"/>
            </w:tabs>
            <w:rPr/>
          </w:pPr>
          <w:hyperlink w:anchor="__RefHeading___Toc7661038_3224264995">
            <w:r>
              <w:rPr>
                <w:webHidden/>
                <w:rStyle w:val="IndexLink"/>
                <w:rtl w:val="true"/>
              </w:rPr>
              <w:t>شرح لغات</w:t>
            </w:r>
            <w:r>
              <w:rPr>
                <w:rStyle w:val="IndexLink"/>
                <w:rtl w:val="true"/>
              </w:rPr>
              <w:t>:</w:t>
              <w:tab/>
            </w:r>
            <w:r>
              <w:rPr>
                <w:rStyle w:val="IndexLink"/>
              </w:rPr>
              <w:t>157</w:t>
            </w:r>
          </w:hyperlink>
        </w:p>
        <w:p>
          <w:pPr>
            <w:pStyle w:val="Contents4"/>
            <w:tabs>
              <w:tab w:val="clear" w:pos="8176"/>
              <w:tab w:val="right" w:pos="9026" w:leader="dot"/>
            </w:tabs>
            <w:rPr/>
          </w:pPr>
          <w:hyperlink w:anchor="__RefHeading___Toc7661040_3224264995">
            <w:r>
              <w:rPr>
                <w:webHidden/>
                <w:rStyle w:val="IndexLink"/>
                <w:rtl w:val="true"/>
              </w:rPr>
              <w:t>تفسیر آیات</w:t>
            </w:r>
            <w:r>
              <w:rPr>
                <w:rStyle w:val="IndexLink"/>
                <w:rtl w:val="true"/>
              </w:rPr>
              <w:t>:</w:t>
              <w:tab/>
            </w:r>
            <w:r>
              <w:rPr>
                <w:rStyle w:val="IndexLink"/>
              </w:rPr>
              <w:t>159</w:t>
            </w:r>
          </w:hyperlink>
        </w:p>
        <w:p>
          <w:pPr>
            <w:pStyle w:val="Contents5"/>
            <w:tabs>
              <w:tab w:val="clear" w:pos="7892"/>
              <w:tab w:val="right" w:pos="9026" w:leader="dot"/>
            </w:tabs>
            <w:rPr/>
          </w:pPr>
          <w:hyperlink w:anchor="__RefHeading___Toc7661042_3224264995">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7661044_3224264995">
            <w:r>
              <w:rPr>
                <w:webHidden/>
                <w:rStyle w:val="IndexLink"/>
                <w:rtl w:val="true"/>
              </w:rPr>
              <w:t>حدیث عجیبی دربارۀ ثلّه</w:t>
            </w:r>
            <w:r>
              <w:rPr>
                <w:rStyle w:val="IndexLink"/>
                <w:rtl w:val="true"/>
              </w:rPr>
              <w:tab/>
            </w:r>
            <w:r>
              <w:rPr>
                <w:rStyle w:val="IndexLink"/>
              </w:rPr>
              <w:t>164</w:t>
            </w:r>
          </w:hyperlink>
        </w:p>
        <w:p>
          <w:pPr>
            <w:pStyle w:val="Contents3"/>
            <w:tabs>
              <w:tab w:val="clear" w:pos="8459"/>
              <w:tab w:val="right" w:pos="9026" w:leader="dot"/>
            </w:tabs>
            <w:rPr/>
          </w:pPr>
          <w:hyperlink w:anchor="__RefHeading___Toc7661046_3224264995">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167</w:t>
            </w:r>
          </w:hyperlink>
        </w:p>
        <w:p>
          <w:pPr>
            <w:pStyle w:val="Contents4"/>
            <w:tabs>
              <w:tab w:val="clear" w:pos="8176"/>
              <w:tab w:val="right" w:pos="9026" w:leader="dot"/>
            </w:tabs>
            <w:rPr/>
          </w:pPr>
          <w:hyperlink w:anchor="__RefHeading___Toc7661048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661050_3224264995">
            <w:r>
              <w:rPr>
                <w:webHidden/>
                <w:rStyle w:val="IndexLink"/>
                <w:rtl w:val="true"/>
              </w:rPr>
              <w:t>ترجمه آیات</w:t>
            </w:r>
            <w:r>
              <w:rPr>
                <w:rStyle w:val="IndexLink"/>
                <w:rtl w:val="true"/>
              </w:rPr>
              <w:t>:</w:t>
              <w:tab/>
            </w:r>
            <w:r>
              <w:rPr>
                <w:rStyle w:val="IndexLink"/>
              </w:rPr>
              <w:t>167</w:t>
            </w:r>
          </w:hyperlink>
        </w:p>
        <w:p>
          <w:pPr>
            <w:pStyle w:val="Contents4"/>
            <w:tabs>
              <w:tab w:val="clear" w:pos="8176"/>
              <w:tab w:val="right" w:pos="9026" w:leader="dot"/>
            </w:tabs>
            <w:rPr/>
          </w:pPr>
          <w:hyperlink w:anchor="__RefHeading___Toc7661052_3224264995">
            <w:r>
              <w:rPr>
                <w:webHidden/>
                <w:rStyle w:val="IndexLink"/>
                <w:rtl w:val="true"/>
              </w:rPr>
              <w:t>قرائت آیات</w:t>
            </w:r>
            <w:r>
              <w:rPr>
                <w:rStyle w:val="IndexLink"/>
                <w:rtl w:val="true"/>
              </w:rPr>
              <w:t>:</w:t>
              <w:tab/>
            </w:r>
            <w:r>
              <w:rPr>
                <w:rStyle w:val="IndexLink"/>
              </w:rPr>
              <w:t>168</w:t>
            </w:r>
          </w:hyperlink>
        </w:p>
        <w:p>
          <w:pPr>
            <w:pStyle w:val="Contents4"/>
            <w:tabs>
              <w:tab w:val="clear" w:pos="8176"/>
              <w:tab w:val="right" w:pos="9026" w:leader="dot"/>
            </w:tabs>
            <w:rPr/>
          </w:pPr>
          <w:hyperlink w:anchor="__RefHeading___Toc7661054_3224264995">
            <w:r>
              <w:rPr>
                <w:webHidden/>
                <w:rStyle w:val="IndexLink"/>
                <w:rtl w:val="true"/>
              </w:rPr>
              <w:t>دلیل آن</w:t>
            </w:r>
            <w:r>
              <w:rPr>
                <w:rStyle w:val="IndexLink"/>
                <w:rtl w:val="true"/>
              </w:rPr>
              <w:t>:</w:t>
              <w:tab/>
            </w:r>
            <w:r>
              <w:rPr>
                <w:rStyle w:val="IndexLink"/>
              </w:rPr>
              <w:t>168</w:t>
            </w:r>
          </w:hyperlink>
        </w:p>
        <w:p>
          <w:pPr>
            <w:pStyle w:val="Contents4"/>
            <w:tabs>
              <w:tab w:val="clear" w:pos="8176"/>
              <w:tab w:val="right" w:pos="9026" w:leader="dot"/>
            </w:tabs>
            <w:rPr/>
          </w:pPr>
          <w:hyperlink w:anchor="__RefHeading___Toc7661056_3224264995">
            <w:r>
              <w:rPr>
                <w:webHidden/>
                <w:rStyle w:val="IndexLink"/>
                <w:rtl w:val="true"/>
              </w:rPr>
              <w:t>شرح لغات</w:t>
            </w:r>
            <w:r>
              <w:rPr>
                <w:rStyle w:val="IndexLink"/>
                <w:rtl w:val="true"/>
              </w:rPr>
              <w:t>:</w:t>
              <w:tab/>
            </w:r>
            <w:r>
              <w:rPr>
                <w:rStyle w:val="IndexLink"/>
              </w:rPr>
              <w:t>169</w:t>
            </w:r>
          </w:hyperlink>
        </w:p>
        <w:p>
          <w:pPr>
            <w:pStyle w:val="Contents4"/>
            <w:tabs>
              <w:tab w:val="clear" w:pos="8176"/>
              <w:tab w:val="right" w:pos="9026" w:leader="dot"/>
            </w:tabs>
            <w:rPr/>
          </w:pPr>
          <w:hyperlink w:anchor="__RefHeading___Toc7661058_3224264995">
            <w:r>
              <w:rPr>
                <w:webHidden/>
                <w:rStyle w:val="IndexLink"/>
                <w:rtl w:val="true"/>
              </w:rPr>
              <w:t>تفسیر آیات</w:t>
            </w:r>
            <w:r>
              <w:rPr>
                <w:rStyle w:val="IndexLink"/>
                <w:rtl w:val="true"/>
              </w:rPr>
              <w:t>:</w:t>
              <w:tab/>
            </w:r>
            <w:r>
              <w:rPr>
                <w:rStyle w:val="IndexLink"/>
              </w:rPr>
              <w:t>170</w:t>
            </w:r>
          </w:hyperlink>
        </w:p>
        <w:p>
          <w:pPr>
            <w:pStyle w:val="Contents3"/>
            <w:tabs>
              <w:tab w:val="clear" w:pos="8459"/>
              <w:tab w:val="right" w:pos="9026" w:leader="dot"/>
            </w:tabs>
            <w:rPr/>
          </w:pPr>
          <w:hyperlink w:anchor="__RefHeading___Toc7661060_3224264995">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173</w:t>
            </w:r>
          </w:hyperlink>
        </w:p>
        <w:p>
          <w:pPr>
            <w:pStyle w:val="Contents4"/>
            <w:tabs>
              <w:tab w:val="clear" w:pos="8176"/>
              <w:tab w:val="right" w:pos="9026" w:leader="dot"/>
            </w:tabs>
            <w:rPr/>
          </w:pPr>
          <w:hyperlink w:anchor="__RefHeading___Toc7661062_3224264995">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661064_3224264995">
            <w:r>
              <w:rPr>
                <w:webHidden/>
                <w:rStyle w:val="IndexLink"/>
                <w:rtl w:val="true"/>
              </w:rPr>
              <w:t>ترجمه آیات</w:t>
            </w:r>
            <w:r>
              <w:rPr>
                <w:rStyle w:val="IndexLink"/>
                <w:rtl w:val="true"/>
              </w:rPr>
              <w:t>:</w:t>
              <w:tab/>
            </w:r>
            <w:r>
              <w:rPr>
                <w:rStyle w:val="IndexLink"/>
              </w:rPr>
              <w:t>174</w:t>
            </w:r>
          </w:hyperlink>
        </w:p>
        <w:p>
          <w:pPr>
            <w:pStyle w:val="Contents4"/>
            <w:tabs>
              <w:tab w:val="clear" w:pos="8176"/>
              <w:tab w:val="right" w:pos="9026" w:leader="dot"/>
            </w:tabs>
            <w:rPr/>
          </w:pPr>
          <w:hyperlink w:anchor="__RefHeading___Toc7661066_3224264995">
            <w:r>
              <w:rPr>
                <w:webHidden/>
                <w:rStyle w:val="IndexLink"/>
                <w:rtl w:val="true"/>
              </w:rPr>
              <w:t>قرائت آیات</w:t>
            </w:r>
            <w:r>
              <w:rPr>
                <w:rStyle w:val="IndexLink"/>
                <w:rtl w:val="true"/>
              </w:rPr>
              <w:t>:</w:t>
              <w:tab/>
            </w:r>
            <w:r>
              <w:rPr>
                <w:rStyle w:val="IndexLink"/>
              </w:rPr>
              <w:t>175</w:t>
            </w:r>
          </w:hyperlink>
        </w:p>
        <w:p>
          <w:pPr>
            <w:pStyle w:val="Contents4"/>
            <w:tabs>
              <w:tab w:val="clear" w:pos="8176"/>
              <w:tab w:val="right" w:pos="9026" w:leader="dot"/>
            </w:tabs>
            <w:rPr/>
          </w:pPr>
          <w:hyperlink w:anchor="__RefHeading___Toc7661068_3224264995">
            <w:r>
              <w:rPr>
                <w:webHidden/>
                <w:rStyle w:val="IndexLink"/>
                <w:rtl w:val="true"/>
              </w:rPr>
              <w:t>دلیل این قرائت</w:t>
            </w:r>
            <w:r>
              <w:rPr>
                <w:rStyle w:val="IndexLink"/>
                <w:rtl w:val="true"/>
              </w:rPr>
              <w:t>:</w:t>
              <w:tab/>
            </w:r>
            <w:r>
              <w:rPr>
                <w:rStyle w:val="IndexLink"/>
              </w:rPr>
              <w:t>175</w:t>
            </w:r>
          </w:hyperlink>
        </w:p>
        <w:p>
          <w:pPr>
            <w:pStyle w:val="Contents4"/>
            <w:tabs>
              <w:tab w:val="clear" w:pos="8176"/>
              <w:tab w:val="right" w:pos="9026" w:leader="dot"/>
            </w:tabs>
            <w:rPr/>
          </w:pPr>
          <w:hyperlink w:anchor="__RefHeading___Toc7661070_3224264995">
            <w:r>
              <w:rPr>
                <w:webHidden/>
                <w:rStyle w:val="IndexLink"/>
                <w:rtl w:val="true"/>
              </w:rPr>
              <w:t>شرح لغات</w:t>
            </w:r>
            <w:r>
              <w:rPr>
                <w:rStyle w:val="IndexLink"/>
                <w:rtl w:val="true"/>
              </w:rPr>
              <w:t>:</w:t>
              <w:tab/>
            </w:r>
            <w:r>
              <w:rPr>
                <w:rStyle w:val="IndexLink"/>
              </w:rPr>
              <w:t>175</w:t>
            </w:r>
          </w:hyperlink>
        </w:p>
        <w:p>
          <w:pPr>
            <w:pStyle w:val="Contents4"/>
            <w:tabs>
              <w:tab w:val="clear" w:pos="8176"/>
              <w:tab w:val="right" w:pos="9026" w:leader="dot"/>
            </w:tabs>
            <w:rPr/>
          </w:pPr>
          <w:hyperlink w:anchor="__RefHeading___Toc7661072_3224264995">
            <w:r>
              <w:rPr>
                <w:webHidden/>
                <w:rStyle w:val="IndexLink"/>
                <w:rtl w:val="true"/>
              </w:rPr>
              <w:t>تفسیر آیات</w:t>
            </w:r>
            <w:r>
              <w:rPr>
                <w:rStyle w:val="IndexLink"/>
                <w:rtl w:val="true"/>
              </w:rPr>
              <w:t>:</w:t>
              <w:tab/>
            </w:r>
            <w:r>
              <w:rPr>
                <w:rStyle w:val="IndexLink"/>
              </w:rPr>
              <w:t>177</w:t>
            </w:r>
          </w:hyperlink>
        </w:p>
        <w:p>
          <w:pPr>
            <w:pStyle w:val="Contents3"/>
            <w:tabs>
              <w:tab w:val="clear" w:pos="8459"/>
              <w:tab w:val="right" w:pos="9026" w:leader="dot"/>
            </w:tabs>
            <w:rPr/>
          </w:pPr>
          <w:hyperlink w:anchor="__RefHeading___Toc7661074_3224264995">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184</w:t>
            </w:r>
          </w:hyperlink>
        </w:p>
        <w:p>
          <w:pPr>
            <w:pStyle w:val="Contents4"/>
            <w:tabs>
              <w:tab w:val="clear" w:pos="8176"/>
              <w:tab w:val="right" w:pos="9026" w:leader="dot"/>
            </w:tabs>
            <w:rPr/>
          </w:pPr>
          <w:hyperlink w:anchor="__RefHeading___Toc7661076_3224264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661078_3224264995">
            <w:r>
              <w:rPr>
                <w:webHidden/>
                <w:rStyle w:val="IndexLink"/>
                <w:rtl w:val="true"/>
              </w:rPr>
              <w:t>ترجمه آیات</w:t>
            </w:r>
            <w:r>
              <w:rPr>
                <w:rStyle w:val="IndexLink"/>
                <w:rtl w:val="true"/>
              </w:rPr>
              <w:t>:</w:t>
              <w:tab/>
            </w:r>
            <w:r>
              <w:rPr>
                <w:rStyle w:val="IndexLink"/>
              </w:rPr>
              <w:t>184</w:t>
            </w:r>
          </w:hyperlink>
        </w:p>
        <w:p>
          <w:pPr>
            <w:pStyle w:val="Contents4"/>
            <w:tabs>
              <w:tab w:val="clear" w:pos="8176"/>
              <w:tab w:val="right" w:pos="9026" w:leader="dot"/>
            </w:tabs>
            <w:rPr/>
          </w:pPr>
          <w:hyperlink w:anchor="__RefHeading___Toc7661080_3224264995">
            <w:r>
              <w:rPr>
                <w:webHidden/>
                <w:rStyle w:val="IndexLink"/>
                <w:rtl w:val="true"/>
              </w:rPr>
              <w:t>قرائت آیات</w:t>
            </w:r>
            <w:r>
              <w:rPr>
                <w:rStyle w:val="IndexLink"/>
                <w:rtl w:val="true"/>
              </w:rPr>
              <w:t>:</w:t>
              <w:tab/>
            </w:r>
            <w:r>
              <w:rPr>
                <w:rStyle w:val="IndexLink"/>
              </w:rPr>
              <w:t>185</w:t>
            </w:r>
          </w:hyperlink>
        </w:p>
        <w:p>
          <w:pPr>
            <w:pStyle w:val="Contents4"/>
            <w:tabs>
              <w:tab w:val="clear" w:pos="8176"/>
              <w:tab w:val="right" w:pos="9026" w:leader="dot"/>
            </w:tabs>
            <w:rPr/>
          </w:pPr>
          <w:hyperlink w:anchor="__RefHeading___Toc7661082_3224264995">
            <w:r>
              <w:rPr>
                <w:webHidden/>
                <w:rStyle w:val="IndexLink"/>
                <w:rtl w:val="true"/>
              </w:rPr>
              <w:t>دلیل این قرءات</w:t>
            </w:r>
            <w:r>
              <w:rPr>
                <w:rStyle w:val="IndexLink"/>
                <w:rtl w:val="true"/>
              </w:rPr>
              <w:t>:</w:t>
              <w:tab/>
            </w:r>
            <w:r>
              <w:rPr>
                <w:rStyle w:val="IndexLink"/>
              </w:rPr>
              <w:t>185</w:t>
            </w:r>
          </w:hyperlink>
        </w:p>
        <w:p>
          <w:pPr>
            <w:pStyle w:val="Contents4"/>
            <w:tabs>
              <w:tab w:val="clear" w:pos="8176"/>
              <w:tab w:val="right" w:pos="9026" w:leader="dot"/>
            </w:tabs>
            <w:rPr/>
          </w:pPr>
          <w:hyperlink w:anchor="__RefHeading___Toc7661084_3224264995">
            <w:r>
              <w:rPr>
                <w:webHidden/>
                <w:rStyle w:val="IndexLink"/>
                <w:rtl w:val="true"/>
              </w:rPr>
              <w:t>شرح لغات</w:t>
            </w:r>
            <w:r>
              <w:rPr>
                <w:rStyle w:val="IndexLink"/>
                <w:rtl w:val="true"/>
              </w:rPr>
              <w:t>:</w:t>
              <w:tab/>
            </w:r>
            <w:r>
              <w:rPr>
                <w:rStyle w:val="IndexLink"/>
              </w:rPr>
              <w:t>187</w:t>
            </w:r>
          </w:hyperlink>
        </w:p>
        <w:p>
          <w:pPr>
            <w:pStyle w:val="Contents4"/>
            <w:tabs>
              <w:tab w:val="clear" w:pos="8176"/>
              <w:tab w:val="right" w:pos="9026" w:leader="dot"/>
            </w:tabs>
            <w:rPr/>
          </w:pPr>
          <w:hyperlink w:anchor="__RefHeading___Toc7661086_3224264995">
            <w:r>
              <w:rPr>
                <w:webHidden/>
                <w:rStyle w:val="IndexLink"/>
                <w:rtl w:val="true"/>
              </w:rPr>
              <w:t>اعراب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7661088_3224264995">
            <w:r>
              <w:rPr>
                <w:webHidden/>
                <w:rStyle w:val="IndexLink"/>
                <w:rtl w:val="true"/>
              </w:rPr>
              <w:t>تفسیر آیات</w:t>
            </w:r>
            <w:r>
              <w:rPr>
                <w:rStyle w:val="IndexLink"/>
                <w:rtl w:val="true"/>
              </w:rPr>
              <w:t>:</w:t>
              <w:tab/>
            </w:r>
            <w:r>
              <w:rPr>
                <w:rStyle w:val="IndexLink"/>
              </w:rPr>
              <w:t>188</w:t>
            </w:r>
          </w:hyperlink>
        </w:p>
        <w:p>
          <w:pPr>
            <w:pStyle w:val="Contents3"/>
            <w:tabs>
              <w:tab w:val="clear" w:pos="8459"/>
              <w:tab w:val="right" w:pos="9026" w:leader="dot"/>
            </w:tabs>
            <w:rPr/>
          </w:pPr>
          <w:hyperlink w:anchor="__RefHeading___Toc7661090_3224264995">
            <w:r>
              <w:rPr>
                <w:webHidden/>
                <w:rStyle w:val="IndexLink"/>
                <w:rtl w:val="true"/>
              </w:rPr>
              <w:t>[</w:t>
            </w:r>
            <w:r>
              <w:rPr>
                <w:rStyle w:val="IndexLink"/>
                <w:rtl w:val="true"/>
              </w:rPr>
              <w:t xml:space="preserve">سوره الواقعة </w:t>
            </w:r>
            <w:r>
              <w:rPr>
                <w:rStyle w:val="IndexLink"/>
                <w:rtl w:val="true"/>
              </w:rPr>
              <w:t>(</w:t>
            </w:r>
            <w:r>
              <w:rPr>
                <w:rStyle w:val="IndexLink"/>
              </w:rPr>
              <w:t>56</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194</w:t>
            </w:r>
          </w:hyperlink>
        </w:p>
        <w:p>
          <w:pPr>
            <w:pStyle w:val="Contents4"/>
            <w:tabs>
              <w:tab w:val="clear" w:pos="8176"/>
              <w:tab w:val="right" w:pos="9026" w:leader="dot"/>
            </w:tabs>
            <w:rPr/>
          </w:pPr>
          <w:hyperlink w:anchor="__RefHeading___Toc7661092_3224264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661094_3224264995">
            <w:r>
              <w:rPr>
                <w:webHidden/>
                <w:rStyle w:val="IndexLink"/>
                <w:rtl w:val="true"/>
              </w:rPr>
              <w:t>ترجمۀ آیات</w:t>
            </w:r>
            <w:r>
              <w:rPr>
                <w:rStyle w:val="IndexLink"/>
                <w:rtl w:val="true"/>
              </w:rPr>
              <w:t>:</w:t>
              <w:tab/>
            </w:r>
            <w:r>
              <w:rPr>
                <w:rStyle w:val="IndexLink"/>
              </w:rPr>
              <w:t>194</w:t>
            </w:r>
          </w:hyperlink>
        </w:p>
        <w:p>
          <w:pPr>
            <w:pStyle w:val="Contents4"/>
            <w:tabs>
              <w:tab w:val="clear" w:pos="8176"/>
              <w:tab w:val="right" w:pos="9026" w:leader="dot"/>
            </w:tabs>
            <w:rPr/>
          </w:pPr>
          <w:hyperlink w:anchor="__RefHeading___Toc7661096_3224264995">
            <w:r>
              <w:rPr>
                <w:webHidden/>
                <w:rStyle w:val="IndexLink"/>
                <w:rtl w:val="true"/>
              </w:rPr>
              <w:t>قرائت آیات</w:t>
            </w:r>
            <w:r>
              <w:rPr>
                <w:rStyle w:val="IndexLink"/>
                <w:rtl w:val="true"/>
              </w:rPr>
              <w:t>:</w:t>
              <w:tab/>
            </w:r>
            <w:r>
              <w:rPr>
                <w:rStyle w:val="IndexLink"/>
              </w:rPr>
              <w:t>195</w:t>
            </w:r>
          </w:hyperlink>
        </w:p>
        <w:p>
          <w:pPr>
            <w:pStyle w:val="Contents4"/>
            <w:tabs>
              <w:tab w:val="clear" w:pos="8176"/>
              <w:tab w:val="right" w:pos="9026" w:leader="dot"/>
            </w:tabs>
            <w:rPr/>
          </w:pPr>
          <w:hyperlink w:anchor="__RefHeading___Toc7661098_3224264995">
            <w:r>
              <w:rPr>
                <w:webHidden/>
                <w:rStyle w:val="IndexLink"/>
                <w:rtl w:val="true"/>
              </w:rPr>
              <w:t>دلیل</w:t>
            </w:r>
            <w:r>
              <w:rPr>
                <w:rStyle w:val="IndexLink"/>
                <w:rtl w:val="true"/>
              </w:rPr>
              <w:t>:</w:t>
              <w:tab/>
            </w:r>
            <w:r>
              <w:rPr>
                <w:rStyle w:val="IndexLink"/>
              </w:rPr>
              <w:t>195</w:t>
            </w:r>
          </w:hyperlink>
        </w:p>
        <w:p>
          <w:pPr>
            <w:pStyle w:val="Contents4"/>
            <w:tabs>
              <w:tab w:val="clear" w:pos="8176"/>
              <w:tab w:val="right" w:pos="9026" w:leader="dot"/>
            </w:tabs>
            <w:rPr/>
          </w:pPr>
          <w:hyperlink w:anchor="__RefHeading___Toc7661100_3224264995">
            <w:r>
              <w:rPr>
                <w:webHidden/>
                <w:rStyle w:val="IndexLink"/>
                <w:rtl w:val="true"/>
              </w:rPr>
              <w:t>اعراب</w:t>
            </w:r>
            <w:r>
              <w:rPr>
                <w:rStyle w:val="IndexLink"/>
                <w:rtl w:val="true"/>
              </w:rPr>
              <w:t>:</w:t>
              <w:tab/>
            </w:r>
            <w:r>
              <w:rPr>
                <w:rStyle w:val="IndexLink"/>
              </w:rPr>
              <w:t>195</w:t>
            </w:r>
          </w:hyperlink>
        </w:p>
        <w:p>
          <w:pPr>
            <w:pStyle w:val="Contents4"/>
            <w:tabs>
              <w:tab w:val="clear" w:pos="8176"/>
              <w:tab w:val="right" w:pos="9026" w:leader="dot"/>
            </w:tabs>
            <w:rPr/>
          </w:pPr>
          <w:hyperlink w:anchor="__RefHeading___Toc7661102_3224264995">
            <w:r>
              <w:rPr>
                <w:webHidden/>
                <w:rStyle w:val="IndexLink"/>
                <w:rtl w:val="true"/>
              </w:rPr>
              <w:t>تفسیر آیات</w:t>
            </w:r>
            <w:r>
              <w:rPr>
                <w:rStyle w:val="IndexLink"/>
                <w:rtl w:val="true"/>
              </w:rPr>
              <w:tab/>
            </w:r>
            <w:r>
              <w:rPr>
                <w:rStyle w:val="IndexLink"/>
              </w:rPr>
              <w:t>197</w:t>
            </w:r>
          </w:hyperlink>
        </w:p>
        <w:p>
          <w:pPr>
            <w:pStyle w:val="Contents2"/>
            <w:tabs>
              <w:tab w:val="clear" w:pos="8743"/>
              <w:tab w:val="right" w:pos="9026" w:leader="dot"/>
            </w:tabs>
            <w:rPr/>
          </w:pPr>
          <w:hyperlink w:anchor="__RefHeading___Toc7661104_3224264995">
            <w:r>
              <w:rPr>
                <w:webHidden/>
                <w:rStyle w:val="IndexLink"/>
                <w:rtl w:val="true"/>
              </w:rPr>
              <w:t>سورۀ حدید مدنی است</w:t>
            </w:r>
            <w:r>
              <w:rPr>
                <w:rStyle w:val="IndexLink"/>
                <w:rtl w:val="true"/>
              </w:rPr>
              <w:tab/>
            </w:r>
            <w:r>
              <w:rPr>
                <w:rStyle w:val="IndexLink"/>
              </w:rPr>
              <w:t>203</w:t>
            </w:r>
          </w:hyperlink>
        </w:p>
        <w:p>
          <w:pPr>
            <w:pStyle w:val="Contents3"/>
            <w:tabs>
              <w:tab w:val="clear" w:pos="8459"/>
              <w:tab w:val="right" w:pos="9026" w:leader="dot"/>
            </w:tabs>
            <w:rPr/>
          </w:pPr>
          <w:hyperlink w:anchor="__RefHeading___Toc7661106_3224264995">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7661108_3224264995">
            <w:r>
              <w:rPr>
                <w:webHidden/>
                <w:rStyle w:val="IndexLink"/>
                <w:rtl w:val="true"/>
              </w:rPr>
              <w:t>آیات آن</w:t>
            </w:r>
            <w:r>
              <w:rPr>
                <w:rStyle w:val="IndexLink"/>
                <w:rtl w:val="true"/>
              </w:rPr>
              <w:t>:</w:t>
              <w:tab/>
            </w:r>
            <w:r>
              <w:rPr>
                <w:rStyle w:val="IndexLink"/>
              </w:rPr>
              <w:t>203</w:t>
            </w:r>
          </w:hyperlink>
        </w:p>
        <w:p>
          <w:pPr>
            <w:pStyle w:val="Contents3"/>
            <w:tabs>
              <w:tab w:val="clear" w:pos="8459"/>
              <w:tab w:val="right" w:pos="9026" w:leader="dot"/>
            </w:tabs>
            <w:rPr/>
          </w:pPr>
          <w:hyperlink w:anchor="__RefHeading___Toc7661110_3224264995">
            <w:r>
              <w:rPr>
                <w:webHidden/>
                <w:rStyle w:val="IndexLink"/>
                <w:rtl w:val="true"/>
              </w:rPr>
              <w:t>اختلاف آن</w:t>
            </w:r>
            <w:r>
              <w:rPr>
                <w:rStyle w:val="IndexLink"/>
                <w:rtl w:val="true"/>
              </w:rPr>
              <w:t>:</w:t>
              <w:tab/>
            </w:r>
            <w:r>
              <w:rPr>
                <w:rStyle w:val="IndexLink"/>
              </w:rPr>
              <w:t>203</w:t>
            </w:r>
          </w:hyperlink>
        </w:p>
        <w:p>
          <w:pPr>
            <w:pStyle w:val="Contents3"/>
            <w:tabs>
              <w:tab w:val="clear" w:pos="8459"/>
              <w:tab w:val="right" w:pos="9026" w:leader="dot"/>
            </w:tabs>
            <w:rPr/>
          </w:pPr>
          <w:hyperlink w:anchor="__RefHeading___Toc7661112_3224264995">
            <w:r>
              <w:rPr>
                <w:webHidden/>
                <w:rStyle w:val="IndexLink"/>
                <w:rtl w:val="true"/>
              </w:rPr>
              <w:t>فضیلت آن</w:t>
            </w:r>
            <w:r>
              <w:rPr>
                <w:rStyle w:val="IndexLink"/>
                <w:rtl w:val="true"/>
              </w:rPr>
              <w:t>:</w:t>
              <w:tab/>
            </w:r>
            <w:r>
              <w:rPr>
                <w:rStyle w:val="IndexLink"/>
              </w:rPr>
              <w:t>203</w:t>
            </w:r>
          </w:hyperlink>
        </w:p>
        <w:p>
          <w:pPr>
            <w:pStyle w:val="Contents3"/>
            <w:tabs>
              <w:tab w:val="clear" w:pos="8459"/>
              <w:tab w:val="right" w:pos="9026" w:leader="dot"/>
            </w:tabs>
            <w:rPr/>
          </w:pPr>
          <w:hyperlink w:anchor="__RefHeading___Toc7661114_3224264995">
            <w:r>
              <w:rPr>
                <w:webHidden/>
                <w:rStyle w:val="IndexLink"/>
                <w:rtl w:val="true"/>
              </w:rPr>
              <w:t>تفسیر آن</w:t>
            </w:r>
            <w:r>
              <w:rPr>
                <w:rStyle w:val="IndexLink"/>
                <w:rtl w:val="true"/>
              </w:rPr>
              <w:t>:</w:t>
              <w:tab/>
            </w:r>
            <w:r>
              <w:rPr>
                <w:rStyle w:val="IndexLink"/>
              </w:rPr>
              <w:t>204</w:t>
            </w:r>
          </w:hyperlink>
        </w:p>
        <w:p>
          <w:pPr>
            <w:pStyle w:val="Contents3"/>
            <w:tabs>
              <w:tab w:val="clear" w:pos="8459"/>
              <w:tab w:val="right" w:pos="9026" w:leader="dot"/>
            </w:tabs>
            <w:rPr/>
          </w:pPr>
          <w:hyperlink w:anchor="__RefHeading___Toc7661116_3224264995">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204</w:t>
            </w:r>
          </w:hyperlink>
        </w:p>
        <w:p>
          <w:pPr>
            <w:pStyle w:val="Contents4"/>
            <w:tabs>
              <w:tab w:val="clear" w:pos="8176"/>
              <w:tab w:val="right" w:pos="9026" w:leader="dot"/>
            </w:tabs>
            <w:rPr/>
          </w:pPr>
          <w:hyperlink w:anchor="__RefHeading___Toc7661118_3224264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7661120_3224264995">
            <w:r>
              <w:rPr>
                <w:webHidden/>
                <w:rStyle w:val="IndexLink"/>
                <w:rtl w:val="true"/>
              </w:rPr>
              <w:t>ترجمۀ آیات</w:t>
            </w:r>
            <w:r>
              <w:rPr>
                <w:rStyle w:val="IndexLink"/>
                <w:rtl w:val="true"/>
              </w:rPr>
              <w:t>:</w:t>
              <w:tab/>
            </w:r>
            <w:r>
              <w:rPr>
                <w:rStyle w:val="IndexLink"/>
              </w:rPr>
              <w:t>205</w:t>
            </w:r>
          </w:hyperlink>
        </w:p>
        <w:p>
          <w:pPr>
            <w:pStyle w:val="Contents4"/>
            <w:tabs>
              <w:tab w:val="clear" w:pos="8176"/>
              <w:tab w:val="right" w:pos="9026" w:leader="dot"/>
            </w:tabs>
            <w:rPr/>
          </w:pPr>
          <w:hyperlink w:anchor="__RefHeading___Toc7661122_3224264995">
            <w:r>
              <w:rPr>
                <w:webHidden/>
                <w:rStyle w:val="IndexLink"/>
                <w:rtl w:val="true"/>
              </w:rPr>
              <w:t>تفسیر آیات</w:t>
            </w:r>
            <w:r>
              <w:rPr>
                <w:rStyle w:val="IndexLink"/>
                <w:rtl w:val="true"/>
              </w:rPr>
              <w:t>:</w:t>
              <w:tab/>
            </w:r>
            <w:r>
              <w:rPr>
                <w:rStyle w:val="IndexLink"/>
              </w:rPr>
              <w:t>205</w:t>
            </w:r>
          </w:hyperlink>
        </w:p>
        <w:p>
          <w:pPr>
            <w:pStyle w:val="Contents5"/>
            <w:tabs>
              <w:tab w:val="clear" w:pos="7892"/>
              <w:tab w:val="right" w:pos="9026" w:leader="dot"/>
            </w:tabs>
            <w:rPr/>
          </w:pPr>
          <w:hyperlink w:anchor="__RefHeading___Toc7661124_3224264995">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7661126_3224264995">
            <w:r>
              <w:rPr>
                <w:webHidden/>
                <w:rStyle w:val="IndexLink"/>
                <w:rtl w:val="true"/>
              </w:rPr>
              <w:t>تحقیق تسبیح موجودات</w:t>
            </w:r>
            <w:r>
              <w:rPr>
                <w:rStyle w:val="IndexLink"/>
                <w:rtl w:val="true"/>
              </w:rPr>
              <w:tab/>
            </w:r>
            <w:r>
              <w:rPr>
                <w:rStyle w:val="IndexLink"/>
              </w:rPr>
              <w:t>206</w:t>
            </w:r>
          </w:hyperlink>
        </w:p>
        <w:p>
          <w:pPr>
            <w:pStyle w:val="Contents5"/>
            <w:tabs>
              <w:tab w:val="clear" w:pos="7892"/>
              <w:tab w:val="right" w:pos="9026" w:leader="dot"/>
            </w:tabs>
            <w:rPr/>
          </w:pPr>
          <w:hyperlink w:anchor="__RefHeading___Toc7661128_3224264995">
            <w:r>
              <w:rPr>
                <w:webHidden/>
                <w:rStyle w:val="IndexLink"/>
                <w:rtl w:val="true"/>
              </w:rPr>
              <w:t>گفتار مفسّرین دربارۀ این آیه</w:t>
            </w:r>
            <w:r>
              <w:rPr>
                <w:rStyle w:val="IndexLink"/>
                <w:rtl w:val="true"/>
              </w:rPr>
              <w:tab/>
            </w:r>
            <w:r>
              <w:rPr>
                <w:rStyle w:val="IndexLink"/>
              </w:rPr>
              <w:t>208</w:t>
            </w:r>
          </w:hyperlink>
        </w:p>
        <w:p>
          <w:pPr>
            <w:pStyle w:val="Contents3"/>
            <w:tabs>
              <w:tab w:val="clear" w:pos="8459"/>
              <w:tab w:val="right" w:pos="9026" w:leader="dot"/>
            </w:tabs>
            <w:rPr/>
          </w:pPr>
          <w:hyperlink w:anchor="__RefHeading___Toc7661130_3224264995">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212</w:t>
            </w:r>
          </w:hyperlink>
        </w:p>
        <w:p>
          <w:pPr>
            <w:pStyle w:val="Contents4"/>
            <w:tabs>
              <w:tab w:val="clear" w:pos="8176"/>
              <w:tab w:val="right" w:pos="9026" w:leader="dot"/>
            </w:tabs>
            <w:rPr/>
          </w:pPr>
          <w:hyperlink w:anchor="__RefHeading___Toc7661132_3224264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661134_3224264995">
            <w:r>
              <w:rPr>
                <w:webHidden/>
                <w:rStyle w:val="IndexLink"/>
                <w:rtl w:val="true"/>
              </w:rPr>
              <w:t>ترجمۀ آیات</w:t>
            </w:r>
            <w:r>
              <w:rPr>
                <w:rStyle w:val="IndexLink"/>
                <w:rtl w:val="true"/>
              </w:rPr>
              <w:t>:</w:t>
              <w:tab/>
            </w:r>
            <w:r>
              <w:rPr>
                <w:rStyle w:val="IndexLink"/>
              </w:rPr>
              <w:t>212</w:t>
            </w:r>
          </w:hyperlink>
        </w:p>
        <w:p>
          <w:pPr>
            <w:pStyle w:val="Contents4"/>
            <w:tabs>
              <w:tab w:val="clear" w:pos="8176"/>
              <w:tab w:val="right" w:pos="9026" w:leader="dot"/>
            </w:tabs>
            <w:rPr/>
          </w:pPr>
          <w:hyperlink w:anchor="__RefHeading___Toc7661136_3224264995">
            <w:r>
              <w:rPr>
                <w:webHidden/>
                <w:rStyle w:val="IndexLink"/>
                <w:rtl w:val="true"/>
              </w:rPr>
              <w:t>قرائت</w:t>
            </w:r>
            <w:r>
              <w:rPr>
                <w:rStyle w:val="IndexLink"/>
                <w:rtl w:val="true"/>
              </w:rPr>
              <w:t>:</w:t>
              <w:tab/>
            </w:r>
            <w:r>
              <w:rPr>
                <w:rStyle w:val="IndexLink"/>
              </w:rPr>
              <w:t>213</w:t>
            </w:r>
          </w:hyperlink>
        </w:p>
        <w:p>
          <w:pPr>
            <w:pStyle w:val="Contents4"/>
            <w:tabs>
              <w:tab w:val="clear" w:pos="8176"/>
              <w:tab w:val="right" w:pos="9026" w:leader="dot"/>
            </w:tabs>
            <w:rPr/>
          </w:pPr>
          <w:hyperlink w:anchor="__RefHeading___Toc7661138_3224264995">
            <w:r>
              <w:rPr>
                <w:webHidden/>
                <w:rStyle w:val="IndexLink"/>
                <w:rtl w:val="true"/>
              </w:rPr>
              <w:t>دلیل</w:t>
            </w:r>
            <w:r>
              <w:rPr>
                <w:rStyle w:val="IndexLink"/>
                <w:rtl w:val="true"/>
              </w:rPr>
              <w:t>:</w:t>
              <w:tab/>
            </w:r>
            <w:r>
              <w:rPr>
                <w:rStyle w:val="IndexLink"/>
              </w:rPr>
              <w:t>213</w:t>
            </w:r>
          </w:hyperlink>
        </w:p>
        <w:p>
          <w:pPr>
            <w:pStyle w:val="Contents4"/>
            <w:tabs>
              <w:tab w:val="clear" w:pos="8176"/>
              <w:tab w:val="right" w:pos="9026" w:leader="dot"/>
            </w:tabs>
            <w:rPr/>
          </w:pPr>
          <w:hyperlink w:anchor="__RefHeading___Toc7661140_3224264995">
            <w:r>
              <w:rPr>
                <w:webHidden/>
                <w:rStyle w:val="IndexLink"/>
                <w:rtl w:val="true"/>
              </w:rPr>
              <w:t>تفسیر آیات</w:t>
            </w:r>
            <w:r>
              <w:rPr>
                <w:rStyle w:val="IndexLink"/>
                <w:rtl w:val="true"/>
              </w:rPr>
              <w:t>:</w:t>
              <w:tab/>
            </w:r>
            <w:r>
              <w:rPr>
                <w:rStyle w:val="IndexLink"/>
              </w:rPr>
              <w:t>214</w:t>
            </w:r>
          </w:hyperlink>
        </w:p>
        <w:p>
          <w:pPr>
            <w:pStyle w:val="Contents3"/>
            <w:tabs>
              <w:tab w:val="clear" w:pos="8459"/>
              <w:tab w:val="right" w:pos="9026" w:leader="dot"/>
            </w:tabs>
            <w:rPr/>
          </w:pPr>
          <w:hyperlink w:anchor="__RefHeading___Toc7661142_3224264995">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218</w:t>
            </w:r>
          </w:hyperlink>
        </w:p>
        <w:p>
          <w:pPr>
            <w:pStyle w:val="Contents4"/>
            <w:tabs>
              <w:tab w:val="clear" w:pos="8176"/>
              <w:tab w:val="right" w:pos="9026" w:leader="dot"/>
            </w:tabs>
            <w:rPr/>
          </w:pPr>
          <w:hyperlink w:anchor="__RefHeading___Toc7661144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661146_3224264995">
            <w:r>
              <w:rPr>
                <w:webHidden/>
                <w:rStyle w:val="IndexLink"/>
                <w:rtl w:val="true"/>
              </w:rPr>
              <w:t>ترجمۀ آیات</w:t>
            </w:r>
            <w:r>
              <w:rPr>
                <w:rStyle w:val="IndexLink"/>
                <w:rtl w:val="true"/>
              </w:rPr>
              <w:t>:</w:t>
              <w:tab/>
            </w:r>
            <w:r>
              <w:rPr>
                <w:rStyle w:val="IndexLink"/>
              </w:rPr>
              <w:t>218</w:t>
            </w:r>
          </w:hyperlink>
        </w:p>
        <w:p>
          <w:pPr>
            <w:pStyle w:val="Contents4"/>
            <w:tabs>
              <w:tab w:val="clear" w:pos="8176"/>
              <w:tab w:val="right" w:pos="9026" w:leader="dot"/>
            </w:tabs>
            <w:rPr/>
          </w:pPr>
          <w:hyperlink w:anchor="__RefHeading___Toc7661148_3224264995">
            <w:r>
              <w:rPr>
                <w:webHidden/>
                <w:rStyle w:val="IndexLink"/>
                <w:rtl w:val="true"/>
              </w:rPr>
              <w:t>قرائت</w:t>
            </w:r>
            <w:r>
              <w:rPr>
                <w:rStyle w:val="IndexLink"/>
                <w:rtl w:val="true"/>
              </w:rPr>
              <w:t>:</w:t>
              <w:tab/>
            </w:r>
            <w:r>
              <w:rPr>
                <w:rStyle w:val="IndexLink"/>
              </w:rPr>
              <w:t>219</w:t>
            </w:r>
          </w:hyperlink>
        </w:p>
        <w:p>
          <w:pPr>
            <w:pStyle w:val="Contents4"/>
            <w:tabs>
              <w:tab w:val="clear" w:pos="8176"/>
              <w:tab w:val="right" w:pos="9026" w:leader="dot"/>
            </w:tabs>
            <w:rPr/>
          </w:pPr>
          <w:hyperlink w:anchor="__RefHeading___Toc7661150_3224264995">
            <w:r>
              <w:rPr>
                <w:webHidden/>
                <w:rStyle w:val="IndexLink"/>
                <w:rtl w:val="true"/>
              </w:rPr>
              <w:t>دلیل این قرءات</w:t>
            </w:r>
            <w:r>
              <w:rPr>
                <w:rStyle w:val="IndexLink"/>
                <w:rtl w:val="true"/>
              </w:rPr>
              <w:t>:</w:t>
              <w:tab/>
            </w:r>
            <w:r>
              <w:rPr>
                <w:rStyle w:val="IndexLink"/>
              </w:rPr>
              <w:t>219</w:t>
            </w:r>
          </w:hyperlink>
        </w:p>
        <w:p>
          <w:pPr>
            <w:pStyle w:val="Contents4"/>
            <w:tabs>
              <w:tab w:val="clear" w:pos="8176"/>
              <w:tab w:val="right" w:pos="9026" w:leader="dot"/>
            </w:tabs>
            <w:rPr/>
          </w:pPr>
          <w:hyperlink w:anchor="__RefHeading___Toc7661152_3224264995">
            <w:r>
              <w:rPr>
                <w:webHidden/>
                <w:rStyle w:val="IndexLink"/>
                <w:rtl w:val="true"/>
              </w:rPr>
              <w:t>لغات آیات</w:t>
            </w:r>
            <w:r>
              <w:rPr>
                <w:rStyle w:val="IndexLink"/>
                <w:rtl w:val="true"/>
              </w:rPr>
              <w:t>:</w:t>
              <w:tab/>
            </w:r>
            <w:r>
              <w:rPr>
                <w:rStyle w:val="IndexLink"/>
              </w:rPr>
              <w:t>224</w:t>
            </w:r>
          </w:hyperlink>
        </w:p>
        <w:p>
          <w:pPr>
            <w:pStyle w:val="Contents4"/>
            <w:tabs>
              <w:tab w:val="clear" w:pos="8176"/>
              <w:tab w:val="right" w:pos="9026" w:leader="dot"/>
            </w:tabs>
            <w:rPr/>
          </w:pPr>
          <w:hyperlink w:anchor="__RefHeading___Toc7661154_3224264995">
            <w:r>
              <w:rPr>
                <w:webHidden/>
                <w:rStyle w:val="IndexLink"/>
                <w:rtl w:val="true"/>
              </w:rPr>
              <w:t>اعراب</w:t>
            </w:r>
            <w:r>
              <w:rPr>
                <w:rStyle w:val="IndexLink"/>
                <w:rtl w:val="true"/>
              </w:rPr>
              <w:t>:</w:t>
              <w:tab/>
            </w:r>
            <w:r>
              <w:rPr>
                <w:rStyle w:val="IndexLink"/>
              </w:rPr>
              <w:t>224</w:t>
            </w:r>
          </w:hyperlink>
        </w:p>
        <w:p>
          <w:pPr>
            <w:pStyle w:val="Contents4"/>
            <w:tabs>
              <w:tab w:val="clear" w:pos="8176"/>
              <w:tab w:val="right" w:pos="9026" w:leader="dot"/>
            </w:tabs>
            <w:rPr/>
          </w:pPr>
          <w:hyperlink w:anchor="__RefHeading___Toc7661156_3224264995">
            <w:r>
              <w:rPr>
                <w:webHidden/>
                <w:rStyle w:val="IndexLink"/>
                <w:rtl w:val="true"/>
              </w:rPr>
              <w:t>تفسیر آیات</w:t>
            </w:r>
            <w:r>
              <w:rPr>
                <w:rStyle w:val="IndexLink"/>
                <w:rtl w:val="true"/>
              </w:rPr>
              <w:t>:</w:t>
              <w:tab/>
            </w:r>
            <w:r>
              <w:rPr>
                <w:rStyle w:val="IndexLink"/>
              </w:rPr>
              <w:t>225</w:t>
            </w:r>
          </w:hyperlink>
        </w:p>
        <w:p>
          <w:pPr>
            <w:pStyle w:val="Contents5"/>
            <w:tabs>
              <w:tab w:val="clear" w:pos="7892"/>
              <w:tab w:val="right" w:pos="9026" w:leader="dot"/>
            </w:tabs>
            <w:rPr/>
          </w:pPr>
          <w:hyperlink w:anchor="__RefHeading___Toc7661158_3224264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661160_3224264995">
            <w:r>
              <w:rPr>
                <w:webHidden/>
                <w:rStyle w:val="IndexLink"/>
                <w:rtl w:val="true"/>
              </w:rPr>
              <w:t>قرض الحسنه دارای ده صفت است</w:t>
            </w:r>
            <w:r>
              <w:rPr>
                <w:rStyle w:val="IndexLink"/>
                <w:rtl w:val="true"/>
              </w:rPr>
              <w:t>:</w:t>
              <w:tab/>
            </w:r>
            <w:r>
              <w:rPr>
                <w:rStyle w:val="IndexLink"/>
              </w:rPr>
              <w:t>225</w:t>
            </w:r>
          </w:hyperlink>
        </w:p>
        <w:p>
          <w:pPr>
            <w:pStyle w:val="Contents3"/>
            <w:tabs>
              <w:tab w:val="clear" w:pos="8459"/>
              <w:tab w:val="right" w:pos="9026" w:leader="dot"/>
            </w:tabs>
            <w:rPr/>
          </w:pPr>
          <w:hyperlink w:anchor="__RefHeading___Toc7661162_3224264995">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231</w:t>
            </w:r>
          </w:hyperlink>
        </w:p>
        <w:p>
          <w:pPr>
            <w:pStyle w:val="Contents4"/>
            <w:tabs>
              <w:tab w:val="clear" w:pos="8176"/>
              <w:tab w:val="right" w:pos="9026" w:leader="dot"/>
            </w:tabs>
            <w:rPr/>
          </w:pPr>
          <w:hyperlink w:anchor="__RefHeading___Toc7661164_3224264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7661166_3224264995">
            <w:r>
              <w:rPr>
                <w:webHidden/>
                <w:rStyle w:val="IndexLink"/>
                <w:rtl w:val="true"/>
              </w:rPr>
              <w:t>ترجمۀ آیات</w:t>
            </w:r>
            <w:r>
              <w:rPr>
                <w:rStyle w:val="IndexLink"/>
                <w:rtl w:val="true"/>
              </w:rPr>
              <w:t>:</w:t>
              <w:tab/>
            </w:r>
            <w:r>
              <w:rPr>
                <w:rStyle w:val="IndexLink"/>
              </w:rPr>
              <w:t>231</w:t>
            </w:r>
          </w:hyperlink>
        </w:p>
        <w:p>
          <w:pPr>
            <w:pStyle w:val="Contents4"/>
            <w:tabs>
              <w:tab w:val="clear" w:pos="8176"/>
              <w:tab w:val="right" w:pos="9026" w:leader="dot"/>
            </w:tabs>
            <w:rPr/>
          </w:pPr>
          <w:hyperlink w:anchor="__RefHeading___Toc7661168_3224264995">
            <w:r>
              <w:rPr>
                <w:webHidden/>
                <w:rStyle w:val="IndexLink"/>
                <w:rtl w:val="true"/>
              </w:rPr>
              <w:t>قرائت</w:t>
            </w:r>
            <w:r>
              <w:rPr>
                <w:rStyle w:val="IndexLink"/>
                <w:rtl w:val="true"/>
              </w:rPr>
              <w:t>:</w:t>
              <w:tab/>
            </w:r>
            <w:r>
              <w:rPr>
                <w:rStyle w:val="IndexLink"/>
              </w:rPr>
              <w:t>232</w:t>
            </w:r>
          </w:hyperlink>
        </w:p>
        <w:p>
          <w:pPr>
            <w:pStyle w:val="Contents4"/>
            <w:tabs>
              <w:tab w:val="clear" w:pos="8176"/>
              <w:tab w:val="right" w:pos="9026" w:leader="dot"/>
            </w:tabs>
            <w:rPr/>
          </w:pPr>
          <w:hyperlink w:anchor="__RefHeading___Toc7661170_3224264995">
            <w:r>
              <w:rPr>
                <w:webHidden/>
                <w:rStyle w:val="IndexLink"/>
                <w:rtl w:val="true"/>
              </w:rPr>
              <w:t>دلیل</w:t>
            </w:r>
            <w:r>
              <w:rPr>
                <w:rStyle w:val="IndexLink"/>
                <w:rtl w:val="true"/>
              </w:rPr>
              <w:t>:</w:t>
              <w:tab/>
            </w:r>
            <w:r>
              <w:rPr>
                <w:rStyle w:val="IndexLink"/>
              </w:rPr>
              <w:t>233</w:t>
            </w:r>
          </w:hyperlink>
        </w:p>
        <w:p>
          <w:pPr>
            <w:pStyle w:val="Contents4"/>
            <w:tabs>
              <w:tab w:val="clear" w:pos="8176"/>
              <w:tab w:val="right" w:pos="9026" w:leader="dot"/>
            </w:tabs>
            <w:rPr/>
          </w:pPr>
          <w:hyperlink w:anchor="__RefHeading___Toc7661172_3224264995">
            <w:r>
              <w:rPr>
                <w:webHidden/>
                <w:rStyle w:val="IndexLink"/>
                <w:rtl w:val="true"/>
              </w:rPr>
              <w:t>لغات</w:t>
            </w:r>
            <w:r>
              <w:rPr>
                <w:rStyle w:val="IndexLink"/>
                <w:rtl w:val="true"/>
              </w:rPr>
              <w:t>:</w:t>
              <w:tab/>
            </w:r>
            <w:r>
              <w:rPr>
                <w:rStyle w:val="IndexLink"/>
              </w:rPr>
              <w:t>234</w:t>
            </w:r>
          </w:hyperlink>
        </w:p>
        <w:p>
          <w:pPr>
            <w:pStyle w:val="Contents4"/>
            <w:tabs>
              <w:tab w:val="clear" w:pos="8176"/>
              <w:tab w:val="right" w:pos="9026" w:leader="dot"/>
            </w:tabs>
            <w:rPr/>
          </w:pPr>
          <w:hyperlink w:anchor="__RefHeading___Toc7661174_3224264995">
            <w:r>
              <w:rPr>
                <w:webHidden/>
                <w:rStyle w:val="IndexLink"/>
                <w:rtl w:val="true"/>
              </w:rPr>
              <w:t>شأن نزول</w:t>
            </w:r>
            <w:r>
              <w:rPr>
                <w:rStyle w:val="IndexLink"/>
                <w:rtl w:val="true"/>
              </w:rPr>
              <w:t>:</w:t>
              <w:tab/>
            </w:r>
            <w:r>
              <w:rPr>
                <w:rStyle w:val="IndexLink"/>
              </w:rPr>
              <w:t>234</w:t>
            </w:r>
          </w:hyperlink>
        </w:p>
        <w:p>
          <w:pPr>
            <w:pStyle w:val="Contents4"/>
            <w:tabs>
              <w:tab w:val="clear" w:pos="8176"/>
              <w:tab w:val="right" w:pos="9026" w:leader="dot"/>
            </w:tabs>
            <w:rPr/>
          </w:pPr>
          <w:hyperlink w:anchor="__RefHeading___Toc7661176_3224264995">
            <w:r>
              <w:rPr>
                <w:webHidden/>
                <w:rStyle w:val="IndexLink"/>
                <w:rtl w:val="true"/>
              </w:rPr>
              <w:t>تفسیر آیات</w:t>
            </w:r>
            <w:r>
              <w:rPr>
                <w:rStyle w:val="IndexLink"/>
                <w:rtl w:val="true"/>
              </w:rPr>
              <w:t>:</w:t>
              <w:tab/>
            </w:r>
            <w:r>
              <w:rPr>
                <w:rStyle w:val="IndexLink"/>
              </w:rPr>
              <w:t>236</w:t>
            </w:r>
          </w:hyperlink>
        </w:p>
        <w:p>
          <w:pPr>
            <w:pStyle w:val="Contents5"/>
            <w:tabs>
              <w:tab w:val="clear" w:pos="7892"/>
              <w:tab w:val="right" w:pos="9026" w:leader="dot"/>
            </w:tabs>
            <w:rPr/>
          </w:pPr>
          <w:hyperlink w:anchor="__RefHeading___Toc7661178_3224264995">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7661180_3224264995">
            <w:r>
              <w:rPr>
                <w:webHidden/>
                <w:rStyle w:val="IndexLink"/>
                <w:rtl w:val="true"/>
              </w:rPr>
              <w:t>از مواعظ حضرت عیسی</w:t>
            </w:r>
            <w:r>
              <w:rPr>
                <w:rStyle w:val="IndexLink"/>
                <w:rtl w:val="true"/>
              </w:rPr>
              <w:t>(</w:t>
            </w:r>
            <w:r>
              <w:rPr>
                <w:rStyle w:val="IndexLink"/>
                <w:rtl w:val="true"/>
              </w:rPr>
              <w:t>ع</w:t>
            </w:r>
            <w:r>
              <w:rPr>
                <w:rStyle w:val="IndexLink"/>
                <w:rtl w:val="true"/>
              </w:rPr>
              <w:t>)</w:t>
              <w:tab/>
            </w:r>
            <w:r>
              <w:rPr>
                <w:rStyle w:val="IndexLink"/>
              </w:rPr>
              <w:t>237</w:t>
            </w:r>
          </w:hyperlink>
        </w:p>
        <w:p>
          <w:pPr>
            <w:pStyle w:val="Contents3"/>
            <w:tabs>
              <w:tab w:val="clear" w:pos="8459"/>
              <w:tab w:val="right" w:pos="9026" w:leader="dot"/>
            </w:tabs>
            <w:rPr/>
          </w:pPr>
          <w:hyperlink w:anchor="__RefHeading___Toc7661182_3224264995">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243</w:t>
            </w:r>
          </w:hyperlink>
        </w:p>
        <w:p>
          <w:pPr>
            <w:pStyle w:val="Contents4"/>
            <w:tabs>
              <w:tab w:val="clear" w:pos="8176"/>
              <w:tab w:val="right" w:pos="9026" w:leader="dot"/>
            </w:tabs>
            <w:rPr/>
          </w:pPr>
          <w:hyperlink w:anchor="__RefHeading___Toc7661184_3224264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7661186_3224264995">
            <w:r>
              <w:rPr>
                <w:webHidden/>
                <w:rStyle w:val="IndexLink"/>
                <w:rtl w:val="true"/>
              </w:rPr>
              <w:t>ترجمۀ آیات</w:t>
            </w:r>
            <w:r>
              <w:rPr>
                <w:rStyle w:val="IndexLink"/>
                <w:rtl w:val="true"/>
              </w:rPr>
              <w:t>:</w:t>
              <w:tab/>
            </w:r>
            <w:r>
              <w:rPr>
                <w:rStyle w:val="IndexLink"/>
              </w:rPr>
              <w:t>243</w:t>
            </w:r>
          </w:hyperlink>
        </w:p>
        <w:p>
          <w:pPr>
            <w:pStyle w:val="Contents4"/>
            <w:tabs>
              <w:tab w:val="clear" w:pos="8176"/>
              <w:tab w:val="right" w:pos="9026" w:leader="dot"/>
            </w:tabs>
            <w:rPr/>
          </w:pPr>
          <w:hyperlink w:anchor="__RefHeading___Toc7661188_3224264995">
            <w:r>
              <w:rPr>
                <w:webHidden/>
                <w:rStyle w:val="IndexLink"/>
                <w:rtl w:val="true"/>
              </w:rPr>
              <w:t>قرائت</w:t>
            </w:r>
            <w:r>
              <w:rPr>
                <w:rStyle w:val="IndexLink"/>
                <w:rtl w:val="true"/>
              </w:rPr>
              <w:t>:</w:t>
              <w:tab/>
            </w:r>
            <w:r>
              <w:rPr>
                <w:rStyle w:val="IndexLink"/>
              </w:rPr>
              <w:t>244</w:t>
            </w:r>
          </w:hyperlink>
        </w:p>
        <w:p>
          <w:pPr>
            <w:pStyle w:val="Contents4"/>
            <w:tabs>
              <w:tab w:val="clear" w:pos="8176"/>
              <w:tab w:val="right" w:pos="9026" w:leader="dot"/>
            </w:tabs>
            <w:rPr/>
          </w:pPr>
          <w:hyperlink w:anchor="__RefHeading___Toc7661190_3224264995">
            <w:r>
              <w:rPr>
                <w:webHidden/>
                <w:rStyle w:val="IndexLink"/>
                <w:rtl w:val="true"/>
              </w:rPr>
              <w:t>دلیل</w:t>
            </w:r>
            <w:r>
              <w:rPr>
                <w:rStyle w:val="IndexLink"/>
                <w:rtl w:val="true"/>
              </w:rPr>
              <w:t>:</w:t>
              <w:tab/>
            </w:r>
            <w:r>
              <w:rPr>
                <w:rStyle w:val="IndexLink"/>
              </w:rPr>
              <w:t>244</w:t>
            </w:r>
          </w:hyperlink>
        </w:p>
        <w:p>
          <w:pPr>
            <w:pStyle w:val="Contents4"/>
            <w:tabs>
              <w:tab w:val="clear" w:pos="8176"/>
              <w:tab w:val="right" w:pos="9026" w:leader="dot"/>
            </w:tabs>
            <w:rPr/>
          </w:pPr>
          <w:hyperlink w:anchor="__RefHeading___Toc7661192_3224264995">
            <w:r>
              <w:rPr>
                <w:webHidden/>
                <w:rStyle w:val="IndexLink"/>
                <w:rtl w:val="true"/>
              </w:rPr>
              <w:t>لغات آیات</w:t>
            </w:r>
            <w:r>
              <w:rPr>
                <w:rStyle w:val="IndexLink"/>
                <w:rtl w:val="true"/>
              </w:rPr>
              <w:t>:</w:t>
              <w:tab/>
            </w:r>
            <w:r>
              <w:rPr>
                <w:rStyle w:val="IndexLink"/>
              </w:rPr>
              <w:t>245</w:t>
            </w:r>
          </w:hyperlink>
        </w:p>
        <w:p>
          <w:pPr>
            <w:pStyle w:val="Contents4"/>
            <w:tabs>
              <w:tab w:val="clear" w:pos="8176"/>
              <w:tab w:val="right" w:pos="9026" w:leader="dot"/>
            </w:tabs>
            <w:rPr/>
          </w:pPr>
          <w:hyperlink w:anchor="__RefHeading___Toc7661194_3224264995">
            <w:r>
              <w:rPr>
                <w:webHidden/>
                <w:rStyle w:val="IndexLink"/>
                <w:rtl w:val="true"/>
              </w:rPr>
              <w:t>اعراب</w:t>
            </w:r>
            <w:r>
              <w:rPr>
                <w:rStyle w:val="IndexLink"/>
                <w:rtl w:val="true"/>
              </w:rPr>
              <w:t>:</w:t>
              <w:tab/>
            </w:r>
            <w:r>
              <w:rPr>
                <w:rStyle w:val="IndexLink"/>
              </w:rPr>
              <w:t>245</w:t>
            </w:r>
          </w:hyperlink>
        </w:p>
        <w:p>
          <w:pPr>
            <w:pStyle w:val="Contents4"/>
            <w:tabs>
              <w:tab w:val="clear" w:pos="8176"/>
              <w:tab w:val="right" w:pos="9026" w:leader="dot"/>
            </w:tabs>
            <w:rPr/>
          </w:pPr>
          <w:hyperlink w:anchor="__RefHeading___Toc7661196_3224264995">
            <w:r>
              <w:rPr>
                <w:webHidden/>
                <w:rStyle w:val="IndexLink"/>
                <w:rtl w:val="true"/>
              </w:rPr>
              <w:t>تفسیر آیات</w:t>
            </w:r>
            <w:r>
              <w:rPr>
                <w:rStyle w:val="IndexLink"/>
                <w:rtl w:val="true"/>
              </w:rPr>
              <w:t>:</w:t>
              <w:tab/>
            </w:r>
            <w:r>
              <w:rPr>
                <w:rStyle w:val="IndexLink"/>
              </w:rPr>
              <w:t>246</w:t>
            </w:r>
          </w:hyperlink>
        </w:p>
        <w:p>
          <w:pPr>
            <w:pStyle w:val="Contents5"/>
            <w:tabs>
              <w:tab w:val="clear" w:pos="7892"/>
              <w:tab w:val="right" w:pos="9026" w:leader="dot"/>
            </w:tabs>
            <w:rPr/>
          </w:pPr>
          <w:hyperlink w:anchor="__RefHeading___Toc7661198_3224264995">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7661200_3224264995">
            <w:r>
              <w:rPr>
                <w:webHidden/>
                <w:rStyle w:val="IndexLink"/>
                <w:rtl w:val="true"/>
              </w:rPr>
              <w:t>ترتیب</w:t>
            </w:r>
            <w:r>
              <w:rPr>
                <w:rStyle w:val="IndexLink"/>
                <w:rtl w:val="true"/>
              </w:rPr>
              <w:t>:</w:t>
              <w:tab/>
            </w:r>
            <w:r>
              <w:rPr>
                <w:rStyle w:val="IndexLink"/>
              </w:rPr>
              <w:t>253</w:t>
            </w:r>
          </w:hyperlink>
        </w:p>
        <w:p>
          <w:pPr>
            <w:pStyle w:val="Contents3"/>
            <w:tabs>
              <w:tab w:val="clear" w:pos="8459"/>
              <w:tab w:val="right" w:pos="9026" w:leader="dot"/>
            </w:tabs>
            <w:rPr/>
          </w:pPr>
          <w:hyperlink w:anchor="__RefHeading___Toc7661202_3224264995">
            <w:r>
              <w:rPr>
                <w:webHidden/>
                <w:rStyle w:val="IndexLink"/>
                <w:rtl w:val="true"/>
              </w:rPr>
              <w:t>[</w:t>
            </w:r>
            <w:r>
              <w:rPr>
                <w:rStyle w:val="IndexLink"/>
                <w:rtl w:val="true"/>
              </w:rPr>
              <w:t xml:space="preserve">سوره الحدید </w:t>
            </w:r>
            <w:r>
              <w:rPr>
                <w:rStyle w:val="IndexLink"/>
                <w:rtl w:val="true"/>
              </w:rPr>
              <w:t>(</w:t>
            </w:r>
            <w:r>
              <w:rPr>
                <w:rStyle w:val="IndexLink"/>
              </w:rPr>
              <w:t>57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254</w:t>
            </w:r>
          </w:hyperlink>
        </w:p>
        <w:p>
          <w:pPr>
            <w:pStyle w:val="Contents4"/>
            <w:tabs>
              <w:tab w:val="clear" w:pos="8176"/>
              <w:tab w:val="right" w:pos="9026" w:leader="dot"/>
            </w:tabs>
            <w:rPr/>
          </w:pPr>
          <w:hyperlink w:anchor="__RefHeading___Toc7661204_3224264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661206_3224264995">
            <w:r>
              <w:rPr>
                <w:webHidden/>
                <w:rStyle w:val="IndexLink"/>
                <w:rtl w:val="true"/>
              </w:rPr>
              <w:t>ترجمۀ آیات</w:t>
            </w:r>
            <w:r>
              <w:rPr>
                <w:rStyle w:val="IndexLink"/>
                <w:rtl w:val="true"/>
              </w:rPr>
              <w:t>:</w:t>
              <w:tab/>
            </w:r>
            <w:r>
              <w:rPr>
                <w:rStyle w:val="IndexLink"/>
              </w:rPr>
              <w:t>255</w:t>
            </w:r>
          </w:hyperlink>
        </w:p>
        <w:p>
          <w:pPr>
            <w:pStyle w:val="Contents4"/>
            <w:tabs>
              <w:tab w:val="clear" w:pos="8176"/>
              <w:tab w:val="right" w:pos="9026" w:leader="dot"/>
            </w:tabs>
            <w:rPr/>
          </w:pPr>
          <w:hyperlink w:anchor="__RefHeading___Toc7661208_3224264995">
            <w:r>
              <w:rPr>
                <w:webHidden/>
                <w:rStyle w:val="IndexLink"/>
                <w:rtl w:val="true"/>
              </w:rPr>
              <w:t>لغات آیات</w:t>
            </w:r>
            <w:r>
              <w:rPr>
                <w:rStyle w:val="IndexLink"/>
                <w:rtl w:val="true"/>
              </w:rPr>
              <w:t>:</w:t>
              <w:tab/>
            </w:r>
            <w:r>
              <w:rPr>
                <w:rStyle w:val="IndexLink"/>
              </w:rPr>
              <w:t>255</w:t>
            </w:r>
          </w:hyperlink>
        </w:p>
        <w:p>
          <w:pPr>
            <w:pStyle w:val="Contents4"/>
            <w:tabs>
              <w:tab w:val="clear" w:pos="8176"/>
              <w:tab w:val="right" w:pos="9026" w:leader="dot"/>
            </w:tabs>
            <w:rPr/>
          </w:pPr>
          <w:hyperlink w:anchor="__RefHeading___Toc7661210_3224264995">
            <w:r>
              <w:rPr>
                <w:webHidden/>
                <w:rStyle w:val="IndexLink"/>
                <w:rtl w:val="true"/>
              </w:rPr>
              <w:t>اعراب</w:t>
            </w:r>
            <w:r>
              <w:rPr>
                <w:rStyle w:val="IndexLink"/>
                <w:rtl w:val="true"/>
              </w:rPr>
              <w:t>:</w:t>
              <w:tab/>
            </w:r>
            <w:r>
              <w:rPr>
                <w:rStyle w:val="IndexLink"/>
              </w:rPr>
              <w:t>256</w:t>
            </w:r>
          </w:hyperlink>
        </w:p>
        <w:p>
          <w:pPr>
            <w:pStyle w:val="Contents4"/>
            <w:tabs>
              <w:tab w:val="clear" w:pos="8176"/>
              <w:tab w:val="right" w:pos="9026" w:leader="dot"/>
            </w:tabs>
            <w:rPr/>
          </w:pPr>
          <w:hyperlink w:anchor="__RefHeading___Toc7661212_3224264995">
            <w:r>
              <w:rPr>
                <w:webHidden/>
                <w:rStyle w:val="IndexLink"/>
                <w:rtl w:val="true"/>
              </w:rPr>
              <w:t>تفسیر آیات</w:t>
            </w:r>
            <w:r>
              <w:rPr>
                <w:rStyle w:val="IndexLink"/>
                <w:rtl w:val="true"/>
              </w:rPr>
              <w:t>:</w:t>
              <w:tab/>
            </w:r>
            <w:r>
              <w:rPr>
                <w:rStyle w:val="IndexLink"/>
              </w:rPr>
              <w:t>256</w:t>
            </w:r>
          </w:hyperlink>
        </w:p>
        <w:p>
          <w:pPr>
            <w:pStyle w:val="Contents5"/>
            <w:tabs>
              <w:tab w:val="clear" w:pos="7892"/>
              <w:tab w:val="right" w:pos="9026" w:leader="dot"/>
            </w:tabs>
            <w:rPr/>
          </w:pPr>
          <w:hyperlink w:anchor="__RefHeading___Toc7661214_3224264995">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7661216_3224264995">
            <w:r>
              <w:rPr>
                <w:webHidden/>
                <w:rStyle w:val="IndexLink"/>
                <w:rtl w:val="true"/>
              </w:rPr>
              <w:t>مهاجرت جعفر بن ابی طالب</w:t>
            </w:r>
            <w:r>
              <w:rPr>
                <w:rStyle w:val="IndexLink"/>
                <w:rtl w:val="true"/>
              </w:rPr>
              <w:t>«</w:t>
            </w:r>
            <w:r>
              <w:rPr>
                <w:rStyle w:val="IndexLink"/>
                <w:rtl w:val="true"/>
              </w:rPr>
              <w:t>ع</w:t>
            </w:r>
            <w:r>
              <w:rPr>
                <w:rStyle w:val="IndexLink"/>
                <w:rtl w:val="true"/>
              </w:rPr>
              <w:t xml:space="preserve">» </w:t>
            </w:r>
            <w:r>
              <w:rPr>
                <w:rStyle w:val="IndexLink"/>
                <w:rtl w:val="true"/>
              </w:rPr>
              <w:t>بکشور حبشه</w:t>
            </w:r>
            <w:r>
              <w:rPr>
                <w:rStyle w:val="IndexLink"/>
                <w:rtl w:val="true"/>
              </w:rPr>
              <w:tab/>
            </w:r>
            <w:r>
              <w:rPr>
                <w:rStyle w:val="IndexLink"/>
              </w:rPr>
              <w:t>261</w:t>
            </w:r>
          </w:hyperlink>
        </w:p>
        <w:p>
          <w:pPr>
            <w:pStyle w:val="Contents5"/>
            <w:tabs>
              <w:tab w:val="clear" w:pos="7892"/>
              <w:tab w:val="right" w:pos="9026" w:leader="dot"/>
            </w:tabs>
            <w:rPr/>
          </w:pPr>
          <w:hyperlink w:anchor="__RefHeading___Toc7661218_3224264995">
            <w:r>
              <w:rPr>
                <w:webHidden/>
                <w:rStyle w:val="IndexLink"/>
                <w:rtl w:val="true"/>
              </w:rPr>
              <w:t>دو پاداش برای کیست؟</w:t>
            </w:r>
            <w:r>
              <w:rPr>
                <w:rStyle w:val="IndexLink"/>
                <w:rtl w:val="true"/>
              </w:rPr>
              <w:tab/>
            </w:r>
            <w:r>
              <w:rPr>
                <w:rStyle w:val="IndexLink"/>
              </w:rPr>
              <w:t>263</w:t>
            </w:r>
          </w:hyperlink>
        </w:p>
        <w:p>
          <w:pPr>
            <w:pStyle w:val="Contents2"/>
            <w:tabs>
              <w:tab w:val="clear" w:pos="8743"/>
              <w:tab w:val="right" w:pos="9026" w:leader="dot"/>
            </w:tabs>
            <w:rPr/>
          </w:pPr>
          <w:hyperlink w:anchor="__RefHeading___Toc7661220_3224264995">
            <w:r>
              <w:rPr>
                <w:webHidden/>
                <w:rStyle w:val="IndexLink"/>
                <w:rtl w:val="true"/>
              </w:rPr>
              <w:t>سورۀ مجادله</w:t>
            </w:r>
            <w:r>
              <w:rPr>
                <w:rStyle w:val="IndexLink"/>
                <w:rtl w:val="true"/>
              </w:rPr>
              <w:tab/>
            </w:r>
            <w:r>
              <w:rPr>
                <w:rStyle w:val="IndexLink"/>
              </w:rPr>
              <w:t>267</w:t>
            </w:r>
          </w:hyperlink>
        </w:p>
        <w:p>
          <w:pPr>
            <w:pStyle w:val="Contents3"/>
            <w:tabs>
              <w:tab w:val="clear" w:pos="8459"/>
              <w:tab w:val="right" w:pos="9026" w:leader="dot"/>
            </w:tabs>
            <w:rPr/>
          </w:pPr>
          <w:hyperlink w:anchor="__RefHeading___Toc7661222_3224264995">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7661224_3224264995">
            <w:r>
              <w:rPr>
                <w:webHidden/>
                <w:rStyle w:val="IndexLink"/>
                <w:rtl w:val="true"/>
              </w:rPr>
              <w:t>عدد آیات</w:t>
            </w:r>
            <w:r>
              <w:rPr>
                <w:rStyle w:val="IndexLink"/>
                <w:rtl w:val="true"/>
              </w:rPr>
              <w:t>:</w:t>
              <w:tab/>
            </w:r>
            <w:r>
              <w:rPr>
                <w:rStyle w:val="IndexLink"/>
              </w:rPr>
              <w:t>267</w:t>
            </w:r>
          </w:hyperlink>
        </w:p>
        <w:p>
          <w:pPr>
            <w:pStyle w:val="Contents3"/>
            <w:tabs>
              <w:tab w:val="clear" w:pos="8459"/>
              <w:tab w:val="right" w:pos="9026" w:leader="dot"/>
            </w:tabs>
            <w:rPr/>
          </w:pPr>
          <w:hyperlink w:anchor="__RefHeading___Toc7661226_3224264995">
            <w:r>
              <w:rPr>
                <w:webHidden/>
                <w:rStyle w:val="IndexLink"/>
                <w:rtl w:val="true"/>
              </w:rPr>
              <w:t>اختلاف آن</w:t>
            </w:r>
            <w:r>
              <w:rPr>
                <w:rStyle w:val="IndexLink"/>
                <w:rtl w:val="true"/>
              </w:rPr>
              <w:t>:</w:t>
              <w:tab/>
            </w:r>
            <w:r>
              <w:rPr>
                <w:rStyle w:val="IndexLink"/>
              </w:rPr>
              <w:t>267</w:t>
            </w:r>
          </w:hyperlink>
        </w:p>
        <w:p>
          <w:pPr>
            <w:pStyle w:val="Contents3"/>
            <w:tabs>
              <w:tab w:val="clear" w:pos="8459"/>
              <w:tab w:val="right" w:pos="9026" w:leader="dot"/>
            </w:tabs>
            <w:rPr/>
          </w:pPr>
          <w:hyperlink w:anchor="__RefHeading___Toc7661228_3224264995">
            <w:r>
              <w:rPr>
                <w:webHidden/>
                <w:rStyle w:val="IndexLink"/>
                <w:rtl w:val="true"/>
              </w:rPr>
              <w:t>فضیلت آن</w:t>
            </w:r>
            <w:r>
              <w:rPr>
                <w:rStyle w:val="IndexLink"/>
                <w:rtl w:val="true"/>
              </w:rPr>
              <w:t>:</w:t>
              <w:tab/>
            </w:r>
            <w:r>
              <w:rPr>
                <w:rStyle w:val="IndexLink"/>
              </w:rPr>
              <w:t>267</w:t>
            </w:r>
          </w:hyperlink>
        </w:p>
        <w:p>
          <w:pPr>
            <w:pStyle w:val="Contents3"/>
            <w:tabs>
              <w:tab w:val="clear" w:pos="8459"/>
              <w:tab w:val="right" w:pos="9026" w:leader="dot"/>
            </w:tabs>
            <w:rPr/>
          </w:pPr>
          <w:hyperlink w:anchor="__RefHeading___Toc7661230_3224264995">
            <w:r>
              <w:rPr>
                <w:webHidden/>
                <w:rStyle w:val="IndexLink"/>
                <w:rtl w:val="true"/>
              </w:rPr>
              <w:t>ترتیب آن</w:t>
            </w:r>
            <w:r>
              <w:rPr>
                <w:rStyle w:val="IndexLink"/>
                <w:rtl w:val="true"/>
              </w:rPr>
              <w:t>:</w:t>
              <w:tab/>
            </w:r>
            <w:r>
              <w:rPr>
                <w:rStyle w:val="IndexLink"/>
              </w:rPr>
              <w:t>267</w:t>
            </w:r>
          </w:hyperlink>
        </w:p>
        <w:p>
          <w:pPr>
            <w:pStyle w:val="Contents3"/>
            <w:tabs>
              <w:tab w:val="clear" w:pos="8459"/>
              <w:tab w:val="right" w:pos="9026" w:leader="dot"/>
            </w:tabs>
            <w:rPr/>
          </w:pPr>
          <w:hyperlink w:anchor="__RefHeading___Toc7661232_3224264995">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268</w:t>
            </w:r>
          </w:hyperlink>
        </w:p>
        <w:p>
          <w:pPr>
            <w:pStyle w:val="Contents4"/>
            <w:tabs>
              <w:tab w:val="clear" w:pos="8176"/>
              <w:tab w:val="right" w:pos="9026" w:leader="dot"/>
            </w:tabs>
            <w:rPr/>
          </w:pPr>
          <w:hyperlink w:anchor="__RefHeading___Toc7661234_3224264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7661236_3224264995">
            <w:r>
              <w:rPr>
                <w:webHidden/>
                <w:rStyle w:val="IndexLink"/>
                <w:rtl w:val="true"/>
              </w:rPr>
              <w:t>ترجمۀ آیات</w:t>
            </w:r>
            <w:r>
              <w:rPr>
                <w:rStyle w:val="IndexLink"/>
                <w:rtl w:val="true"/>
              </w:rPr>
              <w:t>:</w:t>
              <w:tab/>
            </w:r>
            <w:r>
              <w:rPr>
                <w:rStyle w:val="IndexLink"/>
              </w:rPr>
              <w:t>269</w:t>
            </w:r>
          </w:hyperlink>
        </w:p>
        <w:p>
          <w:pPr>
            <w:pStyle w:val="Contents4"/>
            <w:tabs>
              <w:tab w:val="clear" w:pos="8176"/>
              <w:tab w:val="right" w:pos="9026" w:leader="dot"/>
            </w:tabs>
            <w:rPr/>
          </w:pPr>
          <w:hyperlink w:anchor="__RefHeading___Toc7661238_3224264995">
            <w:r>
              <w:rPr>
                <w:webHidden/>
                <w:rStyle w:val="IndexLink"/>
                <w:rtl w:val="true"/>
              </w:rPr>
              <w:t>قرائت</w:t>
            </w:r>
            <w:r>
              <w:rPr>
                <w:rStyle w:val="IndexLink"/>
                <w:rtl w:val="true"/>
              </w:rPr>
              <w:t>:</w:t>
              <w:tab/>
            </w:r>
            <w:r>
              <w:rPr>
                <w:rStyle w:val="IndexLink"/>
              </w:rPr>
              <w:t>269</w:t>
            </w:r>
          </w:hyperlink>
        </w:p>
        <w:p>
          <w:pPr>
            <w:pStyle w:val="Contents4"/>
            <w:tabs>
              <w:tab w:val="clear" w:pos="8176"/>
              <w:tab w:val="right" w:pos="9026" w:leader="dot"/>
            </w:tabs>
            <w:rPr/>
          </w:pPr>
          <w:hyperlink w:anchor="__RefHeading___Toc7661240_3224264995">
            <w:r>
              <w:rPr>
                <w:webHidden/>
                <w:rStyle w:val="IndexLink"/>
                <w:rtl w:val="true"/>
              </w:rPr>
              <w:t>دلیل این قرءات</w:t>
            </w:r>
            <w:r>
              <w:rPr>
                <w:rStyle w:val="IndexLink"/>
                <w:rtl w:val="true"/>
              </w:rPr>
              <w:t>:</w:t>
              <w:tab/>
            </w:r>
            <w:r>
              <w:rPr>
                <w:rStyle w:val="IndexLink"/>
              </w:rPr>
              <w:t>270</w:t>
            </w:r>
          </w:hyperlink>
        </w:p>
        <w:p>
          <w:pPr>
            <w:pStyle w:val="Contents4"/>
            <w:tabs>
              <w:tab w:val="clear" w:pos="8176"/>
              <w:tab w:val="right" w:pos="9026" w:leader="dot"/>
            </w:tabs>
            <w:rPr/>
          </w:pPr>
          <w:hyperlink w:anchor="__RefHeading___Toc7661242_3224264995">
            <w:r>
              <w:rPr>
                <w:webHidden/>
                <w:rStyle w:val="IndexLink"/>
                <w:rtl w:val="true"/>
              </w:rPr>
              <w:t>لغت</w:t>
            </w:r>
            <w:r>
              <w:rPr>
                <w:rStyle w:val="IndexLink"/>
                <w:rtl w:val="true"/>
              </w:rPr>
              <w:t>:</w:t>
              <w:tab/>
            </w:r>
            <w:r>
              <w:rPr>
                <w:rStyle w:val="IndexLink"/>
              </w:rPr>
              <w:t>270</w:t>
            </w:r>
          </w:hyperlink>
        </w:p>
        <w:p>
          <w:pPr>
            <w:pStyle w:val="Contents4"/>
            <w:tabs>
              <w:tab w:val="clear" w:pos="8176"/>
              <w:tab w:val="right" w:pos="9026" w:leader="dot"/>
            </w:tabs>
            <w:rPr/>
          </w:pPr>
          <w:hyperlink w:anchor="__RefHeading___Toc7661244_3224264995">
            <w:r>
              <w:rPr>
                <w:webHidden/>
                <w:rStyle w:val="IndexLink"/>
                <w:rtl w:val="true"/>
              </w:rPr>
              <w:t>شأن نزول</w:t>
            </w:r>
            <w:r>
              <w:rPr>
                <w:rStyle w:val="IndexLink"/>
                <w:rtl w:val="true"/>
              </w:rPr>
              <w:t>:</w:t>
              <w:tab/>
            </w:r>
            <w:r>
              <w:rPr>
                <w:rStyle w:val="IndexLink"/>
              </w:rPr>
              <w:t>271</w:t>
            </w:r>
          </w:hyperlink>
        </w:p>
        <w:p>
          <w:pPr>
            <w:pStyle w:val="Contents4"/>
            <w:tabs>
              <w:tab w:val="clear" w:pos="8176"/>
              <w:tab w:val="right" w:pos="9026" w:leader="dot"/>
            </w:tabs>
            <w:rPr/>
          </w:pPr>
          <w:hyperlink w:anchor="__RefHeading___Toc7661246_3224264995">
            <w:r>
              <w:rPr>
                <w:webHidden/>
                <w:rStyle w:val="IndexLink"/>
                <w:rtl w:val="true"/>
              </w:rPr>
              <w:t>تفسیر آیات</w:t>
            </w:r>
            <w:r>
              <w:rPr>
                <w:rStyle w:val="IndexLink"/>
                <w:rtl w:val="true"/>
              </w:rPr>
              <w:t>:</w:t>
              <w:tab/>
            </w:r>
            <w:r>
              <w:rPr>
                <w:rStyle w:val="IndexLink"/>
              </w:rPr>
              <w:t>273</w:t>
            </w:r>
          </w:hyperlink>
        </w:p>
        <w:p>
          <w:pPr>
            <w:pStyle w:val="Contents5"/>
            <w:tabs>
              <w:tab w:val="clear" w:pos="7892"/>
              <w:tab w:val="right" w:pos="9026" w:leader="dot"/>
            </w:tabs>
            <w:rPr/>
          </w:pPr>
          <w:hyperlink w:anchor="__RefHeading___Toc7661248_3224264995">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7661250_3224264995">
            <w:r>
              <w:rPr>
                <w:webHidden/>
                <w:rStyle w:val="IndexLink"/>
                <w:rtl w:val="true"/>
              </w:rPr>
              <w:t>اختلاف مفسّرین و فقهاء دربارۀ تکرار قول</w:t>
            </w:r>
            <w:r>
              <w:rPr>
                <w:rStyle w:val="IndexLink"/>
                <w:rtl w:val="true"/>
              </w:rPr>
              <w:tab/>
            </w:r>
            <w:r>
              <w:rPr>
                <w:rStyle w:val="IndexLink"/>
              </w:rPr>
              <w:t>275</w:t>
            </w:r>
          </w:hyperlink>
        </w:p>
        <w:p>
          <w:pPr>
            <w:pStyle w:val="Contents3"/>
            <w:tabs>
              <w:tab w:val="clear" w:pos="8459"/>
              <w:tab w:val="right" w:pos="9026" w:leader="dot"/>
            </w:tabs>
            <w:rPr/>
          </w:pPr>
          <w:hyperlink w:anchor="__RefHeading___Toc7661252_3224264995">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279</w:t>
            </w:r>
          </w:hyperlink>
        </w:p>
        <w:p>
          <w:pPr>
            <w:pStyle w:val="Contents4"/>
            <w:tabs>
              <w:tab w:val="clear" w:pos="8176"/>
              <w:tab w:val="right" w:pos="9026" w:leader="dot"/>
            </w:tabs>
            <w:rPr/>
          </w:pPr>
          <w:hyperlink w:anchor="__RefHeading___Toc7661254_3224264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7661256_3224264995">
            <w:r>
              <w:rPr>
                <w:webHidden/>
                <w:rStyle w:val="IndexLink"/>
                <w:rtl w:val="true"/>
              </w:rPr>
              <w:t>ترجمۀ آیات</w:t>
            </w:r>
            <w:r>
              <w:rPr>
                <w:rStyle w:val="IndexLink"/>
                <w:rtl w:val="true"/>
              </w:rPr>
              <w:t>:</w:t>
              <w:tab/>
            </w:r>
            <w:r>
              <w:rPr>
                <w:rStyle w:val="IndexLink"/>
              </w:rPr>
              <w:t>280</w:t>
            </w:r>
          </w:hyperlink>
        </w:p>
        <w:p>
          <w:pPr>
            <w:pStyle w:val="Contents4"/>
            <w:tabs>
              <w:tab w:val="clear" w:pos="8176"/>
              <w:tab w:val="right" w:pos="9026" w:leader="dot"/>
            </w:tabs>
            <w:rPr/>
          </w:pPr>
          <w:hyperlink w:anchor="__RefHeading___Toc7661258_3224264995">
            <w:r>
              <w:rPr>
                <w:webHidden/>
                <w:rStyle w:val="IndexLink"/>
                <w:rtl w:val="true"/>
              </w:rPr>
              <w:t>قرائت</w:t>
            </w:r>
            <w:r>
              <w:rPr>
                <w:rStyle w:val="IndexLink"/>
                <w:rtl w:val="true"/>
              </w:rPr>
              <w:t>:</w:t>
              <w:tab/>
            </w:r>
            <w:r>
              <w:rPr>
                <w:rStyle w:val="IndexLink"/>
              </w:rPr>
              <w:t>280</w:t>
            </w:r>
          </w:hyperlink>
        </w:p>
        <w:p>
          <w:pPr>
            <w:pStyle w:val="Contents4"/>
            <w:tabs>
              <w:tab w:val="clear" w:pos="8176"/>
              <w:tab w:val="right" w:pos="9026" w:leader="dot"/>
            </w:tabs>
            <w:rPr/>
          </w:pPr>
          <w:hyperlink w:anchor="__RefHeading___Toc7661260_3224264995">
            <w:r>
              <w:rPr>
                <w:webHidden/>
                <w:rStyle w:val="IndexLink"/>
                <w:rtl w:val="true"/>
              </w:rPr>
              <w:t>دلیل</w:t>
            </w:r>
            <w:r>
              <w:rPr>
                <w:rStyle w:val="IndexLink"/>
                <w:rtl w:val="true"/>
              </w:rPr>
              <w:t>:</w:t>
              <w:tab/>
            </w:r>
            <w:r>
              <w:rPr>
                <w:rStyle w:val="IndexLink"/>
              </w:rPr>
              <w:t>281</w:t>
            </w:r>
          </w:hyperlink>
        </w:p>
        <w:p>
          <w:pPr>
            <w:pStyle w:val="Contents4"/>
            <w:tabs>
              <w:tab w:val="clear" w:pos="8176"/>
              <w:tab w:val="right" w:pos="9026" w:leader="dot"/>
            </w:tabs>
            <w:rPr/>
          </w:pPr>
          <w:hyperlink w:anchor="__RefHeading___Toc7661262_3224264995">
            <w:r>
              <w:rPr>
                <w:webHidden/>
                <w:rStyle w:val="IndexLink"/>
                <w:rtl w:val="true"/>
              </w:rPr>
              <w:t>لغت آیات</w:t>
            </w:r>
            <w:r>
              <w:rPr>
                <w:rStyle w:val="IndexLink"/>
                <w:rtl w:val="true"/>
              </w:rPr>
              <w:t>:</w:t>
              <w:tab/>
            </w:r>
            <w:r>
              <w:rPr>
                <w:rStyle w:val="IndexLink"/>
              </w:rPr>
              <w:t>282</w:t>
            </w:r>
          </w:hyperlink>
        </w:p>
        <w:p>
          <w:pPr>
            <w:pStyle w:val="Contents4"/>
            <w:tabs>
              <w:tab w:val="clear" w:pos="8176"/>
              <w:tab w:val="right" w:pos="9026" w:leader="dot"/>
            </w:tabs>
            <w:rPr/>
          </w:pPr>
          <w:hyperlink w:anchor="__RefHeading___Toc7661264_3224264995">
            <w:r>
              <w:rPr>
                <w:webHidden/>
                <w:rStyle w:val="IndexLink"/>
                <w:rtl w:val="true"/>
              </w:rPr>
              <w:t>اعراب</w:t>
            </w:r>
            <w:r>
              <w:rPr>
                <w:rStyle w:val="IndexLink"/>
                <w:rtl w:val="true"/>
              </w:rPr>
              <w:t>:</w:t>
              <w:tab/>
            </w:r>
            <w:r>
              <w:rPr>
                <w:rStyle w:val="IndexLink"/>
              </w:rPr>
              <w:t>282</w:t>
            </w:r>
          </w:hyperlink>
        </w:p>
        <w:p>
          <w:pPr>
            <w:pStyle w:val="Contents4"/>
            <w:tabs>
              <w:tab w:val="clear" w:pos="8176"/>
              <w:tab w:val="right" w:pos="9026" w:leader="dot"/>
            </w:tabs>
            <w:rPr/>
          </w:pPr>
          <w:hyperlink w:anchor="__RefHeading___Toc7661266_3224264995">
            <w:r>
              <w:rPr>
                <w:webHidden/>
                <w:rStyle w:val="IndexLink"/>
                <w:rtl w:val="true"/>
              </w:rPr>
              <w:t>شأن نزول</w:t>
            </w:r>
            <w:r>
              <w:rPr>
                <w:rStyle w:val="IndexLink"/>
                <w:rtl w:val="true"/>
              </w:rPr>
              <w:t>:</w:t>
              <w:tab/>
            </w:r>
            <w:r>
              <w:rPr>
                <w:rStyle w:val="IndexLink"/>
              </w:rPr>
              <w:t>283</w:t>
            </w:r>
          </w:hyperlink>
        </w:p>
        <w:p>
          <w:pPr>
            <w:pStyle w:val="Contents4"/>
            <w:tabs>
              <w:tab w:val="clear" w:pos="8176"/>
              <w:tab w:val="right" w:pos="9026" w:leader="dot"/>
            </w:tabs>
            <w:rPr/>
          </w:pPr>
          <w:hyperlink w:anchor="__RefHeading___Toc7661268_3224264995">
            <w:r>
              <w:rPr>
                <w:webHidden/>
                <w:rStyle w:val="IndexLink"/>
                <w:rtl w:val="true"/>
              </w:rPr>
              <w:t>تفسیر</w:t>
            </w:r>
            <w:r>
              <w:rPr>
                <w:rStyle w:val="IndexLink"/>
                <w:rtl w:val="true"/>
              </w:rPr>
              <w:t>:</w:t>
              <w:tab/>
            </w:r>
            <w:r>
              <w:rPr>
                <w:rStyle w:val="IndexLink"/>
              </w:rPr>
              <w:t>283</w:t>
            </w:r>
          </w:hyperlink>
        </w:p>
        <w:p>
          <w:pPr>
            <w:pStyle w:val="Contents3"/>
            <w:tabs>
              <w:tab w:val="clear" w:pos="8459"/>
              <w:tab w:val="right" w:pos="9026" w:leader="dot"/>
            </w:tabs>
            <w:rPr/>
          </w:pPr>
          <w:hyperlink w:anchor="__RefHeading___Toc7661270_3224264995">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290</w:t>
            </w:r>
          </w:hyperlink>
        </w:p>
        <w:p>
          <w:pPr>
            <w:pStyle w:val="Contents4"/>
            <w:tabs>
              <w:tab w:val="clear" w:pos="8176"/>
              <w:tab w:val="right" w:pos="9026" w:leader="dot"/>
            </w:tabs>
            <w:rPr/>
          </w:pPr>
          <w:hyperlink w:anchor="__RefHeading___Toc7661272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661274_3224264995">
            <w:r>
              <w:rPr>
                <w:webHidden/>
                <w:rStyle w:val="IndexLink"/>
                <w:rtl w:val="true"/>
              </w:rPr>
              <w:t>ترجمۀ آیات</w:t>
            </w:r>
            <w:r>
              <w:rPr>
                <w:rStyle w:val="IndexLink"/>
                <w:rtl w:val="true"/>
              </w:rPr>
              <w:t>:</w:t>
              <w:tab/>
            </w:r>
            <w:r>
              <w:rPr>
                <w:rStyle w:val="IndexLink"/>
              </w:rPr>
              <w:t>290</w:t>
            </w:r>
          </w:hyperlink>
        </w:p>
        <w:p>
          <w:pPr>
            <w:pStyle w:val="Contents4"/>
            <w:tabs>
              <w:tab w:val="clear" w:pos="8176"/>
              <w:tab w:val="right" w:pos="9026" w:leader="dot"/>
            </w:tabs>
            <w:rPr/>
          </w:pPr>
          <w:hyperlink w:anchor="__RefHeading___Toc7661276_3224264995">
            <w:r>
              <w:rPr>
                <w:webHidden/>
                <w:rStyle w:val="IndexLink"/>
                <w:rtl w:val="true"/>
              </w:rPr>
              <w:t>قرائت</w:t>
            </w:r>
            <w:r>
              <w:rPr>
                <w:rStyle w:val="IndexLink"/>
                <w:rtl w:val="true"/>
              </w:rPr>
              <w:t>:</w:t>
              <w:tab/>
            </w:r>
            <w:r>
              <w:rPr>
                <w:rStyle w:val="IndexLink"/>
              </w:rPr>
              <w:t>291</w:t>
            </w:r>
          </w:hyperlink>
        </w:p>
        <w:p>
          <w:pPr>
            <w:pStyle w:val="Contents4"/>
            <w:tabs>
              <w:tab w:val="clear" w:pos="8176"/>
              <w:tab w:val="right" w:pos="9026" w:leader="dot"/>
            </w:tabs>
            <w:rPr/>
          </w:pPr>
          <w:hyperlink w:anchor="__RefHeading___Toc7661278_3224264995">
            <w:r>
              <w:rPr>
                <w:webHidden/>
                <w:rStyle w:val="IndexLink"/>
                <w:rtl w:val="true"/>
              </w:rPr>
              <w:t>دلیل</w:t>
            </w:r>
            <w:r>
              <w:rPr>
                <w:rStyle w:val="IndexLink"/>
                <w:rtl w:val="true"/>
              </w:rPr>
              <w:t>:</w:t>
              <w:tab/>
            </w:r>
            <w:r>
              <w:rPr>
                <w:rStyle w:val="IndexLink"/>
              </w:rPr>
              <w:t>291</w:t>
            </w:r>
          </w:hyperlink>
        </w:p>
        <w:p>
          <w:pPr>
            <w:pStyle w:val="Contents4"/>
            <w:tabs>
              <w:tab w:val="clear" w:pos="8176"/>
              <w:tab w:val="right" w:pos="9026" w:leader="dot"/>
            </w:tabs>
            <w:rPr/>
          </w:pPr>
          <w:hyperlink w:anchor="__RefHeading___Toc7661280_3224264995">
            <w:r>
              <w:rPr>
                <w:webHidden/>
                <w:rStyle w:val="IndexLink"/>
                <w:rtl w:val="true"/>
              </w:rPr>
              <w:t>لغت</w:t>
            </w:r>
            <w:r>
              <w:rPr>
                <w:rStyle w:val="IndexLink"/>
                <w:rtl w:val="true"/>
              </w:rPr>
              <w:t>:</w:t>
              <w:tab/>
            </w:r>
            <w:r>
              <w:rPr>
                <w:rStyle w:val="IndexLink"/>
              </w:rPr>
              <w:t>292</w:t>
            </w:r>
          </w:hyperlink>
        </w:p>
        <w:p>
          <w:pPr>
            <w:pStyle w:val="Contents4"/>
            <w:tabs>
              <w:tab w:val="clear" w:pos="8176"/>
              <w:tab w:val="right" w:pos="9026" w:leader="dot"/>
            </w:tabs>
            <w:rPr/>
          </w:pPr>
          <w:hyperlink w:anchor="__RefHeading___Toc7661282_3224264995">
            <w:r>
              <w:rPr>
                <w:webHidden/>
                <w:rStyle w:val="IndexLink"/>
                <w:rtl w:val="true"/>
              </w:rPr>
              <w:t>شأن نزول</w:t>
            </w:r>
            <w:r>
              <w:rPr>
                <w:rStyle w:val="IndexLink"/>
                <w:rtl w:val="true"/>
              </w:rPr>
              <w:t>:</w:t>
              <w:tab/>
            </w:r>
            <w:r>
              <w:rPr>
                <w:rStyle w:val="IndexLink"/>
              </w:rPr>
              <w:t>292</w:t>
            </w:r>
          </w:hyperlink>
        </w:p>
        <w:p>
          <w:pPr>
            <w:pStyle w:val="Contents4"/>
            <w:tabs>
              <w:tab w:val="clear" w:pos="8176"/>
              <w:tab w:val="right" w:pos="9026" w:leader="dot"/>
            </w:tabs>
            <w:rPr/>
          </w:pPr>
          <w:hyperlink w:anchor="__RefHeading___Toc7661284_3224264995">
            <w:r>
              <w:rPr>
                <w:webHidden/>
                <w:rStyle w:val="IndexLink"/>
                <w:rtl w:val="true"/>
              </w:rPr>
              <w:t>تفسیر</w:t>
            </w:r>
            <w:r>
              <w:rPr>
                <w:rStyle w:val="IndexLink"/>
                <w:rtl w:val="true"/>
              </w:rPr>
              <w:t>:</w:t>
              <w:tab/>
            </w:r>
            <w:r>
              <w:rPr>
                <w:rStyle w:val="IndexLink"/>
              </w:rPr>
              <w:t>294</w:t>
            </w:r>
          </w:hyperlink>
        </w:p>
        <w:p>
          <w:pPr>
            <w:pStyle w:val="Contents3"/>
            <w:tabs>
              <w:tab w:val="clear" w:pos="8459"/>
              <w:tab w:val="right" w:pos="9026" w:leader="dot"/>
            </w:tabs>
            <w:rPr/>
          </w:pPr>
          <w:hyperlink w:anchor="__RefHeading___Toc7661286_3224264995">
            <w:r>
              <w:rPr>
                <w:webHidden/>
                <w:rStyle w:val="IndexLink"/>
                <w:rtl w:val="true"/>
              </w:rPr>
              <w:t>[</w:t>
            </w:r>
            <w:r>
              <w:rPr>
                <w:rStyle w:val="IndexLink"/>
                <w:rtl w:val="true"/>
              </w:rPr>
              <w:t xml:space="preserve">سوره المجادلة </w:t>
            </w:r>
            <w:r>
              <w:rPr>
                <w:rStyle w:val="IndexLink"/>
                <w:rtl w:val="true"/>
              </w:rPr>
              <w:t>(</w:t>
            </w:r>
            <w:r>
              <w:rPr>
                <w:rStyle w:val="IndexLink"/>
              </w:rPr>
              <w:t>58</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305</w:t>
            </w:r>
          </w:hyperlink>
        </w:p>
        <w:p>
          <w:pPr>
            <w:pStyle w:val="Contents4"/>
            <w:tabs>
              <w:tab w:val="clear" w:pos="8176"/>
              <w:tab w:val="right" w:pos="9026" w:leader="dot"/>
            </w:tabs>
            <w:rPr/>
          </w:pPr>
          <w:hyperlink w:anchor="__RefHeading___Toc7661288_3224264995">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661290_3224264995">
            <w:r>
              <w:rPr>
                <w:webHidden/>
                <w:rStyle w:val="IndexLink"/>
                <w:rtl w:val="true"/>
              </w:rPr>
              <w:t>ترجمۀ آیات</w:t>
            </w:r>
            <w:r>
              <w:rPr>
                <w:rStyle w:val="IndexLink"/>
                <w:rtl w:val="true"/>
              </w:rPr>
              <w:t>:</w:t>
              <w:tab/>
            </w:r>
            <w:r>
              <w:rPr>
                <w:rStyle w:val="IndexLink"/>
              </w:rPr>
              <w:t>306</w:t>
            </w:r>
          </w:hyperlink>
        </w:p>
        <w:p>
          <w:pPr>
            <w:pStyle w:val="Contents4"/>
            <w:tabs>
              <w:tab w:val="clear" w:pos="8176"/>
              <w:tab w:val="right" w:pos="9026" w:leader="dot"/>
            </w:tabs>
            <w:rPr/>
          </w:pPr>
          <w:hyperlink w:anchor="__RefHeading___Toc7661292_3224264995">
            <w:r>
              <w:rPr>
                <w:webHidden/>
                <w:rStyle w:val="IndexLink"/>
                <w:rtl w:val="true"/>
              </w:rPr>
              <w:t>قرائت</w:t>
            </w:r>
            <w:r>
              <w:rPr>
                <w:rStyle w:val="IndexLink"/>
                <w:rtl w:val="true"/>
              </w:rPr>
              <w:t>:</w:t>
              <w:tab/>
            </w:r>
            <w:r>
              <w:rPr>
                <w:rStyle w:val="IndexLink"/>
              </w:rPr>
              <w:t>307</w:t>
            </w:r>
          </w:hyperlink>
        </w:p>
        <w:p>
          <w:pPr>
            <w:pStyle w:val="Contents4"/>
            <w:tabs>
              <w:tab w:val="clear" w:pos="8176"/>
              <w:tab w:val="right" w:pos="9026" w:leader="dot"/>
            </w:tabs>
            <w:rPr/>
          </w:pPr>
          <w:hyperlink w:anchor="__RefHeading___Toc7661294_3224264995">
            <w:r>
              <w:rPr>
                <w:webHidden/>
                <w:rStyle w:val="IndexLink"/>
                <w:rtl w:val="true"/>
              </w:rPr>
              <w:t>دلیل</w:t>
            </w:r>
            <w:r>
              <w:rPr>
                <w:rStyle w:val="IndexLink"/>
                <w:rtl w:val="true"/>
              </w:rPr>
              <w:t>:</w:t>
              <w:tab/>
            </w:r>
            <w:r>
              <w:rPr>
                <w:rStyle w:val="IndexLink"/>
              </w:rPr>
              <w:t>307</w:t>
            </w:r>
          </w:hyperlink>
        </w:p>
        <w:p>
          <w:pPr>
            <w:pStyle w:val="Contents4"/>
            <w:tabs>
              <w:tab w:val="clear" w:pos="8176"/>
              <w:tab w:val="right" w:pos="9026" w:leader="dot"/>
            </w:tabs>
            <w:rPr/>
          </w:pPr>
          <w:hyperlink w:anchor="__RefHeading___Toc7661296_3224264995">
            <w:r>
              <w:rPr>
                <w:webHidden/>
                <w:rStyle w:val="IndexLink"/>
                <w:rtl w:val="true"/>
              </w:rPr>
              <w:t>لغت</w:t>
            </w:r>
            <w:r>
              <w:rPr>
                <w:rStyle w:val="IndexLink"/>
                <w:rtl w:val="true"/>
              </w:rPr>
              <w:t>:</w:t>
              <w:tab/>
            </w:r>
            <w:r>
              <w:rPr>
                <w:rStyle w:val="IndexLink"/>
              </w:rPr>
              <w:t>307</w:t>
            </w:r>
          </w:hyperlink>
        </w:p>
        <w:p>
          <w:pPr>
            <w:pStyle w:val="Contents4"/>
            <w:tabs>
              <w:tab w:val="clear" w:pos="8176"/>
              <w:tab w:val="right" w:pos="9026" w:leader="dot"/>
            </w:tabs>
            <w:rPr/>
          </w:pPr>
          <w:hyperlink w:anchor="__RefHeading___Toc7661298_3224264995">
            <w:r>
              <w:rPr>
                <w:webHidden/>
                <w:rStyle w:val="IndexLink"/>
                <w:rtl w:val="true"/>
              </w:rPr>
              <w:t>تفسیر</w:t>
            </w:r>
            <w:r>
              <w:rPr>
                <w:rStyle w:val="IndexLink"/>
                <w:rtl w:val="true"/>
              </w:rPr>
              <w:t>:</w:t>
              <w:tab/>
            </w:r>
            <w:r>
              <w:rPr>
                <w:rStyle w:val="IndexLink"/>
              </w:rPr>
              <w:t>307</w:t>
            </w:r>
          </w:hyperlink>
        </w:p>
        <w:p>
          <w:pPr>
            <w:pStyle w:val="Contents4"/>
            <w:tabs>
              <w:tab w:val="clear" w:pos="8176"/>
              <w:tab w:val="right" w:pos="9026" w:leader="dot"/>
            </w:tabs>
            <w:rPr/>
          </w:pPr>
          <w:hyperlink w:anchor="__RefHeading___Toc7661300_3224264995">
            <w:r>
              <w:rPr>
                <w:webHidden/>
                <w:rStyle w:val="IndexLink"/>
                <w:rtl w:val="true"/>
              </w:rPr>
              <w:t>شأن نزول</w:t>
            </w:r>
            <w:r>
              <w:rPr>
                <w:rStyle w:val="IndexLink"/>
                <w:rtl w:val="true"/>
              </w:rPr>
              <w:t>:</w:t>
              <w:tab/>
            </w:r>
            <w:r>
              <w:rPr>
                <w:rStyle w:val="IndexLink"/>
              </w:rPr>
              <w:t>310</w:t>
            </w:r>
          </w:hyperlink>
        </w:p>
        <w:p>
          <w:pPr>
            <w:pStyle w:val="Contents2"/>
            <w:tabs>
              <w:tab w:val="clear" w:pos="8743"/>
              <w:tab w:val="right" w:pos="9026" w:leader="dot"/>
            </w:tabs>
            <w:rPr/>
          </w:pPr>
          <w:hyperlink w:anchor="__RefHeading___Toc7661302_3224264995">
            <w:r>
              <w:rPr>
                <w:webHidden/>
                <w:rStyle w:val="IndexLink"/>
                <w:rtl w:val="true"/>
              </w:rPr>
              <w:t>سورۀ حشر</w:t>
            </w:r>
            <w:r>
              <w:rPr>
                <w:rStyle w:val="IndexLink"/>
                <w:rtl w:val="true"/>
              </w:rPr>
              <w:tab/>
            </w:r>
            <w:r>
              <w:rPr>
                <w:rStyle w:val="IndexLink"/>
              </w:rPr>
              <w:t>313</w:t>
            </w:r>
          </w:hyperlink>
        </w:p>
        <w:p>
          <w:pPr>
            <w:pStyle w:val="Contents3"/>
            <w:tabs>
              <w:tab w:val="clear" w:pos="8459"/>
              <w:tab w:val="right" w:pos="9026" w:leader="dot"/>
            </w:tabs>
            <w:rPr/>
          </w:pPr>
          <w:hyperlink w:anchor="__RefHeading___Toc7661304_3224264995">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7661306_3224264995">
            <w:r>
              <w:rPr>
                <w:webHidden/>
                <w:rStyle w:val="IndexLink"/>
                <w:rtl w:val="true"/>
              </w:rPr>
              <w:t>آیات آن</w:t>
            </w:r>
            <w:r>
              <w:rPr>
                <w:rStyle w:val="IndexLink"/>
                <w:rtl w:val="true"/>
              </w:rPr>
              <w:t>:</w:t>
              <w:tab/>
            </w:r>
            <w:r>
              <w:rPr>
                <w:rStyle w:val="IndexLink"/>
              </w:rPr>
              <w:t>313</w:t>
            </w:r>
          </w:hyperlink>
        </w:p>
        <w:p>
          <w:pPr>
            <w:pStyle w:val="Contents3"/>
            <w:tabs>
              <w:tab w:val="clear" w:pos="8459"/>
              <w:tab w:val="right" w:pos="9026" w:leader="dot"/>
            </w:tabs>
            <w:rPr/>
          </w:pPr>
          <w:hyperlink w:anchor="__RefHeading___Toc7661308_3224264995">
            <w:r>
              <w:rPr>
                <w:webHidden/>
                <w:rStyle w:val="IndexLink"/>
                <w:rtl w:val="true"/>
              </w:rPr>
              <w:t>فضیلت آن</w:t>
            </w:r>
            <w:r>
              <w:rPr>
                <w:rStyle w:val="IndexLink"/>
                <w:rtl w:val="true"/>
              </w:rPr>
              <w:t>:</w:t>
              <w:tab/>
            </w:r>
            <w:r>
              <w:rPr>
                <w:rStyle w:val="IndexLink"/>
              </w:rPr>
              <w:t>313</w:t>
            </w:r>
          </w:hyperlink>
        </w:p>
        <w:p>
          <w:pPr>
            <w:pStyle w:val="Contents3"/>
            <w:tabs>
              <w:tab w:val="clear" w:pos="8459"/>
              <w:tab w:val="right" w:pos="9026" w:leader="dot"/>
            </w:tabs>
            <w:rPr/>
          </w:pPr>
          <w:hyperlink w:anchor="__RefHeading___Toc7661310_3224264995">
            <w:r>
              <w:rPr>
                <w:webHidden/>
                <w:rStyle w:val="IndexLink"/>
                <w:rtl w:val="true"/>
              </w:rPr>
              <w:t>تفسیر و ترتیب آن</w:t>
            </w:r>
            <w:r>
              <w:rPr>
                <w:rStyle w:val="IndexLink"/>
                <w:rtl w:val="true"/>
              </w:rPr>
              <w:t>:</w:t>
              <w:tab/>
            </w:r>
            <w:r>
              <w:rPr>
                <w:rStyle w:val="IndexLink"/>
              </w:rPr>
              <w:t>314</w:t>
            </w:r>
          </w:hyperlink>
        </w:p>
        <w:p>
          <w:pPr>
            <w:pStyle w:val="Contents3"/>
            <w:tabs>
              <w:tab w:val="clear" w:pos="8459"/>
              <w:tab w:val="right" w:pos="9026" w:leader="dot"/>
            </w:tabs>
            <w:rPr/>
          </w:pPr>
          <w:hyperlink w:anchor="__RefHeading___Toc7661312_3224264995">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314</w:t>
            </w:r>
          </w:hyperlink>
        </w:p>
        <w:p>
          <w:pPr>
            <w:pStyle w:val="Contents4"/>
            <w:tabs>
              <w:tab w:val="clear" w:pos="8176"/>
              <w:tab w:val="right" w:pos="9026" w:leader="dot"/>
            </w:tabs>
            <w:rPr/>
          </w:pPr>
          <w:hyperlink w:anchor="__RefHeading___Toc7661314_3224264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7661316_3224264995">
            <w:r>
              <w:rPr>
                <w:webHidden/>
                <w:rStyle w:val="IndexLink"/>
                <w:rtl w:val="true"/>
              </w:rPr>
              <w:t>ترجمۀ آیات</w:t>
            </w:r>
            <w:r>
              <w:rPr>
                <w:rStyle w:val="IndexLink"/>
                <w:rtl w:val="true"/>
              </w:rPr>
              <w:t>:</w:t>
              <w:tab/>
            </w:r>
            <w:r>
              <w:rPr>
                <w:rStyle w:val="IndexLink"/>
              </w:rPr>
              <w:t>315</w:t>
            </w:r>
          </w:hyperlink>
        </w:p>
        <w:p>
          <w:pPr>
            <w:pStyle w:val="Contents4"/>
            <w:tabs>
              <w:tab w:val="clear" w:pos="8176"/>
              <w:tab w:val="right" w:pos="9026" w:leader="dot"/>
            </w:tabs>
            <w:rPr/>
          </w:pPr>
          <w:hyperlink w:anchor="__RefHeading___Toc7661318_3224264995">
            <w:r>
              <w:rPr>
                <w:webHidden/>
                <w:rStyle w:val="IndexLink"/>
                <w:rtl w:val="true"/>
              </w:rPr>
              <w:t>قرائت</w:t>
            </w:r>
            <w:r>
              <w:rPr>
                <w:rStyle w:val="IndexLink"/>
                <w:rtl w:val="true"/>
              </w:rPr>
              <w:t>:</w:t>
              <w:tab/>
            </w:r>
            <w:r>
              <w:rPr>
                <w:rStyle w:val="IndexLink"/>
              </w:rPr>
              <w:t>315</w:t>
            </w:r>
          </w:hyperlink>
        </w:p>
        <w:p>
          <w:pPr>
            <w:pStyle w:val="Contents4"/>
            <w:tabs>
              <w:tab w:val="clear" w:pos="8176"/>
              <w:tab w:val="right" w:pos="9026" w:leader="dot"/>
            </w:tabs>
            <w:rPr/>
          </w:pPr>
          <w:hyperlink w:anchor="__RefHeading___Toc7661320_3224264995">
            <w:r>
              <w:rPr>
                <w:webHidden/>
                <w:rStyle w:val="IndexLink"/>
                <w:rtl w:val="true"/>
              </w:rPr>
              <w:t>دلیل</w:t>
            </w:r>
            <w:r>
              <w:rPr>
                <w:rStyle w:val="IndexLink"/>
                <w:rtl w:val="true"/>
              </w:rPr>
              <w:t>:</w:t>
              <w:tab/>
            </w:r>
            <w:r>
              <w:rPr>
                <w:rStyle w:val="IndexLink"/>
              </w:rPr>
              <w:t>316</w:t>
            </w:r>
          </w:hyperlink>
        </w:p>
        <w:p>
          <w:pPr>
            <w:pStyle w:val="Contents4"/>
            <w:tabs>
              <w:tab w:val="clear" w:pos="8176"/>
              <w:tab w:val="right" w:pos="9026" w:leader="dot"/>
            </w:tabs>
            <w:rPr/>
          </w:pPr>
          <w:hyperlink w:anchor="__RefHeading___Toc7661322_3224264995">
            <w:r>
              <w:rPr>
                <w:webHidden/>
                <w:rStyle w:val="IndexLink"/>
                <w:rtl w:val="true"/>
              </w:rPr>
              <w:t>لغت</w:t>
            </w:r>
            <w:r>
              <w:rPr>
                <w:rStyle w:val="IndexLink"/>
                <w:rtl w:val="true"/>
              </w:rPr>
              <w:t>:</w:t>
              <w:tab/>
            </w:r>
            <w:r>
              <w:rPr>
                <w:rStyle w:val="IndexLink"/>
              </w:rPr>
              <w:t>316</w:t>
            </w:r>
          </w:hyperlink>
        </w:p>
        <w:p>
          <w:pPr>
            <w:pStyle w:val="Contents4"/>
            <w:tabs>
              <w:tab w:val="clear" w:pos="8176"/>
              <w:tab w:val="right" w:pos="9026" w:leader="dot"/>
            </w:tabs>
            <w:rPr/>
          </w:pPr>
          <w:hyperlink w:anchor="__RefHeading___Toc7661324_3224264995">
            <w:r>
              <w:rPr>
                <w:webHidden/>
                <w:rStyle w:val="IndexLink"/>
                <w:rtl w:val="true"/>
              </w:rPr>
              <w:t>اعراب</w:t>
            </w:r>
            <w:r>
              <w:rPr>
                <w:rStyle w:val="IndexLink"/>
                <w:rtl w:val="true"/>
              </w:rPr>
              <w:t>:</w:t>
              <w:tab/>
            </w:r>
            <w:r>
              <w:rPr>
                <w:rStyle w:val="IndexLink"/>
              </w:rPr>
              <w:t>317</w:t>
            </w:r>
          </w:hyperlink>
        </w:p>
        <w:p>
          <w:pPr>
            <w:pStyle w:val="Contents4"/>
            <w:tabs>
              <w:tab w:val="clear" w:pos="8176"/>
              <w:tab w:val="right" w:pos="9026" w:leader="dot"/>
            </w:tabs>
            <w:rPr/>
          </w:pPr>
          <w:hyperlink w:anchor="__RefHeading___Toc7661326_3224264995">
            <w:r>
              <w:rPr>
                <w:webHidden/>
                <w:rStyle w:val="IndexLink"/>
                <w:rtl w:val="true"/>
              </w:rPr>
              <w:t>شأن نزول</w:t>
            </w:r>
            <w:r>
              <w:rPr>
                <w:rStyle w:val="IndexLink"/>
                <w:rtl w:val="true"/>
              </w:rPr>
              <w:t>:</w:t>
              <w:tab/>
            </w:r>
            <w:r>
              <w:rPr>
                <w:rStyle w:val="IndexLink"/>
              </w:rPr>
              <w:t>317</w:t>
            </w:r>
          </w:hyperlink>
        </w:p>
        <w:p>
          <w:pPr>
            <w:pStyle w:val="Contents4"/>
            <w:tabs>
              <w:tab w:val="clear" w:pos="8176"/>
              <w:tab w:val="right" w:pos="9026" w:leader="dot"/>
            </w:tabs>
            <w:rPr/>
          </w:pPr>
          <w:hyperlink w:anchor="__RefHeading___Toc7661328_3224264995">
            <w:r>
              <w:rPr>
                <w:webHidden/>
                <w:rStyle w:val="IndexLink"/>
                <w:rtl w:val="true"/>
              </w:rPr>
              <w:t>تفسیر آیات</w:t>
            </w:r>
            <w:r>
              <w:rPr>
                <w:rStyle w:val="IndexLink"/>
                <w:rtl w:val="true"/>
              </w:rPr>
              <w:t>:</w:t>
              <w:tab/>
            </w:r>
            <w:r>
              <w:rPr>
                <w:rStyle w:val="IndexLink"/>
              </w:rPr>
              <w:t>321</w:t>
            </w:r>
          </w:hyperlink>
        </w:p>
        <w:p>
          <w:pPr>
            <w:pStyle w:val="Contents5"/>
            <w:tabs>
              <w:tab w:val="clear" w:pos="7892"/>
              <w:tab w:val="right" w:pos="9026" w:leader="dot"/>
            </w:tabs>
            <w:rPr/>
          </w:pPr>
          <w:hyperlink w:anchor="__RefHeading___Toc7661330_3224264995">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7661332_3224264995">
            <w:r>
              <w:rPr>
                <w:webHidden/>
                <w:rStyle w:val="IndexLink"/>
                <w:rtl w:val="true"/>
              </w:rPr>
              <w:t>اوّل حشر کجاست؟</w:t>
            </w:r>
            <w:r>
              <w:rPr>
                <w:rStyle w:val="IndexLink"/>
                <w:rtl w:val="true"/>
              </w:rPr>
              <w:tab/>
            </w:r>
            <w:r>
              <w:rPr>
                <w:rStyle w:val="IndexLink"/>
              </w:rPr>
              <w:t>321</w:t>
            </w:r>
          </w:hyperlink>
        </w:p>
        <w:p>
          <w:pPr>
            <w:pStyle w:val="Contents3"/>
            <w:tabs>
              <w:tab w:val="clear" w:pos="8459"/>
              <w:tab w:val="right" w:pos="9026" w:leader="dot"/>
            </w:tabs>
            <w:rPr/>
          </w:pPr>
          <w:hyperlink w:anchor="__RefHeading___Toc7661334_3224264995">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326</w:t>
            </w:r>
          </w:hyperlink>
        </w:p>
        <w:p>
          <w:pPr>
            <w:pStyle w:val="Contents4"/>
            <w:tabs>
              <w:tab w:val="clear" w:pos="8176"/>
              <w:tab w:val="right" w:pos="9026" w:leader="dot"/>
            </w:tabs>
            <w:rPr/>
          </w:pPr>
          <w:hyperlink w:anchor="__RefHeading___Toc7661336_3224264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7661338_3224264995">
            <w:r>
              <w:rPr>
                <w:webHidden/>
                <w:rStyle w:val="IndexLink"/>
                <w:rtl w:val="true"/>
              </w:rPr>
              <w:t>ترجمۀ آیات</w:t>
            </w:r>
            <w:r>
              <w:rPr>
                <w:rStyle w:val="IndexLink"/>
                <w:rtl w:val="true"/>
              </w:rPr>
              <w:t>:</w:t>
              <w:tab/>
            </w:r>
            <w:r>
              <w:rPr>
                <w:rStyle w:val="IndexLink"/>
              </w:rPr>
              <w:t>326</w:t>
            </w:r>
          </w:hyperlink>
        </w:p>
        <w:p>
          <w:pPr>
            <w:pStyle w:val="Contents4"/>
            <w:tabs>
              <w:tab w:val="clear" w:pos="8176"/>
              <w:tab w:val="right" w:pos="9026" w:leader="dot"/>
            </w:tabs>
            <w:rPr/>
          </w:pPr>
          <w:hyperlink w:anchor="__RefHeading___Toc7661340_3224264995">
            <w:r>
              <w:rPr>
                <w:webHidden/>
                <w:rStyle w:val="IndexLink"/>
                <w:rtl w:val="true"/>
              </w:rPr>
              <w:t>قرائت</w:t>
            </w:r>
            <w:r>
              <w:rPr>
                <w:rStyle w:val="IndexLink"/>
                <w:rtl w:val="true"/>
              </w:rPr>
              <w:t>:</w:t>
              <w:tab/>
            </w:r>
            <w:r>
              <w:rPr>
                <w:rStyle w:val="IndexLink"/>
              </w:rPr>
              <w:t>327</w:t>
            </w:r>
          </w:hyperlink>
        </w:p>
        <w:p>
          <w:pPr>
            <w:pStyle w:val="Contents4"/>
            <w:tabs>
              <w:tab w:val="clear" w:pos="8176"/>
              <w:tab w:val="right" w:pos="9026" w:leader="dot"/>
            </w:tabs>
            <w:rPr/>
          </w:pPr>
          <w:hyperlink w:anchor="__RefHeading___Toc7661342_3224264995">
            <w:r>
              <w:rPr>
                <w:webHidden/>
                <w:rStyle w:val="IndexLink"/>
                <w:rtl w:val="true"/>
              </w:rPr>
              <w:t>دلیل</w:t>
            </w:r>
            <w:r>
              <w:rPr>
                <w:rStyle w:val="IndexLink"/>
                <w:rtl w:val="true"/>
              </w:rPr>
              <w:t>:</w:t>
              <w:tab/>
            </w:r>
            <w:r>
              <w:rPr>
                <w:rStyle w:val="IndexLink"/>
              </w:rPr>
              <w:t>327</w:t>
            </w:r>
          </w:hyperlink>
        </w:p>
        <w:p>
          <w:pPr>
            <w:pStyle w:val="Contents4"/>
            <w:tabs>
              <w:tab w:val="clear" w:pos="8176"/>
              <w:tab w:val="right" w:pos="9026" w:leader="dot"/>
            </w:tabs>
            <w:rPr/>
          </w:pPr>
          <w:hyperlink w:anchor="__RefHeading___Toc7661344_3224264995">
            <w:r>
              <w:rPr>
                <w:webHidden/>
                <w:rStyle w:val="IndexLink"/>
                <w:rtl w:val="true"/>
              </w:rPr>
              <w:t>لغت</w:t>
            </w:r>
            <w:r>
              <w:rPr>
                <w:rStyle w:val="IndexLink"/>
                <w:rtl w:val="true"/>
              </w:rPr>
              <w:t>:</w:t>
              <w:tab/>
            </w:r>
            <w:r>
              <w:rPr>
                <w:rStyle w:val="IndexLink"/>
              </w:rPr>
              <w:t>328</w:t>
            </w:r>
          </w:hyperlink>
        </w:p>
        <w:p>
          <w:pPr>
            <w:pStyle w:val="Contents4"/>
            <w:tabs>
              <w:tab w:val="clear" w:pos="8176"/>
              <w:tab w:val="right" w:pos="9026" w:leader="dot"/>
            </w:tabs>
            <w:rPr/>
          </w:pPr>
          <w:hyperlink w:anchor="__RefHeading___Toc7661346_3224264995">
            <w:r>
              <w:rPr>
                <w:webHidden/>
                <w:rStyle w:val="IndexLink"/>
                <w:rtl w:val="true"/>
              </w:rPr>
              <w:t>شأن نزول</w:t>
            </w:r>
            <w:r>
              <w:rPr>
                <w:rStyle w:val="IndexLink"/>
                <w:rtl w:val="true"/>
              </w:rPr>
              <w:t>:</w:t>
              <w:tab/>
            </w:r>
            <w:r>
              <w:rPr>
                <w:rStyle w:val="IndexLink"/>
              </w:rPr>
              <w:t>329</w:t>
            </w:r>
          </w:hyperlink>
        </w:p>
        <w:p>
          <w:pPr>
            <w:pStyle w:val="Contents4"/>
            <w:tabs>
              <w:tab w:val="clear" w:pos="8176"/>
              <w:tab w:val="right" w:pos="9026" w:leader="dot"/>
            </w:tabs>
            <w:rPr/>
          </w:pPr>
          <w:hyperlink w:anchor="__RefHeading___Toc7661348_3224264995">
            <w:r>
              <w:rPr>
                <w:webHidden/>
                <w:rStyle w:val="IndexLink"/>
                <w:rtl w:val="true"/>
              </w:rPr>
              <w:t>تفسیر و معنی</w:t>
            </w:r>
            <w:r>
              <w:rPr>
                <w:rStyle w:val="IndexLink"/>
                <w:rtl w:val="true"/>
              </w:rPr>
              <w:t>:</w:t>
              <w:tab/>
            </w:r>
            <w:r>
              <w:rPr>
                <w:rStyle w:val="IndexLink"/>
              </w:rPr>
              <w:t>333</w:t>
            </w:r>
          </w:hyperlink>
        </w:p>
        <w:p>
          <w:pPr>
            <w:pStyle w:val="Contents3"/>
            <w:tabs>
              <w:tab w:val="clear" w:pos="8459"/>
              <w:tab w:val="right" w:pos="9026" w:leader="dot"/>
            </w:tabs>
            <w:rPr/>
          </w:pPr>
          <w:hyperlink w:anchor="__RefHeading___Toc7661350_3224264995">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341</w:t>
            </w:r>
          </w:hyperlink>
        </w:p>
        <w:p>
          <w:pPr>
            <w:pStyle w:val="Contents4"/>
            <w:tabs>
              <w:tab w:val="clear" w:pos="8176"/>
              <w:tab w:val="right" w:pos="9026" w:leader="dot"/>
            </w:tabs>
            <w:rPr/>
          </w:pPr>
          <w:hyperlink w:anchor="__RefHeading___Toc7661352_3224264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7661354_3224264995">
            <w:r>
              <w:rPr>
                <w:webHidden/>
                <w:rStyle w:val="IndexLink"/>
                <w:rtl w:val="true"/>
              </w:rPr>
              <w:t>ترجمۀ آیات</w:t>
            </w:r>
            <w:r>
              <w:rPr>
                <w:rStyle w:val="IndexLink"/>
                <w:rtl w:val="true"/>
              </w:rPr>
              <w:t>:</w:t>
              <w:tab/>
            </w:r>
            <w:r>
              <w:rPr>
                <w:rStyle w:val="IndexLink"/>
              </w:rPr>
              <w:t>341</w:t>
            </w:r>
          </w:hyperlink>
        </w:p>
        <w:p>
          <w:pPr>
            <w:pStyle w:val="Contents4"/>
            <w:tabs>
              <w:tab w:val="clear" w:pos="8176"/>
              <w:tab w:val="right" w:pos="9026" w:leader="dot"/>
            </w:tabs>
            <w:rPr/>
          </w:pPr>
          <w:hyperlink w:anchor="__RefHeading___Toc7661356_3224264995">
            <w:r>
              <w:rPr>
                <w:webHidden/>
                <w:rStyle w:val="IndexLink"/>
                <w:rtl w:val="true"/>
              </w:rPr>
              <w:t>قرائت</w:t>
            </w:r>
            <w:r>
              <w:rPr>
                <w:rStyle w:val="IndexLink"/>
                <w:rtl w:val="true"/>
              </w:rPr>
              <w:t>:</w:t>
              <w:tab/>
            </w:r>
            <w:r>
              <w:rPr>
                <w:rStyle w:val="IndexLink"/>
              </w:rPr>
              <w:t>342</w:t>
            </w:r>
          </w:hyperlink>
        </w:p>
        <w:p>
          <w:pPr>
            <w:pStyle w:val="Contents4"/>
            <w:tabs>
              <w:tab w:val="clear" w:pos="8176"/>
              <w:tab w:val="right" w:pos="9026" w:leader="dot"/>
            </w:tabs>
            <w:rPr/>
          </w:pPr>
          <w:hyperlink w:anchor="__RefHeading___Toc7661358_3224264995">
            <w:r>
              <w:rPr>
                <w:webHidden/>
                <w:rStyle w:val="IndexLink"/>
                <w:rtl w:val="true"/>
              </w:rPr>
              <w:t>دلیل</w:t>
            </w:r>
            <w:r>
              <w:rPr>
                <w:rStyle w:val="IndexLink"/>
                <w:rtl w:val="true"/>
              </w:rPr>
              <w:t>:</w:t>
              <w:tab/>
            </w:r>
            <w:r>
              <w:rPr>
                <w:rStyle w:val="IndexLink"/>
              </w:rPr>
              <w:t>342</w:t>
            </w:r>
          </w:hyperlink>
        </w:p>
        <w:p>
          <w:pPr>
            <w:pStyle w:val="Contents4"/>
            <w:tabs>
              <w:tab w:val="clear" w:pos="8176"/>
              <w:tab w:val="right" w:pos="9026" w:leader="dot"/>
            </w:tabs>
            <w:rPr/>
          </w:pPr>
          <w:hyperlink w:anchor="__RefHeading___Toc7661360_3224264995">
            <w:r>
              <w:rPr>
                <w:webHidden/>
                <w:rStyle w:val="IndexLink"/>
                <w:rtl w:val="true"/>
              </w:rPr>
              <w:t>اعراب</w:t>
            </w:r>
            <w:r>
              <w:rPr>
                <w:rStyle w:val="IndexLink"/>
                <w:rtl w:val="true"/>
              </w:rPr>
              <w:t>:</w:t>
              <w:tab/>
            </w:r>
            <w:r>
              <w:rPr>
                <w:rStyle w:val="IndexLink"/>
              </w:rPr>
              <w:t>343</w:t>
            </w:r>
          </w:hyperlink>
        </w:p>
        <w:p>
          <w:pPr>
            <w:pStyle w:val="Contents4"/>
            <w:tabs>
              <w:tab w:val="clear" w:pos="8176"/>
              <w:tab w:val="right" w:pos="9026" w:leader="dot"/>
            </w:tabs>
            <w:rPr/>
          </w:pPr>
          <w:hyperlink w:anchor="__RefHeading___Toc7661362_3224264995">
            <w:r>
              <w:rPr>
                <w:webHidden/>
                <w:rStyle w:val="IndexLink"/>
                <w:rtl w:val="true"/>
              </w:rPr>
              <w:t>تفسیر</w:t>
            </w:r>
            <w:r>
              <w:rPr>
                <w:rStyle w:val="IndexLink"/>
                <w:rtl w:val="true"/>
              </w:rPr>
              <w:t>:</w:t>
              <w:tab/>
            </w:r>
            <w:r>
              <w:rPr>
                <w:rStyle w:val="IndexLink"/>
              </w:rPr>
              <w:t>343</w:t>
            </w:r>
          </w:hyperlink>
        </w:p>
        <w:p>
          <w:pPr>
            <w:pStyle w:val="Contents3"/>
            <w:tabs>
              <w:tab w:val="clear" w:pos="8459"/>
              <w:tab w:val="right" w:pos="9026" w:leader="dot"/>
            </w:tabs>
            <w:rPr/>
          </w:pPr>
          <w:hyperlink w:anchor="__RefHeading___Toc7661364_3224264995">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348</w:t>
            </w:r>
          </w:hyperlink>
        </w:p>
        <w:p>
          <w:pPr>
            <w:pStyle w:val="Contents4"/>
            <w:tabs>
              <w:tab w:val="clear" w:pos="8176"/>
              <w:tab w:val="right" w:pos="9026" w:leader="dot"/>
            </w:tabs>
            <w:rPr/>
          </w:pPr>
          <w:hyperlink w:anchor="__RefHeading___Toc7661366_3224264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7661368_3224264995">
            <w:r>
              <w:rPr>
                <w:webHidden/>
                <w:rStyle w:val="IndexLink"/>
                <w:rtl w:val="true"/>
              </w:rPr>
              <w:t>ترجمۀ آیات</w:t>
            </w:r>
            <w:r>
              <w:rPr>
                <w:rStyle w:val="IndexLink"/>
                <w:rtl w:val="true"/>
              </w:rPr>
              <w:t>:</w:t>
              <w:tab/>
            </w:r>
            <w:r>
              <w:rPr>
                <w:rStyle w:val="IndexLink"/>
              </w:rPr>
              <w:t>348</w:t>
            </w:r>
          </w:hyperlink>
        </w:p>
        <w:p>
          <w:pPr>
            <w:pStyle w:val="Contents4"/>
            <w:tabs>
              <w:tab w:val="clear" w:pos="8176"/>
              <w:tab w:val="right" w:pos="9026" w:leader="dot"/>
            </w:tabs>
            <w:rPr/>
          </w:pPr>
          <w:hyperlink w:anchor="__RefHeading___Toc7661370_3224264995">
            <w:r>
              <w:rPr>
                <w:webHidden/>
                <w:rStyle w:val="IndexLink"/>
                <w:rtl w:val="true"/>
              </w:rPr>
              <w:t>لغت</w:t>
            </w:r>
            <w:r>
              <w:rPr>
                <w:rStyle w:val="IndexLink"/>
                <w:rtl w:val="true"/>
              </w:rPr>
              <w:t>:</w:t>
              <w:tab/>
            </w:r>
            <w:r>
              <w:rPr>
                <w:rStyle w:val="IndexLink"/>
              </w:rPr>
              <w:t>349</w:t>
            </w:r>
          </w:hyperlink>
        </w:p>
        <w:p>
          <w:pPr>
            <w:pStyle w:val="Contents4"/>
            <w:tabs>
              <w:tab w:val="clear" w:pos="8176"/>
              <w:tab w:val="right" w:pos="9026" w:leader="dot"/>
            </w:tabs>
            <w:rPr/>
          </w:pPr>
          <w:hyperlink w:anchor="__RefHeading___Toc7661372_3224264995">
            <w:r>
              <w:rPr>
                <w:webHidden/>
                <w:rStyle w:val="IndexLink"/>
                <w:rtl w:val="true"/>
              </w:rPr>
              <w:t>تفسیر</w:t>
            </w:r>
            <w:r>
              <w:rPr>
                <w:rStyle w:val="IndexLink"/>
                <w:rtl w:val="true"/>
              </w:rPr>
              <w:t>:</w:t>
              <w:tab/>
            </w:r>
            <w:r>
              <w:rPr>
                <w:rStyle w:val="IndexLink"/>
              </w:rPr>
              <w:t>349</w:t>
            </w:r>
          </w:hyperlink>
        </w:p>
        <w:p>
          <w:pPr>
            <w:pStyle w:val="Contents3"/>
            <w:tabs>
              <w:tab w:val="clear" w:pos="8459"/>
              <w:tab w:val="right" w:pos="9026" w:leader="dot"/>
            </w:tabs>
            <w:rPr/>
          </w:pPr>
          <w:hyperlink w:anchor="__RefHeading___Toc7661374_3224264995">
            <w:r>
              <w:rPr>
                <w:webHidden/>
                <w:rStyle w:val="IndexLink"/>
                <w:rtl w:val="true"/>
              </w:rPr>
              <w:t>[</w:t>
            </w:r>
            <w:r>
              <w:rPr>
                <w:rStyle w:val="IndexLink"/>
                <w:rtl w:val="true"/>
              </w:rPr>
              <w:t xml:space="preserve">سوره الحشر </w:t>
            </w:r>
            <w:r>
              <w:rPr>
                <w:rStyle w:val="IndexLink"/>
                <w:rtl w:val="true"/>
              </w:rPr>
              <w:t>(</w:t>
            </w:r>
            <w:r>
              <w:rPr>
                <w:rStyle w:val="IndexLink"/>
              </w:rPr>
              <w:t>59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353</w:t>
            </w:r>
          </w:hyperlink>
        </w:p>
        <w:p>
          <w:pPr>
            <w:pStyle w:val="Contents4"/>
            <w:tabs>
              <w:tab w:val="clear" w:pos="8176"/>
              <w:tab w:val="right" w:pos="9026" w:leader="dot"/>
            </w:tabs>
            <w:rPr/>
          </w:pPr>
          <w:hyperlink w:anchor="__RefHeading___Toc7661376_3224264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7661378_3224264995">
            <w:r>
              <w:rPr>
                <w:webHidden/>
                <w:rStyle w:val="IndexLink"/>
                <w:rtl w:val="true"/>
              </w:rPr>
              <w:t>ترجمۀ آیات</w:t>
            </w:r>
            <w:r>
              <w:rPr>
                <w:rStyle w:val="IndexLink"/>
                <w:rtl w:val="true"/>
              </w:rPr>
              <w:t>:</w:t>
              <w:tab/>
            </w:r>
            <w:r>
              <w:rPr>
                <w:rStyle w:val="IndexLink"/>
              </w:rPr>
              <w:t>353</w:t>
            </w:r>
          </w:hyperlink>
        </w:p>
        <w:p>
          <w:pPr>
            <w:pStyle w:val="Contents4"/>
            <w:tabs>
              <w:tab w:val="clear" w:pos="8176"/>
              <w:tab w:val="right" w:pos="9026" w:leader="dot"/>
            </w:tabs>
            <w:rPr/>
          </w:pPr>
          <w:hyperlink w:anchor="__RefHeading___Toc7661380_3224264995">
            <w:r>
              <w:rPr>
                <w:webHidden/>
                <w:rStyle w:val="IndexLink"/>
                <w:rtl w:val="true"/>
              </w:rPr>
              <w:t>فضیلت آیات مذکوره</w:t>
            </w:r>
            <w:r>
              <w:rPr>
                <w:rStyle w:val="IndexLink"/>
                <w:rtl w:val="true"/>
              </w:rPr>
              <w:t>:</w:t>
              <w:tab/>
            </w:r>
            <w:r>
              <w:rPr>
                <w:rStyle w:val="IndexLink"/>
              </w:rPr>
              <w:t>354</w:t>
            </w:r>
          </w:hyperlink>
        </w:p>
        <w:p>
          <w:pPr>
            <w:pStyle w:val="Contents4"/>
            <w:tabs>
              <w:tab w:val="clear" w:pos="8176"/>
              <w:tab w:val="right" w:pos="9026" w:leader="dot"/>
            </w:tabs>
            <w:rPr/>
          </w:pPr>
          <w:hyperlink w:anchor="__RefHeading___Toc7661382_3224264995">
            <w:r>
              <w:rPr>
                <w:webHidden/>
                <w:rStyle w:val="IndexLink"/>
                <w:rtl w:val="true"/>
              </w:rPr>
              <w:t>لغت</w:t>
            </w:r>
            <w:r>
              <w:rPr>
                <w:rStyle w:val="IndexLink"/>
                <w:rtl w:val="true"/>
              </w:rPr>
              <w:t>:</w:t>
              <w:tab/>
            </w:r>
            <w:r>
              <w:rPr>
                <w:rStyle w:val="IndexLink"/>
              </w:rPr>
              <w:t>355</w:t>
            </w:r>
          </w:hyperlink>
        </w:p>
        <w:p>
          <w:pPr>
            <w:pStyle w:val="Contents4"/>
            <w:tabs>
              <w:tab w:val="clear" w:pos="8176"/>
              <w:tab w:val="right" w:pos="9026" w:leader="dot"/>
            </w:tabs>
            <w:rPr/>
          </w:pPr>
          <w:hyperlink w:anchor="__RefHeading___Toc7661384_3224264995">
            <w:r>
              <w:rPr>
                <w:webHidden/>
                <w:rStyle w:val="IndexLink"/>
                <w:rtl w:val="true"/>
              </w:rPr>
              <w:t>تفسیر آیات</w:t>
            </w:r>
            <w:r>
              <w:rPr>
                <w:rStyle w:val="IndexLink"/>
                <w:rtl w:val="true"/>
              </w:rPr>
              <w:t>:</w:t>
              <w:tab/>
            </w:r>
            <w:r>
              <w:rPr>
                <w:rStyle w:val="IndexLink"/>
              </w:rPr>
              <w:t>355</w:t>
            </w:r>
          </w:hyperlink>
        </w:p>
        <w:p>
          <w:pPr>
            <w:pStyle w:val="Contents2"/>
            <w:tabs>
              <w:tab w:val="clear" w:pos="8743"/>
              <w:tab w:val="right" w:pos="9026" w:leader="dot"/>
            </w:tabs>
            <w:rPr/>
          </w:pPr>
          <w:hyperlink w:anchor="__RefHeading___Toc7661386_3224264995">
            <w:r>
              <w:rPr>
                <w:webHidden/>
                <w:rStyle w:val="IndexLink"/>
                <w:rtl w:val="true"/>
              </w:rPr>
              <w:t>سوره ممتحنه</w:t>
            </w:r>
            <w:r>
              <w:rPr>
                <w:rStyle w:val="IndexLink"/>
                <w:rtl w:val="true"/>
              </w:rPr>
              <w:tab/>
            </w:r>
            <w:r>
              <w:rPr>
                <w:rStyle w:val="IndexLink"/>
              </w:rPr>
              <w:t>361</w:t>
            </w:r>
          </w:hyperlink>
        </w:p>
        <w:p>
          <w:pPr>
            <w:pStyle w:val="Contents3"/>
            <w:tabs>
              <w:tab w:val="clear" w:pos="8459"/>
              <w:tab w:val="right" w:pos="9026" w:leader="dot"/>
            </w:tabs>
            <w:rPr/>
          </w:pPr>
          <w:hyperlink w:anchor="__RefHeading___Toc7661388_3224264995">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7661390_3224264995">
            <w:r>
              <w:rPr>
                <w:webHidden/>
                <w:rStyle w:val="IndexLink"/>
                <w:rtl w:val="true"/>
              </w:rPr>
              <w:t>فضیلت آن</w:t>
            </w:r>
            <w:r>
              <w:rPr>
                <w:rStyle w:val="IndexLink"/>
                <w:rtl w:val="true"/>
              </w:rPr>
              <w:t>:</w:t>
              <w:tab/>
            </w:r>
            <w:r>
              <w:rPr>
                <w:rStyle w:val="IndexLink"/>
              </w:rPr>
              <w:t>361</w:t>
            </w:r>
          </w:hyperlink>
        </w:p>
        <w:p>
          <w:pPr>
            <w:pStyle w:val="Contents3"/>
            <w:tabs>
              <w:tab w:val="clear" w:pos="8459"/>
              <w:tab w:val="right" w:pos="9026" w:leader="dot"/>
            </w:tabs>
            <w:rPr/>
          </w:pPr>
          <w:hyperlink w:anchor="__RefHeading___Toc7661392_3224264995">
            <w:r>
              <w:rPr>
                <w:webHidden/>
                <w:rStyle w:val="IndexLink"/>
                <w:rtl w:val="true"/>
              </w:rPr>
              <w:t>تفسیر و ترتیب آن</w:t>
            </w:r>
            <w:r>
              <w:rPr>
                <w:rStyle w:val="IndexLink"/>
                <w:rtl w:val="true"/>
              </w:rPr>
              <w:t>:</w:t>
              <w:tab/>
            </w:r>
            <w:r>
              <w:rPr>
                <w:rStyle w:val="IndexLink"/>
              </w:rPr>
              <w:t>361</w:t>
            </w:r>
          </w:hyperlink>
        </w:p>
        <w:p>
          <w:pPr>
            <w:pStyle w:val="Contents3"/>
            <w:tabs>
              <w:tab w:val="clear" w:pos="8459"/>
              <w:tab w:val="right" w:pos="9026" w:leader="dot"/>
            </w:tabs>
            <w:rPr/>
          </w:pPr>
          <w:hyperlink w:anchor="__RefHeading___Toc7661394_3224264995">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362</w:t>
            </w:r>
          </w:hyperlink>
        </w:p>
        <w:p>
          <w:pPr>
            <w:pStyle w:val="Contents4"/>
            <w:tabs>
              <w:tab w:val="clear" w:pos="8176"/>
              <w:tab w:val="right" w:pos="9026" w:leader="dot"/>
            </w:tabs>
            <w:rPr/>
          </w:pPr>
          <w:hyperlink w:anchor="__RefHeading___Toc7661396_3224264995">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7661398_3224264995">
            <w:r>
              <w:rPr>
                <w:webHidden/>
                <w:rStyle w:val="IndexLink"/>
                <w:rtl w:val="true"/>
              </w:rPr>
              <w:t>ترجمۀ آیات</w:t>
            </w:r>
            <w:r>
              <w:rPr>
                <w:rStyle w:val="IndexLink"/>
                <w:rtl w:val="true"/>
              </w:rPr>
              <w:t>:</w:t>
              <w:tab/>
            </w:r>
            <w:r>
              <w:rPr>
                <w:rStyle w:val="IndexLink"/>
              </w:rPr>
              <w:t>363</w:t>
            </w:r>
          </w:hyperlink>
        </w:p>
        <w:p>
          <w:pPr>
            <w:pStyle w:val="Contents4"/>
            <w:tabs>
              <w:tab w:val="clear" w:pos="8176"/>
              <w:tab w:val="right" w:pos="9026" w:leader="dot"/>
            </w:tabs>
            <w:rPr/>
          </w:pPr>
          <w:hyperlink w:anchor="__RefHeading___Toc7661400_3224264995">
            <w:r>
              <w:rPr>
                <w:webHidden/>
                <w:rStyle w:val="IndexLink"/>
                <w:rtl w:val="true"/>
              </w:rPr>
              <w:t>قرائت</w:t>
            </w:r>
            <w:r>
              <w:rPr>
                <w:rStyle w:val="IndexLink"/>
                <w:rtl w:val="true"/>
              </w:rPr>
              <w:t>:</w:t>
              <w:tab/>
            </w:r>
            <w:r>
              <w:rPr>
                <w:rStyle w:val="IndexLink"/>
              </w:rPr>
              <w:t>364</w:t>
            </w:r>
          </w:hyperlink>
        </w:p>
        <w:p>
          <w:pPr>
            <w:pStyle w:val="Contents4"/>
            <w:tabs>
              <w:tab w:val="clear" w:pos="8176"/>
              <w:tab w:val="right" w:pos="9026" w:leader="dot"/>
            </w:tabs>
            <w:rPr/>
          </w:pPr>
          <w:hyperlink w:anchor="__RefHeading___Toc7661402_3224264995">
            <w:r>
              <w:rPr>
                <w:webHidden/>
                <w:rStyle w:val="IndexLink"/>
                <w:rtl w:val="true"/>
              </w:rPr>
              <w:t>دلیل</w:t>
            </w:r>
            <w:r>
              <w:rPr>
                <w:rStyle w:val="IndexLink"/>
                <w:rtl w:val="true"/>
              </w:rPr>
              <w:t>:</w:t>
              <w:tab/>
            </w:r>
            <w:r>
              <w:rPr>
                <w:rStyle w:val="IndexLink"/>
              </w:rPr>
              <w:t>364</w:t>
            </w:r>
          </w:hyperlink>
        </w:p>
        <w:p>
          <w:pPr>
            <w:pStyle w:val="Contents4"/>
            <w:tabs>
              <w:tab w:val="clear" w:pos="8176"/>
              <w:tab w:val="right" w:pos="9026" w:leader="dot"/>
            </w:tabs>
            <w:rPr/>
          </w:pPr>
          <w:hyperlink w:anchor="__RefHeading___Toc7661404_3224264995">
            <w:r>
              <w:rPr>
                <w:webHidden/>
                <w:rStyle w:val="IndexLink"/>
                <w:rtl w:val="true"/>
              </w:rPr>
              <w:t>اعراب</w:t>
            </w:r>
            <w:r>
              <w:rPr>
                <w:rStyle w:val="IndexLink"/>
                <w:rtl w:val="true"/>
              </w:rPr>
              <w:t>:</w:t>
              <w:tab/>
            </w:r>
            <w:r>
              <w:rPr>
                <w:rStyle w:val="IndexLink"/>
              </w:rPr>
              <w:t>365</w:t>
            </w:r>
          </w:hyperlink>
        </w:p>
        <w:p>
          <w:pPr>
            <w:pStyle w:val="Contents4"/>
            <w:tabs>
              <w:tab w:val="clear" w:pos="8176"/>
              <w:tab w:val="right" w:pos="9026" w:leader="dot"/>
            </w:tabs>
            <w:rPr/>
          </w:pPr>
          <w:hyperlink w:anchor="__RefHeading___Toc7661406_3224264995">
            <w:r>
              <w:rPr>
                <w:webHidden/>
                <w:rStyle w:val="IndexLink"/>
                <w:rtl w:val="true"/>
              </w:rPr>
              <w:t>شأن نزول</w:t>
            </w:r>
            <w:r>
              <w:rPr>
                <w:rStyle w:val="IndexLink"/>
                <w:rtl w:val="true"/>
              </w:rPr>
              <w:t>:</w:t>
              <w:tab/>
            </w:r>
            <w:r>
              <w:rPr>
                <w:rStyle w:val="IndexLink"/>
              </w:rPr>
              <w:t>366</w:t>
            </w:r>
          </w:hyperlink>
        </w:p>
        <w:p>
          <w:pPr>
            <w:pStyle w:val="Contents4"/>
            <w:tabs>
              <w:tab w:val="clear" w:pos="8176"/>
              <w:tab w:val="right" w:pos="9026" w:leader="dot"/>
            </w:tabs>
            <w:rPr/>
          </w:pPr>
          <w:hyperlink w:anchor="__RefHeading___Toc7661408_3224264995">
            <w:r>
              <w:rPr>
                <w:webHidden/>
                <w:rStyle w:val="IndexLink"/>
                <w:rtl w:val="true"/>
              </w:rPr>
              <w:t>تفسیر</w:t>
            </w:r>
            <w:r>
              <w:rPr>
                <w:rStyle w:val="IndexLink"/>
                <w:rtl w:val="true"/>
              </w:rPr>
              <w:t>:</w:t>
              <w:tab/>
            </w:r>
            <w:r>
              <w:rPr>
                <w:rStyle w:val="IndexLink"/>
              </w:rPr>
              <w:t>369</w:t>
            </w:r>
          </w:hyperlink>
        </w:p>
        <w:p>
          <w:pPr>
            <w:pStyle w:val="Contents3"/>
            <w:tabs>
              <w:tab w:val="clear" w:pos="8459"/>
              <w:tab w:val="right" w:pos="9026" w:leader="dot"/>
            </w:tabs>
            <w:rPr/>
          </w:pPr>
          <w:hyperlink w:anchor="__RefHeading___Toc7661410_3224264995">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375</w:t>
            </w:r>
          </w:hyperlink>
        </w:p>
        <w:p>
          <w:pPr>
            <w:pStyle w:val="Contents4"/>
            <w:tabs>
              <w:tab w:val="clear" w:pos="8176"/>
              <w:tab w:val="right" w:pos="9026" w:leader="dot"/>
            </w:tabs>
            <w:rPr/>
          </w:pPr>
          <w:hyperlink w:anchor="__RefHeading___Toc7661412_3224264995">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7661414_3224264995">
            <w:r>
              <w:rPr>
                <w:webHidden/>
                <w:rStyle w:val="IndexLink"/>
                <w:rtl w:val="true"/>
              </w:rPr>
              <w:t>ترجمۀ آیات</w:t>
            </w:r>
            <w:r>
              <w:rPr>
                <w:rStyle w:val="IndexLink"/>
                <w:rtl w:val="true"/>
              </w:rPr>
              <w:t>:</w:t>
              <w:tab/>
            </w:r>
            <w:r>
              <w:rPr>
                <w:rStyle w:val="IndexLink"/>
              </w:rPr>
              <w:t>375</w:t>
            </w:r>
          </w:hyperlink>
        </w:p>
        <w:p>
          <w:pPr>
            <w:pStyle w:val="Contents4"/>
            <w:tabs>
              <w:tab w:val="clear" w:pos="8176"/>
              <w:tab w:val="right" w:pos="9026" w:leader="dot"/>
            </w:tabs>
            <w:rPr/>
          </w:pPr>
          <w:hyperlink w:anchor="__RefHeading___Toc7661416_3224264995">
            <w:r>
              <w:rPr>
                <w:webHidden/>
                <w:rStyle w:val="IndexLink"/>
                <w:rtl w:val="true"/>
              </w:rPr>
              <w:t>نزول این آیات</w:t>
            </w:r>
            <w:r>
              <w:rPr>
                <w:rStyle w:val="IndexLink"/>
                <w:rtl w:val="true"/>
              </w:rPr>
              <w:t>:</w:t>
              <w:tab/>
            </w:r>
            <w:r>
              <w:rPr>
                <w:rStyle w:val="IndexLink"/>
              </w:rPr>
              <w:t>376</w:t>
            </w:r>
          </w:hyperlink>
        </w:p>
        <w:p>
          <w:pPr>
            <w:pStyle w:val="Contents4"/>
            <w:tabs>
              <w:tab w:val="clear" w:pos="8176"/>
              <w:tab w:val="right" w:pos="9026" w:leader="dot"/>
            </w:tabs>
            <w:rPr/>
          </w:pPr>
          <w:hyperlink w:anchor="__RefHeading___Toc7661418_3224264995">
            <w:r>
              <w:rPr>
                <w:webHidden/>
                <w:rStyle w:val="IndexLink"/>
                <w:rtl w:val="true"/>
              </w:rPr>
              <w:t>تفسیر</w:t>
            </w:r>
            <w:r>
              <w:rPr>
                <w:rStyle w:val="IndexLink"/>
                <w:rtl w:val="true"/>
              </w:rPr>
              <w:t>:</w:t>
              <w:tab/>
            </w:r>
            <w:r>
              <w:rPr>
                <w:rStyle w:val="IndexLink"/>
              </w:rPr>
              <w:t>376</w:t>
            </w:r>
          </w:hyperlink>
        </w:p>
        <w:p>
          <w:pPr>
            <w:pStyle w:val="Contents3"/>
            <w:tabs>
              <w:tab w:val="clear" w:pos="8459"/>
              <w:tab w:val="right" w:pos="9026" w:leader="dot"/>
            </w:tabs>
            <w:rPr/>
          </w:pPr>
          <w:hyperlink w:anchor="__RefHeading___Toc7661420_3224264995">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381</w:t>
            </w:r>
          </w:hyperlink>
        </w:p>
        <w:p>
          <w:pPr>
            <w:pStyle w:val="Contents4"/>
            <w:tabs>
              <w:tab w:val="clear" w:pos="8176"/>
              <w:tab w:val="right" w:pos="9026" w:leader="dot"/>
            </w:tabs>
            <w:rPr/>
          </w:pPr>
          <w:hyperlink w:anchor="__RefHeading___Toc7661422_3224264995">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7661424_3224264995">
            <w:r>
              <w:rPr>
                <w:webHidden/>
                <w:rStyle w:val="IndexLink"/>
                <w:rtl w:val="true"/>
              </w:rPr>
              <w:t>ترجمۀ آیات</w:t>
            </w:r>
            <w:r>
              <w:rPr>
                <w:rStyle w:val="IndexLink"/>
                <w:rtl w:val="true"/>
              </w:rPr>
              <w:t>:</w:t>
              <w:tab/>
            </w:r>
            <w:r>
              <w:rPr>
                <w:rStyle w:val="IndexLink"/>
              </w:rPr>
              <w:t>381</w:t>
            </w:r>
          </w:hyperlink>
        </w:p>
        <w:p>
          <w:pPr>
            <w:pStyle w:val="Contents4"/>
            <w:tabs>
              <w:tab w:val="clear" w:pos="8176"/>
              <w:tab w:val="right" w:pos="9026" w:leader="dot"/>
            </w:tabs>
            <w:rPr/>
          </w:pPr>
          <w:hyperlink w:anchor="__RefHeading___Toc7661426_3224264995">
            <w:r>
              <w:rPr>
                <w:webHidden/>
                <w:rStyle w:val="IndexLink"/>
                <w:rtl w:val="true"/>
              </w:rPr>
              <w:t>قرائت</w:t>
            </w:r>
            <w:r>
              <w:rPr>
                <w:rStyle w:val="IndexLink"/>
                <w:rtl w:val="true"/>
              </w:rPr>
              <w:t>:</w:t>
              <w:tab/>
            </w:r>
            <w:r>
              <w:rPr>
                <w:rStyle w:val="IndexLink"/>
              </w:rPr>
              <w:t>382</w:t>
            </w:r>
          </w:hyperlink>
        </w:p>
        <w:p>
          <w:pPr>
            <w:pStyle w:val="Contents4"/>
            <w:tabs>
              <w:tab w:val="clear" w:pos="8176"/>
              <w:tab w:val="right" w:pos="9026" w:leader="dot"/>
            </w:tabs>
            <w:rPr/>
          </w:pPr>
          <w:hyperlink w:anchor="__RefHeading___Toc7661428_3224264995">
            <w:r>
              <w:rPr>
                <w:webHidden/>
                <w:rStyle w:val="IndexLink"/>
                <w:rtl w:val="true"/>
              </w:rPr>
              <w:t>دلیل</w:t>
            </w:r>
            <w:r>
              <w:rPr>
                <w:rStyle w:val="IndexLink"/>
                <w:rtl w:val="true"/>
              </w:rPr>
              <w:t>:</w:t>
              <w:tab/>
            </w:r>
            <w:r>
              <w:rPr>
                <w:rStyle w:val="IndexLink"/>
              </w:rPr>
              <w:t>382</w:t>
            </w:r>
          </w:hyperlink>
        </w:p>
        <w:p>
          <w:pPr>
            <w:pStyle w:val="Contents4"/>
            <w:tabs>
              <w:tab w:val="clear" w:pos="8176"/>
              <w:tab w:val="right" w:pos="9026" w:leader="dot"/>
            </w:tabs>
            <w:rPr/>
          </w:pPr>
          <w:hyperlink w:anchor="__RefHeading___Toc7661430_3224264995">
            <w:r>
              <w:rPr>
                <w:webHidden/>
                <w:rStyle w:val="IndexLink"/>
                <w:rtl w:val="true"/>
              </w:rPr>
              <w:t>شأن نزول</w:t>
            </w:r>
            <w:r>
              <w:rPr>
                <w:rStyle w:val="IndexLink"/>
                <w:rtl w:val="true"/>
              </w:rPr>
              <w:t>:</w:t>
              <w:tab/>
            </w:r>
            <w:r>
              <w:rPr>
                <w:rStyle w:val="IndexLink"/>
              </w:rPr>
              <w:t>383</w:t>
            </w:r>
          </w:hyperlink>
        </w:p>
        <w:p>
          <w:pPr>
            <w:pStyle w:val="Contents4"/>
            <w:tabs>
              <w:tab w:val="clear" w:pos="8176"/>
              <w:tab w:val="right" w:pos="9026" w:leader="dot"/>
            </w:tabs>
            <w:rPr/>
          </w:pPr>
          <w:hyperlink w:anchor="__RefHeading___Toc7661432_3224264995">
            <w:r>
              <w:rPr>
                <w:webHidden/>
                <w:rStyle w:val="IndexLink"/>
                <w:rtl w:val="true"/>
              </w:rPr>
              <w:t>تفسیر</w:t>
            </w:r>
            <w:r>
              <w:rPr>
                <w:rStyle w:val="IndexLink"/>
                <w:rtl w:val="true"/>
              </w:rPr>
              <w:t>:</w:t>
              <w:tab/>
            </w:r>
            <w:r>
              <w:rPr>
                <w:rStyle w:val="IndexLink"/>
              </w:rPr>
              <w:t>385</w:t>
            </w:r>
          </w:hyperlink>
        </w:p>
        <w:p>
          <w:pPr>
            <w:pStyle w:val="Contents3"/>
            <w:tabs>
              <w:tab w:val="clear" w:pos="8459"/>
              <w:tab w:val="right" w:pos="9026" w:leader="dot"/>
            </w:tabs>
            <w:rPr/>
          </w:pPr>
          <w:hyperlink w:anchor="__RefHeading___Toc7661434_3224264995">
            <w:r>
              <w:rPr>
                <w:webHidden/>
                <w:rStyle w:val="IndexLink"/>
                <w:rtl w:val="true"/>
              </w:rPr>
              <w:t>[</w:t>
            </w:r>
            <w:r>
              <w:rPr>
                <w:rStyle w:val="IndexLink"/>
                <w:rtl w:val="true"/>
              </w:rPr>
              <w:t xml:space="preserve">سوره الممتحنة </w:t>
            </w:r>
            <w:r>
              <w:rPr>
                <w:rStyle w:val="IndexLink"/>
                <w:rtl w:val="true"/>
              </w:rPr>
              <w:t>(</w:t>
            </w:r>
            <w:r>
              <w:rPr>
                <w:rStyle w:val="IndexLink"/>
              </w:rPr>
              <w:t>60</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390</w:t>
            </w:r>
          </w:hyperlink>
        </w:p>
        <w:p>
          <w:pPr>
            <w:pStyle w:val="Contents4"/>
            <w:tabs>
              <w:tab w:val="clear" w:pos="8176"/>
              <w:tab w:val="right" w:pos="9026" w:leader="dot"/>
            </w:tabs>
            <w:rPr/>
          </w:pPr>
          <w:hyperlink w:anchor="__RefHeading___Toc7661436_3224264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7661438_3224264995">
            <w:r>
              <w:rPr>
                <w:webHidden/>
                <w:rStyle w:val="IndexLink"/>
                <w:rtl w:val="true"/>
              </w:rPr>
              <w:t>ترجمۀ آیات</w:t>
            </w:r>
            <w:r>
              <w:rPr>
                <w:rStyle w:val="IndexLink"/>
                <w:rtl w:val="true"/>
              </w:rPr>
              <w:t>:</w:t>
              <w:tab/>
            </w:r>
            <w:r>
              <w:rPr>
                <w:rStyle w:val="IndexLink"/>
              </w:rPr>
              <w:t>390</w:t>
            </w:r>
          </w:hyperlink>
        </w:p>
        <w:p>
          <w:pPr>
            <w:pStyle w:val="Contents4"/>
            <w:tabs>
              <w:tab w:val="clear" w:pos="8176"/>
              <w:tab w:val="right" w:pos="9026" w:leader="dot"/>
            </w:tabs>
            <w:rPr/>
          </w:pPr>
          <w:hyperlink w:anchor="__RefHeading___Toc7661440_3224264995">
            <w:r>
              <w:rPr>
                <w:webHidden/>
                <w:rStyle w:val="IndexLink"/>
                <w:rtl w:val="true"/>
              </w:rPr>
              <w:t>اعراب</w:t>
            </w:r>
            <w:r>
              <w:rPr>
                <w:rStyle w:val="IndexLink"/>
                <w:rtl w:val="true"/>
              </w:rPr>
              <w:t>:</w:t>
              <w:tab/>
            </w:r>
            <w:r>
              <w:rPr>
                <w:rStyle w:val="IndexLink"/>
              </w:rPr>
              <w:t>391</w:t>
            </w:r>
          </w:hyperlink>
        </w:p>
        <w:p>
          <w:pPr>
            <w:pStyle w:val="Contents4"/>
            <w:tabs>
              <w:tab w:val="clear" w:pos="8176"/>
              <w:tab w:val="right" w:pos="9026" w:leader="dot"/>
            </w:tabs>
            <w:rPr/>
          </w:pPr>
          <w:hyperlink w:anchor="__RefHeading___Toc7661442_3224264995">
            <w:r>
              <w:rPr>
                <w:webHidden/>
                <w:rStyle w:val="IndexLink"/>
                <w:rtl w:val="true"/>
              </w:rPr>
              <w:t>تفسیر</w:t>
            </w:r>
            <w:r>
              <w:rPr>
                <w:rStyle w:val="IndexLink"/>
                <w:rtl w:val="true"/>
              </w:rPr>
              <w:t>:</w:t>
              <w:tab/>
            </w:r>
            <w:r>
              <w:rPr>
                <w:rStyle w:val="IndexLink"/>
              </w:rPr>
              <w:t>391</w:t>
            </w:r>
          </w:hyperlink>
        </w:p>
        <w:p>
          <w:pPr>
            <w:pStyle w:val="Contents5"/>
            <w:tabs>
              <w:tab w:val="clear" w:pos="7892"/>
              <w:tab w:val="right" w:pos="9026" w:leader="dot"/>
            </w:tabs>
            <w:rPr/>
          </w:pPr>
          <w:hyperlink w:anchor="__RefHeading___Toc7661444_3224264995">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7661446_3224264995">
            <w:r>
              <w:rPr>
                <w:webHidden/>
                <w:rStyle w:val="IndexLink"/>
                <w:rtl w:val="true"/>
              </w:rPr>
              <w:t>آمدن زنان قریش و مکّه برای بیعت با پیامبر</w:t>
            </w:r>
            <w:r>
              <w:rPr>
                <w:rStyle w:val="IndexLink"/>
                <w:rtl w:val="true"/>
              </w:rPr>
              <w:tab/>
            </w:r>
            <w:r>
              <w:rPr>
                <w:rStyle w:val="IndexLink"/>
              </w:rPr>
              <w:t>393</w:t>
            </w:r>
          </w:hyperlink>
        </w:p>
        <w:p>
          <w:pPr>
            <w:pStyle w:val="Contents5"/>
            <w:tabs>
              <w:tab w:val="clear" w:pos="7892"/>
              <w:tab w:val="right" w:pos="9026" w:leader="dot"/>
            </w:tabs>
            <w:rPr/>
          </w:pPr>
          <w:hyperlink w:anchor="__RefHeading___Toc7661448_3224264995">
            <w:r>
              <w:rPr>
                <w:webHidden/>
                <w:rStyle w:val="IndexLink"/>
                <w:rtl w:val="true"/>
              </w:rPr>
              <w:t>نظم و ترتیب آن</w:t>
            </w:r>
            <w:r>
              <w:rPr>
                <w:rStyle w:val="IndexLink"/>
                <w:rtl w:val="true"/>
              </w:rPr>
              <w:t>:</w:t>
              <w:tab/>
            </w:r>
            <w:r>
              <w:rPr>
                <w:rStyle w:val="IndexLink"/>
              </w:rPr>
              <w:t>396</w:t>
            </w:r>
          </w:hyperlink>
        </w:p>
        <w:p>
          <w:pPr>
            <w:pStyle w:val="Contents2"/>
            <w:tabs>
              <w:tab w:val="clear" w:pos="8743"/>
              <w:tab w:val="right" w:pos="9026" w:leader="dot"/>
            </w:tabs>
            <w:rPr/>
          </w:pPr>
          <w:hyperlink w:anchor="__RefHeading___Toc7661450_3224264995">
            <w:r>
              <w:rPr>
                <w:webHidden/>
                <w:rStyle w:val="IndexLink"/>
                <w:rtl w:val="true"/>
              </w:rPr>
              <w:t>سورۀ صفّ</w:t>
            </w:r>
            <w:r>
              <w:rPr>
                <w:rStyle w:val="IndexLink"/>
                <w:rtl w:val="true"/>
              </w:rPr>
              <w:tab/>
            </w:r>
            <w:r>
              <w:rPr>
                <w:rStyle w:val="IndexLink"/>
              </w:rPr>
              <w:t>397</w:t>
            </w:r>
          </w:hyperlink>
        </w:p>
        <w:p>
          <w:pPr>
            <w:pStyle w:val="Contents3"/>
            <w:tabs>
              <w:tab w:val="clear" w:pos="8459"/>
              <w:tab w:val="right" w:pos="9026" w:leader="dot"/>
            </w:tabs>
            <w:rPr/>
          </w:pPr>
          <w:hyperlink w:anchor="__RefHeading___Toc7661452_3224264995">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7661454_3224264995">
            <w:r>
              <w:rPr>
                <w:webHidden/>
                <w:rStyle w:val="IndexLink"/>
                <w:rtl w:val="true"/>
              </w:rPr>
              <w:t>فضیلت آن</w:t>
            </w:r>
            <w:r>
              <w:rPr>
                <w:rStyle w:val="IndexLink"/>
                <w:rtl w:val="true"/>
              </w:rPr>
              <w:t>:</w:t>
              <w:tab/>
            </w:r>
            <w:r>
              <w:rPr>
                <w:rStyle w:val="IndexLink"/>
              </w:rPr>
              <w:t>397</w:t>
            </w:r>
          </w:hyperlink>
        </w:p>
        <w:p>
          <w:pPr>
            <w:pStyle w:val="Contents3"/>
            <w:tabs>
              <w:tab w:val="clear" w:pos="8459"/>
              <w:tab w:val="right" w:pos="9026" w:leader="dot"/>
            </w:tabs>
            <w:rPr/>
          </w:pPr>
          <w:hyperlink w:anchor="__RefHeading___Toc7661456_3224264995">
            <w:r>
              <w:rPr>
                <w:webHidden/>
                <w:rStyle w:val="IndexLink"/>
                <w:rtl w:val="true"/>
              </w:rPr>
              <w:t>ترتیب و نظم آن</w:t>
            </w:r>
            <w:r>
              <w:rPr>
                <w:rStyle w:val="IndexLink"/>
                <w:rtl w:val="true"/>
              </w:rPr>
              <w:t>:</w:t>
              <w:tab/>
            </w:r>
            <w:r>
              <w:rPr>
                <w:rStyle w:val="IndexLink"/>
              </w:rPr>
              <w:t>397</w:t>
            </w:r>
          </w:hyperlink>
        </w:p>
        <w:p>
          <w:pPr>
            <w:pStyle w:val="Contents3"/>
            <w:tabs>
              <w:tab w:val="clear" w:pos="8459"/>
              <w:tab w:val="right" w:pos="9026" w:leader="dot"/>
            </w:tabs>
            <w:rPr/>
          </w:pPr>
          <w:hyperlink w:anchor="__RefHeading___Toc7661458_3224264995">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398</w:t>
            </w:r>
          </w:hyperlink>
        </w:p>
        <w:p>
          <w:pPr>
            <w:pStyle w:val="Contents4"/>
            <w:tabs>
              <w:tab w:val="clear" w:pos="8176"/>
              <w:tab w:val="right" w:pos="9026" w:leader="dot"/>
            </w:tabs>
            <w:rPr/>
          </w:pPr>
          <w:hyperlink w:anchor="__RefHeading___Toc7661460_3224264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7661462_3224264995">
            <w:r>
              <w:rPr>
                <w:webHidden/>
                <w:rStyle w:val="IndexLink"/>
                <w:rtl w:val="true"/>
              </w:rPr>
              <w:t>ترجمۀ آیات</w:t>
            </w:r>
            <w:r>
              <w:rPr>
                <w:rStyle w:val="IndexLink"/>
                <w:rtl w:val="true"/>
              </w:rPr>
              <w:t>:</w:t>
              <w:tab/>
            </w:r>
            <w:r>
              <w:rPr>
                <w:rStyle w:val="IndexLink"/>
              </w:rPr>
              <w:t>398</w:t>
            </w:r>
          </w:hyperlink>
        </w:p>
        <w:p>
          <w:pPr>
            <w:pStyle w:val="Contents4"/>
            <w:tabs>
              <w:tab w:val="clear" w:pos="8176"/>
              <w:tab w:val="right" w:pos="9026" w:leader="dot"/>
            </w:tabs>
            <w:rPr/>
          </w:pPr>
          <w:hyperlink w:anchor="__RefHeading___Toc7661464_3224264995">
            <w:r>
              <w:rPr>
                <w:webHidden/>
                <w:rStyle w:val="IndexLink"/>
                <w:rtl w:val="true"/>
              </w:rPr>
              <w:t>لغت</w:t>
            </w:r>
            <w:r>
              <w:rPr>
                <w:rStyle w:val="IndexLink"/>
                <w:rtl w:val="true"/>
              </w:rPr>
              <w:t>:</w:t>
              <w:tab/>
            </w:r>
            <w:r>
              <w:rPr>
                <w:rStyle w:val="IndexLink"/>
              </w:rPr>
              <w:t>399</w:t>
            </w:r>
          </w:hyperlink>
        </w:p>
        <w:p>
          <w:pPr>
            <w:pStyle w:val="Contents4"/>
            <w:tabs>
              <w:tab w:val="clear" w:pos="8176"/>
              <w:tab w:val="right" w:pos="9026" w:leader="dot"/>
            </w:tabs>
            <w:rPr/>
          </w:pPr>
          <w:hyperlink w:anchor="__RefHeading___Toc7661466_3224264995">
            <w:r>
              <w:rPr>
                <w:webHidden/>
                <w:rStyle w:val="IndexLink"/>
                <w:rtl w:val="true"/>
              </w:rPr>
              <w:t>اعراب</w:t>
            </w:r>
            <w:r>
              <w:rPr>
                <w:rStyle w:val="IndexLink"/>
                <w:rtl w:val="true"/>
              </w:rPr>
              <w:t>:</w:t>
              <w:tab/>
            </w:r>
            <w:r>
              <w:rPr>
                <w:rStyle w:val="IndexLink"/>
              </w:rPr>
              <w:t>399</w:t>
            </w:r>
          </w:hyperlink>
        </w:p>
        <w:p>
          <w:pPr>
            <w:pStyle w:val="Contents4"/>
            <w:tabs>
              <w:tab w:val="clear" w:pos="8176"/>
              <w:tab w:val="right" w:pos="9026" w:leader="dot"/>
            </w:tabs>
            <w:rPr/>
          </w:pPr>
          <w:hyperlink w:anchor="__RefHeading___Toc7661468_3224264995">
            <w:r>
              <w:rPr>
                <w:webHidden/>
                <w:rStyle w:val="IndexLink"/>
                <w:rtl w:val="true"/>
              </w:rPr>
              <w:t>شأن نزول</w:t>
            </w:r>
            <w:r>
              <w:rPr>
                <w:rStyle w:val="IndexLink"/>
                <w:rtl w:val="true"/>
              </w:rPr>
              <w:t>:</w:t>
              <w:tab/>
            </w:r>
            <w:r>
              <w:rPr>
                <w:rStyle w:val="IndexLink"/>
              </w:rPr>
              <w:t>400</w:t>
            </w:r>
          </w:hyperlink>
        </w:p>
        <w:p>
          <w:pPr>
            <w:pStyle w:val="Contents4"/>
            <w:tabs>
              <w:tab w:val="clear" w:pos="8176"/>
              <w:tab w:val="right" w:pos="9026" w:leader="dot"/>
            </w:tabs>
            <w:rPr/>
          </w:pPr>
          <w:hyperlink w:anchor="__RefHeading___Toc7661470_3224264995">
            <w:r>
              <w:rPr>
                <w:webHidden/>
                <w:rStyle w:val="IndexLink"/>
                <w:rtl w:val="true"/>
              </w:rPr>
              <w:t>تفسیر</w:t>
            </w:r>
            <w:r>
              <w:rPr>
                <w:rStyle w:val="IndexLink"/>
                <w:rtl w:val="true"/>
              </w:rPr>
              <w:t>:</w:t>
              <w:tab/>
            </w:r>
            <w:r>
              <w:rPr>
                <w:rStyle w:val="IndexLink"/>
              </w:rPr>
              <w:t>401</w:t>
            </w:r>
          </w:hyperlink>
        </w:p>
        <w:p>
          <w:pPr>
            <w:pStyle w:val="Contents3"/>
            <w:tabs>
              <w:tab w:val="clear" w:pos="8459"/>
              <w:tab w:val="right" w:pos="9026" w:leader="dot"/>
            </w:tabs>
            <w:rPr/>
          </w:pPr>
          <w:hyperlink w:anchor="__RefHeading___Toc7661472_3224264995">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405</w:t>
            </w:r>
          </w:hyperlink>
        </w:p>
        <w:p>
          <w:pPr>
            <w:pStyle w:val="Contents4"/>
            <w:tabs>
              <w:tab w:val="clear" w:pos="8176"/>
              <w:tab w:val="right" w:pos="9026" w:leader="dot"/>
            </w:tabs>
            <w:rPr/>
          </w:pPr>
          <w:hyperlink w:anchor="__RefHeading___Toc7661474_3224264995">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7661476_3224264995">
            <w:r>
              <w:rPr>
                <w:webHidden/>
                <w:rStyle w:val="IndexLink"/>
                <w:rtl w:val="true"/>
              </w:rPr>
              <w:t>ترجمۀ آیات</w:t>
            </w:r>
            <w:r>
              <w:rPr>
                <w:rStyle w:val="IndexLink"/>
                <w:rtl w:val="true"/>
              </w:rPr>
              <w:t>:</w:t>
              <w:tab/>
            </w:r>
            <w:r>
              <w:rPr>
                <w:rStyle w:val="IndexLink"/>
              </w:rPr>
              <w:t>405</w:t>
            </w:r>
          </w:hyperlink>
        </w:p>
        <w:p>
          <w:pPr>
            <w:pStyle w:val="Contents4"/>
            <w:tabs>
              <w:tab w:val="clear" w:pos="8176"/>
              <w:tab w:val="right" w:pos="9026" w:leader="dot"/>
            </w:tabs>
            <w:rPr/>
          </w:pPr>
          <w:hyperlink w:anchor="__RefHeading___Toc7661478_3224264995">
            <w:r>
              <w:rPr>
                <w:webHidden/>
                <w:rStyle w:val="IndexLink"/>
                <w:rtl w:val="true"/>
              </w:rPr>
              <w:t>قرائت</w:t>
            </w:r>
            <w:r>
              <w:rPr>
                <w:rStyle w:val="IndexLink"/>
                <w:rtl w:val="true"/>
              </w:rPr>
              <w:t>:</w:t>
              <w:tab/>
            </w:r>
            <w:r>
              <w:rPr>
                <w:rStyle w:val="IndexLink"/>
              </w:rPr>
              <w:t>406</w:t>
            </w:r>
          </w:hyperlink>
        </w:p>
        <w:p>
          <w:pPr>
            <w:pStyle w:val="Contents4"/>
            <w:tabs>
              <w:tab w:val="clear" w:pos="8176"/>
              <w:tab w:val="right" w:pos="9026" w:leader="dot"/>
            </w:tabs>
            <w:rPr/>
          </w:pPr>
          <w:hyperlink w:anchor="__RefHeading___Toc7661480_3224264995">
            <w:r>
              <w:rPr>
                <w:webHidden/>
                <w:rStyle w:val="IndexLink"/>
                <w:rtl w:val="true"/>
              </w:rPr>
              <w:t>دلیل</w:t>
            </w:r>
            <w:r>
              <w:rPr>
                <w:rStyle w:val="IndexLink"/>
                <w:rtl w:val="true"/>
              </w:rPr>
              <w:t>:</w:t>
              <w:tab/>
            </w:r>
            <w:r>
              <w:rPr>
                <w:rStyle w:val="IndexLink"/>
              </w:rPr>
              <w:t>406</w:t>
            </w:r>
          </w:hyperlink>
        </w:p>
        <w:p>
          <w:pPr>
            <w:pStyle w:val="Contents4"/>
            <w:tabs>
              <w:tab w:val="clear" w:pos="8176"/>
              <w:tab w:val="right" w:pos="9026" w:leader="dot"/>
            </w:tabs>
            <w:rPr/>
          </w:pPr>
          <w:hyperlink w:anchor="__RefHeading___Toc7661482_3224264995">
            <w:r>
              <w:rPr>
                <w:webHidden/>
                <w:rStyle w:val="IndexLink"/>
                <w:rtl w:val="true"/>
              </w:rPr>
              <w:t>اعراب</w:t>
            </w:r>
            <w:r>
              <w:rPr>
                <w:rStyle w:val="IndexLink"/>
                <w:rtl w:val="true"/>
              </w:rPr>
              <w:t>:</w:t>
              <w:tab/>
            </w:r>
            <w:r>
              <w:rPr>
                <w:rStyle w:val="IndexLink"/>
              </w:rPr>
              <w:t>406</w:t>
            </w:r>
          </w:hyperlink>
        </w:p>
        <w:p>
          <w:pPr>
            <w:pStyle w:val="Contents4"/>
            <w:tabs>
              <w:tab w:val="clear" w:pos="8176"/>
              <w:tab w:val="right" w:pos="9026" w:leader="dot"/>
            </w:tabs>
            <w:rPr/>
          </w:pPr>
          <w:hyperlink w:anchor="__RefHeading___Toc7661484_3224264995">
            <w:r>
              <w:rPr>
                <w:webHidden/>
                <w:rStyle w:val="IndexLink"/>
                <w:rtl w:val="true"/>
              </w:rPr>
              <w:t>تفسیر</w:t>
            </w:r>
            <w:r>
              <w:rPr>
                <w:rStyle w:val="IndexLink"/>
                <w:rtl w:val="true"/>
              </w:rPr>
              <w:t>:</w:t>
              <w:tab/>
            </w:r>
            <w:r>
              <w:rPr>
                <w:rStyle w:val="IndexLink"/>
              </w:rPr>
              <w:t>407</w:t>
            </w:r>
          </w:hyperlink>
        </w:p>
        <w:p>
          <w:pPr>
            <w:pStyle w:val="Contents5"/>
            <w:tabs>
              <w:tab w:val="clear" w:pos="7892"/>
              <w:tab w:val="right" w:pos="9026" w:leader="dot"/>
            </w:tabs>
            <w:rPr/>
          </w:pPr>
          <w:hyperlink w:anchor="__RefHeading___Toc7661486_3224264995">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7661488_3224264995">
            <w:r>
              <w:rPr>
                <w:webHidden/>
                <w:rStyle w:val="IndexLink"/>
                <w:rtl w:val="true"/>
              </w:rPr>
              <w:t>معنای احمد</w:t>
            </w:r>
            <w:r>
              <w:rPr>
                <w:rStyle w:val="IndexLink"/>
                <w:rtl w:val="true"/>
              </w:rPr>
              <w:t>(</w:t>
            </w:r>
            <w:r>
              <w:rPr>
                <w:rStyle w:val="IndexLink"/>
                <w:rtl w:val="true"/>
              </w:rPr>
              <w:t>ص</w:t>
            </w:r>
            <w:r>
              <w:rPr>
                <w:rStyle w:val="IndexLink"/>
                <w:rtl w:val="true"/>
              </w:rPr>
              <w:t>)</w:t>
              <w:tab/>
            </w:r>
            <w:r>
              <w:rPr>
                <w:rStyle w:val="IndexLink"/>
              </w:rPr>
              <w:t>407</w:t>
            </w:r>
          </w:hyperlink>
        </w:p>
        <w:p>
          <w:pPr>
            <w:pStyle w:val="Contents3"/>
            <w:tabs>
              <w:tab w:val="clear" w:pos="8459"/>
              <w:tab w:val="right" w:pos="9026" w:leader="dot"/>
            </w:tabs>
            <w:rPr/>
          </w:pPr>
          <w:hyperlink w:anchor="__RefHeading___Toc7661490_3224264995">
            <w:r>
              <w:rPr>
                <w:webHidden/>
                <w:rStyle w:val="IndexLink"/>
                <w:rtl w:val="true"/>
              </w:rPr>
              <w:t>[</w:t>
            </w:r>
            <w:r>
              <w:rPr>
                <w:rStyle w:val="IndexLink"/>
                <w:rtl w:val="true"/>
              </w:rPr>
              <w:t xml:space="preserve">سوره الصف </w:t>
            </w:r>
            <w:r>
              <w:rPr>
                <w:rStyle w:val="IndexLink"/>
                <w:rtl w:val="true"/>
              </w:rPr>
              <w:t>(</w:t>
            </w:r>
            <w:r>
              <w:rPr>
                <w:rStyle w:val="IndexLink"/>
              </w:rPr>
              <w:t>61</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413</w:t>
            </w:r>
          </w:hyperlink>
        </w:p>
        <w:p>
          <w:pPr>
            <w:pStyle w:val="Contents4"/>
            <w:tabs>
              <w:tab w:val="clear" w:pos="8176"/>
              <w:tab w:val="right" w:pos="9026" w:leader="dot"/>
            </w:tabs>
            <w:rPr/>
          </w:pPr>
          <w:hyperlink w:anchor="__RefHeading___Toc7661492_3224264995">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7661494_3224264995">
            <w:r>
              <w:rPr>
                <w:webHidden/>
                <w:rStyle w:val="IndexLink"/>
                <w:rtl w:val="true"/>
              </w:rPr>
              <w:t>ترجمۀ آیات</w:t>
            </w:r>
            <w:r>
              <w:rPr>
                <w:rStyle w:val="IndexLink"/>
                <w:rtl w:val="true"/>
              </w:rPr>
              <w:t>:</w:t>
              <w:tab/>
            </w:r>
            <w:r>
              <w:rPr>
                <w:rStyle w:val="IndexLink"/>
              </w:rPr>
              <w:t>413</w:t>
            </w:r>
          </w:hyperlink>
        </w:p>
        <w:p>
          <w:pPr>
            <w:pStyle w:val="Contents4"/>
            <w:tabs>
              <w:tab w:val="clear" w:pos="8176"/>
              <w:tab w:val="right" w:pos="9026" w:leader="dot"/>
            </w:tabs>
            <w:rPr/>
          </w:pPr>
          <w:hyperlink w:anchor="__RefHeading___Toc7661496_3224264995">
            <w:r>
              <w:rPr>
                <w:webHidden/>
                <w:rStyle w:val="IndexLink"/>
                <w:rtl w:val="true"/>
              </w:rPr>
              <w:t>قرائت</w:t>
            </w:r>
            <w:r>
              <w:rPr>
                <w:rStyle w:val="IndexLink"/>
                <w:rtl w:val="true"/>
              </w:rPr>
              <w:t>:</w:t>
              <w:tab/>
            </w:r>
            <w:r>
              <w:rPr>
                <w:rStyle w:val="IndexLink"/>
              </w:rPr>
              <w:t>414</w:t>
            </w:r>
          </w:hyperlink>
        </w:p>
        <w:p>
          <w:pPr>
            <w:pStyle w:val="Contents4"/>
            <w:tabs>
              <w:tab w:val="clear" w:pos="8176"/>
              <w:tab w:val="right" w:pos="9026" w:leader="dot"/>
            </w:tabs>
            <w:rPr/>
          </w:pPr>
          <w:hyperlink w:anchor="__RefHeading___Toc7661498_3224264995">
            <w:r>
              <w:rPr>
                <w:webHidden/>
                <w:rStyle w:val="IndexLink"/>
                <w:rtl w:val="true"/>
              </w:rPr>
              <w:t>دلیل</w:t>
            </w:r>
            <w:r>
              <w:rPr>
                <w:rStyle w:val="IndexLink"/>
                <w:rtl w:val="true"/>
              </w:rPr>
              <w:t>:</w:t>
              <w:tab/>
            </w:r>
            <w:r>
              <w:rPr>
                <w:rStyle w:val="IndexLink"/>
              </w:rPr>
              <w:t>414</w:t>
            </w:r>
          </w:hyperlink>
        </w:p>
        <w:p>
          <w:pPr>
            <w:pStyle w:val="Contents4"/>
            <w:tabs>
              <w:tab w:val="clear" w:pos="8176"/>
              <w:tab w:val="right" w:pos="9026" w:leader="dot"/>
            </w:tabs>
            <w:rPr/>
          </w:pPr>
          <w:hyperlink w:anchor="__RefHeading___Toc7661500_3224264995">
            <w:r>
              <w:rPr>
                <w:webHidden/>
                <w:rStyle w:val="IndexLink"/>
                <w:rtl w:val="true"/>
              </w:rPr>
              <w:t>لغت</w:t>
            </w:r>
            <w:r>
              <w:rPr>
                <w:rStyle w:val="IndexLink"/>
                <w:rtl w:val="true"/>
              </w:rPr>
              <w:t>:</w:t>
              <w:tab/>
            </w:r>
            <w:r>
              <w:rPr>
                <w:rStyle w:val="IndexLink"/>
              </w:rPr>
              <w:t>415</w:t>
            </w:r>
          </w:hyperlink>
        </w:p>
        <w:p>
          <w:pPr>
            <w:pStyle w:val="Contents4"/>
            <w:tabs>
              <w:tab w:val="clear" w:pos="8176"/>
              <w:tab w:val="right" w:pos="9026" w:leader="dot"/>
            </w:tabs>
            <w:rPr/>
          </w:pPr>
          <w:hyperlink w:anchor="__RefHeading___Toc7661502_3224264995">
            <w:r>
              <w:rPr>
                <w:webHidden/>
                <w:rStyle w:val="IndexLink"/>
                <w:rtl w:val="true"/>
              </w:rPr>
              <w:t>اعراب</w:t>
            </w:r>
            <w:r>
              <w:rPr>
                <w:rStyle w:val="IndexLink"/>
                <w:rtl w:val="true"/>
              </w:rPr>
              <w:t>:</w:t>
              <w:tab/>
            </w:r>
            <w:r>
              <w:rPr>
                <w:rStyle w:val="IndexLink"/>
              </w:rPr>
              <w:t>415</w:t>
            </w:r>
          </w:hyperlink>
        </w:p>
        <w:p>
          <w:pPr>
            <w:pStyle w:val="Contents4"/>
            <w:tabs>
              <w:tab w:val="clear" w:pos="8176"/>
              <w:tab w:val="right" w:pos="9026" w:leader="dot"/>
            </w:tabs>
            <w:rPr/>
          </w:pPr>
          <w:hyperlink w:anchor="__RefHeading___Toc7661504_3224264995">
            <w:r>
              <w:rPr>
                <w:webHidden/>
                <w:rStyle w:val="IndexLink"/>
                <w:rtl w:val="true"/>
              </w:rPr>
              <w:t>تفسیر</w:t>
            </w:r>
            <w:r>
              <w:rPr>
                <w:rStyle w:val="IndexLink"/>
                <w:rtl w:val="true"/>
              </w:rPr>
              <w:t>:</w:t>
              <w:tab/>
            </w:r>
            <w:r>
              <w:rPr>
                <w:rStyle w:val="IndexLink"/>
              </w:rPr>
              <w:t>416</w:t>
            </w:r>
          </w:hyperlink>
        </w:p>
        <w:p>
          <w:pPr>
            <w:pStyle w:val="Contents3"/>
            <w:tabs>
              <w:tab w:val="clear" w:pos="8459"/>
              <w:tab w:val="right" w:pos="9026" w:leader="dot"/>
            </w:tabs>
            <w:rPr/>
          </w:pPr>
          <w:hyperlink w:anchor="__RefHeading___Toc7661506_3224264995">
            <w:r>
              <w:rPr>
                <w:webHidden/>
                <w:rStyle w:val="IndexLink"/>
                <w:rtl w:val="true"/>
              </w:rPr>
              <w:t>فهرست مطالب جلد بیست و چهارم</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02_166476"/>
      <w:bookmarkStart w:id="1" w:name="pg13102_166476"/>
      <w:bookmarkEnd w:id="1"/>
    </w:p>
    <w:p>
      <w:pPr>
        <w:pStyle w:val="Heading2"/>
        <w:numPr>
          <w:ilvl w:val="1"/>
          <w:numId w:val="1"/>
        </w:numPr>
        <w:rPr/>
      </w:pPr>
      <w:bookmarkStart w:id="2" w:name="pg13102_166476"/>
      <w:bookmarkStart w:id="3" w:name="__RefHeading___Toc7660788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60790_3224264995"/>
      <w:bookmarkStart w:id="6" w:name="_Toc2"/>
      <w:bookmarkEnd w:id="5"/>
      <w:r>
        <w:rPr>
          <w:rtl w:val="true"/>
        </w:rPr>
        <w:t>اشاره</w:t>
      </w:r>
      <w:bookmarkStart w:id="7" w:name="pg13102_166478"/>
      <w:bookmarkEnd w:id="6"/>
    </w:p>
    <w:p>
      <w:pPr>
        <w:pStyle w:val="Heading2"/>
        <w:numPr>
          <w:ilvl w:val="1"/>
          <w:numId w:val="1"/>
        </w:numPr>
        <w:rPr/>
      </w:pPr>
      <w:bookmarkStart w:id="8" w:name="__RefHeading___Toc7660792_3224264995"/>
      <w:bookmarkStart w:id="9" w:name="_Toc3"/>
      <w:bookmarkEnd w:id="7"/>
      <w:bookmarkEnd w:id="8"/>
      <w:r>
        <w:rPr>
          <w:rtl w:val="true"/>
        </w:rPr>
        <w:t>[</w:t>
      </w:r>
      <w:r>
        <w:rPr>
          <w:rtl w:val="true"/>
        </w:rPr>
        <w:t>سورۀ قمر</w:t>
      </w:r>
      <w:r>
        <w:rPr>
          <w:rtl w:val="true"/>
        </w:rPr>
        <w:t>]</w:t>
      </w:r>
      <w:bookmarkEnd w:id="9"/>
    </w:p>
    <w:p>
      <w:pPr>
        <w:pStyle w:val="Heading3"/>
        <w:numPr>
          <w:ilvl w:val="2"/>
          <w:numId w:val="1"/>
        </w:numPr>
        <w:rPr/>
      </w:pPr>
      <w:bookmarkStart w:id="10" w:name="__RefHeading___Toc7660794_3224264995"/>
      <w:bookmarkStart w:id="11" w:name="_Toc4"/>
      <w:bookmarkEnd w:id="10"/>
      <w:r>
        <w:rPr>
          <w:rtl w:val="true"/>
        </w:rPr>
        <w:t>اشاره</w:t>
      </w:r>
      <w:bookmarkEnd w:id="11"/>
    </w:p>
    <w:p>
      <w:pPr>
        <w:pStyle w:val="Heading3"/>
        <w:numPr>
          <w:ilvl w:val="2"/>
          <w:numId w:val="1"/>
        </w:numPr>
        <w:rPr/>
      </w:pPr>
      <w:bookmarkStart w:id="12" w:name="__RefHeading___Toc7660796_3224264995"/>
      <w:bookmarkStart w:id="13" w:name="_Toc5"/>
      <w:bookmarkEnd w:id="12"/>
      <w:r>
        <w:rPr>
          <w:rtl w:val="true"/>
        </w:rPr>
        <w:t>(</w:t>
      </w:r>
      <w:r>
        <w:rPr>
          <w:rtl w:val="true"/>
        </w:rPr>
        <w:t>مکّی است</w:t>
      </w:r>
      <w:r>
        <w:rPr>
          <w:rtl w:val="true"/>
        </w:rPr>
        <w:t>)</w:t>
      </w:r>
      <w:bookmarkEnd w:id="13"/>
    </w:p>
    <w:p>
      <w:pPr>
        <w:pStyle w:val="BookText"/>
        <w:rPr/>
      </w:pPr>
      <w:r>
        <w:rPr>
          <w:rFonts w:ascii="IRNazanin" w:hAnsi="IRNazanin" w:eastAsia="IRNazanin"/>
          <w:color w:val="111111"/>
          <w:sz w:val="28"/>
          <w:sz w:val="28"/>
          <w:szCs w:val="28"/>
          <w:rtl w:val="true"/>
          <w:lang w:bidi="fa-IR"/>
        </w:rPr>
        <w:t>و آن باتفاق مفسّرین پنجاه و پنج آیه است</w:t>
      </w:r>
      <w:r>
        <w:rPr>
          <w:rFonts w:eastAsia="IRNazanin" w:cs="IRNazanin"/>
          <w:color w:val="111111"/>
          <w:sz w:val="28"/>
          <w:szCs w:val="28"/>
          <w:rtl w:val="true"/>
          <w:lang w:bidi="fa-IR"/>
        </w:rPr>
        <w:t>.</w:t>
      </w:r>
    </w:p>
    <w:p>
      <w:pPr>
        <w:pStyle w:val="Heading3"/>
        <w:numPr>
          <w:ilvl w:val="2"/>
          <w:numId w:val="1"/>
        </w:numPr>
        <w:rPr/>
      </w:pPr>
      <w:bookmarkStart w:id="14" w:name="__RefHeading___Toc7660798_3224264995"/>
      <w:bookmarkStart w:id="15" w:name="_Toc6"/>
      <w:bookmarkEnd w:id="14"/>
      <w:r>
        <w:rPr>
          <w:rtl w:val="true"/>
        </w:rPr>
        <w:t>فضیلت آن</w:t>
      </w:r>
      <w:r>
        <w:rPr>
          <w:rtl w:val="true"/>
        </w:rPr>
        <w:t>:</w:t>
      </w:r>
      <w:bookmarkEnd w:id="15"/>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روز قرائت کند روز قیامت برانگیخته شود در حالی که صورتش مانند ماه شب چهارده است و کسی که آن را در هر شب بخواند افضل است و روز قیامت خواهد آمد در حالی که چهره و صورتش بر چهره‌های مردم درخشندگی و برافروخته‌گی 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خلیفه از حضرت ابی عبد اللّٰه صادق علیه السلام حدیث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مبارکۀ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نماید خداوند وی را از قبرش بر ناقه و شتری از شتران بهشت بیرون آورد</w:t>
      </w:r>
      <w:r>
        <w:rPr>
          <w:rFonts w:eastAsia="IRNazanin" w:cs="IRNazanin"/>
          <w:color w:val="111111"/>
          <w:sz w:val="28"/>
          <w:szCs w:val="28"/>
          <w:rtl w:val="true"/>
          <w:lang w:bidi="fa-IR"/>
        </w:rPr>
        <w:t>.</w:t>
      </w:r>
      <w:bookmarkStart w:id="16" w:name="pg13102_166479"/>
    </w:p>
    <w:p>
      <w:pPr>
        <w:pStyle w:val="BookText"/>
        <w:rPr/>
      </w:pPr>
      <w:bookmarkEnd w:id="16"/>
      <w:r>
        <w:rPr>
          <w:rFonts w:ascii="IRNazanin" w:hAnsi="IRNazanin" w:eastAsia="IRNazanin"/>
          <w:color w:val="111111"/>
          <w:sz w:val="28"/>
          <w:sz w:val="28"/>
          <w:szCs w:val="28"/>
          <w:rtl w:val="true"/>
          <w:lang w:bidi="fa-IR"/>
        </w:rPr>
        <w:t>تفسیر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سبحان سورۀ و النجم را بذکر قیامت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نیز بمثل آن شروع نموده و فرمود</w:t>
      </w:r>
      <w:r>
        <w:rPr>
          <w:rFonts w:eastAsia="IRNazanin" w:cs="IRNazanin"/>
          <w:color w:val="111111"/>
          <w:sz w:val="28"/>
          <w:szCs w:val="28"/>
          <w:rtl w:val="true"/>
          <w:lang w:bidi="fa-IR"/>
        </w:rPr>
        <w:t>:</w:t>
      </w:r>
    </w:p>
    <w:p>
      <w:pPr>
        <w:pStyle w:val="Heading3"/>
        <w:numPr>
          <w:ilvl w:val="2"/>
          <w:numId w:val="1"/>
        </w:numPr>
        <w:rPr/>
      </w:pPr>
      <w:bookmarkStart w:id="17" w:name="__RefHeading___Toc7660800_3224264995"/>
      <w:bookmarkStart w:id="18" w:name="_Toc7"/>
      <w:bookmarkEnd w:id="17"/>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18"/>
    </w:p>
    <w:p>
      <w:pPr>
        <w:pStyle w:val="Heading4"/>
        <w:numPr>
          <w:ilvl w:val="3"/>
          <w:numId w:val="1"/>
        </w:numPr>
        <w:rPr/>
      </w:pPr>
      <w:bookmarkStart w:id="19" w:name="__RefHeading___Toc7660802_3224264995"/>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آیَةً یُعْرِضُوا وَ یَقُولُوا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فِیهِ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شَیْءٍ 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مُهْطِعِینَ إِلَی اَلدّٰاعِ یَقُولُ اَلْکٰافِرُونَ هٰذٰا یَوْمٌ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7660804_3224264995"/>
      <w:bookmarkStart w:id="22" w:name="_Toc9"/>
      <w:bookmarkEnd w:id="21"/>
      <w:r>
        <w:rPr>
          <w:rtl w:val="true"/>
        </w:rPr>
        <w:t>ترجمۀ آیات</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بخشایند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نزدیک شد و ماه شکافته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کافران نشانه‌ای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توانایی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بینند از روی عناد و حسد</w:t>
      </w:r>
      <w:bookmarkStart w:id="23" w:name="pg13102_166480"/>
    </w:p>
    <w:p>
      <w:pPr>
        <w:pStyle w:val="BookText"/>
        <w:rPr/>
      </w:pPr>
      <w:bookmarkEnd w:id="23"/>
      <w:r>
        <w:rPr>
          <w:rFonts w:ascii="IRNazanin" w:hAnsi="IRNazanin" w:eastAsia="IRNazanin"/>
          <w:color w:val="111111"/>
          <w:sz w:val="28"/>
          <w:sz w:val="28"/>
          <w:szCs w:val="28"/>
          <w:rtl w:val="true"/>
          <w:lang w:bidi="fa-IR"/>
        </w:rPr>
        <w:t>اعراض میکنند و همی گویند که این معجزه سحریست 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 و خواهشهای خود را پیروی کردند و هر کاری بجای خود قرار گیرنده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از اخبار پیشینیان آنچه در آن بازداشتن است بسوی اهل مکّه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اخبار حکمتی است تمام و بیم دادن سود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روی بگردان روزی که خواننده بسوی امری فضیح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 بیرون میآیند در حالی که دیدگانشان بزیر افکنده است گوئیا ایشان ملخهای پراکنده‌اند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آن طرف که آواز میآید روی آوردند اما گرویدگان گویند امروز روزی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کفّار مکّة قوم نوح دروغگو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ما نوح را تکذیب کردند و گفتند که نوح دیوانه است،و او آزرده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بدشنام و تهدید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نوح علیه السلام پروردگار خویش را بخواند به اینکه من شکست خورده‌ام،پس مرا یاری فرما</w:t>
      </w:r>
      <w:r>
        <w:rPr>
          <w:rFonts w:eastAsia="IRNazanin" w:cs="IRNazanin"/>
          <w:color w:val="111111"/>
          <w:sz w:val="28"/>
          <w:szCs w:val="28"/>
          <w:rtl w:val="true"/>
          <w:lang w:bidi="fa-IR"/>
        </w:rPr>
        <w:t>.</w:t>
      </w:r>
    </w:p>
    <w:p>
      <w:pPr>
        <w:pStyle w:val="Heading4"/>
        <w:numPr>
          <w:ilvl w:val="3"/>
          <w:numId w:val="1"/>
        </w:numPr>
        <w:rPr/>
      </w:pPr>
      <w:bookmarkStart w:id="24" w:name="__RefHeading___Toc7660806_3224264995"/>
      <w:bookmarkStart w:id="25" w:name="_Toc10"/>
      <w:bookmarkEnd w:id="24"/>
      <w:r>
        <w:rPr>
          <w:rtl w:val="true"/>
        </w:rPr>
        <w:t>قرائت</w:t>
      </w:r>
      <w:r>
        <w:rPr>
          <w:rtl w:val="true"/>
        </w:rPr>
        <w:t>:</w:t>
      </w:r>
      <w:bookmarkEnd w:id="2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قرائت کرده و باقی از قراء برفع خواندند ابن کثیر و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 الداع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مهطعین الی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در وصل خوانده‌اند</w:t>
      </w:r>
      <w:r>
        <w:rPr>
          <w:rFonts w:eastAsia="IRNazanin" w:cs="IRNazanin"/>
          <w:color w:val="111111"/>
          <w:sz w:val="28"/>
          <w:szCs w:val="28"/>
          <w:rtl w:val="true"/>
          <w:lang w:bidi="fa-IR"/>
        </w:rPr>
        <w:t>.</w:t>
      </w:r>
      <w:bookmarkStart w:id="26" w:name="pg13102_166481"/>
    </w:p>
    <w:p>
      <w:pPr>
        <w:pStyle w:val="BookText"/>
        <w:rPr/>
      </w:pPr>
      <w:bookmarkEnd w:id="26"/>
      <w:r>
        <w:rPr>
          <w:rFonts w:ascii="IRNazanin" w:hAnsi="IRNazanin" w:eastAsia="IRNazanin"/>
          <w:color w:val="111111"/>
          <w:sz w:val="28"/>
          <w:sz w:val="28"/>
          <w:szCs w:val="28"/>
          <w:rtl w:val="true"/>
          <w:lang w:bidi="fa-IR"/>
        </w:rPr>
        <w:t>و از روش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یدع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در وصل،و ابو جعفر و ابو عمرو هر دو را با اثبات یاء در وصل قرائت کرده‌اند،و دیگران بدون یاء در وصل خوانده در وقف و بتحقیق قول در مثل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شیء 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بتخفیف خوانده و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ضمّه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عراق غیر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کرده،و در شواذ قرائت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در قرائت مجاهد و مجدری و ابن قلابه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شیء 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w:t>
      </w:r>
    </w:p>
    <w:p>
      <w:pPr>
        <w:pStyle w:val="Heading4"/>
        <w:numPr>
          <w:ilvl w:val="3"/>
          <w:numId w:val="1"/>
        </w:numPr>
        <w:rPr/>
      </w:pPr>
      <w:bookmarkStart w:id="27" w:name="__RefHeading___Toc7660808_3224264995"/>
      <w:bookmarkStart w:id="28" w:name="_Toc11"/>
      <w:bookmarkEnd w:id="27"/>
      <w:r>
        <w:rPr>
          <w:rtl w:val="true"/>
        </w:rPr>
        <w:t>دلیل این قراءتها</w:t>
      </w:r>
      <w:r>
        <w:rPr>
          <w:rtl w:val="true"/>
        </w:rPr>
        <w:t>:</w:t>
      </w:r>
      <w:bookmarkEnd w:id="28"/>
    </w:p>
    <w:p>
      <w:pPr>
        <w:pStyle w:val="BookText"/>
        <w:rPr/>
      </w:pPr>
      <w:r>
        <w:rPr>
          <w:rFonts w:ascii="IRNazanin" w:hAnsi="IRNazanin" w:eastAsia="IRNazanin"/>
          <w:color w:val="111111"/>
          <w:sz w:val="28"/>
          <w:sz w:val="28"/>
          <w:szCs w:val="28"/>
          <w:rtl w:val="true"/>
          <w:lang w:bidi="fa-IR"/>
        </w:rPr>
        <w:t>کسی که مستقر بجر خوانده آن را صفت برای امر قرار داده و آنکه به رفع خوانده آن را خبر برای کلّ امر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قرائت نکر،پس آن بر وزن فعل و آن یکی از حروف و قرائتهایی است بر صفت این وزن آمده و مانند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اجد و مشیه سجح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التخاجؤ و امشوا مشیّه سجحا</w:t>
      </w:r>
    </w:p>
    <w:p>
      <w:pPr>
        <w:pStyle w:val="BookText"/>
        <w:rPr/>
      </w:pPr>
      <w:r>
        <w:rPr>
          <w:rFonts w:ascii="IRNazanin" w:hAnsi="IRNazanin" w:eastAsia="IRNazanin"/>
          <w:color w:val="111111"/>
          <w:sz w:val="28"/>
          <w:sz w:val="28"/>
          <w:szCs w:val="28"/>
          <w:rtl w:val="true"/>
          <w:lang w:bidi="fa-IR"/>
        </w:rPr>
        <w:t>انّ الرجال ذوو عصب و تذکیر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ممانعت را کنار گذارید و به سهولت و مدارا بروید،که مردان صاحبان تعصّب و حمیّتند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خوانده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و کتب،و ضمّه در تقدیر ثبات است،و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خاشعا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خوانده،پس او هم چنان که علامت تأنیث را ملحق نکرده،جمع هم نیاورده و چه خوبست که مؤنث نیاورد،چون که تأنیث حقیقی نیست،و هر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خوانده،پس اثبات کرده چیزی را که دلالت بر جمع میکند و حال آنکه آن بر لفظ مفرد است و دلالت کند</w:t>
      </w:r>
      <w:bookmarkStart w:id="29" w:name="pg13102_166482"/>
    </w:p>
    <w:p>
      <w:pPr>
        <w:pStyle w:val="BookText"/>
        <w:rPr/>
      </w:pPr>
      <w:bookmarkEnd w:id="29"/>
      <w:r>
        <w:rPr>
          <w:rFonts w:ascii="IRNazanin" w:hAnsi="IRNazanin" w:eastAsia="IRNazanin"/>
          <w:color w:val="111111"/>
          <w:sz w:val="28"/>
          <w:sz w:val="28"/>
          <w:szCs w:val="28"/>
          <w:rtl w:val="true"/>
          <w:lang w:bidi="fa-IR"/>
        </w:rPr>
        <w:t>لفظ جمع بر لفظی که دلالت بر تأنیث میکند در مثل قول او در آیۀ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خاشعه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خشعت الاصوات للرحمن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تو است در اسم فاعل ها هر گاه مقدم بر جماعت داشتی واحد آوری آن 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خاشعه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 است که مفرد و مؤنث آوری،مانند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خاشعه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اختیار داری که جمع آوری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 ابصارهم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بشباب حسن اوجههم و حسان وجوههم و حسنه اوجههم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گذشتم بجوانانی که صورتشان زیبا و قشنگ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شباب حسن اوجههم</w:t>
      </w:r>
    </w:p>
    <w:p>
      <w:pPr>
        <w:pStyle w:val="BookText"/>
        <w:rPr/>
      </w:pPr>
      <w:r>
        <w:rPr>
          <w:rFonts w:ascii="IRNazanin" w:hAnsi="IRNazanin" w:eastAsia="IRNazanin"/>
          <w:color w:val="111111"/>
          <w:sz w:val="28"/>
          <w:sz w:val="28"/>
          <w:szCs w:val="28"/>
          <w:rtl w:val="true"/>
          <w:lang w:bidi="fa-IR"/>
        </w:rPr>
        <w:t>من ایاد بن نزار بن معد</w:t>
      </w:r>
    </w:p>
    <w:p>
      <w:pPr>
        <w:pStyle w:val="BookText"/>
        <w:rPr/>
      </w:pPr>
      <w:r>
        <w:rPr>
          <w:rFonts w:ascii="IRNazanin" w:hAnsi="IRNazanin" w:eastAsia="IRNazanin"/>
          <w:color w:val="111111"/>
          <w:sz w:val="28"/>
          <w:sz w:val="28"/>
          <w:szCs w:val="28"/>
          <w:rtl w:val="true"/>
          <w:lang w:bidi="fa-IR"/>
        </w:rPr>
        <w:t>و جوانانی که صورتشان زیبا و قشنگ بود از فرزندان ایاد پسر نزار فرزند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پانزدهمین پیغمبر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مجرای مواقعه و معاهده است بر ساقط کردن عذر و رفع تشکیک،یعنی شکافتن ماه دلالت دارد بر نزدیک بودن روز قیامت،پس هر گاه بخواهد قیامت واقع شود ماه میشکافد  و شکافتنی،آن از علائم و شرایط رستاخیز است،و بتحقیق تأکید نمود امر را در نزدیک بودن وقوع قیامت و آن مسلّما جواب وقوع امریست که انتظار آن میرود</w:t>
      </w:r>
      <w:r>
        <w:rPr>
          <w:rFonts w:eastAsia="IRNazanin" w:cs="IRNazanin"/>
          <w:color w:val="111111"/>
          <w:sz w:val="28"/>
          <w:szCs w:val="28"/>
          <w:rtl w:val="true"/>
          <w:lang w:bidi="fa-IR"/>
        </w:rPr>
        <w:t>.</w:t>
      </w:r>
    </w:p>
    <w:p>
      <w:pPr>
        <w:pStyle w:val="Heading4"/>
        <w:numPr>
          <w:ilvl w:val="3"/>
          <w:numId w:val="1"/>
        </w:numPr>
        <w:rPr/>
      </w:pPr>
      <w:bookmarkStart w:id="30" w:name="__RefHeading___Toc7660810_3224264995"/>
      <w:bookmarkStart w:id="31" w:name="_Toc12"/>
      <w:bookmarkEnd w:id="30"/>
      <w:r>
        <w:rPr>
          <w:rtl w:val="true"/>
        </w:rPr>
        <w:t>لغات آیات</w:t>
      </w:r>
      <w:r>
        <w:rPr>
          <w:rtl w:val="true"/>
        </w:rPr>
        <w:t>:</w:t>
      </w:r>
      <w:bookmarkEnd w:id="3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اقتربت مبالغه زیادی است در نزدیک بودن چنانچه در اقتدر مبالغه بسیار است بر قدرت و توانایی برای آنکه اصل افتعل مهیّا کردن معناست بمبالغه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کبابی بگیرد یا بسازد بسبب مبالغه در آماده کردن آن</w:t>
      </w:r>
      <w:r>
        <w:rPr>
          <w:rFonts w:eastAsia="IRNazanin" w:cs="IRNazanin"/>
          <w:color w:val="111111"/>
          <w:sz w:val="28"/>
          <w:szCs w:val="28"/>
          <w:rtl w:val="true"/>
          <w:lang w:bidi="fa-IR"/>
        </w:rPr>
        <w:t>.</w:t>
      </w:r>
      <w:bookmarkStart w:id="32" w:name="pg13102_166483"/>
    </w:p>
    <w:p>
      <w:pPr>
        <w:pStyle w:val="BookText"/>
        <w:rPr/>
      </w:pPr>
      <w:bookmarkEnd w:id="32"/>
      <w:r>
        <w:rPr>
          <w:rFonts w:ascii="IRNazanin" w:hAnsi="IRNazanin" w:eastAsia="IRNazanin"/>
          <w:color w:val="111111"/>
          <w:sz w:val="28"/>
          <w:sz w:val="28"/>
          <w:szCs w:val="28"/>
          <w:rtl w:val="true"/>
          <w:lang w:bidi="fa-IR"/>
        </w:rPr>
        <w:t>و 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هوی و آن رقّت قلب است بمیل و خواهش طبیعتها،مثل لطافت هوای فضا،میگویند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یهوی هوی هو،هر گاه طبیعتش مایل بچیزی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یعنی،متّعظ بر وزن مفتعل،از زجر مگر آنکه تاء تبدیل به دال شده تا آنکه موافق زاء شود با آشکارا نمودن،و گفته میشود انکرت الشیء فهو منکر،و نکرته فهو منکور،و اعشی جمع بین دو لغت کرده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انکرتنی و ما کان الذی نکرت</w:t>
      </w:r>
    </w:p>
    <w:p>
      <w:pPr>
        <w:pStyle w:val="BookText"/>
        <w:rPr/>
      </w:pPr>
      <w:r>
        <w:rPr>
          <w:rFonts w:ascii="IRNazanin" w:hAnsi="IRNazanin" w:eastAsia="IRNazanin"/>
          <w:color w:val="111111"/>
          <w:sz w:val="28"/>
          <w:sz w:val="28"/>
          <w:szCs w:val="28"/>
          <w:rtl w:val="true"/>
          <w:lang w:bidi="fa-IR"/>
        </w:rPr>
        <w:t>من الحوادث الا الشیب و الصلعا</w:t>
      </w:r>
    </w:p>
    <w:p>
      <w:pPr>
        <w:pStyle w:val="BookText"/>
        <w:rPr/>
      </w:pPr>
      <w:r>
        <w:rPr>
          <w:rFonts w:ascii="IRNazanin" w:hAnsi="IRNazanin" w:eastAsia="IRNazanin"/>
          <w:color w:val="111111"/>
          <w:sz w:val="28"/>
          <w:sz w:val="28"/>
          <w:szCs w:val="28"/>
          <w:rtl w:val="true"/>
          <w:lang w:bidi="fa-IR"/>
        </w:rPr>
        <w:t>و انکار کرد آن زن مرا و دوری نمود از من و نبود موجب نفرت او از رویدادها مگر سفیدی محاسن و ریختن موی جلوی 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النکر و المنکر چیزی است که نفس امتناع از آن میکند و آن را نمی‌پذیرد از جهت نفرت طبع از آن،و اصل آن از انکاریست که آن نقیض و ضدّ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گورها جمع جدث و جدف بفاء نیز لغتی است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و شتاب در رفتن است،یعنی تند روی</w:t>
      </w:r>
      <w:r>
        <w:rPr>
          <w:rFonts w:eastAsia="IRNazanin" w:cs="IRNazanin"/>
          <w:color w:val="111111"/>
          <w:sz w:val="28"/>
          <w:szCs w:val="28"/>
          <w:rtl w:val="true"/>
          <w:lang w:bidi="fa-IR"/>
        </w:rPr>
        <w:t>.</w:t>
      </w:r>
    </w:p>
    <w:p>
      <w:pPr>
        <w:pStyle w:val="Heading4"/>
        <w:numPr>
          <w:ilvl w:val="3"/>
          <w:numId w:val="1"/>
        </w:numPr>
        <w:rPr/>
      </w:pPr>
      <w:bookmarkStart w:id="33" w:name="__RefHeading___Toc7660812_3224264995"/>
      <w:bookmarkStart w:id="34" w:name="_Toc13"/>
      <w:bookmarkEnd w:id="33"/>
      <w:r>
        <w:rPr>
          <w:rtl w:val="true"/>
        </w:rPr>
        <w:t>اعراب آیات</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تُغْنِ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جایز است که ما برای انکار،پس حرف میباشد و جایز است که استفهام باشد،پس اسم میباشد و تقدیر در اوّل اینست فلا تغنی النذر،پس رسولان و پیامبران بی‌نیاز نیستند،و در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شیء تغنی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 آنچه پیامبران و نذیران را بی نیاز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 یَوْمَ یَدْعُ الدّٰاعِ إِلیٰ شَیْءٍ نُکُرٍ</w:t>
      </w:r>
      <w:r>
        <w:rPr>
          <w:rFonts w:eastAsia="IRNazanin" w:cs="IRNazanin"/>
          <w:color w:val="111111"/>
          <w:sz w:val="28"/>
          <w:szCs w:val="28"/>
          <w:rtl w:val="true"/>
          <w:lang w:bidi="fa-IR"/>
        </w:rPr>
        <w:t>)</w:t>
      </w:r>
      <w:bookmarkStart w:id="35" w:name="pg13102_166484"/>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منصوب بقول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مِنَ 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حذف و او از یدعو در قرآن برای اینست که چون آن حذف میشود در لفظ بجهت التقاء ساکنین،پس در کتاب هم جاری شده بر آنچه که تلفظ بآن میشود و امّا الداعی پس اثبات یاء در آن بهتر است و حذف آن هم جایز است چون کسره دلالت بر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بر حالیّت از 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آن تقدیم و تأخیر است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 خشعا ابصارهم من الاجداث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اگر هم خواستی آن را حال از ضمیر مجرور 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مهطعین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منصوب بر حالیّت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ربه بانی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بن عمرانی بکسر قرائت کرده بنا بر ارادۀ قول کردن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ربه قال انی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مِنْ دُونِهِ أَوْلِیٰاءَ مٰا نَعْبُدُهُمْ إِلاّٰ لِیُقَرِّبُونٰا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نعبدهم الا لیقربونا</w:t>
      </w:r>
      <w:r>
        <w:rPr>
          <w:rFonts w:eastAsia="IRNazanin" w:cs="IRNazanin"/>
          <w:color w:val="111111"/>
          <w:sz w:val="28"/>
          <w:szCs w:val="28"/>
          <w:rtl w:val="true"/>
          <w:lang w:bidi="fa-IR"/>
        </w:rPr>
        <w:t>).</w:t>
      </w:r>
    </w:p>
    <w:p>
      <w:pPr>
        <w:pStyle w:val="Heading4"/>
        <w:numPr>
          <w:ilvl w:val="3"/>
          <w:numId w:val="1"/>
        </w:numPr>
        <w:rPr/>
      </w:pPr>
      <w:bookmarkStart w:id="36" w:name="__RefHeading___Toc7660814_3224264995"/>
      <w:bookmarkStart w:id="37" w:name="_Toc14"/>
      <w:bookmarkEnd w:id="36"/>
      <w:r>
        <w:rPr>
          <w:rtl w:val="true"/>
        </w:rPr>
        <w:t>تفسیر آیات</w:t>
      </w:r>
      <w:r>
        <w:rPr>
          <w:rtl w:val="true"/>
        </w:rPr>
        <w:t>:</w:t>
      </w:r>
      <w:bookmarkEnd w:id="37"/>
    </w:p>
    <w:p>
      <w:pPr>
        <w:pStyle w:val="Heading5"/>
        <w:numPr>
          <w:ilvl w:val="4"/>
          <w:numId w:val="1"/>
        </w:numPr>
        <w:rPr/>
      </w:pPr>
      <w:bookmarkStart w:id="38" w:name="__RefHeading___Toc7660816_3224264995"/>
      <w:bookmarkStart w:id="39" w:name="_Toc15"/>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اِقْتَرَبَتِ السّٰاعَةُ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ساعتی که تمام مخلوق در آن می میرند و قیامت بر پا میشود و مقصود اینست که پس مستعد و آماده برای آن شوید قبل از هجوم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انْشَقَّ الْقَمَرُ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ماه شکافته شد،ابن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 جمع شدند  خدمت رسول خدا صلّی اللّٰه علیه و آله،پس گفتند اگر راست می‌گویی که پیامبر خدایی پس ماه را برای ما بشکاف و دو نصف کن آن را،پس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 کار را بکنم شما ایمان می‌آورید؟گفتند آری،و آن شب،شب بدر بود یعنی شب چهاردهم ماه بود،پس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40" w:name="pg13102_166485"/>
    </w:p>
    <w:p>
      <w:pPr>
        <w:pStyle w:val="BookText"/>
        <w:rPr/>
      </w:pPr>
      <w:bookmarkEnd w:id="40"/>
      <w:r>
        <w:rPr>
          <w:rFonts w:ascii="IRNazanin" w:hAnsi="IRNazanin" w:eastAsia="IRNazanin"/>
          <w:color w:val="111111"/>
          <w:sz w:val="28"/>
          <w:sz w:val="28"/>
          <w:szCs w:val="28"/>
          <w:rtl w:val="true"/>
          <w:lang w:bidi="fa-IR"/>
        </w:rPr>
        <w:t>پروردگارش درخواست کرد که آنچه آنها میخواهند عطا فرماید،پس ماه شکافته شد و دو نیمه گردید،و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میکرد ای فلانی ای فلانی شهادت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 عهد و زمان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 بدو پاره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دهید،و نیز از ابن مسعود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بآن خدایی که جانم در دست اوست کوه حرا را میان دو نیمه ماه دیدم و از جبیر بن مطعم روایت شده که گفت ماه در زمان رسول خدا صلّی اللّٰه علیه و آله شکافته شد تا آنکه دو نیمه شد،یک نیمه بر این کوه و نیمه دیگر بر آن کوه دیده شد،پس عدّه‌ای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آنها ابو جهل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محمّد ما را سحر کرد،پس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سحر کرد پس همۀ مردم را که سحر نکرد</w:t>
      </w:r>
      <w:r>
        <w:rPr>
          <w:rFonts w:eastAsia="IRNazanin" w:cs="IRNazanin"/>
          <w:color w:val="111111"/>
          <w:sz w:val="28"/>
          <w:szCs w:val="28"/>
          <w:rtl w:val="true"/>
          <w:lang w:bidi="fa-IR"/>
        </w:rPr>
        <w:t>.</w:t>
      </w:r>
    </w:p>
    <w:p>
      <w:pPr>
        <w:pStyle w:val="Heading5"/>
        <w:numPr>
          <w:ilvl w:val="4"/>
          <w:numId w:val="1"/>
        </w:numPr>
        <w:rPr/>
      </w:pPr>
      <w:bookmarkStart w:id="41" w:name="__RefHeading___Toc7660818_3224264995"/>
      <w:bookmarkStart w:id="42" w:name="_Toc16"/>
      <w:bookmarkEnd w:id="41"/>
      <w:r>
        <w:rPr>
          <w:rtl w:val="true"/>
        </w:rPr>
        <w:t>روات و مخبرین از شقّ القمر</w:t>
      </w:r>
      <w:bookmarkEnd w:id="42"/>
    </w:p>
    <w:p>
      <w:pPr>
        <w:pStyle w:val="BookText"/>
        <w:rPr/>
      </w:pPr>
      <w:r>
        <w:rPr>
          <w:rFonts w:ascii="IRNazanin" w:hAnsi="IRNazanin" w:eastAsia="IRNazanin"/>
          <w:color w:val="111111"/>
          <w:sz w:val="28"/>
          <w:sz w:val="28"/>
          <w:szCs w:val="28"/>
          <w:rtl w:val="true"/>
          <w:lang w:bidi="fa-IR"/>
        </w:rPr>
        <w:t>حدیث شقّ القمر را جماعت بسیاری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اند که از آنها نامبردگان ذیل‌اند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جماعت دیگری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هم بر همین نظر و عقیده‌اند مگر آنکه از عثمان بن عطاء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روایت شده که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بزودی ماه شکافته میشود و این معنی از حسن هم نقل شده و بلخی هم نیز انکار آن را نموده است،و این درست نیست،برای آنکه تمام مسلمین بر این معجزه اجماع کرده‌اند،پس اعتنایی بمخالفت مخالف نیست،چون که اشتهار شقّ القمر در میان صحابۀ پیغمبر بقدریست که منع میکند قول بخلاف را،و کسی که طعنه میزند و اشکال میکند که اگر شقّ القمر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شده بود هر آینه بر هیچکس از اهل علم مخفی نمی‌ماند،و گفتۀ این مخالف باطل است،زیرا ممکن است که خداوند تعالی ماه را از بیشتر مردم بسبب ابرو مانند آن محجوب داشته باشد،و برای اینکه این معجزه چون در شب واقع شده،پس ممکن است مردم اقطار عالم در آن موقع خواب بوده باشند،و این موضوع را ندانند مضافا اینکه مردم بتمامی چنین نیستند که در حوادث جوّی و آسمانی تأمل و دقّت داشته باشند </w:t>
      </w:r>
      <w:r>
        <w:rPr>
          <w:rStyle w:val="FootnoteAnchor"/>
          <w:rtl w:val="true"/>
        </w:rPr>
        <w:footnoteReference w:id="2"/>
      </w:r>
      <w:r>
        <w:rPr>
          <w:rFonts w:ascii="IRNazanin" w:hAnsi="IRNazanin" w:eastAsia="IRNazanin"/>
          <w:color w:val="111111"/>
          <w:sz w:val="28"/>
          <w:sz w:val="28"/>
          <w:szCs w:val="28"/>
          <w:rtl w:val="true"/>
          <w:lang w:bidi="fa-IR"/>
        </w:rPr>
        <w:t>و در فضاء آسمان آیه و علامتهائیست مثل سقوط ستارگان و غیر آن از چیزهایی که اکثر مردم از آن غافل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نزدیکی روز رستاخیز را با شکافتن ماه یاد نمود،چون شکافته شدن ماه از علامت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و عصر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خاتم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اشراط ساعت نزدیکی قیامت است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آمد،پس در جرائد نوشتند،و از مصر هم جماعتی رفتند و آن را دیده و در مجلاّت مصری منعکس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موضوع شقّ القمر که از آیات ظاهرات و معجزات باهرات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جای تردید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مشرکین مکّه اعراض نمودند مانند سایر آیاتی که از آن اعراض میکردند و میگفتند سحر مستمر،و دلالت میکند بر آن از احادیث وارده روایات مستفیضه فراوانی که آن را دو گروه اهل تسنّن و تشیّع نقل کرده و محدّثین آن را قبول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روایی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معجزه‌ای بآنها نشان دهد پس آن حضرت از خدا خواست،پس ماه دو پاره شد تا مردم مکّه آن را دیدند،سپس بهم متّصل شد،پس گفتند هذا سحر مستمر،این سحر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امالی شیخ به اسنادش از عبید اللّٰه فرزند علی از حضرت رضا علیه السلام از پدرانش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مکّه شکافته و دو پاره گردید،پس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اشهدوا،اشهدوا ،شهادت دهید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ماه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شیعه از ائمّه اهل البیت علیهم السلام بسیار است،و محدثین و دانشمندان تسنّن بدون توقّف قبول نموده‌اند و از مفسرین و محدثین عامه سیوطی است که در درّ المنثور از عبد الرزّاق و احمد و عبد بن حمید و مسلم و ابن جریر و ابن المنذر و ترمذی و ابن مردویه و بیهقی در دلائل از انس 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علامتی خواستند،پس آن حضرت باشاره ای ماه را دو پاره نمود،پس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ابن جریر و ابن المنذر و ابن مردویه و ابو نعیم و بیهقی و هر دو در دلائل از طریق مسروق از ابن مسعود روایت نموده‌اند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شد،پس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پسر ابی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گفتند منتظر باشید تا مسافرین برای شما خبر آورند زیرا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که همۀ مردم را سحر کند پس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سفر رسید پرسیدند،آنها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در راه دیدیم که ماه شکافته شد،پس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مسلم و ترمذی و ابن جریر و ابن المنذر و ابن مردویه و حاکم و بیهقی و ابو نعیم در دلائل از طریق مجاهد از ابن عمر روایت نموده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معجزه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که ماه دو پاره شد،پاره از پیش روی کوه و پاره‌ای دیگر از پشت کوه نمایان گشت،پس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بار 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احمد و عبد بن حمید ترمذی و ابن جریر و حاکم و ابو نعیم و بیهقی از جبیر بن مطعم روایت نموده در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 الْقَمَرُ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شکافت و ما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بودیم تا آنکه دو نیمه شد پاره ای بر این کوه و پاره‌ای بر آن کوه تجلّی کرد،پس مردم مکّه گفتند محمد ما را سحر کرد،پس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شما را سحر کرد قدرت و توان آن را ندارد که همۀ مردم را سحر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همان کتاب از ابن جریر و ابن مردویه و ابو نعیم در دلائل،از ابن عباس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پیش از هجرت واقع شده و ماه شکافت تا آنکه مردم هر دو نیمه آن را در فضاء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آن از ابن ابی شیبه و عبد بن حمید و عبد اللّٰه بن احمد در زوائد الزهد و ابن جریر و ابن مردویه و ابو نعیم از ابی عبد الرحمن سلمی روایت نموده که حذیفة بن الیمان در مدائن خطبه خواند خدا را سپاس و ثناء گفت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نزدیک شد و ماه شکافت بدانید و آگاه باشید که ساعت نزدیک شد،آگاه باشید که ماه مسلّما شکافت در عصر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دنیا اعلان بجدایی و فراق نموده،و بدانید که امروز مسابقه در کارهای خیر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جایزه و کار 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شکافتن ماه و شقّ القمر بدعاء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طرق مختلف بسیاری روایت شده،از این گروه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انس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آیَةً یُعْرِضُوا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معجزه‌ای میدیدند اعراض میکردند،این اخباریست از خدای تعالی از عناد و لجاج کفّار قریش و اینکه ایشان هر گاه آیه و معجزه‌ای میدیدند اعراض و دوری میکردند از تأمّل در آن،و انقیاد بصحّت، و درستی آن از روی عداوت و حسادت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یَقُولُوا سِحْرٌ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ضحاک و ابو العالیه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میگفتند که این سحر و جادوی سختی است که بر هر سحری برتری دارد،و مستمرّ از مرور دادن ریسمان و سخت تاب دادن آن است و مستمر شدن چیز آن گاه است که قوی و مستحکم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سحری که میرود و نابود میشود و باقی نمیماند و آن از مرور و گذشتن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شکافته و منشق شد مشرکین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سحر کرد،پس خداوند سبحان فرمود،و اگر آیه و معجزه‌ای میدیدند اعراض میکردند از تصدیق کردن آن و ایمان آوردن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آیات دلالت است بر اینکه شقّ القمر واقع شده ابو علی 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میگویم،برای اینکه خدای تعالی بحقیقت بیان فرمود که آن آیه بر وجه اعجاز و خارق عاده خواهد بود،و البتّه پیامبر نیاز 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مسعود و ابن عمر و جبیر بن مطعم و ابن عباس و حذیفة بن الیمان،و در روح المعانی نیز از علی علیه السلام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علاّمه طباطبائی قدس اللّٰه سرّه دربارۀ شق القمر بسط کلام داده و جواب اعتراضات واهیه را مبسوطا بیان نموده که اینجا مجال ذکر آن نیست،طالبین به المیزان و ترجمۀ آن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آیه و معجزه دارد در دنیا تا اینکه استدلال کند برای مردم به سبب آن بر صحّت نبوت خودش و شناخته شود صدق و راستی راستگو در حال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زمانی که مردم در آن مضطرّ بمعرفت میباشند نیازی بمعجزه نیست و برای این خداوند سبحان فرمود،و میگویند آن سحر مستمر است و در وقت نمی گویند که معجزه نیست 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آیات صریح در معجزه و شقّ القمر است نه اینکه از اشراط ساعت باشد که برای اضطرار و ناچاری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تکذیب کردند آیه و معجزه‌ای را که مشاهده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أَهْوٰاءَهُمْ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تکذیبشان پیروی کردند هواهایشان و آنچه را که شیطان،زینت داده بود برایشان از باطلی که ایشان بر آن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أَمْرٍ مُسْتَقِرٌّ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خیر مستقر باهل خیر بر می‌گردد و شر مستقرّهم باهل شرّ بر میگردد،و مقصود اینست که هر امری از خیر و شرّ مستقر و ثابت خواهد بود تا به صاحبش پاداش داده شود یا در بهشت یا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برای هر امری حقیقتی است آنچه را که از آن مربوط بدنیا باشد،پس در دنیا ظاهر شود و آنچه را که مربوط به آخرت باشد،پس بزودی شناخته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البتّه آمد این گروه کفّار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اخبار بزرگی که در قرآنست بکفر کسانی که در پیشین بودند از امّتها و هلاک کردن ما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متعظ و آن به معنای مصدر یعنی و ازدجار و امتناع از کفر و تکذیب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حکمت کامل و تامّه ایست که بغایت و نهایت کمال و تمام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تُغْنِ النُّذُرُ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 که پیامبران و رسولان را نفع</w:t>
      </w:r>
      <w:bookmarkStart w:id="43" w:name="pg13102_166492"/>
    </w:p>
    <w:p>
      <w:pPr>
        <w:pStyle w:val="BookText"/>
        <w:rPr/>
      </w:pPr>
      <w:bookmarkEnd w:id="43"/>
      <w:r>
        <w:rPr>
          <w:rFonts w:ascii="IRNazanin" w:hAnsi="IRNazanin" w:eastAsia="IRNazanin"/>
          <w:color w:val="111111"/>
          <w:sz w:val="28"/>
          <w:sz w:val="28"/>
          <w:szCs w:val="28"/>
          <w:rtl w:val="true"/>
          <w:lang w:bidi="fa-IR"/>
        </w:rPr>
        <w:t>دهد با تکذیب این گروه و اعراضشان و نذر جمع نذیر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نذیران را بی نیاز نکند از چیزی،یعنی پیامبرانی که مبعوث بسوی ایشان شدند بی‌نیاز از ایشان نشدند چیزی از عذاب خدا آن چنان عذابی که به سبب کفرشان مستحق آن شدند برای آنکه مخالفت کردند ایشان را و نپذیرفتند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همان زواجر ترسناک و آیات وعید و بیم دهنده است سپس خداوند سبحان امر را باعراض از ایشان فرمود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اعراض کن از ایشان و بر سفاهت و نادانی آنها عکس العمل نشان نده و با آنها مقابله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یَدْعُ الدّٰاعِ إِلیٰ شَیْءٍ 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منکری که نه مورد اعتنا و نه کار خوبیست بلکه کار بسیار زشت و قبیحی است که مثل آن را ندیده‌اند،پس آن را از روی بزرگداشتن انکار میکند</w:t>
      </w:r>
      <w:r>
        <w:rPr>
          <w:rFonts w:eastAsia="IRNazanin" w:cs="IRNazanin"/>
          <w:color w:val="111111"/>
          <w:sz w:val="28"/>
          <w:szCs w:val="28"/>
          <w:rtl w:val="true"/>
          <w:lang w:bidi="fa-IR"/>
        </w:rPr>
        <w:t>.</w:t>
      </w:r>
    </w:p>
    <w:p>
      <w:pPr>
        <w:pStyle w:val="Heading5"/>
        <w:numPr>
          <w:ilvl w:val="4"/>
          <w:numId w:val="1"/>
        </w:numPr>
        <w:rPr/>
      </w:pPr>
      <w:bookmarkStart w:id="44" w:name="__RefHeading___Toc7660820_3224264995"/>
      <w:bookmarkStart w:id="45" w:name="_Toc17"/>
      <w:bookmarkEnd w:id="44"/>
      <w:r>
        <w:rPr>
          <w:rtl w:val="true"/>
        </w:rPr>
        <w:t>داعی کیست؟</w:t>
      </w:r>
      <w:bookmarkEnd w:id="45"/>
    </w:p>
    <w:p>
      <w:pPr>
        <w:pStyle w:val="BookText"/>
        <w:rPr/>
      </w:pPr>
      <w:r>
        <w:rPr>
          <w:rFonts w:ascii="IRNazanin" w:hAnsi="IRNazanin" w:eastAsia="IRNazanin"/>
          <w:color w:val="111111"/>
          <w:sz w:val="28"/>
          <w:sz w:val="28"/>
          <w:szCs w:val="28"/>
          <w:rtl w:val="true"/>
          <w:lang w:bidi="fa-IR"/>
        </w:rPr>
        <w:t>مفسّرین دربارۀ داعی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مفسّرین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اسرافیل است که مردم را به سوی محشر میخواند در حالی که بر صخره و قلّه بیت المقدّس ایستاده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داعی ایشان را بسوی آتش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یخرجون،یعنی در این روز از گودهایشان بیرون میآیند و ممکنست که تقدیرش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الیوم یقول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 سبحانه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خاشعة ابصارهم یعنی خوار و ذلیل است در موقع دیدن عذاب،و البتّه ابصار و دیدگان را توصیف بخشوع و ذلّت نمود برای اینکه خواری خوار و ذلیل یا عزّت عزیز و محترم در نظرش معلوم و روشن و ظاهر در چشمش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مِنَ الْأَجْدٰاثِ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قبرهایشان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ایشان ملخهای پراکنده هستند،و مقصود اینست که ایشان از گورهای خودشان بیرون میآیند در حالی که از شدّت ناراحتی برخی از ایشان داخل در برخی دیگر میشوند،و بعضی مخلوط به بعضی دیگر میگردند در حالی که هدف و مقصودی برای هیچ یک از آنها نیست که آن را قصد نمایند چنانچه ملخ هم هدفی ندارد،پس همواره پراکنده در هر سمت و طرفی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در شب می‌چسبد بزمین یا دیوار یا هر چیز دیگر تا آنکه آفتاب بر آن بتابد و پراکنده شود،پس معنا اینست که ایشان در گورشان ساکنند،پس هر گاه خوانده شدند بیرون میآیند و متفرق میشوند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را تشبیه بملخ نمود برای کثرت و زیادی ایشان است،و در این آیه دلالت است بر اینکه بعث و انگیزش روز قیامت بر همین بدن و جسم خواهد بود،زیرا که در گورستان و گورها همین ابدان و اجسادند بر خلاف عقیده آنان که خیال کرده‌اند که بعث و معاد روحی برای ارواح، خواهد بود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46" w:name="pg13102_166494"/>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إِلَی الدّٰاعِ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اقبال کننده‌اند بصوت،و صدای خواننده‌ای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شتابانند به اجابت 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و ابو علی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کننده‌اند پیش از داعی در حالی که می گویند این روز بسیار سختی است،و این گفته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الْکٰافِرُونَ هٰذٰا یَوْمٌ 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میگویند این روز بسیار سخت و دشواریست</w:t>
      </w:r>
      <w:r>
        <w:rPr>
          <w:rFonts w:eastAsia="IRNazanin" w:cs="IRNazanin"/>
          <w:color w:val="111111"/>
          <w:sz w:val="28"/>
          <w:szCs w:val="28"/>
          <w:rtl w:val="true"/>
          <w:lang w:bidi="fa-IR"/>
        </w:rPr>
        <w:t>.</w:t>
      </w:r>
    </w:p>
    <w:p>
      <w:pPr>
        <w:pStyle w:val="Heading5"/>
        <w:numPr>
          <w:ilvl w:val="4"/>
          <w:numId w:val="1"/>
        </w:numPr>
        <w:rPr/>
      </w:pPr>
      <w:bookmarkStart w:id="47" w:name="__RefHeading___Toc7660822_3224264995"/>
      <w:bookmarkStart w:id="48" w:name="_Toc18"/>
      <w:bookmarkEnd w:id="47"/>
      <w:r>
        <w:rPr>
          <w:rtl w:val="true"/>
        </w:rPr>
        <w:t>گفتار مفسّرین دربارۀ یَوْمَ یَدْعُ الدّٰاعِ</w:t>
      </w:r>
      <w:bookmarkEnd w:id="48"/>
    </w:p>
    <w:p>
      <w:pPr>
        <w:pStyle w:val="BookText"/>
        <w:rPr/>
      </w:pPr>
      <w:r>
        <w:rPr>
          <w:rFonts w:ascii="IRNazanin" w:hAnsi="IRNazanin" w:eastAsia="IRNazanin"/>
          <w:color w:val="111111"/>
          <w:sz w:val="28"/>
          <w:sz w:val="28"/>
          <w:szCs w:val="28"/>
          <w:rtl w:val="true"/>
          <w:lang w:bidi="fa-IR"/>
        </w:rPr>
        <w:t>بعضی از دانشمندان مفسّر نیز گفته‌اند که در معنای آیه فَتَوَلَّ عَنْهُمْ یَوْمَ یَدْعُ الدّٰاعِ إِلیٰ شَیْءٍ نُکُرٍ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مقصود اینست که از ایشان اعراض کن  در روزی که میخواند داعی ایشان را هر گاه متعرّض شدند تو را که ایشان را شفاعت کنی و آن روز قیامت است،پس شفاعت نکن ایشان را در آن روز چنانچه امروز از تو نپذیرفتند و تو را قبول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معتقد به معاد جسمانی هستند و میگویند جسم با همان روحی که در دنیا در آن فعّالیت میکرد و اعضا را بکار میانداخت عود میکند تا هم جسم و هم روح پاداش و کیفر بینند،زیرا هر دو در دنیا عبادت یا معصیت کرده‌اند،و آیاتی که تصریح بر معاد جسمانی کرده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پس روگردان از ایشان زیرا که ایشان می‌بینند آنچه را که از عذاب بر آنها نازل میشود روزی که میخواند آنها را داعی،و آن،روز قیامت است،پس فاء از جواب امر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کن از ایشان پس البتّه ایشان در روز قیامت صفتشان چنین است که از گورهایشان بیرون آمده مانند ملخ پراکنده میشوند در حالی که شتاب دارند بسوی داعی و کفّار میگویند این روز بسیار دشواری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روگردان از ایشان و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میخواند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پیش از کفّار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فَکَذَّبُوا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تکذیب کردند بندۀ ما نوح را چنانچه تو را تکذیب کردند،ای محمّد این گروه کفّار انکار کردند نبوّت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دیوانه است و بر عقلش پرده کشیده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ازْدُجِرَ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ناراحت کردند به سبب گفتن و شتم کردن و نسبت‌های قبیح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ناراحتش کردند به بیم دادن و تهدید بقتل کردن،پس آن مانند قول اوست که از قوم نوح یاد نموده که میگفتند هر آینه ای نوح اگر دست از تبلیغ و ارشادت برنداری البتّه از مرجومین و سنگ باران شده‌ها خواهی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أَنِّی مَغْلُوبٌ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 بار الها این کفّار بر من بزور غالب و پیروز شدند،نه بدلیل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انتقام مرا 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بگیر بهلاک کردن ایشان و یاری کردن دینت و پیغمبرت،و در این دلالت است بر اینکه بر شخص مسلمان واجبست در موقع شنیدن سخن زشت از اهل باطل منقطع بخدای تعالی شود </w:t>
      </w:r>
      <w:r>
        <w:rPr>
          <w:rFonts w:eastAsia="IRNazanin" w:cs="IRNazanin"/>
          <w:color w:val="111111"/>
          <w:sz w:val="28"/>
          <w:szCs w:val="28"/>
          <w:rtl w:val="true"/>
          <w:lang w:bidi="fa-IR"/>
        </w:rPr>
        <w:t>.</w:t>
      </w:r>
      <w:bookmarkStart w:id="49" w:name="pg13102_166497"/>
    </w:p>
    <w:p>
      <w:pPr>
        <w:pStyle w:val="BookText"/>
        <w:rPr/>
      </w:pPr>
      <w:bookmarkEnd w:id="49"/>
      <w:r>
        <w:rPr>
          <w:rFonts w:ascii="IRNazanin" w:hAnsi="IRNazanin" w:eastAsia="IRNazanin"/>
          <w:color w:val="111111"/>
          <w:sz w:val="28"/>
          <w:sz w:val="28"/>
          <w:szCs w:val="28"/>
          <w:rtl w:val="true"/>
          <w:lang w:bidi="fa-IR"/>
        </w:rPr>
        <w:t>قول او سبحانه</w:t>
      </w:r>
      <w:r>
        <w:rPr>
          <w:rFonts w:eastAsia="IRNazanin" w:cs="IRNazanin"/>
          <w:color w:val="111111"/>
          <w:sz w:val="28"/>
          <w:szCs w:val="28"/>
          <w:rtl w:val="true"/>
          <w:lang w:bidi="fa-IR"/>
        </w:rPr>
        <w:t>:</w:t>
      </w:r>
    </w:p>
    <w:p>
      <w:pPr>
        <w:pStyle w:val="Heading3"/>
        <w:numPr>
          <w:ilvl w:val="2"/>
          <w:numId w:val="1"/>
        </w:numPr>
        <w:rPr/>
      </w:pPr>
      <w:bookmarkStart w:id="50" w:name="__RefHeading___Toc7660824_3224264995"/>
      <w:bookmarkStart w:id="51" w:name="_Toc19"/>
      <w:bookmarkEnd w:id="50"/>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11</w:t>
      </w:r>
      <w:r>
        <w:rPr>
          <w:rtl w:val="true"/>
        </w:rPr>
        <w:t xml:space="preserve"> </w:t>
      </w:r>
      <w:r>
        <w:rPr>
          <w:rtl w:val="true"/>
        </w:rPr>
        <w:t xml:space="preserve">تا </w:t>
      </w:r>
      <w:r>
        <w:rPr/>
        <w:t>21</w:t>
      </w:r>
      <w:r>
        <w:rPr>
          <w:rtl w:val="true"/>
        </w:rPr>
        <w:t>]</w:t>
      </w:r>
      <w:bookmarkEnd w:id="51"/>
    </w:p>
    <w:p>
      <w:pPr>
        <w:pStyle w:val="Heading4"/>
        <w:numPr>
          <w:ilvl w:val="3"/>
          <w:numId w:val="1"/>
        </w:numPr>
        <w:rPr/>
      </w:pPr>
      <w:bookmarkStart w:id="52" w:name="__RefHeading___Toc7660826_3224264995"/>
      <w:bookmarkStart w:id="53" w:name="_Toc20"/>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عُیُوناً فَالْتَقَی اَلْمٰاءُ عَلیٰ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عَلیٰ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تَرَکْنٰاهٰا آیَةً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7660828_3224264995"/>
      <w:bookmarkStart w:id="55" w:name="_Toc21"/>
      <w:bookmarkEnd w:id="54"/>
      <w:r>
        <w:rPr>
          <w:rtl w:val="true"/>
        </w:rPr>
        <w:t>ترجمه</w:t>
      </w:r>
      <w:r>
        <w:rPr>
          <w:rtl w:val="true"/>
        </w:rPr>
        <w:t>:</w:t>
      </w:r>
      <w:bookmarkEnd w:id="5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نوح را اجابت کردیم که درهای آسمان را بآبی ریزان گشودیم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چشمه‌های زمین را شکافتیم و آب برای کاری که مقدّر شده بود بهم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 بر کشتی که دارای تخته‌ها و میخها بود برداشتیم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پیش چشم ما روان میشد برای پاداش دادن به کسی که</w:t>
      </w:r>
      <w:bookmarkStart w:id="56" w:name="pg13102_166498"/>
    </w:p>
    <w:p>
      <w:pPr>
        <w:pStyle w:val="BookText"/>
        <w:rPr/>
      </w:pPr>
      <w:bookmarkEnd w:id="56"/>
      <w:r>
        <w:rPr>
          <w:rFonts w:ascii="IRNazanin" w:hAnsi="IRNazanin" w:eastAsia="IRNazanin"/>
          <w:color w:val="111111"/>
          <w:sz w:val="28"/>
          <w:sz w:val="28"/>
          <w:szCs w:val="28"/>
          <w:rtl w:val="true"/>
          <w:lang w:bidi="fa-IR"/>
        </w:rPr>
        <w:t>حقّش را انکار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داستان را نشانه‌ای بگذاشتیم آیا هیچ پند پذیرنده‌ای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شکنجه دادن و بیم کردنهای من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این قرآن را برای یاد کردن آسان گردانیدیم آیا هیچ پند پذیرنده‌ای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شمردند،پس شکنجه دادن و نتیجه بیم کردنهای من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ما بادی در روز شوم که زیان آن پیوسته بود بر ایشان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 مردم را از جای بر میکند،گوئیا ایشان تنه‌های درخت خرمای از بیخ بر کنده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شکنجه کردن و بیم دادنهای من چگونه بود؟</w:t>
      </w:r>
      <w:r>
        <w:rPr>
          <w:rFonts w:eastAsia="IRNazanin" w:cs="IRNazanin"/>
          <w:color w:val="111111"/>
          <w:sz w:val="28"/>
          <w:szCs w:val="28"/>
          <w:rtl w:val="true"/>
          <w:lang w:bidi="fa-IR"/>
        </w:rPr>
        <w:t>.</w:t>
      </w:r>
    </w:p>
    <w:p>
      <w:pPr>
        <w:pStyle w:val="Heading4"/>
        <w:numPr>
          <w:ilvl w:val="3"/>
          <w:numId w:val="1"/>
        </w:numPr>
        <w:rPr/>
      </w:pPr>
      <w:bookmarkStart w:id="57" w:name="__RefHeading___Toc7660830_3224264995"/>
      <w:bookmarkStart w:id="58" w:name="_Toc22"/>
      <w:bookmarkEnd w:id="57"/>
      <w:r>
        <w:rPr>
          <w:rtl w:val="true"/>
        </w:rPr>
        <w:t>قرائت آیات</w:t>
      </w:r>
      <w:r>
        <w:rPr>
          <w:rtl w:val="true"/>
        </w:rPr>
        <w:t>:</w:t>
      </w:r>
      <w:bookmarkEnd w:id="58"/>
    </w:p>
    <w:p>
      <w:pPr>
        <w:pStyle w:val="BookText"/>
        <w:rPr/>
      </w:pPr>
      <w:r>
        <w:rPr>
          <w:rFonts w:ascii="IRNazanin" w:hAnsi="IRNazanin" w:eastAsia="IRNazanin"/>
          <w:color w:val="111111"/>
          <w:sz w:val="28"/>
          <w:sz w:val="28"/>
          <w:szCs w:val="28"/>
          <w:rtl w:val="true"/>
          <w:lang w:bidi="fa-IR"/>
        </w:rPr>
        <w:t>ابو جعفر و ابن عامر و یعقوب ففتحنا به تشدید خوانده و باقی از قرّاء به تخفیف قرائت کرده‌اند،و دلیل تخفیف این است که اگر ما به تخفیف بخوانیم ففتحنا بگوئیم دلالت بر قلیل و کثیر کم و زیاد میکند،و اگر به تشدید خواندیم ففتحنا گفتیم اختصاص کثیر پیدا میکند و تقویت میکند آن را قول خدای سبحان مفتّحة لهم الأبواب،درها برای ایشان بسیار باز است</w:t>
      </w:r>
      <w:r>
        <w:rPr>
          <w:rFonts w:eastAsia="IRNazanin" w:cs="IRNazanin"/>
          <w:color w:val="111111"/>
          <w:sz w:val="28"/>
          <w:szCs w:val="28"/>
          <w:rtl w:val="true"/>
          <w:lang w:bidi="fa-IR"/>
        </w:rPr>
        <w:t>.</w:t>
      </w:r>
    </w:p>
    <w:p>
      <w:pPr>
        <w:pStyle w:val="Heading4"/>
        <w:numPr>
          <w:ilvl w:val="3"/>
          <w:numId w:val="1"/>
        </w:numPr>
        <w:rPr/>
      </w:pPr>
      <w:bookmarkStart w:id="59" w:name="__RefHeading___Toc7660832_3224264995"/>
      <w:bookmarkStart w:id="60" w:name="_Toc23"/>
      <w:bookmarkEnd w:id="59"/>
      <w:r>
        <w:rPr>
          <w:rtl w:val="true"/>
        </w:rPr>
        <w:t>لغات آیات</w:t>
      </w:r>
      <w:r>
        <w:rPr>
          <w:rtl w:val="true"/>
        </w:rPr>
        <w:t>:</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ریزش اشک و آبست بشدّت و انهمار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 تمر به الصبا ثمّ انتحی</w:t>
      </w:r>
    </w:p>
    <w:p>
      <w:pPr>
        <w:pStyle w:val="BookText"/>
        <w:rPr/>
      </w:pPr>
      <w:r>
        <w:rPr>
          <w:rFonts w:ascii="IRNazanin" w:hAnsi="IRNazanin" w:eastAsia="IRNazanin"/>
          <w:color w:val="111111"/>
          <w:sz w:val="28"/>
          <w:sz w:val="28"/>
          <w:szCs w:val="28"/>
          <w:rtl w:val="true"/>
          <w:lang w:bidi="fa-IR"/>
        </w:rPr>
        <w:t>فیه شؤیوب جنوب منهمر</w:t>
      </w:r>
    </w:p>
    <w:p>
      <w:pPr>
        <w:pStyle w:val="BookText"/>
        <w:rPr/>
      </w:pPr>
      <w:r>
        <w:rPr>
          <w:rFonts w:ascii="IRNazanin" w:hAnsi="IRNazanin" w:eastAsia="IRNazanin"/>
          <w:color w:val="111111"/>
          <w:sz w:val="28"/>
          <w:sz w:val="28"/>
          <w:szCs w:val="28"/>
          <w:rtl w:val="true"/>
          <w:lang w:bidi="fa-IR"/>
        </w:rPr>
        <w:t>ابر حرکت کرد و باد صبا آن را فشار داد تا بارانش را بارید،سپس برگشت بسمت چپ و یک دفعه بشدّت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شکافتن زمین است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عین و چشمۀ آبست و آن جایی است که آب از زمین فوران میکند بطور مستدیر و گرد مانند استداره و گردی چشم حیوانات پس عین مشترک میان چشم حیوانات و چشمۀ آب و معدن طلا و چشم ترازو و چهره ابر و سر زانو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میخ‌هایی است که بر تختهای کشتی و بلم میکوبند،مفرد آن دسار و دسیر و دسرت السفینة ادسرها دسرا،و هر گاه آن را محکم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باب دفع است گفته میشود دسره بالرمح هر گاه آن را به شدّت و سختی به سبب رمح و سر نیزه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الدسر،سینۀ کشتی است که آب دریا بشدّت بآن میخورد و از آنست حدیثی دربارۀ عنبر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دسره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چیزیست که دریا آن را بشدّت دفع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مذتکر است،پس تاء قلب بدال شده برای برادر بودن آن با ذال در جهر به تلفظ آن گاه ادغام شده دال در آن،پس مدّکر 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از انذار است که قائم مقام مصدر میشود گفته میشود انذره نذرا بمعنا انذارا،و مانند آنست انزله نزلا بمعنا انزالا و ممکنست که جمع نذیر ترساننده باشد</w:t>
      </w:r>
      <w:r>
        <w:rPr>
          <w:rFonts w:eastAsia="IRNazanin" w:cs="IRNazanin"/>
          <w:color w:val="111111"/>
          <w:sz w:val="28"/>
          <w:szCs w:val="28"/>
          <w:rtl w:val="true"/>
          <w:lang w:bidi="fa-IR"/>
        </w:rPr>
        <w:t>.</w:t>
      </w:r>
      <w:bookmarkStart w:id="61" w:name="pg13102_166500"/>
    </w:p>
    <w:p>
      <w:pPr>
        <w:pStyle w:val="BookText"/>
        <w:rPr/>
      </w:pPr>
      <w:bookmarkEnd w:id="61"/>
      <w:r>
        <w:rPr>
          <w:rFonts w:ascii="IRNazanin" w:hAnsi="IRNazanin" w:eastAsia="IRNazanin"/>
          <w:color w:val="111111"/>
          <w:sz w:val="28"/>
          <w:sz w:val="28"/>
          <w:szCs w:val="28"/>
          <w:rtl w:val="true"/>
          <w:lang w:bidi="fa-IR"/>
        </w:rPr>
        <w:t>الصرصر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تند و سخت است تا جایی که صدای وزش آن شنیده می شود،و آن مضاعف صر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و صرصر،کب و کبکب،و نه و نهنه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بر یک راه گویند،و اعجاز النخل ساقه و قسمت زیرین آنست،و نخل مذکر و مؤنث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مذکّر و نخله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ریشه و بیخ افتاده است،برای اینکه قعر هر چیزی قرار و اساس و ریشۀ آنست،و تقعر فی کلامه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سخنش تعمّق و تأمّل کند</w:t>
      </w:r>
      <w:r>
        <w:rPr>
          <w:rFonts w:eastAsia="IRNazanin" w:cs="IRNazanin"/>
          <w:color w:val="111111"/>
          <w:sz w:val="28"/>
          <w:szCs w:val="28"/>
          <w:rtl w:val="true"/>
          <w:lang w:bidi="fa-IR"/>
        </w:rPr>
        <w:t>.</w:t>
      </w:r>
    </w:p>
    <w:p>
      <w:pPr>
        <w:pStyle w:val="Heading4"/>
        <w:numPr>
          <w:ilvl w:val="3"/>
          <w:numId w:val="1"/>
        </w:numPr>
        <w:rPr/>
      </w:pPr>
      <w:bookmarkStart w:id="62" w:name="__RefHeading___Toc7660834_3224264995"/>
      <w:bookmarkStart w:id="63" w:name="_Toc24"/>
      <w:bookmarkEnd w:id="62"/>
      <w:r>
        <w:rPr>
          <w:rtl w:val="true"/>
        </w:rPr>
        <w:t>اعراب آیات</w:t>
      </w:r>
      <w:r>
        <w:rPr>
          <w:rtl w:val="true"/>
        </w:rPr>
        <w:t>:</w:t>
      </w:r>
      <w:bookmarkEnd w:id="63"/>
    </w:p>
    <w:p>
      <w:pPr>
        <w:pStyle w:val="BookText"/>
        <w:rPr/>
      </w:pPr>
      <w:r>
        <w:rPr>
          <w:rFonts w:ascii="IRNazanin" w:hAnsi="IRNazanin" w:eastAsia="IRNazanin"/>
          <w:color w:val="111111"/>
          <w:sz w:val="28"/>
          <w:sz w:val="28"/>
          <w:szCs w:val="28"/>
          <w:rtl w:val="true"/>
          <w:lang w:bidi="fa-IR"/>
        </w:rPr>
        <w:t>عیونا منصوبست بنا بر اینکه تمیز و یا حال باشد و اصل آن،و فجّرنا العیون الارض است 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جمیع الارض عیونا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ممکنست که تقدیرش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حرف جار حذف شده،و ممکنست که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من الارض عیونا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امر در موضع نصب است بنا بر حالیّت، و قول او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نصب است به اینکه ظرف مکان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منصوبست به اینکه مفعول له باشد،و ممکنست که مصدر باشد که بجای حال نهاده شده باشد،و معنا اینست که ما این کار را کردیم در حالی که پاداش، دهنده‌ایم 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منصوبست بنا بر حال بودن از هاء در ترکناها</w:t>
      </w:r>
      <w:r>
        <w:rPr>
          <w:rFonts w:eastAsia="IRNazanin" w:cs="IRNazanin"/>
          <w:color w:val="111111"/>
          <w:sz w:val="28"/>
          <w:szCs w:val="28"/>
          <w:rtl w:val="true"/>
          <w:lang w:bidi="fa-IR"/>
        </w:rPr>
        <w:t>.</w:t>
      </w:r>
    </w:p>
    <w:p>
      <w:pPr>
        <w:pStyle w:val="Heading4"/>
        <w:numPr>
          <w:ilvl w:val="3"/>
          <w:numId w:val="1"/>
        </w:numPr>
        <w:rPr/>
      </w:pPr>
      <w:bookmarkStart w:id="64" w:name="__RefHeading___Toc7660836_3224264995"/>
      <w:bookmarkStart w:id="65" w:name="_Toc25"/>
      <w:bookmarkEnd w:id="64"/>
      <w:r>
        <w:rPr>
          <w:rtl w:val="true"/>
        </w:rPr>
        <w:t>تفسیر آیات</w:t>
      </w:r>
      <w:r>
        <w:rPr>
          <w:rtl w:val="true"/>
        </w:rPr>
        <w:t>:</w:t>
      </w:r>
      <w:bookmarkEnd w:id="65"/>
    </w:p>
    <w:p>
      <w:pPr>
        <w:pStyle w:val="BookText"/>
        <w:rPr/>
      </w:pPr>
      <w:r>
        <w:rPr>
          <w:rFonts w:ascii="IRNazanin" w:hAnsi="IRNazanin" w:eastAsia="IRNazanin"/>
          <w:color w:val="111111"/>
          <w:sz w:val="28"/>
          <w:sz w:val="28"/>
          <w:szCs w:val="28"/>
          <w:rtl w:val="true"/>
          <w:lang w:bidi="fa-IR"/>
        </w:rPr>
        <w:t>آن گاه خداوند سبحان بیان نمود اجابت دعاء و نفرین نوح علیه السلام را،پس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 أَبْوٰابَ السَّمٰاءِ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حذف شده است،معنایش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اجابت کردیم برای نوح علیه السلام دعایش پس باز کردیم و گشودیم درهای آسمان را،یعنی جاری کردیم آب را از آسمان  مثل جریان آن هر گاه دری از آن باز شود که مانع بود از جریان آب و این از صنع خدایی است که غیر او توان و قدرت آن را ندارد و این جایز است بر روش بلاغت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مُنْهَمِرٍ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آبی که میریزد ریختن تندی که منقطع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فَجَّرْنَا الْأَرْضَ عُیُوناً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شکافتیم زمین را بسبب آب چشمه‌هایی تا آب بر روی زمین جاری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التقاء پیدا کردند و آب آسمان و آب زمین، البتّه تثنیه نیاورده بجهت آنکه آن اسم جنس است بر کم و زیاد و کثیر و قلیل اطلاق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أَمْرٍ قَدْ 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آن هلاک قوم بود،یعنی بر امری که خداوند متعال تقدیر نموده بود و آن هلاک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امری که خداوند تعالی آن را مقدّر فرموده و مقدار آن را دانسته پس نه در آن زیاده است و نه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خداوند تعالی تقدیر نمود آب آسمان را مانند تقدیرش آب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امری که خداوند تقدیر نموده بود بر ایشان در لوح محفوظ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 عَلیٰ ذٰاتِ أَلْوٰاحٍ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حمل کردیم و سوار نمودیم نوح علیه السلام را بر کشتی که دارای تخته‌هایی بود مرکّبه که بعضی را بر بعض دیگر جمع کرده و کوبیده بود،و الواح آن چوبها و تخته‌هایی بود که جمع و</w:t>
      </w:r>
    </w:p>
    <w:p>
      <w:pPr>
        <w:pStyle w:val="BookText"/>
        <w:rPr/>
      </w:pPr>
      <w:r>
        <w:rPr>
          <w:rFonts w:ascii="IRNazanin" w:hAnsi="IRNazanin" w:eastAsia="IRNazanin"/>
          <w:color w:val="111111"/>
          <w:sz w:val="28"/>
          <w:sz w:val="28"/>
          <w:szCs w:val="28"/>
          <w:rtl w:val="true"/>
          <w:lang w:bidi="fa-IR"/>
        </w:rPr>
        <w:t>آماده نموده بود نوح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و ابن زید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میخ‌هایی که کشتی را به سبب آن محکم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سینۀ کشتی است که آب بشدّت بآن میخورد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ظلع و گوشه‌های کشتی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 دو طرف و اصل کشتی است و الواح کناره‌های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جاری میشود کشتی بر روی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حفظ و نگهداری او بمنظر و دیدگاه ما و از آنست قول علماء عین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چشمها و دیدگان اولیاء ما و کسانی که از فرشته گان بر ایشان موکّل کردیم؟و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جاری میگردد بچشمه‌های آبی که ما آن را جوشاندیم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لِمَنْ کٰانَ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کردیم بنوح علیه السلام و بایشان آنچه که کردیم از نجات نوح از غرق شدن،و غرق شدن ایشان در حالی که پاداش باشد برای کسانی که کافر باو شده و رسالت او را انکار کردند،و او نوح علیه السلام است و تقدیرش اینست برای کسانی که نبوّت او را انکار نموده و حق او را ضایع کرده و کافر بخدا شدند در انکار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تَرَکْنٰاهٰا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واگذاردیم این کاری را که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به سبب آن عبرت گرفته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واگذاردیم ما کشتی را و نجات سرنشینان آن و هلاک کردن دیگران که سوار کشتی نشدند دلیل روشنی است بر یکتایی خدای تعالی و عبرتست برای کسی که بسبب آن پند گیرد،و کشتی نوح علیه السلام</w:t>
      </w:r>
    </w:p>
    <w:p>
      <w:pPr>
        <w:pStyle w:val="BookText"/>
        <w:rPr/>
      </w:pPr>
      <w:r>
        <w:rPr>
          <w:rFonts w:ascii="IRNazanin" w:hAnsi="IRNazanin" w:eastAsia="IRNazanin"/>
          <w:color w:val="111111"/>
          <w:sz w:val="28"/>
          <w:sz w:val="28"/>
          <w:szCs w:val="28"/>
          <w:rtl w:val="true"/>
          <w:lang w:bidi="fa-IR"/>
        </w:rPr>
        <w:t xml:space="preserve">باقی بود تا اوائل این امّت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دربارۀ آیه بودن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کشتی جاری بود بین آب آسمان و آب زمین و آن را پوشیده و مستور کرده بود بر آنچه را که خدای تعالی امر نموده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آیا متذکر هست که بداند این طوفان حق است،پس بآن عبرت بگیرد و بترسد از خدای متعال،قتاده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پس آیا طالب علمی هست پس اعانت بر آن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کٰانَ عَذٰابِی وَ 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استفهام از این حالت است و معنایش بزرگداشت بر این عذاب،یعنی چگونه دیدید انتقام مرا از ایشان،و چطور نگریستید هلاک من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جمع نذیر است،و خداوند سبحان تکرار نمود این جمله را در این سوره برای اینکه چون خداوند سبحان یاد نمود اقسام انذار بیمها و عذابها را بنا گذارد به تذکّر دادن بجزء جزء آن بر تفصیل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آسان کردیم آن را برای حفظ کردن و قرائت نمودن تا آنکه تمامش ظاهرا خوانده شود و در میان کتابهایی که از آسمان نازل شده کتابی جز قرآن نیست که تمامش ظاهرا</w:t>
      </w:r>
    </w:p>
    <w:p>
      <w:pPr>
        <w:pStyle w:val="BookText"/>
        <w:rPr/>
      </w:pPr>
      <w:r>
        <w:rPr>
          <w:rFonts w:ascii="IRNazanin" w:hAnsi="IRNazanin" w:eastAsia="IRNazanin"/>
          <w:color w:val="111111"/>
          <w:sz w:val="28"/>
          <w:sz w:val="28"/>
          <w:szCs w:val="28"/>
          <w:rtl w:val="true"/>
          <w:lang w:bidi="fa-IR"/>
        </w:rPr>
        <w:t>قرائت شود و تیسیر چیز،تسهیل و آسان بودن آنست بچیزی که در آن زحمت زیادی بر نفس نیست،پس کسی که برای او راه فراگرفتن علم سهل و آسان باشد پس او شایسته است که حفظ و نصیب بسیار از علم بر گیرد برای اینکه سهولت بزرگترین داعی برای علم است و سهولت قرآن برای یاد بودن و سبکی آنست بر خاطر به خوش بیانی و ظهور و دلیل و برهان در حکمتهای عالی و معانی صحیحه چنانی که مورد وثوق و اعتماد مر آوردن آنست از طرف خدای تعالی و البتّه ذکر گردیده از جهت چیزی که بسوی آن دعوت شده و تأکید بر آن گردیده برای آنکه آن راه فراگرفتن علم است زیرا غفلت از چیز یا از دلیل آن ممکن نیست که آن را در حال سهو و غفلت بدادند،پس هر گاه دلائل را بر او تذکّر داد و راهی را که مؤدی بآن میشود نشان داد متعرّض بر علم او میشود،از جهتی که برای او سزاوار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گیرنده و عبرت گیرنده هست که نظر در آن نماید،آن گاه خداوند سبحان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پیامبری که آن را خدا بسوی ایشان مبعوث نمود و آن حضرت هود علیه السلام بود،پس مستحق هلاک شدند و خدا آنها را هلاک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کٰانَ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چطور بود عذاب من مر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انذار من ایشان را سپس بیان نمود چگونگی هلاک ایشان را،پس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رِیحاً صَرْصَراً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بادی که بسیار وزش آن تند بود؟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سرد بود الصر بمعنای سرد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نَحْسٍ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روز میشوم و نامبارک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نحوست و میشومی آن مداوم بود مستمر بود بر ایشان بنحوستش در طول هفت شب و هشت روز تا آنکه بر سرایشان آمد آنچه که آمد،و مستمر از صفت روز است یعنی روزی که ضرر آن مداوم و هلاک آن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صفت نحس است،یعنی عذاب ایشان مستمر و مداوم است در دنیا متّصل بعقبی و رستاخیز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باسنادش از حضرت ابی جعفر علیه السلام روایت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عذاب در روز چهار شنبه آخر ماه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باد مردم را از زمین میکند،سپس سرهایشان را بر هم میزد و گردنهایشان کوبیده میشد و میگردیدند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أَعْجٰازُ نَخْلٍ 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ریشه‌های نخل کنده شده‌اند برای آنکه سرهای ایشان از بدنشان جدا و بزمین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کنده میشوند از حفره و گودالهایی که برای خود کنده بودند تا آنها را از ضرر باد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ارواح مردم را از ابدانشان میکند و جدا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کٰانَ عَذٰابِی وَ نُذُرِ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بود عذاب من و انذار من،و آن بزرگ داشتن عذاب نازل بر ایشان و ترسانیدن کفّار مکّه است </w:t>
      </w:r>
      <w:r>
        <w:rPr>
          <w:rFonts w:eastAsia="IRNazanin" w:cs="IRNazanin"/>
          <w:color w:val="111111"/>
          <w:sz w:val="28"/>
          <w:szCs w:val="28"/>
          <w:rtl w:val="true"/>
          <w:lang w:bidi="fa-IR"/>
        </w:rPr>
        <w:t>.</w:t>
      </w:r>
      <w:bookmarkStart w:id="66" w:name="pg13102_166506"/>
    </w:p>
    <w:p>
      <w:pPr>
        <w:pStyle w:val="Heading3"/>
        <w:numPr>
          <w:ilvl w:val="2"/>
          <w:numId w:val="1"/>
        </w:numPr>
        <w:rPr/>
      </w:pPr>
      <w:bookmarkStart w:id="67" w:name="__RefHeading___Toc7660838_3224264995"/>
      <w:bookmarkStart w:id="68" w:name="_Toc26"/>
      <w:bookmarkEnd w:id="66"/>
      <w:bookmarkEnd w:id="67"/>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22</w:t>
      </w:r>
      <w:r>
        <w:rPr>
          <w:rtl w:val="true"/>
        </w:rPr>
        <w:t xml:space="preserve"> </w:t>
      </w:r>
      <w:r>
        <w:rPr>
          <w:rtl w:val="true"/>
        </w:rPr>
        <w:t xml:space="preserve">تا </w:t>
      </w:r>
      <w:r>
        <w:rPr/>
        <w:t>31</w:t>
      </w:r>
      <w:r>
        <w:rPr>
          <w:rtl w:val="true"/>
        </w:rPr>
        <w:t>]</w:t>
      </w:r>
      <w:bookmarkEnd w:id="68"/>
    </w:p>
    <w:p>
      <w:pPr>
        <w:pStyle w:val="Heading4"/>
        <w:numPr>
          <w:ilvl w:val="3"/>
          <w:numId w:val="1"/>
        </w:numPr>
        <w:rPr/>
      </w:pPr>
      <w:bookmarkStart w:id="69" w:name="__RefHeading___Toc7660840_3224264995"/>
      <w:bookmarkStart w:id="70" w:name="_Toc27"/>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صَیْحَةً وٰاحِدَةً فَکٰانُوا کَهَشِیمِ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660842_3224264995"/>
      <w:bookmarkStart w:id="72" w:name="_Toc28"/>
      <w:bookmarkEnd w:id="71"/>
      <w:r>
        <w:rPr>
          <w:rtl w:val="true"/>
        </w:rPr>
        <w:t>ترجمه</w:t>
      </w:r>
      <w:r>
        <w:rPr>
          <w:rtl w:val="true"/>
        </w:rPr>
        <w:t>:</w:t>
      </w:r>
      <w:bookmarkEnd w:id="72"/>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قرآن را برای پند گرفتن آسان گردانیدیم،آیا هیچ پند گیرنده‌ای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شمردند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آیا شخصی که از جنس ما و در آن حال تنها و بیکس است پیروی کنیم،جدّا ما در آن هنگام در گمراهی و شکنجه سخت باشیم</w:t>
      </w:r>
      <w:r>
        <w:rPr>
          <w:rFonts w:eastAsia="IRNazanin" w:cs="IRNazanin"/>
          <w:color w:val="111111"/>
          <w:sz w:val="28"/>
          <w:szCs w:val="28"/>
          <w:rtl w:val="true"/>
          <w:lang w:bidi="fa-IR"/>
        </w:rPr>
        <w:t>.</w:t>
      </w:r>
      <w:bookmarkStart w:id="73" w:name="pg13102_166507"/>
    </w:p>
    <w:p>
      <w:pPr>
        <w:pStyle w:val="BookText"/>
        <w:rPr/>
      </w:pPr>
      <w:bookmarkEnd w:id="73"/>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ما بر او وحی کرده‌اند بلکه او دروغگویی خود 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خواهند دانست که دروغگوی برتری جوی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بودیم که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آزمایش ایشان بیرون آوردیم،پس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و پاسدار ایشان باش و شکیبایی بورز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آگاه کن به اینکه آب چشمه میان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شده هر نصیبی از آب را صاحب او حاضر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ثمود یار خویش را بخواندند و او شمشیر خود را بر گرفت و شتر را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شکنجه دادن و نتیجه بیم کردنهای من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بودیم که یک فریاد بر ایشان فرستادیم در نتیجه ایشان مانند گیاه خشک در هم شکسته شدند</w:t>
      </w:r>
      <w:r>
        <w:rPr>
          <w:rFonts w:eastAsia="IRNazanin" w:cs="IRNazanin"/>
          <w:color w:val="111111"/>
          <w:sz w:val="28"/>
          <w:szCs w:val="28"/>
          <w:rtl w:val="true"/>
          <w:lang w:bidi="fa-IR"/>
        </w:rPr>
        <w:t>.</w:t>
      </w:r>
    </w:p>
    <w:p>
      <w:pPr>
        <w:pStyle w:val="Heading4"/>
        <w:numPr>
          <w:ilvl w:val="3"/>
          <w:numId w:val="1"/>
        </w:numPr>
        <w:rPr/>
      </w:pPr>
      <w:bookmarkStart w:id="74" w:name="__RefHeading___Toc7660844_3224264995"/>
      <w:bookmarkStart w:id="75" w:name="_Toc29"/>
      <w:bookmarkEnd w:id="74"/>
      <w:r>
        <w:rPr>
          <w:rtl w:val="true"/>
        </w:rPr>
        <w:t>قرائت</w:t>
      </w:r>
      <w:r>
        <w:rPr>
          <w:rtl w:val="true"/>
        </w:rPr>
        <w:t>:</w:t>
      </w:r>
      <w:bookmarkEnd w:id="75"/>
    </w:p>
    <w:p>
      <w:pPr>
        <w:pStyle w:val="BookText"/>
        <w:rPr/>
      </w:pPr>
      <w:r>
        <w:rPr>
          <w:rFonts w:ascii="IRNazanin" w:hAnsi="IRNazanin" w:eastAsia="IRNazanin"/>
          <w:color w:val="111111"/>
          <w:sz w:val="28"/>
          <w:sz w:val="28"/>
          <w:szCs w:val="28"/>
          <w:rtl w:val="true"/>
          <w:lang w:bidi="fa-IR"/>
        </w:rPr>
        <w:t>ابن عباس و حمزه ستعلمون بالتاء و باقی 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شواذ قرائت ابی السماک ابشر منّا برفع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نتّبعه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آمده و در آن قرائت ابی القلابه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الاشر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و قرائت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شین خفیفه بی تشدید،و قرائت حسن کهشیم المحتظر بفتح ظاء ضبط شده</w:t>
      </w:r>
      <w:r>
        <w:rPr>
          <w:rFonts w:eastAsia="IRNazanin" w:cs="IRNazanin"/>
          <w:color w:val="111111"/>
          <w:sz w:val="28"/>
          <w:szCs w:val="28"/>
          <w:rtl w:val="true"/>
          <w:lang w:bidi="fa-IR"/>
        </w:rPr>
        <w:t>.</w:t>
      </w:r>
    </w:p>
    <w:p>
      <w:pPr>
        <w:pStyle w:val="Heading4"/>
        <w:numPr>
          <w:ilvl w:val="3"/>
          <w:numId w:val="1"/>
        </w:numPr>
        <w:rPr/>
      </w:pPr>
      <w:bookmarkStart w:id="76" w:name="__RefHeading___Toc7660846_3224264995"/>
      <w:bookmarkStart w:id="77" w:name="_Toc30"/>
      <w:bookmarkEnd w:id="76"/>
      <w:r>
        <w:rPr>
          <w:rtl w:val="true"/>
        </w:rPr>
        <w:t>دلیل این قراءتها</w:t>
      </w:r>
      <w:r>
        <w:rPr>
          <w:rtl w:val="true"/>
        </w:rPr>
        <w:t>:</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آنکه با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 خوانده اینست که چون پیش از آن</w:t>
      </w:r>
    </w:p>
    <w:p>
      <w:pPr>
        <w:pStyle w:val="BookText"/>
        <w:rPr/>
      </w:pPr>
      <w:r>
        <w:rPr>
          <w:rFonts w:ascii="IRNazanin" w:hAnsi="IRNazanin" w:eastAsia="IRNazanin"/>
          <w:color w:val="111111"/>
          <w:sz w:val="28"/>
          <w:sz w:val="28"/>
          <w:szCs w:val="28"/>
          <w:rtl w:val="true"/>
          <w:lang w:bidi="fa-IR"/>
        </w:rPr>
        <w:t xml:space="preserve">فعل غایب است و آن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أَ بَشَراً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غایب خوانده‌اند،و دلیل تاء اینست که بآنها گفته میشود ستعلمون بزودی شما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مرفوع است بفعل محذوف،و بر آن دلالت میکند قول او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آنست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یبعث بشر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 منصوب بودن واحدا اگر خواستی آن را حال از ضمیر در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ینبا بشر کائن منّا و نصب دهندۀ این حال ظرف است،مثل قول تو که می‌گویی زید فی الدار جالسا زید در خانه نشسته است،و اگر هم خواستی آن را حال از ضمیر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نتّبعه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بده یعنی تنها و بیکسی که، یاوری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راء آن اصل فرض شده است،برای آنکه اصل قول ایشان،هذا خیر منه و هذا شرّ منه،هذا خیر منه و هذا شرّ منه،پس در اثر کثرت استعمال این دو کلمه همزه از آنها حذف شده،و امّا الاشر پس آن از چیزهایی است که بر وزن فعل و فعل از صفات آمده مثل حذر و حذر و یقط و یقظ و و طف و و طف و عجز و عجز و امّا المحتضر،پس آن مصدر است،یعنی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کهشیم الاحتضار مثل قول تو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بنّاء و تختۀ نجّاری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کآجر البنّاء و خشب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محتضر شجر و درخت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کهشیم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حظیره گرفته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تتهافت من الشجر المجعول حظیرة،چنانچه از درختهای ریخته شده دیوار باغ قرار میدهند تا از ورود و خروج افراد مانع باشد،و الهشیم درختهای خشک است که میافتد و پراکنده می شود</w:t>
      </w:r>
      <w:r>
        <w:rPr>
          <w:rFonts w:eastAsia="IRNazanin" w:cs="IRNazanin"/>
          <w:color w:val="111111"/>
          <w:sz w:val="28"/>
          <w:szCs w:val="28"/>
          <w:rtl w:val="true"/>
          <w:lang w:bidi="fa-IR"/>
        </w:rPr>
        <w:t>.</w:t>
      </w:r>
      <w:bookmarkStart w:id="78" w:name="pg13102_166509"/>
    </w:p>
    <w:p>
      <w:pPr>
        <w:pStyle w:val="Heading4"/>
        <w:numPr>
          <w:ilvl w:val="3"/>
          <w:numId w:val="1"/>
        </w:numPr>
        <w:rPr/>
      </w:pPr>
      <w:bookmarkStart w:id="79" w:name="__RefHeading___Toc7660848_3224264995"/>
      <w:bookmarkStart w:id="80" w:name="_Toc31"/>
      <w:bookmarkEnd w:id="78"/>
      <w:bookmarkEnd w:id="79"/>
      <w:r>
        <w:rPr>
          <w:rtl w:val="true"/>
        </w:rPr>
        <w:t>لغات آیات</w:t>
      </w:r>
      <w:r>
        <w:rPr>
          <w:rtl w:val="true"/>
        </w:rPr>
        <w:t>:</w:t>
      </w:r>
      <w:bookmarkEnd w:id="80"/>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سعیر و آن آتش شعله‌ور است و السعرا دیوانگی است،می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مسعوره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آن دیوانگی و سرکشی باشد،و استعر فلان جنونا،دیوانگی فلانی گل کرده و طغیان نموده و اصل سعر التهاب و طغیان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تناول و رسیدن و دست یافتن بر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بر بستانش و یا بر گوسفندهایش حظیره و دیوارۀ چوبی و تخته‌ای قرار میدهد تا از خطر دست برد و گرگ مصون بماند و آن دور داشتن از خطر و ممنوع نمودن از ورود است</w:t>
      </w:r>
      <w:r>
        <w:rPr>
          <w:rFonts w:eastAsia="IRNazanin" w:cs="IRNazanin"/>
          <w:color w:val="111111"/>
          <w:sz w:val="28"/>
          <w:szCs w:val="28"/>
          <w:rtl w:val="true"/>
          <w:lang w:bidi="fa-IR"/>
        </w:rPr>
        <w:t>.</w:t>
      </w:r>
    </w:p>
    <w:p>
      <w:pPr>
        <w:pStyle w:val="Heading4"/>
        <w:numPr>
          <w:ilvl w:val="3"/>
          <w:numId w:val="1"/>
        </w:numPr>
        <w:rPr/>
      </w:pPr>
      <w:bookmarkStart w:id="81" w:name="__RefHeading___Toc7660850_3224264995"/>
      <w:bookmarkStart w:id="82" w:name="_Toc32"/>
      <w:bookmarkEnd w:id="81"/>
      <w:r>
        <w:rPr>
          <w:rtl w:val="true"/>
        </w:rPr>
        <w:t>اعراب آیات</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بفعل مضمر است که تفسیر آن ظاهر است و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نتبع بشرا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پیروی کنیم بشری از جنس خودمان را،قول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بشرا کائنا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است و البشر به یک نفر و جماعت هم گفته میشود 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بنا بر ظرف بودن،و فتنه منصوب است به اینکه مفعول له باشد،و ممکن است که  مصدر باشد و در موضع حال نهاده شده باشد،یعنی در حالی که آزمایشی برای ایشان باشد</w:t>
      </w:r>
      <w:r>
        <w:rPr>
          <w:rFonts w:eastAsia="IRNazanin" w:cs="IRNazanin"/>
          <w:color w:val="111111"/>
          <w:sz w:val="28"/>
          <w:szCs w:val="28"/>
          <w:rtl w:val="true"/>
          <w:lang w:bidi="fa-IR"/>
        </w:rPr>
        <w:t>.</w:t>
      </w:r>
    </w:p>
    <w:p>
      <w:pPr>
        <w:pStyle w:val="Heading4"/>
        <w:numPr>
          <w:ilvl w:val="3"/>
          <w:numId w:val="1"/>
        </w:numPr>
        <w:rPr/>
      </w:pPr>
      <w:bookmarkStart w:id="83" w:name="__RefHeading___Toc7660852_3224264995"/>
      <w:bookmarkStart w:id="84" w:name="_Toc33"/>
      <w:bookmarkEnd w:id="83"/>
      <w:r>
        <w:rPr>
          <w:rtl w:val="true"/>
        </w:rPr>
        <w:t>تفسیر آیات</w:t>
      </w:r>
      <w:r>
        <w:rPr>
          <w:rtl w:val="true"/>
        </w:rPr>
        <w:t>:</w:t>
      </w:r>
      <w:bookmarkEnd w:id="84"/>
    </w:p>
    <w:p>
      <w:pPr>
        <w:pStyle w:val="Heading5"/>
        <w:numPr>
          <w:ilvl w:val="4"/>
          <w:numId w:val="1"/>
        </w:numPr>
        <w:rPr/>
      </w:pPr>
      <w:bookmarkStart w:id="85" w:name="__RefHeading___Toc7660854_3224264995"/>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سپس خداوند سبحان قسم یاد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 ما آن را تفسیر کردیم</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خداوند سبحان البتّه تکرار نمود ذکر آسانی و سهولت را برای اینکه آگاه نماید که قرآن مجید را بنا بر هر حال،و هر صورتی از صورتها سهل و آسان نموده،پس از وجوهی که خداوند تعالی قرآن را بآن آسان نمود اینست که ظاهر و روش فرمود از حکمتهایی که بر آن عمل میشود و اندرزهایی که به سبب آن متنبّه و مرتدع میگردند و معنیهایی که نیاز به آگاهی بر آنست و دلیلهایی که بوسیله آن تشخیص بین حق و باطل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ثَمُودُ بِالنُّذُرِ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قوم ثمود دروغ شمردند انذاری را که حضرت صالح علیه السلام بر ایشان آورد،و کسی که گوید،نذر جمع نذیر است،گوید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اینست،البتّه ایشان دروغگو شمردند پیامبران را بتکذیب کردنشان حضرت صالح علیه السلام را زیرا که تکذیب یکی از پیامبران مثل تکذیب تمام ایشانست برای اینکه آنها در دعوت بتوحید متّفق و متّحد بودند،و اگر چه در شرایع و احکام اختلاف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 بَشَراً مِنّٰا وٰاحِداً نَتَّبِعُهُ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گفتند آیا انسانی را از جنس خود که تنها و بیکس است پیروی کنیم،یعنی متابعت کنیم آدمی مثل خودمان را که او یکی و تنهاست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لَفِی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اگر این کار را کردیم در خطا و گمراهی و دور شدن از حقّیم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در زحمت و سختی عذاب هستیم در آنچه را که لازم میشود ما را از اطاعت او،و در روایت عطاء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دیوانگی</w:t>
      </w:r>
      <w:r>
        <w:rPr>
          <w:rFonts w:eastAsia="IRNazanin" w:cs="IRNazanin"/>
          <w:color w:val="111111"/>
          <w:sz w:val="28"/>
          <w:szCs w:val="28"/>
          <w:rtl w:val="true"/>
          <w:lang w:bidi="fa-IR"/>
        </w:rPr>
        <w:t>.</w:t>
      </w:r>
      <w:bookmarkStart w:id="87" w:name="pg13102_166511"/>
    </w:p>
    <w:p>
      <w:pPr>
        <w:pStyle w:val="Heading5"/>
        <w:numPr>
          <w:ilvl w:val="4"/>
          <w:numId w:val="1"/>
        </w:numPr>
        <w:rPr/>
      </w:pPr>
      <w:bookmarkStart w:id="88" w:name="__RefHeading___Toc7660856_3224264995"/>
      <w:bookmarkStart w:id="89" w:name="_Toc35"/>
      <w:bookmarkEnd w:id="87"/>
      <w:bookmarkEnd w:id="88"/>
      <w:r>
        <w:rPr>
          <w:rtl w:val="true"/>
        </w:rPr>
        <w:t>فایده</w:t>
      </w:r>
      <w:r>
        <w:rPr>
          <w:rtl w:val="true"/>
        </w:rPr>
        <w:t>:</w:t>
      </w:r>
      <w:bookmarkEnd w:id="89"/>
    </w:p>
    <w:p>
      <w:pPr>
        <w:pStyle w:val="BookText"/>
        <w:rPr/>
      </w:pPr>
      <w:r>
        <w:rPr>
          <w:rFonts w:ascii="IRNazanin" w:hAnsi="IRNazanin" w:eastAsia="IRNazanin"/>
          <w:color w:val="111111"/>
          <w:sz w:val="28"/>
          <w:sz w:val="28"/>
          <w:szCs w:val="28"/>
          <w:rtl w:val="true"/>
          <w:lang w:bidi="fa-IR"/>
        </w:rPr>
        <w:t>در این آیه بیان و توضیح شبهه زشت آنهاست که خود را بر آن داشته اند که بخاطر آن شبهه تکذیب کنند پیامبران را و آن اینست که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جماعت باشند،نه یکی و بذهن و خاطر آنها رفته که چگونه یک نفر از مردم صلاحیت دارد برای او که تحمّل کند با رسالت را و برای غیر او این صلاحیّت نباشد از جهت معرفت او به پروردگار و سلامتی ظاهر و باطن او و قیام او بآنچه که تکلیف باو شده از رسالت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أُلْقِیَ الذِّکْرُ عَلَیْهِ مِنْ بَیْنِنٰا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استفهام انکاریست،یعنی چگونه وحی بر او القاء میشود و چطور از میان ما او اختصاص به پیغمبری پیدا نموده و حال آنکه او یکی از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کَذّٰابٌ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او در آنچه میگوید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خود خواه متکبر است که میخواهد بسبب پیغمبری بر ما بزرگی کند،آن گاه خدای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بیم و وعید است بر ایشان یعنی بزودی در روز قیامت میفهمند وقتی که عذاب بر ایشان فرود آمد که آیا او دروغگوی است یا ایشان که تکذیب کردند،و او متکبر خود خواه است،یا ایشان که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مانند گفتۀ ایشان یاد نمود که مبالغه در توبیخ و سرزنش ایشان و تهدیدشان باشد،و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فردا فرمود بر وجه تقریب بنا بر عادت عرف مردم که میگویند فردا معلوم میشود،و مقصود بآن عاقبت است گویند که با</w:t>
      </w:r>
    </w:p>
    <w:p>
      <w:pPr>
        <w:pStyle w:val="BookText"/>
        <w:rPr/>
      </w:pPr>
      <w:r>
        <w:rPr>
          <w:rFonts w:ascii="IRNazanin" w:hAnsi="IRNazanin" w:eastAsia="IRNazanin"/>
          <w:color w:val="111111"/>
          <w:sz w:val="28"/>
          <w:sz w:val="28"/>
          <w:szCs w:val="28"/>
          <w:rtl w:val="true"/>
          <w:lang w:bidi="fa-IR"/>
        </w:rPr>
        <w:t>امروز فردایی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فرستنده ماده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بایجاد کردن و آفریدن آن بنا بر آنچه را که مطالبه کردند از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او باشد و نیز برای قطع کردن عذر آنها و امتحان و آزمایش نمودن ایشان،و در اینجا محذوفی است و آن اینست که ایشان سخت گرفتند بر صالح علیه السلام و خواستند که بر ایشان از کوهی ماده شتر و ناقۀ سرخ موی ده ماهه بیرون آورد که پس از خروج فورا بزاید،سپس وارد چشمه آب آنها شود و آب آن چشمه را بنوشد آن گاه برگردد نزد ایشان و مثل آن چشمه که خورده شیر بدهد،پس خداوند سبحان فرمود که ما برانگیزنده آن ناقه هستیم چنانچه خواستند برای آزمایش و امتحان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امر خدا دربارۀ ایشان باش،و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مراقب باش که چه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 باش بر آنچه که بتو میرسد از آزار آنها تا امر خدا یعنی عذاب الهی بر ایشان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خبر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قِسْمَةٌ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آب پخش در میان ایشان و آن ناقه است یک روز از آن ناقه و یک روز مخصوص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شِرْبٍ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روز که آب قسمت و نصیب هر کدام است اهل آن حاضر شود و از آب استفاده کند،و دیگری نیاید پس در روزی که ناقه برای آبشخوار و چشمه میآید فقط ناقه باید بیاید و در روزی که نوبت مردم است آنها بیایند،و حضر و احتضر بیک معنا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فرمود که آن تقسیم و پخش میان آنهاست برای غلبه دادن  عاقل</w:t>
      </w:r>
    </w:p>
    <w:p>
      <w:pPr>
        <w:pStyle w:val="BookText"/>
        <w:rPr/>
      </w:pPr>
      <w:r>
        <w:rPr>
          <w:rFonts w:ascii="IRNazanin" w:hAnsi="IRNazanin" w:eastAsia="IRNazanin"/>
          <w:color w:val="111111"/>
          <w:sz w:val="28"/>
          <w:sz w:val="28"/>
          <w:szCs w:val="28"/>
          <w:rtl w:val="true"/>
          <w:lang w:bidi="fa-IR"/>
        </w:rPr>
        <w:t>بر غیر آن،و مقصود اینست روزی برای مردم و روزی برای ناقه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هر گاه ناقه غایب میشد بر چشمۀ آب حاضر می شدند و از آب چشمه مینوشیدند و هر گاه ناقه میآمد آب را ول کرده و از شیر ناقه استفاده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 صٰاحِبَهُمْ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نقشه کشتن ناقه را کشیده و یکی از اشرار و بدبختها خود را بنام قدار بن سالف پی‌کننده ناقه را طلبیده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فَتَعٰاطیٰ 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ناقه دست پیدا کرد و آن را پی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قدار ملعون در زیر آن صخره و کوه کمین کرد پس تیری بر آن حیوان زد که بر ساق پای آن خورد و بزمین افتاد سپس با شمشیر سخت بر آن حیوان زد و پی و عصب پای آن را قطع کرد،و بآن ناقه احمر و احمیر ثمود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اشتباه میکرد و آن را احمر عاد میگفت،پس ضرب المثل شد در میشومی و نامبارکی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تنیح لکم غلمان اسام کلّهم</w:t>
      </w:r>
    </w:p>
    <w:p>
      <w:pPr>
        <w:pStyle w:val="BookText"/>
        <w:rPr/>
      </w:pPr>
      <w:r>
        <w:rPr>
          <w:rFonts w:ascii="IRNazanin" w:hAnsi="IRNazanin" w:eastAsia="IRNazanin"/>
          <w:color w:val="111111"/>
          <w:sz w:val="28"/>
          <w:sz w:val="28"/>
          <w:szCs w:val="28"/>
          <w:rtl w:val="true"/>
          <w:lang w:bidi="fa-IR"/>
        </w:rPr>
        <w:t>کاحمر عاد ثمّ ترضع فتفطم</w:t>
      </w:r>
    </w:p>
    <w:p>
      <w:pPr>
        <w:pStyle w:val="BookText"/>
        <w:rPr/>
      </w:pPr>
      <w:r>
        <w:rPr>
          <w:rFonts w:ascii="IRNazanin" w:hAnsi="IRNazanin" w:eastAsia="IRNazanin"/>
          <w:color w:val="111111"/>
          <w:sz w:val="28"/>
          <w:sz w:val="28"/>
          <w:szCs w:val="28"/>
          <w:rtl w:val="true"/>
          <w:lang w:bidi="fa-IR"/>
        </w:rPr>
        <w:t>و آن زن برای شما پسرانی میآورد که تمامشان میشومند مثل احمر عاد آن گاه شیر میدهد پس از شیر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کٰانَ عَذٰابِی وَ 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نگاه کن چگونه ایشان را هلاک کردیم و چطور بود عذاب من بر ایشان و تهدید من آنها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صَیْحَةً وٰاحِدَةً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البتّه فرستادیم بر ایشان یک صیحه عطا میگوید مقصود صیحۀ جبرئیل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عذابست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فَکٰانُوا کَهَشِیمِ الْمُحْتَظِرِ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گردیدند مثل چوبهای خشک درخت که شکسته شده و از آن جدا میشود و صاحب بستان آن را جمع میکند،و برای گوسفندانش عاقول میسازد که آنها را از سرمای باد و غیره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ایشان هلاک شدند و مردند و مانند چوبهای خشک گردیدند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مانند خاکی شدند که از دیوار فرو میریزد پس باد بر آن وزیده پس آن را بطور گرداب حرکت میدهد </w:t>
      </w:r>
      <w:r>
        <w:rPr>
          <w:rFonts w:eastAsia="IRNazanin" w:cs="IRNazanin"/>
          <w:color w:val="111111"/>
          <w:sz w:val="28"/>
          <w:szCs w:val="28"/>
          <w:rtl w:val="true"/>
          <w:lang w:bidi="fa-IR"/>
        </w:rPr>
        <w:t>.</w:t>
      </w:r>
      <w:bookmarkStart w:id="90" w:name="pg13102_166515"/>
    </w:p>
    <w:p>
      <w:pPr>
        <w:pStyle w:val="Heading3"/>
        <w:numPr>
          <w:ilvl w:val="2"/>
          <w:numId w:val="1"/>
        </w:numPr>
        <w:rPr/>
      </w:pPr>
      <w:bookmarkStart w:id="91" w:name="__RefHeading___Toc7660858_3224264995"/>
      <w:bookmarkStart w:id="92" w:name="_Toc36"/>
      <w:bookmarkEnd w:id="90"/>
      <w:bookmarkEnd w:id="91"/>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32</w:t>
      </w:r>
      <w:r>
        <w:rPr>
          <w:rtl w:val="true"/>
        </w:rPr>
        <w:t xml:space="preserve"> </w:t>
      </w:r>
      <w:r>
        <w:rPr>
          <w:rtl w:val="true"/>
        </w:rPr>
        <w:t xml:space="preserve">تا </w:t>
      </w:r>
      <w:r>
        <w:rPr/>
        <w:t>42</w:t>
      </w:r>
      <w:r>
        <w:rPr>
          <w:rtl w:val="true"/>
        </w:rPr>
        <w:t>]</w:t>
      </w:r>
      <w:bookmarkEnd w:id="92"/>
    </w:p>
    <w:p>
      <w:pPr>
        <w:pStyle w:val="Heading4"/>
        <w:numPr>
          <w:ilvl w:val="3"/>
          <w:numId w:val="1"/>
        </w:numPr>
        <w:rPr/>
      </w:pPr>
      <w:bookmarkStart w:id="93" w:name="__RefHeading___Toc7660860_3224264995"/>
      <w:bookmarkStart w:id="94" w:name="_Toc37"/>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حٰاصِباً إِلاّٰ آلَ لُوطٍ نَجَّیْنٰاهُمْ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عَذٰابِی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بِآیٰاتِنٰا کُلِّهٰا فَأَخَذْنٰاهُمْ أَخْذَ عَزِیزٍ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660862_3224264995"/>
      <w:bookmarkStart w:id="96" w:name="_Toc38"/>
      <w:bookmarkEnd w:id="95"/>
      <w:r>
        <w:rPr>
          <w:rtl w:val="true"/>
        </w:rPr>
        <w:t>ترجمه</w:t>
      </w:r>
      <w:r>
        <w:rPr>
          <w:rtl w:val="true"/>
        </w:rPr>
        <w:t>:</w:t>
      </w:r>
      <w:bookmarkEnd w:id="96"/>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ما قرآن را آسان کردیم برای پند دادن،پس آیا پند گیرنده ای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تکذیب کردند پیامبران را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فرستادیم بادی که سنگ ریزه بر ایشان میبارید مگر لوط و دختران وی را که به هنگام سحر نجاتشان دادیم</w:t>
      </w:r>
      <w:r>
        <w:rPr>
          <w:rFonts w:eastAsia="IRNazanin" w:cs="IRNazanin"/>
          <w:color w:val="111111"/>
          <w:sz w:val="28"/>
          <w:szCs w:val="28"/>
          <w:rtl w:val="true"/>
          <w:lang w:bidi="fa-IR"/>
        </w:rPr>
        <w:t>.</w:t>
      </w:r>
      <w:bookmarkStart w:id="97" w:name="pg13102_166516"/>
    </w:p>
    <w:p>
      <w:pPr>
        <w:pStyle w:val="BookText"/>
        <w:rPr/>
      </w:pPr>
      <w:bookmarkEnd w:id="97"/>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نجات نعمتی از جانب ما بود هم چنان که بر لوط و دختران وی انعام کردیم که هر که را که سپاسگزاری کرد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لوط قوم خویش را از سختگیری ما بیم داد و با بیم دهنده ستیزه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از لوط مهمانان وی را طلبیدند در نتیجه دیدگانشان را کور گردانیدیم که تلخی عذاب و نتیجه بیم دادن مرا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شک بهنگام بامداد عذابی دائم بدیشان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تلخی عذاب و نتیجه بیم دادن مرا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این قرآن را برای پند دادن آسان کردیم پس آ آیا پند گیرنده‌ای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تردید بیم دهنده‌گان بسوی فرعون و قوم وی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نشانه‌ها و آیات ما را دروغ پنداشتند،در نتیجه ایشان را مانند گرفتن عزّتمندی توانگر بگرفتیم</w:t>
      </w:r>
      <w:r>
        <w:rPr>
          <w:rFonts w:eastAsia="IRNazanin" w:cs="IRNazanin"/>
          <w:color w:val="111111"/>
          <w:sz w:val="28"/>
          <w:szCs w:val="28"/>
          <w:rtl w:val="true"/>
          <w:lang w:bidi="fa-IR"/>
        </w:rPr>
        <w:t>.</w:t>
      </w:r>
    </w:p>
    <w:p>
      <w:pPr>
        <w:pStyle w:val="Heading4"/>
        <w:numPr>
          <w:ilvl w:val="3"/>
          <w:numId w:val="1"/>
        </w:numPr>
        <w:rPr/>
      </w:pPr>
      <w:bookmarkStart w:id="98" w:name="__RefHeading___Toc7660864_3224264995"/>
      <w:bookmarkStart w:id="99" w:name="_Toc39"/>
      <w:bookmarkEnd w:id="98"/>
      <w:r>
        <w:rPr>
          <w:rtl w:val="true"/>
        </w:rPr>
        <w:t>اعراب آیات</w:t>
      </w:r>
      <w:r>
        <w:rPr>
          <w:rtl w:val="true"/>
        </w:rPr>
        <w:t>:</w:t>
      </w:r>
      <w:bookmarkEnd w:id="99"/>
    </w:p>
    <w:p>
      <w:pPr>
        <w:pStyle w:val="BookText"/>
        <w:rPr/>
      </w:pPr>
      <w:r>
        <w:rPr>
          <w:rFonts w:ascii="IRNazanin" w:hAnsi="IRNazanin" w:eastAsia="IRNazanin"/>
          <w:color w:val="111111"/>
          <w:sz w:val="28"/>
          <w:sz w:val="28"/>
          <w:szCs w:val="28"/>
          <w:rtl w:val="true"/>
          <w:lang w:bidi="fa-IR"/>
        </w:rPr>
        <w:t>سحر هر گاه نکرده باشد اراده میشود بآن سحری از سحرها میگویند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سحرا من الاسحار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سحری از سحرها دیدم،پس هر گاه سحر روزت را قصد کرده‌ای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اتیته بسحر و آتیته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آمدم او را 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 است،پس هر گاه معرفه باشد به اینکه قصد کنی صبح همان روز را می‌گویی،اتیته بکرة و غدوة،پس بکرة اینجا نکره است</w:t>
      </w:r>
      <w:r>
        <w:rPr>
          <w:rFonts w:eastAsia="IRNazanin" w:cs="IRNazanin"/>
          <w:color w:val="111111"/>
          <w:sz w:val="28"/>
          <w:szCs w:val="28"/>
          <w:rtl w:val="true"/>
          <w:lang w:bidi="fa-IR"/>
        </w:rPr>
        <w:t>.</w:t>
      </w:r>
      <w:bookmarkStart w:id="100" w:name="pg13102_166517"/>
    </w:p>
    <w:p>
      <w:pPr>
        <w:pStyle w:val="Heading4"/>
        <w:numPr>
          <w:ilvl w:val="3"/>
          <w:numId w:val="1"/>
        </w:numPr>
        <w:rPr/>
      </w:pPr>
      <w:bookmarkStart w:id="101" w:name="__RefHeading___Toc7660866_3224264995"/>
      <w:bookmarkStart w:id="102" w:name="_Toc40"/>
      <w:bookmarkEnd w:id="100"/>
      <w:bookmarkEnd w:id="101"/>
      <w:r>
        <w:rPr>
          <w:rtl w:val="true"/>
        </w:rPr>
        <w:t>تفسیر آیات</w:t>
      </w:r>
      <w:r>
        <w:rPr>
          <w:rtl w:val="true"/>
        </w:rPr>
        <w:t>:</w:t>
      </w:r>
      <w:bookmarkEnd w:id="102"/>
    </w:p>
    <w:p>
      <w:pPr>
        <w:pStyle w:val="BookText"/>
        <w:rPr/>
      </w:pPr>
      <w:r>
        <w:rPr>
          <w:rFonts w:ascii="IRNazanin" w:hAnsi="IRNazanin" w:eastAsia="IRNazanin"/>
          <w:color w:val="111111"/>
          <w:sz w:val="28"/>
          <w:sz w:val="28"/>
          <w:szCs w:val="28"/>
          <w:rtl w:val="true"/>
          <w:lang w:bidi="fa-IR"/>
        </w:rPr>
        <w:t>آن گاه خداوند سبحان قسم یاد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آیا طالب علم و دانشجویی هست که یاد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لُوطٍ بِالنُّذُرِ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لوط نبی علیه السلام دروغگو شمردند پیامبران را،یعنی انذار و بیم دادن پیغمبر خود را،و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تکذیب کردند پیامبران را بنا بر آنچه که ما قبلا تفسیر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حٰاصِباً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فرستادیم بر ایشان باد سختی که آنها را سنگ‌باران کرد با سنگ 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سنگهای ریزه است که از آسمان بر آنها با باد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مستقبلین شمال الشام تضربنا</w:t>
      </w:r>
    </w:p>
    <w:p>
      <w:pPr>
        <w:pStyle w:val="BookText"/>
        <w:rPr/>
      </w:pPr>
      <w:r>
        <w:rPr>
          <w:rFonts w:ascii="IRNazanin" w:hAnsi="IRNazanin" w:eastAsia="IRNazanin"/>
          <w:color w:val="111111"/>
          <w:sz w:val="28"/>
          <w:sz w:val="28"/>
          <w:szCs w:val="28"/>
          <w:rtl w:val="true"/>
          <w:lang w:bidi="fa-IR"/>
        </w:rPr>
        <w:t>بحاصب کند یف القطن منشور</w:t>
      </w:r>
    </w:p>
    <w:p>
      <w:pPr>
        <w:pStyle w:val="BookText"/>
        <w:rPr/>
      </w:pPr>
      <w:r>
        <w:rPr>
          <w:rFonts w:ascii="IRNazanin" w:hAnsi="IRNazanin" w:eastAsia="IRNazanin"/>
          <w:color w:val="111111"/>
          <w:sz w:val="28"/>
          <w:sz w:val="28"/>
          <w:szCs w:val="28"/>
          <w:rtl w:val="true"/>
          <w:lang w:bidi="fa-IR"/>
        </w:rPr>
        <w:t>سرما و برف روبروی ما میزد بسبب باد تندی مثل قوزه پنبه که پراکنده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آل لوط علیه السلام را استثناء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آلَ لُوطٍ نَجَّیْنٰاهُمْ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لوط و دخترانش را که نجاتشان دادیم یعنی خلاصشان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سحر از این عذابی که بقومش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 عِنْدِنٰا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میباشد و ممکن است که مصدر باشد و تقدیرش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انعمنا علیهم بذلک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نمودیم بر ایشان باین خلاصی نعمتی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انعام نمودیم</w:t>
      </w:r>
    </w:p>
    <w:p>
      <w:pPr>
        <w:pStyle w:val="BookText"/>
        <w:rPr/>
      </w:pPr>
      <w:r>
        <w:rPr>
          <w:rFonts w:ascii="IRNazanin" w:hAnsi="IRNazanin" w:eastAsia="IRNazanin"/>
          <w:color w:val="111111"/>
          <w:sz w:val="28"/>
          <w:sz w:val="28"/>
          <w:szCs w:val="28"/>
          <w:rtl w:val="true"/>
          <w:lang w:bidi="fa-IR"/>
        </w:rPr>
        <w:t>بر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نَجْزِی مَنْ 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میدهیم هر کس را که سپاس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که موحّد باشد و خدا را بوحدانیّت و یکتایی بپرستد با مشرکین عذاب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أَنْذَرَهُمْ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حقّا که لوط علیه السلام ایشان را انذار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سختگیری ما ایشان را بعذاب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فَتَمٰارَوْا بِالنُّذُرِ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بیم دهنده ستیزگی کردند از طریق جدال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شک کردند و تصدیق نکردند او را و گفتند چگونه ما را هلاک میکند و حال آنکه او یکی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تفاعلوا از مریه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رٰاوَدُوهُ عَنْ ضَیْفِهِ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جدّا از لوط علیه السلام مطالبه میهمانان او را کردند که تسلیم آنان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فَطَمَسْنٰا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نابود کردیم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دیدگان آنها را کور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زایل و نابود کردیم محلّ خطوط صورت ایشان را تا اینکه صاف شد که دیده نمیشد بر آن جای چشم و این چنان بود که جبرئیل علیه السلام با بالش زد بر چشمان آنها،پس دیدگانشان بکلّی محو و نابود شد و داستان آنها را در سابق یاد کردیم و تمام قصّه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عَذٰابِی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بقوم لوط گفتیم وقتی که بر ایشان عذاب فرستادیم که بچشید عذاب و بیم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صَبَّحَهُمْ بُکْرَةً عَذٰابٌ مُسْتَقِرٌّ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وقت صبح عذاب بر ایشان</w:t>
      </w:r>
    </w:p>
    <w:p>
      <w:pPr>
        <w:pStyle w:val="BookText"/>
        <w:rPr/>
      </w:pPr>
      <w:r>
        <w:rPr>
          <w:rFonts w:ascii="IRNazanin" w:hAnsi="IRNazanin" w:eastAsia="IRNazanin"/>
          <w:color w:val="111111"/>
          <w:sz w:val="28"/>
          <w:sz w:val="28"/>
          <w:szCs w:val="28"/>
          <w:rtl w:val="true"/>
          <w:lang w:bidi="fa-IR"/>
        </w:rPr>
        <w:t>نازل شد تا آنکه تمامی هلاک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عَذٰابِی وَ 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بچشید عذاب و بیم مرا و وجه تکرار این جمله برای اینست که اوّلی را موقع کور شدن آنها فرمود و دوّمی را در موقع هلاکت و نابودی ایشان،پس هر وقت که عذاب تجدید شود  سرکوبی و توبیخ هم تکرار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 آلَ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شک که بیم دهندگان بسوی فرعون و قوم او یعنی پیروان او بقرابت و دین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انذار،و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 نذیر است،یعنی آیات و معجزاتی که موسی علیه السلام به سبب آنها ایشان را بیم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بِآیٰاتِنٰا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تکذیب کردند ایشان تمام آیات ما را و آنها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 بود که موسی علیه السلام بر ایشان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ید بیضا و افعی شدن عصا و هفت معجزۀ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آیات،زیرا که تکذیب به بعض تکذیب به 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ایشان را گرفتیم به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گرفتن توانایی که چیزی مانع او نمیشود در آنچه اراده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نیرومند است بر هر چه که بخواهد </w:t>
      </w:r>
      <w:r>
        <w:rPr>
          <w:rFonts w:eastAsia="IRNazanin" w:cs="IRNazanin"/>
          <w:color w:val="111111"/>
          <w:sz w:val="28"/>
          <w:szCs w:val="28"/>
          <w:rtl w:val="true"/>
          <w:lang w:bidi="fa-IR"/>
        </w:rPr>
        <w:t>.</w:t>
      </w:r>
      <w:bookmarkStart w:id="103" w:name="pg13102_166520"/>
    </w:p>
    <w:p>
      <w:pPr>
        <w:pStyle w:val="Heading3"/>
        <w:numPr>
          <w:ilvl w:val="2"/>
          <w:numId w:val="1"/>
        </w:numPr>
        <w:rPr/>
      </w:pPr>
      <w:bookmarkStart w:id="104" w:name="__RefHeading___Toc7660868_3224264995"/>
      <w:bookmarkStart w:id="105" w:name="_Toc41"/>
      <w:bookmarkEnd w:id="103"/>
      <w:bookmarkEnd w:id="104"/>
      <w:r>
        <w:rPr>
          <w:rtl w:val="true"/>
        </w:rPr>
        <w:t>[</w:t>
      </w:r>
      <w:r>
        <w:rPr>
          <w:rtl w:val="true"/>
        </w:rPr>
        <w:t xml:space="preserve">سوره القمر </w:t>
      </w:r>
      <w:r>
        <w:rPr>
          <w:rtl w:val="true"/>
        </w:rPr>
        <w:t>(</w:t>
      </w:r>
      <w:r>
        <w:rPr/>
        <w:t>54</w:t>
      </w:r>
      <w:r>
        <w:rPr>
          <w:rtl w:val="true"/>
        </w:rPr>
        <w:t xml:space="preserve">): </w:t>
      </w:r>
      <w:r>
        <w:rPr>
          <w:rtl w:val="true"/>
        </w:rPr>
        <w:t xml:space="preserve">آیات </w:t>
      </w:r>
      <w:r>
        <w:rPr/>
        <w:t>43</w:t>
      </w:r>
      <w:r>
        <w:rPr>
          <w:rtl w:val="true"/>
        </w:rPr>
        <w:t xml:space="preserve"> </w:t>
      </w:r>
      <w:r>
        <w:rPr>
          <w:rtl w:val="true"/>
        </w:rPr>
        <w:t xml:space="preserve">تا </w:t>
      </w:r>
      <w:r>
        <w:rPr/>
        <w:t>55</w:t>
      </w:r>
      <w:r>
        <w:rPr>
          <w:rtl w:val="true"/>
        </w:rPr>
        <w:t>]</w:t>
      </w:r>
      <w:bookmarkEnd w:id="105"/>
    </w:p>
    <w:p>
      <w:pPr>
        <w:pStyle w:val="Heading4"/>
        <w:numPr>
          <w:ilvl w:val="3"/>
          <w:numId w:val="1"/>
        </w:numPr>
        <w:rPr/>
      </w:pPr>
      <w:bookmarkStart w:id="106" w:name="__RefHeading___Toc7660870_3224264995"/>
      <w:bookmarkStart w:id="107" w:name="_Toc42"/>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أَ کُفّٰارُکُمْ خَیْرٌ مِنْ أُولٰئِکُمْ أَمْ لَکُمْ بَرٰاءَةٌ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نَحْنُ جَمِیعٌ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أَدْهیٰ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أَشْیٰاعَکُمْ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فَعَلُوهُ فِی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صَغِیرٍ وَ کَبِیرٍ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7660872_3224264995"/>
      <w:bookmarkStart w:id="109" w:name="_Toc43"/>
      <w:bookmarkEnd w:id="108"/>
      <w:r>
        <w:rPr>
          <w:rtl w:val="true"/>
        </w:rPr>
        <w:t>ترجمه آیات</w:t>
      </w:r>
      <w:r>
        <w:rPr>
          <w:rtl w:val="true"/>
        </w:rPr>
        <w:t>:</w:t>
      </w:r>
      <w:bookmarkEnd w:id="109"/>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ناگرویدگان شما از این گروه کفّار بهترند،آیا برای شما بیزاری از عذاب در کتابهای سماوی نوشته شده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مشرکان قریش میگویند ما جماعتی هستیم که یاری دهنده یکدیگریم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همه کفار مکّه پراکنده خواهند شد و پشتهای ایشان بر</w:t>
      </w:r>
      <w:bookmarkStart w:id="110" w:name="pg13102_166521"/>
    </w:p>
    <w:p>
      <w:pPr>
        <w:pStyle w:val="BookText"/>
        <w:rPr/>
      </w:pPr>
      <w:bookmarkEnd w:id="110"/>
      <w:r>
        <w:rPr>
          <w:rFonts w:ascii="IRNazanin" w:hAnsi="IRNazanin" w:eastAsia="IRNazanin"/>
          <w:color w:val="111111"/>
          <w:sz w:val="28"/>
          <w:sz w:val="28"/>
          <w:szCs w:val="28"/>
          <w:rtl w:val="true"/>
          <w:lang w:bidi="fa-IR"/>
        </w:rPr>
        <w:t>گردانیده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روز رستاخیز و قیامت وعده‌گاه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ایشانست و قیامت سخت‌تر و تلخ‌تر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تبهکاران در گمراهی و در آتش سوزانند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تبهکاران برویهای خویش در آتش دوزخ کشیده شوند تلخی حرارت آتش را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هر چیزی را بمقدار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ما جز یک کلمه نیست مانند بهم زدن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امثال شما را هلاک کردیم،پس آیا هیچ پند گیرنده‌ای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 که کفّار کرده‌اند در نامه‌ها مکتوب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خردی و بزرگی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پرهیزکاران در بوستانها و جویهای آب متنعمند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مجلسی که در آن دروغ و بیهوده نباشد نزد پادشاهی توانا باشید</w:t>
      </w:r>
      <w:r>
        <w:rPr>
          <w:rFonts w:eastAsia="IRNazanin" w:cs="IRNazanin"/>
          <w:color w:val="111111"/>
          <w:sz w:val="28"/>
          <w:szCs w:val="28"/>
          <w:rtl w:val="true"/>
          <w:lang w:bidi="fa-IR"/>
        </w:rPr>
        <w:t>.</w:t>
      </w:r>
    </w:p>
    <w:p>
      <w:pPr>
        <w:pStyle w:val="Heading4"/>
        <w:numPr>
          <w:ilvl w:val="3"/>
          <w:numId w:val="1"/>
        </w:numPr>
        <w:rPr/>
      </w:pPr>
      <w:bookmarkStart w:id="111" w:name="__RefHeading___Toc7660874_3224264995"/>
      <w:bookmarkStart w:id="112" w:name="_Toc44"/>
      <w:bookmarkEnd w:id="111"/>
      <w:r>
        <w:rPr>
          <w:rtl w:val="true"/>
        </w:rPr>
        <w:t>قرائت آیات</w:t>
      </w:r>
      <w:r>
        <w:rPr>
          <w:rtl w:val="true"/>
        </w:rPr>
        <w:t>:</w:t>
      </w:r>
      <w:bookmarkEnd w:id="112"/>
    </w:p>
    <w:p>
      <w:pPr>
        <w:pStyle w:val="BookText"/>
        <w:rPr/>
      </w:pPr>
      <w:r>
        <w:rPr>
          <w:rFonts w:ascii="IRNazanin" w:hAnsi="IRNazanin" w:eastAsia="IRNazanin"/>
          <w:color w:val="111111"/>
          <w:sz w:val="28"/>
          <w:sz w:val="28"/>
          <w:szCs w:val="28"/>
          <w:rtl w:val="true"/>
          <w:lang w:bidi="fa-IR"/>
        </w:rPr>
        <w:t>یعقوب غیر رویس،ستهزم و دیگران سیهزم الجمع خوانده و در شواذ قرائت ابی السماک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و قرائت زهیر و قرطبی و اعمش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ضمّه آمده است</w:t>
      </w:r>
      <w:r>
        <w:rPr>
          <w:rFonts w:eastAsia="IRNazanin" w:cs="IRNazanin"/>
          <w:color w:val="111111"/>
          <w:sz w:val="28"/>
          <w:szCs w:val="28"/>
          <w:rtl w:val="true"/>
          <w:lang w:bidi="fa-IR"/>
        </w:rPr>
        <w:t>.</w:t>
      </w:r>
    </w:p>
    <w:p>
      <w:pPr>
        <w:pStyle w:val="Heading4"/>
        <w:numPr>
          <w:ilvl w:val="3"/>
          <w:numId w:val="1"/>
        </w:numPr>
        <w:rPr/>
      </w:pPr>
      <w:bookmarkStart w:id="113" w:name="__RefHeading___Toc7660876_3224264995"/>
      <w:bookmarkStart w:id="114" w:name="_Toc45"/>
      <w:bookmarkEnd w:id="113"/>
      <w:r>
        <w:rPr>
          <w:rtl w:val="true"/>
        </w:rPr>
        <w:t>دلیل این قرءات</w:t>
      </w:r>
      <w:r>
        <w:rPr>
          <w:rtl w:val="true"/>
        </w:rPr>
        <w:t>:</w:t>
      </w:r>
      <w:bookmarkEnd w:id="11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نصب</w:t>
      </w:r>
      <w:bookmarkStart w:id="115" w:name="pg13102_166522"/>
    </w:p>
    <w:p>
      <w:pPr>
        <w:pStyle w:val="BookText"/>
        <w:rPr/>
      </w:pPr>
      <w:bookmarkEnd w:id="115"/>
      <w:r>
        <w:rPr>
          <w:rFonts w:ascii="IRNazanin" w:hAnsi="IRNazanin" w:eastAsia="IRNazanin"/>
          <w:color w:val="111111"/>
          <w:sz w:val="28"/>
          <w:sz w:val="28"/>
          <w:szCs w:val="28"/>
          <w:rtl w:val="true"/>
          <w:lang w:bidi="fa-IR"/>
        </w:rPr>
        <w:t>است هر چند که جماعت قرّاء بنصب خوانده‌اند و این برای اینست که آن از موارد ابتداء پس آن مثل قول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میباشد،پس آن مذهب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آنکه آن جمله است که در اصل خبر از مبتداء واقع شده، در قول تو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کل شیء خلقناه بقدر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مثل قول تو زید هند ضربهاست،سپس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شده پس نصب داده اسم را و خبر بر ترکیبی که بر آن بوده باقی مانده و محمد بن یزید هم نصب را اختیار کرده برای آنکه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فعلنا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منتظر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چون ما قبلش دلالت بر آن میکند اضمارش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 و این چیزی نیست برای اینکه اصل در خبر مبتداء این است که اسم باشد نه اینکه فعل،خبر منفرد باشد،پس معنای انتظار فعل در اینجا چیست؟و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اخوات آن مثل خبرهای مبتداء است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نهر پس مثل اسد و اسد و وثن و وثن میباشد و ممکن است که جمع نهر مثل سقف و سقف و رهن و رهن باشد</w:t>
      </w:r>
      <w:r>
        <w:rPr>
          <w:rFonts w:eastAsia="IRNazanin" w:cs="IRNazanin"/>
          <w:color w:val="111111"/>
          <w:sz w:val="28"/>
          <w:szCs w:val="28"/>
          <w:rtl w:val="true"/>
          <w:lang w:bidi="fa-IR"/>
        </w:rPr>
        <w:t>.</w:t>
      </w:r>
    </w:p>
    <w:p>
      <w:pPr>
        <w:pStyle w:val="Heading4"/>
        <w:numPr>
          <w:ilvl w:val="3"/>
          <w:numId w:val="1"/>
        </w:numPr>
        <w:rPr/>
      </w:pPr>
      <w:bookmarkStart w:id="116" w:name="__RefHeading___Toc7660878_3224264995"/>
      <w:bookmarkStart w:id="117" w:name="_Toc46"/>
      <w:bookmarkEnd w:id="116"/>
      <w:r>
        <w:rPr>
          <w:rtl w:val="true"/>
        </w:rPr>
        <w:t>تفسیر آیات</w:t>
      </w:r>
      <w:r>
        <w:rPr>
          <w:rtl w:val="true"/>
        </w:rPr>
        <w:t>:</w:t>
      </w:r>
      <w:bookmarkEnd w:id="117"/>
    </w:p>
    <w:p>
      <w:pPr>
        <w:pStyle w:val="BookText"/>
        <w:rPr/>
      </w:pPr>
      <w:r>
        <w:rPr>
          <w:rFonts w:ascii="IRNazanin" w:hAnsi="IRNazanin" w:eastAsia="IRNazanin"/>
          <w:color w:val="111111"/>
          <w:sz w:val="28"/>
          <w:sz w:val="28"/>
          <w:szCs w:val="28"/>
          <w:rtl w:val="true"/>
          <w:lang w:bidi="fa-IR"/>
        </w:rPr>
        <w:t>سپس خداوند سبحان کفّار مکّه را تخویف داده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کُفّٰارُکُمْ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کفار و ناگرویدگان شما سخت‌تر و قوی‌ترند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أُولٰئِکُمْ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گروهی که یادشان نمودیم و هلاکشان کردیم و این استفهام انکاریست یعنی شما برتر از قوم نوح و عاد و ثمود نیستید،نه در نیرو و نه در ثروت و توانگری و نه در کثرت عدد و وسایل،و مقصود از چیزهایی است که متعلّق باسباب دنیا باشد نه اسباب دین و معنا اینست که هر گاه</w:t>
      </w:r>
    </w:p>
    <w:p>
      <w:pPr>
        <w:pStyle w:val="BookText"/>
        <w:rPr/>
      </w:pPr>
      <w:r>
        <w:rPr>
          <w:rFonts w:ascii="IRNazanin" w:hAnsi="IRNazanin" w:eastAsia="IRNazanin"/>
          <w:color w:val="111111"/>
          <w:sz w:val="28"/>
          <w:sz w:val="28"/>
          <w:szCs w:val="28"/>
          <w:rtl w:val="true"/>
          <w:lang w:bidi="fa-IR"/>
        </w:rPr>
        <w:t>هلاک شوند این گروه کفّار،پس چه چیز بشما تأمین داده که بر شما نازل شود مثل آنچه بر آنها نازل شد از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لَکُمْ بَرٰاءَةٌ فِی الزُّبُرِ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آیا برای شما برائت و تأمینی از عذاب الهی در کتب پیشینیان آمده که آنچه بامّتهای گذشته رسید بشما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نَحْنُ جَمِیعٌ 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این گروه کفار می گویند ما جماعتی هستیم که همدیگر را از دشمنانان یاری میکنیم،و مقصود این است که ایشان میگویند ما همگی یکی هستیم بر ضدّ هر کس که مخالفت با ما کند یکدیگر را یاری میکنیم از هر کس که با ما دشمنی کند پس دلالت به نیرو و اجتماع 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منتصر را مفرد آورده برای لفظ جمع پس آن در لفظ مفرد است و اگر چه اسم برای جماعت است،مثل رهط و جیش یعنی چنانچه ایشان بهتر از آنها نیستند و برای ایشان تأمینی از عذاب نیست،پس همین طور جمعیتی نیست بر ایشان که عذاب خدا را از آنها باز دارد و آنها را یاری کند هر چند که گفتند ما جماعتی هستیم که همدیگر را کمک میکنیم،پس کسی نمیتواند قصد ما نماید و هیچکس نمی تواند بر ما غلبه کند،سپس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بزودی فرار میکنند یعنی تمام کفّار مکّه میگریزند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یُوَلُّونَ الدُّبُرَ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فراری میشوند و بر میگردانند بر شما پشتهای خود را در فرار کردن،آن گاه خداوند سبحان پیغمبرش صلّی اللّٰه علیه و آله را خبر داد که بزودی آن حضرت را بر ایشان پیروز خواهد نمود و آنها را فرار می دهد،پس این فرار روز جنگ بدر اتّفاق افتاد،پس موافق خبر آن حضرت واقع شد که پیشگویی کرده بود و از معجزات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السّٰاعَةُ مَوْعِدُهُمْ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وعدگاه همه آنها برای عذاب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السّٰاعَةُ أَدْهیٰ وَ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روز قیامت بزرگتر در بلیّه و گرفتاریست،و دهاء بمعنای بزرگی اسباب ضرر است با شدّت ناراحتی خاطر و آن داهیه یعنی بلیّه و گرفتاری چنانیست که چاره‌ای در بر طرف کردن آن نیست،و مقصود اینست که آنچه که بر کفار مکّه در روز جنگ بدر رسید از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شیبه و حنظله و ابو 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اسیری بزرگان آنها و غارت رفتن اموالشان در دنیا خلاصشان از عقاب آخرت نمیکند بلکه عذاب آخرت بزرگتر از زیانهای دنیوی و ناراحت کننده‌تر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تلخ‌تر از کشته شدن و اسارت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بمعنای اشدّ،یعنی سخت‌تر است در استمرار بلاء برای آنکه اصل مر نفوذ است،سپس بیان فرمود حال قیامت را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الْمُجْرِمِینَ فِی ضَلاٰلٍ وَ سُعُرٍ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گنهکاران،در رفتن از راه نجات و طریق بهشت در گمراهی و آتش بر افروخته‌اند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ضلال یعنی در هلاک و رفتن از راه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زحمت و شکنجه‌اند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یُسْحَبُونَ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کشیده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 عَلیٰ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عذاب برای ایشان است،در روزی که فرشتگان میکشند ایشان را بر صورتشان در آتش و میگویند بایشان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مَسَّ سَقَرَ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بچشید حرارت آتش دوزخ را برسیدن آتش ایشان بعذاب و حرارت آتش و آن مثل قول ایشانست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مس</w:t>
      </w:r>
    </w:p>
    <w:p>
      <w:pPr>
        <w:pStyle w:val="BookText"/>
        <w:rPr/>
      </w:pPr>
      <w:r>
        <w:rPr>
          <w:rFonts w:ascii="IRNazanin" w:hAnsi="IRNazanin" w:eastAsia="IRNazanin"/>
          <w:color w:val="111111"/>
          <w:sz w:val="28"/>
          <w:sz w:val="28"/>
          <w:szCs w:val="28"/>
          <w:rtl w:val="true"/>
          <w:lang w:bidi="fa-IR"/>
        </w:rPr>
        <w:t>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و احساس کردم گرمی و حرارت تب را و سقر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دری از درهای آتش است،و اصل سقر تلویح و تغییر و دگرگونی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سقرته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آن را تغییر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آن را دگرگون کند و منصرف نشده است،برای دو عامل انصراف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تعریف،معرفه بودن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ایجاد کردیم هر چیزی را که آفریدیم بمقدار و اندازه‌ای که حکمت ما ایجاب میکرد،ما آن را گزاف و بیهوده خلق نکردیم،پس ما عذاب را هم به اندازۀ استحقاق افراد مجرم و گنهکار آفریدیم،و همچنین هر چیزی که در دنیا و آخرتست آن را بمقدار معیّن و معلوم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هر چیزی را برای کار معیّن آفریدیم،پس زبان را برای سخن گفتن و دست را برای داد و ستد و پا را برای رفتن و چشم را برای دیدن و گوش را برای شنیدن و معده را برای هضم غذا خلق کردیم،و اگر از این برنامه زیاد یا کم شود هر آینه غرض و مقصود ما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دادیم ما برای هر چیز یک شکل و صورتی که موافق آن شایسته برای آن باشد مثل زن را برای مرد و ماده الاغ را برای الاغ و لباس مردان را برای مردها و جامۀ زنان را برای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خلق کردیم هر چیز را باندازه معیّن و قضا حتمی در لوح محفوظ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نیست امر و فرمان ما بآمدن روز قیامت در سرعت مگر مثل چشم بر هم زدن</w:t>
      </w:r>
    </w:p>
    <w:p>
      <w:pPr>
        <w:pStyle w:val="BookText"/>
        <w:rPr/>
      </w:pPr>
      <w:r>
        <w:rPr>
          <w:rFonts w:ascii="IRNazanin" w:hAnsi="IRNazanin" w:eastAsia="IRNazanin"/>
          <w:color w:val="111111"/>
          <w:sz w:val="28"/>
          <w:sz w:val="28"/>
          <w:szCs w:val="28"/>
          <w:rtl w:val="true"/>
          <w:lang w:bidi="fa-IR"/>
        </w:rPr>
        <w:t>و معنای لمح دیدن بعجله و شتاب است و آن بهم خوردن چشم است،و مقصود اینست،هر گاه ما اراده کردیم که قیامت برپا شود آماده کنیم انسان و تمام آفریده و مخلوق خود را بقدر یک چشم بر هم زدن در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نیست امر ما هر گاه اراده کنیم که چیزی باشد مگر یک مرتبه دیگر در آن نیازی بامر و فرمان دوّم نیست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 می‌گوییم باش،پس میباشد مثل یک چشم بر هم زدن در سرعت بدون هیچ کندی و تأخیر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أَهْلَکْنٰا أَشْیٰاعَکُمْ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جدّا هلاک کردیم ما، همانند شما و امثال شما را در کفر از امتهای گذشته و آنها را اشیاع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نامید چون که موافقت کردند با ایشان در کفر و دروغ پنداشتن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یک مذکّر و متنبّهی هست که موجب شود او را این موعظه و اندرز که منزجر و منتهی شود از مثل آنچه گذشتگان مرتکب شدند از اعمال کفّار تا بسر آنها نیاید آنچه بر سر آنان آمد از هلاکت و نابودی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فَعَلُوهُ فِی الزُّبُرِ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کاری را که کردند در کتب و پرونده‌ای که فرشتگان نگهبانان نوشته‌اند خواهد بود،و این اشاره است به اینکه هیچ کاری مغفول و مستور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اعمال آنها در کتاب محفوظ بر ایشان نوشته میشود برای آنکه آن از بزرگترین عبرتها و اعتبار نامه‌هاست در علم بمخلوقات پیش از آنکه بوده باشد،بر تفصیل اعمالشان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و قتاده و ضحاک گویند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آنچه که مقدم داشتند از اعمالشان از کوچک و بزرگ نوشته میشود بر ایشان</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کوچک و بزرگی از روزیها و اجلها و مرگ  و زندگی و مانند آن در لوح محفوظ مکتوب و 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پرهیزگاران در بستانها و نهرهای بهشت از آب و شراب و عسل متنعّمند،و نهر را در جای انهار گذارده برای آنکه آن اسم جنس است بر زیاد و کم اطلاق میشود،و انهار بهتر می‌باشد ولی البتّه مفرد آمده برای موافقت با قافیه و فواصل آیات،و النهر آن مجرای گشاد و وسیع از مجاری آبست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مجلس حقّی که بیهوده‌گی و اتّهام گناه نیست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بصدق فرمود برای آنکه آنجا مقام بلند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دوام نعمت است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خدا وعده راست داد اولیاء خودش را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مَلِیکٍ مُقْتَدِرٍ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نزد خدای سبحان پس اوست مالک توانایی که چیزی او را عاجز نکند،و مقصود قرب مکانی نیست،خداوند،اجل و اعلای از مکان است،بلکه مراد اینست که ایشان در کنف او و پناه او و کفایت اویند،چون که بایشان انواع رحمت و فضل خداوند سبحان میرسد </w:t>
      </w:r>
      <w:r>
        <w:rPr>
          <w:rFonts w:eastAsia="IRNazanin" w:cs="IRNazanin"/>
          <w:color w:val="111111"/>
          <w:sz w:val="28"/>
          <w:szCs w:val="28"/>
          <w:rtl w:val="true"/>
          <w:lang w:bidi="fa-IR"/>
        </w:rPr>
        <w:t>.</w:t>
      </w:r>
      <w:bookmarkStart w:id="118" w:name="pg13102_166528"/>
    </w:p>
    <w:p>
      <w:pPr>
        <w:pStyle w:val="Heading2"/>
        <w:numPr>
          <w:ilvl w:val="1"/>
          <w:numId w:val="1"/>
        </w:numPr>
        <w:rPr/>
      </w:pPr>
      <w:bookmarkStart w:id="119" w:name="__RefHeading___Toc7660880_3224264995"/>
      <w:bookmarkStart w:id="120" w:name="_Toc47"/>
      <w:bookmarkEnd w:id="118"/>
      <w:bookmarkEnd w:id="119"/>
      <w:r>
        <w:rPr>
          <w:rtl w:val="true"/>
        </w:rPr>
        <w:t>سورۀ الرحمن</w:t>
      </w:r>
      <w:bookmarkEnd w:id="120"/>
    </w:p>
    <w:p>
      <w:pPr>
        <w:pStyle w:val="Heading3"/>
        <w:numPr>
          <w:ilvl w:val="2"/>
          <w:numId w:val="1"/>
        </w:numPr>
        <w:rPr/>
      </w:pPr>
      <w:bookmarkStart w:id="121" w:name="__RefHeading___Toc7660882_3224264995"/>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بعضی گفته‌اند در مکّه نازل شده جز یک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یَسْئَلُهُ مَنْ فِی السَّمٰاوٰاتِ وَ الْأَرْضِ ،که بقول عطاء و قتاده و عکرمه و یکی از دو روایت از ابن عبّاس که در مدینه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قتاده و ابی حاتم نقل کرده‌اند که تمام آن مدنی است</w:t>
      </w:r>
      <w:r>
        <w:rPr>
          <w:rFonts w:eastAsia="IRNazanin" w:cs="IRNazanin"/>
          <w:color w:val="111111"/>
          <w:sz w:val="28"/>
          <w:szCs w:val="28"/>
          <w:rtl w:val="true"/>
          <w:lang w:bidi="fa-IR"/>
        </w:rPr>
        <w:t>.</w:t>
      </w:r>
    </w:p>
    <w:p>
      <w:pPr>
        <w:pStyle w:val="Heading3"/>
        <w:numPr>
          <w:ilvl w:val="2"/>
          <w:numId w:val="1"/>
        </w:numPr>
        <w:rPr/>
      </w:pPr>
      <w:bookmarkStart w:id="123" w:name="__RefHeading___Toc7660884_3224264995"/>
      <w:bookmarkStart w:id="124" w:name="_Toc49"/>
      <w:bookmarkEnd w:id="123"/>
      <w:r>
        <w:rPr>
          <w:rtl w:val="true"/>
        </w:rPr>
        <w:t>عدد آیات آن</w:t>
      </w:r>
      <w:r>
        <w:rPr>
          <w:rtl w:val="true"/>
        </w:rPr>
        <w:t>:</w:t>
      </w:r>
      <w:bookmarkEnd w:id="124"/>
    </w:p>
    <w:p>
      <w:pPr>
        <w:pStyle w:val="BookText"/>
        <w:rPr/>
      </w:pPr>
      <w:r>
        <w:rPr>
          <w:rFonts w:ascii="IRNazanin" w:hAnsi="IRNazanin" w:eastAsia="IRNazanin"/>
          <w:color w:val="111111"/>
          <w:sz w:val="28"/>
          <w:sz w:val="28"/>
          <w:szCs w:val="28"/>
          <w:rtl w:val="true"/>
          <w:lang w:bidi="fa-IR"/>
        </w:rPr>
        <w:t xml:space="preserve">هفتاد و هشت آیۀ کوفی و شامی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حجازی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بصری است</w:t>
      </w:r>
    </w:p>
    <w:p>
      <w:pPr>
        <w:pStyle w:val="Heading3"/>
        <w:numPr>
          <w:ilvl w:val="2"/>
          <w:numId w:val="1"/>
        </w:numPr>
        <w:rPr/>
      </w:pPr>
      <w:bookmarkStart w:id="125" w:name="__RefHeading___Toc7660886_3224264995"/>
      <w:bookmarkStart w:id="126" w:name="_Toc50"/>
      <w:bookmarkEnd w:id="125"/>
      <w:r>
        <w:rPr>
          <w:rtl w:val="true"/>
        </w:rPr>
        <w:t>اختلاف آنها</w:t>
      </w:r>
      <w:r>
        <w:rPr>
          <w:rtl w:val="true"/>
        </w:rPr>
        <w:t>:</w:t>
      </w:r>
      <w:bookmarkEnd w:id="1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کوفی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مدنی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است</w:t>
      </w:r>
      <w:r>
        <w:rPr>
          <w:rFonts w:eastAsia="IRNazanin" w:cs="IRNazanin"/>
          <w:color w:val="111111"/>
          <w:sz w:val="28"/>
          <w:szCs w:val="28"/>
          <w:rtl w:val="true"/>
          <w:lang w:bidi="fa-IR"/>
        </w:rPr>
        <w:t>.</w:t>
      </w:r>
      <w:bookmarkStart w:id="127" w:name="pg13102_166529"/>
    </w:p>
    <w:p>
      <w:pPr>
        <w:pStyle w:val="Heading3"/>
        <w:numPr>
          <w:ilvl w:val="2"/>
          <w:numId w:val="1"/>
        </w:numPr>
        <w:rPr/>
      </w:pPr>
      <w:bookmarkStart w:id="128" w:name="__RefHeading___Toc7660888_3224264995"/>
      <w:bookmarkStart w:id="129" w:name="_Toc51"/>
      <w:bookmarkEnd w:id="127"/>
      <w:bookmarkEnd w:id="128"/>
      <w:r>
        <w:rPr>
          <w:rtl w:val="true"/>
        </w:rPr>
        <w:t>فضیلت این سوره</w:t>
      </w:r>
      <w:r>
        <w:rPr>
          <w:rtl w:val="true"/>
        </w:rPr>
        <w:t>:</w:t>
      </w:r>
      <w:bookmarkEnd w:id="129"/>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کند خدا بر ضعف و ناتوانی او ترحّم نماید و او سپاس و شکر آنچه را که خدا بر او انعام نموده بجا آورده است،و از حضرت موسی بن جعفر علیهما السلام از پدران گرامیش از پیغمبر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عروسی است و عروس قرآن سورۀ الرحمن است،لکلّ شیء عروس و عروس القرآن سورة الرحمن جلّ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بصیر از حضرت ابی عبد اللّٰه صادق علیه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نکنید قرائت الرحمن را و قیام به آنرا زیرا که آن در دلهای منافقین قرار نمیگیرد و روز قیامت در صورت آدمی در زیباترین صورت و خشبوترین بوی میآید نزد پروردگارش تا آنکه میایستد در جایی که هیچکس نزدیکتر از او به خدا نیست،پس خدای سبحان باو میفرماید چه کسی در زندگانی دنیا قیام بحق تو نموده و مداومت کرد بقرائت تو،پس سورۀ الرحمن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 فلانی و فلانی و فلانی پس صورت ایشان سفید میشود پس بآنها میفرماید،شفاعت کنید در هر کس که دوست دارید،پس شفاعت میکنند تا آنکه باقی نماند برای ایشان غایتی و کسی نباشد که برای او شفاعت کنند پس بایشان میگویند داخل بهشت شوید و هر کجا که خواستید مسکن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که هر مردی سورۀ الرحمن را در روز جمعه قرائت کند پس هر وقت که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رب اکذب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شب سورۀ الرحمن را بخواند،و</w:t>
      </w:r>
      <w:bookmarkStart w:id="130" w:name="pg13102_166530"/>
    </w:p>
    <w:p>
      <w:pPr>
        <w:pStyle w:val="BookText"/>
        <w:rPr/>
      </w:pPr>
      <w:bookmarkEnd w:id="130"/>
      <w:r>
        <w:rPr>
          <w:rFonts w:ascii="IRNazanin" w:hAnsi="IRNazanin" w:eastAsia="IRNazanin"/>
          <w:color w:val="111111"/>
          <w:sz w:val="28"/>
          <w:sz w:val="28"/>
          <w:szCs w:val="28"/>
          <w:rtl w:val="true"/>
          <w:lang w:bidi="fa-IR"/>
        </w:rPr>
        <w:t>بعد از هر فَبِأَیِّ آلاٰءِ رَبِّکُمٰا تُکَذِّبٰانِ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بشیء من آلائک رب اکذب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 و ملکی بر او موکّل کند اگر در اوّل شب خواند که او را تا صبح حفظ نماید و اگر در هنگام صبح آن را خواند  موکّل فرماید بر او فرشته‌ای که او را تا شب حفظ کند</w:t>
      </w:r>
      <w:r>
        <w:rPr>
          <w:rFonts w:eastAsia="IRNazanin" w:cs="IRNazanin"/>
          <w:color w:val="111111"/>
          <w:sz w:val="28"/>
          <w:szCs w:val="28"/>
          <w:rtl w:val="true"/>
          <w:lang w:bidi="fa-IR"/>
        </w:rPr>
        <w:t>.</w:t>
      </w:r>
    </w:p>
    <w:p>
      <w:pPr>
        <w:pStyle w:val="Heading3"/>
        <w:numPr>
          <w:ilvl w:val="2"/>
          <w:numId w:val="1"/>
        </w:numPr>
        <w:rPr/>
      </w:pPr>
      <w:bookmarkStart w:id="131" w:name="__RefHeading___Toc7660890_3224264995"/>
      <w:bookmarkStart w:id="132" w:name="_Toc52"/>
      <w:bookmarkEnd w:id="131"/>
      <w:r>
        <w:rPr>
          <w:rtl w:val="true"/>
        </w:rPr>
        <w:t>ارتباط این سوره با سورۀ قبل</w:t>
      </w:r>
      <w:r>
        <w:rPr>
          <w:rtl w:val="true"/>
        </w:rPr>
        <w:t>:</w:t>
      </w:r>
      <w:bookmarkEnd w:id="132"/>
    </w:p>
    <w:p>
      <w:pPr>
        <w:pStyle w:val="BookText"/>
        <w:rPr/>
      </w:pPr>
      <w:r>
        <w:rPr>
          <w:rFonts w:ascii="IRNazanin" w:hAnsi="IRNazanin" w:eastAsia="IRNazanin"/>
          <w:color w:val="111111"/>
          <w:sz w:val="28"/>
          <w:sz w:val="28"/>
          <w:szCs w:val="28"/>
          <w:rtl w:val="true"/>
          <w:lang w:bidi="fa-IR"/>
        </w:rPr>
        <w:t xml:space="preserve">خداوند سبحان سورۀ قمر را که قبل از این است پایان داد باسم مقدّس خودش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را نیز باسم خودش شروع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الرحمن جل ذکره مکیة او مدنیة و هی ثمان و سبعون ایةً</w:t>
      </w:r>
    </w:p>
    <w:p>
      <w:pPr>
        <w:pStyle w:val="Heading3"/>
        <w:numPr>
          <w:ilvl w:val="2"/>
          <w:numId w:val="1"/>
        </w:numPr>
        <w:rPr/>
      </w:pPr>
      <w:bookmarkStart w:id="133" w:name="__RefHeading___Toc7660892_3224264995"/>
      <w:bookmarkStart w:id="134" w:name="_Toc53"/>
      <w:bookmarkEnd w:id="133"/>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w:t>
      </w:r>
      <w:r>
        <w:rPr>
          <w:rtl w:val="true"/>
        </w:rPr>
        <w:t xml:space="preserve"> </w:t>
      </w:r>
      <w:r>
        <w:rPr>
          <w:rtl w:val="true"/>
        </w:rPr>
        <w:t xml:space="preserve">تا </w:t>
      </w:r>
      <w:r>
        <w:rPr/>
        <w:t>13</w:t>
      </w:r>
      <w:r>
        <w:rPr>
          <w:rtl w:val="true"/>
        </w:rPr>
        <w:t>]</w:t>
      </w:r>
      <w:bookmarkEnd w:id="134"/>
    </w:p>
    <w:p>
      <w:pPr>
        <w:pStyle w:val="Heading4"/>
        <w:numPr>
          <w:ilvl w:val="3"/>
          <w:numId w:val="1"/>
        </w:numPr>
        <w:rPr/>
      </w:pPr>
      <w:bookmarkStart w:id="135" w:name="__RefHeading___Toc7660894_3224264995"/>
      <w:bookmarkStart w:id="136" w:name="_Toc54"/>
      <w:bookmarkEnd w:id="135"/>
      <w:r>
        <w:rPr>
          <w:rtl w:val="true"/>
        </w:rPr>
        <w:t>اشاره</w:t>
      </w:r>
      <w:bookmarkEnd w:id="1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37" w:name="pg13102_166531"/>
    </w:p>
    <w:p>
      <w:pPr>
        <w:pStyle w:val="Heading4"/>
        <w:numPr>
          <w:ilvl w:val="3"/>
          <w:numId w:val="1"/>
        </w:numPr>
        <w:rPr/>
      </w:pPr>
      <w:bookmarkStart w:id="138" w:name="__RefHeading___Toc7660896_3224264995"/>
      <w:bookmarkStart w:id="139" w:name="_Toc55"/>
      <w:bookmarkEnd w:id="137"/>
      <w:bookmarkEnd w:id="138"/>
      <w:r>
        <w:rPr>
          <w:rtl w:val="true"/>
        </w:rPr>
        <w:t>ترجمۀ آیات</w:t>
      </w:r>
      <w:r>
        <w:rPr>
          <w:rtl w:val="true"/>
        </w:rPr>
        <w:t>:</w:t>
      </w:r>
      <w:bookmarkEnd w:id="139"/>
    </w:p>
    <w:p>
      <w:pPr>
        <w:pStyle w:val="BookText"/>
        <w:rPr/>
      </w:pPr>
      <w:r>
        <w:rPr>
          <w:rFonts w:ascii="IRNazanin" w:hAnsi="IRNazanin" w:eastAsia="IRNazanin"/>
          <w:color w:val="111111"/>
          <w:sz w:val="28"/>
          <w:sz w:val="28"/>
          <w:szCs w:val="28"/>
          <w:rtl w:val="true"/>
          <w:lang w:bidi="fa-IR"/>
        </w:rPr>
        <w:t xml:space="preserve">بنام خداوند بخشایندۀ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 پیشه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بیافرید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بیان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بحسابی منظّم سیر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نباتات بی‌ساق و ساقه‌دار سجده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بالا برد و میزان را بنهاد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سنجش سرکشی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سنجش را بانصاف به پای دارید و میزان را نکاهید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برای آدمیان بنهاد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میوه و درخت خرما غلاف‌دار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دانه است که دارای برگ خشک و 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Heading4"/>
        <w:numPr>
          <w:ilvl w:val="3"/>
          <w:numId w:val="1"/>
        </w:numPr>
        <w:rPr/>
      </w:pPr>
      <w:bookmarkStart w:id="140" w:name="__RefHeading___Toc7660898_3224264995"/>
      <w:bookmarkStart w:id="141" w:name="_Toc56"/>
      <w:bookmarkEnd w:id="140"/>
      <w:r>
        <w:rPr>
          <w:rtl w:val="true"/>
        </w:rPr>
        <w:t>قرائت آیات</w:t>
      </w:r>
      <w:r>
        <w:rPr>
          <w:rtl w:val="true"/>
        </w:rPr>
        <w:t>:</w:t>
      </w:r>
      <w:bookmarkEnd w:id="141"/>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 ذو العصف و 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در هر دو خوانده و حمزه و کسایی و خلف و الحب ذو العصف برفع و الریحان بجرّ قرائت کرده‌اند،و باقی از قراء در تمام برفع خوانده‌اند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شواذ قرائت ابی السماک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آمده و بلال بن ابی</w:t>
      </w:r>
      <w:bookmarkStart w:id="142" w:name="pg13102_166532"/>
    </w:p>
    <w:p>
      <w:pPr>
        <w:pStyle w:val="BookText"/>
        <w:rPr/>
      </w:pPr>
      <w:bookmarkEnd w:id="142"/>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و سین و نیز بکسر سین قرائت کرده</w:t>
      </w:r>
      <w:r>
        <w:rPr>
          <w:rFonts w:eastAsia="IRNazanin" w:cs="IRNazanin"/>
          <w:color w:val="111111"/>
          <w:sz w:val="28"/>
          <w:szCs w:val="28"/>
          <w:rtl w:val="true"/>
          <w:lang w:bidi="fa-IR"/>
        </w:rPr>
        <w:t>.</w:t>
      </w:r>
    </w:p>
    <w:p>
      <w:pPr>
        <w:pStyle w:val="Heading4"/>
        <w:numPr>
          <w:ilvl w:val="3"/>
          <w:numId w:val="1"/>
        </w:numPr>
        <w:rPr/>
      </w:pPr>
      <w:bookmarkStart w:id="143" w:name="__RefHeading___Toc7660900_3224264995"/>
      <w:bookmarkStart w:id="144" w:name="_Toc57"/>
      <w:bookmarkEnd w:id="143"/>
      <w:r>
        <w:rPr>
          <w:rtl w:val="true"/>
        </w:rPr>
        <w:t>دلیل این قرءات</w:t>
      </w:r>
      <w:r>
        <w:rPr>
          <w:rtl w:val="true"/>
        </w:rPr>
        <w:t>:</w:t>
      </w:r>
      <w:bookmarkEnd w:id="144"/>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 آنست که میخشکد و سخت میشود و خورده میشود از زراعت مثل گندم و جو و آن عصیفه مغز گندم و زراعت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عبده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تسقی مذانب قد مالت عصیفتها</w:t>
      </w:r>
    </w:p>
    <w:p>
      <w:pPr>
        <w:pStyle w:val="BookText"/>
        <w:rPr/>
      </w:pPr>
      <w:r>
        <w:rPr>
          <w:rFonts w:ascii="IRNazanin" w:hAnsi="IRNazanin" w:eastAsia="IRNazanin"/>
          <w:color w:val="111111"/>
          <w:sz w:val="28"/>
          <w:sz w:val="28"/>
          <w:szCs w:val="28"/>
          <w:rtl w:val="true"/>
          <w:lang w:bidi="fa-IR"/>
        </w:rPr>
        <w:t>حدورها من اتیّ الماء مطموم</w:t>
      </w:r>
    </w:p>
    <w:p>
      <w:pPr>
        <w:pStyle w:val="BookText"/>
        <w:rPr/>
      </w:pPr>
      <w:r>
        <w:rPr>
          <w:rFonts w:ascii="IRNazanin" w:hAnsi="IRNazanin" w:eastAsia="IRNazanin"/>
          <w:color w:val="111111"/>
          <w:sz w:val="28"/>
          <w:sz w:val="28"/>
          <w:szCs w:val="28"/>
          <w:rtl w:val="true"/>
          <w:lang w:bidi="fa-IR"/>
        </w:rPr>
        <w:t>چنان از فراق محبوبش میگرید که گویا سیل اشک متوجّه برگ گل روی او شده و گودی گونه او از اشک پر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ریحان دانه ایست که میخورند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و ریحانک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تو نمر بن تولب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الاله و ریحانه</w:t>
      </w:r>
    </w:p>
    <w:p>
      <w:pPr>
        <w:pStyle w:val="BookText"/>
        <w:rPr/>
      </w:pPr>
      <w:r>
        <w:rPr>
          <w:rFonts w:ascii="IRNazanin" w:hAnsi="IRNazanin" w:eastAsia="IRNazanin"/>
          <w:color w:val="111111"/>
          <w:sz w:val="28"/>
          <w:sz w:val="28"/>
          <w:szCs w:val="28"/>
          <w:rtl w:val="true"/>
          <w:lang w:bidi="fa-IR"/>
        </w:rPr>
        <w:t>و رحمته و سماء درر</w:t>
      </w:r>
    </w:p>
    <w:p>
      <w:pPr>
        <w:pStyle w:val="BookText"/>
        <w:rPr/>
      </w:pPr>
      <w:r>
        <w:rPr>
          <w:rFonts w:ascii="IRNazanin" w:hAnsi="IRNazanin" w:eastAsia="IRNazanin"/>
          <w:color w:val="111111"/>
          <w:sz w:val="28"/>
          <w:sz w:val="28"/>
          <w:szCs w:val="28"/>
          <w:rtl w:val="true"/>
          <w:lang w:bidi="fa-IR"/>
        </w:rPr>
        <w:t>درود خدا و روزی او و رحمت او و آسمان که بارنده او برای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عصف و عصیفه برگ زراعت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کاه است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 ذا العصف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حمل کرده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الحب و خلق 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رزق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تقویت میکند این را قول او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بِهِ أَزْوٰاجاً مِنْ نَبٰاتٍ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ریحان را رفع داده پس تقدیر آن را چنین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فاکهة و الریحان و الحب ذو العصف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جرّ داده پس تقدیر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فالحب ذو العصف و ذو 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دانۀ رزق و روزیست،پس اگر گفتی که عصف و عصیفه هم نیز روزیست پس مثل آنست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الرزق و ذو الرزق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این ممتنع نیست،برای آنکه عصیفه رزقی است غیر رزقی که</w:t>
      </w:r>
    </w:p>
    <w:p>
      <w:pPr>
        <w:pStyle w:val="BookText"/>
        <w:rPr/>
      </w:pPr>
      <w:r>
        <w:rPr>
          <w:rFonts w:ascii="IRNazanin" w:hAnsi="IRNazanin" w:eastAsia="IRNazanin"/>
          <w:color w:val="111111"/>
          <w:sz w:val="28"/>
          <w:sz w:val="28"/>
          <w:szCs w:val="28"/>
          <w:rtl w:val="true"/>
          <w:lang w:bidi="fa-IR"/>
        </w:rPr>
        <w:t>ریحان بر آن واقع شده و مثل آنست که اراده شده بریحان دانه هر گاه از پوست هایش جدا شود،پس بر او رزق اطلاق میشود برای عموم منفعت بآن و اینکه آن روزی برای مردم و غیر مردم است،و بعید است که ریحان بوئیدنی در این مواضع باشد،و البتّه آن قوّت مردم و حیوانات است،چنانچه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بِهِ أَزْوٰاجاً مِنْ نَبٰاتٍ شَتّٰی کُلُوا وَ ارْعَوْا 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آوریم بسبب آب جفتهایی از گیاهان بسیار بخورید و حیوانات خود را بچرانید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در اینجا ظاهرتر از قرائت جماعت قرّاء است که بنصب خوانده‌اند و این رفع جهتش اینست که آن را صرف بابتداء نموده برای آنکه عطف کرده آن را بر جمله مبتداء و خبر و آن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امّا قرائت عموم قرّاء بنصب پس آن عطف بر یسجدان تنهاست و آن جمله‌ای از فعل و فاعل است و عطف اقتضا مثلیّت، در ترکیب جمله‌ها میکند پس تقدیرش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یسجدان و رفع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اضمار و پنهان نمود رفع را تفسیر کرد آن را بقولش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 تو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 و عمرا ضربته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ضربت عمرا برای آنکه عطف شود جمله‌ای از فعل و فاعل بر جمله دیگری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تاء پس آن بنا بر حذف حرف جرّ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تخسروا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سنجش نقصان نکنید و کم ندهید،پس چون حرف جرّ حذف شده ناچار شده که فعل را منصوب بخواند مثل قول او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اقعدوا لهم کلّ 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مرصد و کمینگاه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هر کمینگاهی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تخسروا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و کسر سین پس بنا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bookmarkStart w:id="145" w:name="pg13102_166534"/>
    </w:p>
    <w:p>
      <w:pPr>
        <w:pStyle w:val="BookText"/>
        <w:rPr/>
      </w:pPr>
      <w:bookmarkEnd w:id="145"/>
      <w:r>
        <w:rPr>
          <w:rFonts w:ascii="IRNazanin" w:hAnsi="IRNazanin" w:eastAsia="IRNazanin"/>
          <w:color w:val="111111"/>
          <w:sz w:val="28"/>
          <w:sz w:val="28"/>
          <w:szCs w:val="28"/>
          <w:rtl w:val="true"/>
          <w:lang w:bidi="fa-IR"/>
        </w:rPr>
        <w:t>و البتّه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 المیزان و اخسرته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لغتی در اخسرته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اجبرت الرجل و جبرته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اهلکته و هلکته</w:t>
      </w:r>
      <w:r>
        <w:rPr>
          <w:rFonts w:eastAsia="IRNazanin" w:cs="IRNazanin"/>
          <w:color w:val="111111"/>
          <w:sz w:val="28"/>
          <w:szCs w:val="28"/>
          <w:rtl w:val="true"/>
          <w:lang w:bidi="fa-IR"/>
        </w:rPr>
        <w:t>.</w:t>
      </w:r>
    </w:p>
    <w:p>
      <w:pPr>
        <w:pStyle w:val="Heading4"/>
        <w:numPr>
          <w:ilvl w:val="3"/>
          <w:numId w:val="1"/>
        </w:numPr>
        <w:rPr/>
      </w:pPr>
      <w:bookmarkStart w:id="146" w:name="__RefHeading___Toc7660902_3224264995"/>
      <w:bookmarkStart w:id="147" w:name="_Toc58"/>
      <w:bookmarkEnd w:id="146"/>
      <w:r>
        <w:rPr>
          <w:rtl w:val="true"/>
        </w:rPr>
        <w:t>لغات آیات</w:t>
      </w:r>
      <w:r>
        <w:rPr>
          <w:rtl w:val="true"/>
        </w:rPr>
        <w:t>:</w:t>
      </w:r>
      <w:bookmarkEnd w:id="147"/>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خدائیست که رحمتش شامل هر چیزی شده پس برای، همین هیچکس توصیف بآن نمیشود مگر خدای تعالی،و امّا راحم و رحیم پس جایز است که بندگان خدا بآنها موصوف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دلیلهایی است که بعلم میرساند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اظهار معنی است برای نفس بآنچه که تمیز داده میشود بسبب آن از غیر آن مثل تمیز معنای رجل از معنای فرس و معنای قادر از معنای عاجز و معنای عام از معنای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حسبته احسبه حسابا و حسبانا مثل سکران و کفران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 حساب مثل شهاب و شهبان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گیاهانی  بدون ساقه است مثل تره و یونجه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گیاهی است که ساقه‌دار باشد مثل کاهو و اشجار و اصل نجم طلوع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القرآن و النبات هر گاه ظاهر شوند و به سبب همین نامیده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کم و آن ظرف میوه خرماست که در ظرفش محفوظ است هر گاه پیچیده بر آن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نعمتهاست و مفرد آن الی بر وزن معی و الی بر وزن قفاست</w:t>
      </w:r>
      <w:r>
        <w:rPr>
          <w:rFonts w:eastAsia="IRNazanin" w:cs="IRNazanin"/>
          <w:color w:val="111111"/>
          <w:sz w:val="28"/>
          <w:szCs w:val="28"/>
          <w:rtl w:val="true"/>
          <w:lang w:bidi="fa-IR"/>
        </w:rPr>
        <w:t>.</w:t>
      </w:r>
      <w:bookmarkStart w:id="148" w:name="pg13102_166535"/>
    </w:p>
    <w:p>
      <w:pPr>
        <w:pStyle w:val="Heading4"/>
        <w:numPr>
          <w:ilvl w:val="3"/>
          <w:numId w:val="1"/>
        </w:numPr>
        <w:rPr/>
      </w:pPr>
      <w:bookmarkStart w:id="149" w:name="__RefHeading___Toc7660904_3224264995"/>
      <w:bookmarkStart w:id="150" w:name="_Toc59"/>
      <w:bookmarkEnd w:id="148"/>
      <w:bookmarkEnd w:id="149"/>
      <w:r>
        <w:rPr>
          <w:rtl w:val="true"/>
        </w:rPr>
        <w:t>اعراب آیات</w:t>
      </w:r>
      <w:r>
        <w:rPr>
          <w:rtl w:val="true"/>
        </w:rPr>
        <w:t>:</w:t>
      </w:r>
      <w:bookmarkEnd w:id="150"/>
    </w:p>
    <w:p>
      <w:pPr>
        <w:pStyle w:val="BookText"/>
        <w:rPr/>
      </w:pP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 xml:space="preserve">یک آیه است با اینکه آن جمله نیست برای آنکه تقدیر آن اللّٰه الرحمن است تا فاصله با آیۀ بعد صحیح باشد،پس الرحمن خبر مبتداء محذوف است،مثل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أَنْزَلْنٰاهٰا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هذه سورة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لا تطغوا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است،پس آن در محل نصب است بسبب آنکه مفعول له است و لفظ آن نفی و معنایش نهی است و برای همین عطف بر آن نموده بقولش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مبتداء و خبر در محلّ نصب است بنا بر حالیّت</w:t>
      </w:r>
      <w:r>
        <w:rPr>
          <w:rFonts w:eastAsia="IRNazanin" w:cs="IRNazanin"/>
          <w:color w:val="111111"/>
          <w:sz w:val="28"/>
          <w:szCs w:val="28"/>
          <w:rtl w:val="true"/>
          <w:lang w:bidi="fa-IR"/>
        </w:rPr>
        <w:t>.</w:t>
      </w:r>
    </w:p>
    <w:p>
      <w:pPr>
        <w:pStyle w:val="Heading4"/>
        <w:numPr>
          <w:ilvl w:val="3"/>
          <w:numId w:val="1"/>
        </w:numPr>
        <w:rPr/>
      </w:pPr>
      <w:bookmarkStart w:id="151" w:name="__RefHeading___Toc7660906_3224264995"/>
      <w:bookmarkStart w:id="152" w:name="_Toc60"/>
      <w:bookmarkEnd w:id="151"/>
      <w:r>
        <w:rPr>
          <w:rtl w:val="true"/>
        </w:rPr>
        <w:t>تفسیر آیات</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این سوره را افتتاح به این اسم نمود برای اینکه بندگان بدانند که تمام آنچه که بعدا توصیف نموده از افعال نیکوی او البتّه از رحمتی صادر شده که شامل همۀ مخلوقات او میشود و مثل آنست که پاسخ قول ایشان را داده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الرحمن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اسْجُدُوا لِلرَّحْمٰنِ قٰالُوا وَ مَا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بایشان گفته میشود سجده کنید برای رحمن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کیست؟ و روایت شده که چون نازل شد آیۀ  قُلِ ادْعُوا اللّٰهَ أَوِ ادْعُوا الرَّحْمٰنَ گفتند ما رحمانی نمیشناسیم جز صاحب یمامه پس بایشان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آله را قرآن آموخت و آن حضرت هم بامّتش یاد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جواب اهل مکّه است وقتی که گفتند که البتّه بشری</w:t>
      </w:r>
    </w:p>
    <w:p>
      <w:pPr>
        <w:pStyle w:val="BookText"/>
        <w:rPr/>
      </w:pPr>
      <w:r>
        <w:rPr>
          <w:rFonts w:ascii="IRNazanin" w:hAnsi="IRNazanin" w:eastAsia="IRNazanin"/>
          <w:color w:val="111111"/>
          <w:sz w:val="28"/>
          <w:sz w:val="28"/>
          <w:szCs w:val="28"/>
          <w:rtl w:val="true"/>
          <w:lang w:bidi="fa-IR"/>
        </w:rPr>
        <w:t>قرآن را باو آموخت،پس خداوند سبحان بیان کرد که آن کسی که قرآن را به او آموخت او خدای رحمانست،و تعلیم بیان کردن چیزیست که بسبب آن کسی که نمیداند عالم و دانشمند میشود و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چیزیست که بوسیلۀ آن عالم و دانا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یاد نمود نعمت را در آنچه را که از حکمت بسبب قرآن دانسته شده آن چنان حکمتی که مردم محتاج بآن هستند در دینشان تا اینکه ادا نمایند آنچه را که بر ایشان واجب است و مستوجب ثواب میشوند بطاعت و پیروی 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آن را آسان نمود برای یاد نمودن و یاد 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از عدم به وجود آورد،و مقصود از انسان در اینجا آدم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اسماء و نامهای تمام موجودات و همۀ لغات را بحضرت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اسمیست که به سبب آن هر چیزی را دانا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ابو العالیه و ابن زید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اسم جنس است،و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تمام مردم است،علّمه البیان یعنی سخن گفتن و نوشتن و خط و فهم و افهام تا اینکه معلوم شود چه میگوید و برای او چه گفته می شود،و این آن معنای اظهر و اعم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آن کلامیست روشن میشود بآن مقصود او و بسبب</w:t>
      </w:r>
    </w:p>
    <w:p>
      <w:pPr>
        <w:pStyle w:val="BookText"/>
        <w:rPr/>
      </w:pPr>
      <w:r>
        <w:rPr>
          <w:rFonts w:ascii="IRNazanin" w:hAnsi="IRNazanin" w:eastAsia="IRNazanin"/>
          <w:color w:val="111111"/>
          <w:sz w:val="28"/>
          <w:sz w:val="28"/>
          <w:szCs w:val="28"/>
          <w:rtl w:val="true"/>
          <w:lang w:bidi="fa-IR"/>
        </w:rPr>
        <w:t>آن انسان تمیز داده میشود از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است،تعلیم داد باو علم آنچه بوده و علم آنچه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و سیر میکنند از روی نظم و منازلی را طی مینمایند که از آنها تجاوز نمیکنند و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عددها و سالها و اوقات مینماید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و از ظاهر کلام حذف نموده برای دلالت کلام بر آن و تحقیق معنایش اینست که آنها بیک نسق و نظم معیّن  و حساب متفق دائما در جریان و حرکتند که تفاوتی و اختلافی در آن واقع نمیشود،پس خورشید قطع میکند برجهای فلک را در سیصد و شصت و پنج روز</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اندی،و ماه در بیست و هشت روز پس برای همیشه بر این صورت سیر میکنند و خداوند سبحان مهر و ماه را اختصاص بذکر داد برای آنچه که در آنست از منافع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از نور و روشنایی و شناختن شب و روز و رسیدن میوه‌جات و منافع دیگر پس ذکر آنها برای بیان نعمت وجود آنهاست بر خلق خدا و تمام آفریده‌ها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سعید بن جبیر و سفیان ثوری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نجم گیاه‌های زمین است که ساقه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شجر آن چیزهایی است که برایش ساقه و در زمستان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درختان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بنجم نجم آسمان و آن مفرد است،و مقصود تمام نجوم و ستارگانست،و شجر سجده میکند برای خدا صبح و شام بر حدوث و طلوعشان،چنانچه 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 و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سجود آنها چیزهایی است در آنها،از</w:t>
      </w:r>
    </w:p>
    <w:p>
      <w:pPr>
        <w:pStyle w:val="BookText"/>
        <w:rPr/>
      </w:pPr>
      <w:r>
        <w:rPr>
          <w:rFonts w:ascii="IRNazanin" w:hAnsi="IRNazanin" w:eastAsia="IRNazanin"/>
          <w:color w:val="111111"/>
          <w:sz w:val="28"/>
          <w:sz w:val="28"/>
          <w:szCs w:val="28"/>
          <w:rtl w:val="true"/>
          <w:lang w:bidi="fa-IR"/>
        </w:rPr>
        <w:t>نشانه‌ای که دلالت بر حدوث آنها میکند و بر اینکه برای آنها صانعی است که آنها را ایجاد کرده و آنچه که در آنهاست از صنعت و قدرتی که ایجاب میکند سجود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آنها سجود سایه‌های آنهاست، مثل قول او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یَتَفَیَّؤُا ظِلاٰلُهُ عَنِ الْیَمِینِ وَ الشَّمٰائِلِ سُجَّداً لِلّٰهِ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دٰاخِرُونَ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مقصود اینست که برای هر جسد سایه‌ای هست پس در آن اقتضا و ایجاب خضوع میکند بآنچه که در آنست از دلیل حدوث آنها و اثبات محدث و صانع مدبّر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سجود نجم و شجر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آنها را بهر چه که میخواهد میگرداند بدون امتناعی،پس این را خضوع آنها قرار داد و معنای سجود خضوع است،چنانچه در قول شاعر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الاکم فیها سجّدا للحوافر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که سمها را در آن خضوع است برای چهار پایان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بلند کرد آسمان را و بلند کرد آن را بالای زمین دلالت بر کمال قدرت حق سبحان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نهاد،آلت سنجش و ترازو را برای رسیدن بعدل و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ترازوی معهود است که دارای دو کفّه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میزان عدل است،یعنی اینکه خداوند امر بعدل و داد نموده است و دلالت بر این میکند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تَطْغَوْا فِی الْمِیزٰانِ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میزان و سنجش تجاوز از عدل و حق</w:t>
      </w:r>
    </w:p>
    <w:p>
      <w:pPr>
        <w:pStyle w:val="BookText"/>
        <w:rPr/>
      </w:pPr>
      <w:r>
        <w:rPr>
          <w:rFonts w:ascii="IRNazanin" w:hAnsi="IRNazanin" w:eastAsia="IRNazanin"/>
          <w:color w:val="111111"/>
          <w:sz w:val="28"/>
          <w:sz w:val="28"/>
          <w:szCs w:val="28"/>
          <w:rtl w:val="true"/>
          <w:lang w:bidi="fa-IR"/>
        </w:rPr>
        <w:t>به نقصان و کم فروشی و باطل نکنید،و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ذلک لئلا تطغوا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کار را کردم ترازو را نهادم،تا اینکه شما تجاوز از حق ننمائید و محتمل است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منفرد و تنها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مفسّره بمعنای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میزان قرآنست که آن اصل دین است پس مثل آن است که خدای تعالی بیان نموده ادلّه عقلیه و ادلّه سمعیّه را و البتّه خداوند سبحان تکرار نمود ذکر میزان را بدون اضمار و مخفی نمودن برای آنکه دوّمی در نهی و منع کردن از آن قائم بخود باشد هر گاه گفته شود بایشان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تَطْغَوْا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سنجش تجاوز از حق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الْوَزْنَ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خواستید بگیرید و یا بدهید زبان و شاهنگ ترازو را بعدل و یکسان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تُخْسِرُوا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ناقص نکنید آن را بکم دادن و ستم کردن، بلکه آن را مساوی و برابر بدهید،بانصاف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اقامه کردن بدست است و قسط اقامه کردن بقلب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آسمان را یاد نمود،متقابلا زمین را هم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گسترش داد و نرم و مطیع نمود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 هر چیزیست که در آن روح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نامرئی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انام،تمام آفریده‌های جاندار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زمین تعبیر کرد بوضع چون از آسمان تعبیر برفع نمود،و در این بیان</w:t>
      </w:r>
    </w:p>
    <w:p>
      <w:pPr>
        <w:pStyle w:val="BookText"/>
        <w:rPr/>
      </w:pPr>
      <w:r>
        <w:rPr>
          <w:rFonts w:ascii="IRNazanin" w:hAnsi="IRNazanin" w:eastAsia="IRNazanin"/>
          <w:color w:val="111111"/>
          <w:sz w:val="28"/>
          <w:sz w:val="28"/>
          <w:szCs w:val="28"/>
          <w:rtl w:val="true"/>
          <w:lang w:bidi="fa-IR"/>
        </w:rPr>
        <w:t>نعمت است بر خلق خدا و بیان وحدانیّت و قدرت خدای تعالی است،چنانچه در رفع سماء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فٰاکِهَةٌ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روی زمین چیزهایی است که بآن متنعّم و بهره‌مند میشوند از اقسام  میوه‌هایی که از درختان بدست 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النَّخْلُ ذٰاتُ الْأَکْمٰامِ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نخلهایی که دارای فلوفها و غلافها است،و میوه نخل مادامی که شکوفا نشده در غلف و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اکمام لیف نخل است که خرما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شکوفه است برای آنکه آن پوشیده بلیف و غلاف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نموده تمام حبوباتی که در زمین زراعت میشود از گندم و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باقلا و لوبیا و نخود و عدس و غیر اینها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صاحبان برگ که وقتی که خشک شد و خورد شد کاه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کاه است که باد آن را می‌پراند 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سداء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سبزۀ زراعت است و آن اقلّ چیزیست که از آن می 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الرَّیْحٰانُ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قول بیشتر مفسّرین یعنی 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شاخه ریحان و گلیست که میبوئید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دانۀ خوردنی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گندم و جو و باقلا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عصف برگیست خورده نمیشود،و آن روزی و رزق و خوراک حیواناتست،و ریحان</w:t>
      </w:r>
    </w:p>
    <w:p>
      <w:pPr>
        <w:pStyle w:val="BookText"/>
        <w:rPr/>
      </w:pPr>
      <w:r>
        <w:rPr>
          <w:rFonts w:ascii="IRNazanin" w:hAnsi="IRNazanin" w:eastAsia="IRNazanin"/>
          <w:color w:val="111111"/>
          <w:sz w:val="28"/>
          <w:sz w:val="28"/>
          <w:szCs w:val="28"/>
          <w:rtl w:val="true"/>
          <w:lang w:bidi="fa-IR"/>
        </w:rPr>
        <w:t>رزق و خوراک انسانهاست،پس خداوند سبحان یاد نمود قوت مردم و حیوانات را سپس انس و جن را مخاطب ساخت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بکدام یک از نعمتهای پروردگارتان از این چیزهایی که یاد شد تکذیب میکنید،برای اینکه همه آنها نعمتی است بر شما که از آن استفاده میکنید،و مقصود اینست که ممکن نیست بر شما که انکار چیزی از این نعمتها را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جهت تکرار این آیه در این سوره اقرار گرفتن بآن نعمتهای معدود و تاکید در تذکّر بتمام آنها است،پس هر کجا که خدای سبحان نعمتی را که انعام بآن نموده یاد میکند اقرار میگیرد بر آن و توبیخ میکند بر تکذیب به آن چنانچه مردی بدیگری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احسنت الیک حین اطلقت لک مالا اما احسنت الیک حین ملکتک عقارا اما احسنت الیک حین بنیت لک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احسان بتو نکردم وقتی که مالی را در اختیار تو گذاردم،آیا من بتو نیکی نکردم وقتی که بتو زمین و ملکی بخشیدم،آیا من بتو خدمت نکردم وقتی که خانه‌ای برای تو ساختم،پس تکرار در آن خوبست برای اختلاف آنچه را که اقرار بآن کرده،و مثل آن در کلام عرب و اشعار ایشان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مهلهل بن ربیعه در مرثیه برادرش کلیب گوید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علی ان لیس عدلا من کلیب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طرد الیتیم عن الجزور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آنچه را من کشتم و اسراف در قتل مردم کردم برابر و مساوی با خون کلیب نیست،زیرا که بقتل او یتیمان از طعام و مأکولات رانده و مطرود و در بدر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لیس عدلا من کلیب</w:t>
      </w:r>
    </w:p>
    <w:p>
      <w:pPr>
        <w:pStyle w:val="BookText"/>
        <w:rPr/>
      </w:pPr>
      <w:r>
        <w:rPr>
          <w:rFonts w:ascii="IRNazanin" w:hAnsi="IRNazanin" w:eastAsia="IRNazanin"/>
          <w:color w:val="111111"/>
          <w:sz w:val="28"/>
          <w:sz w:val="28"/>
          <w:szCs w:val="28"/>
          <w:rtl w:val="true"/>
          <w:lang w:bidi="fa-IR"/>
        </w:rPr>
        <w:t xml:space="preserve">اذا ما ضیم </w:t>
      </w:r>
      <w:r>
        <w:rPr>
          <w:rStyle w:val="FootnoteAnchor"/>
          <w:rtl w:val="true"/>
        </w:rPr>
        <w:footnoteReference w:id="8"/>
      </w:r>
      <w:r>
        <w:rPr>
          <w:rFonts w:ascii="IRNazanin" w:hAnsi="IRNazanin" w:eastAsia="IRNazanin"/>
          <w:color w:val="111111"/>
          <w:sz w:val="28"/>
          <w:sz w:val="28"/>
          <w:szCs w:val="28"/>
          <w:rtl w:val="true"/>
          <w:lang w:bidi="fa-IR"/>
        </w:rPr>
        <w:t>جیران المجیر</w:t>
      </w:r>
    </w:p>
    <w:p>
      <w:pPr>
        <w:pStyle w:val="BookText"/>
        <w:rPr/>
      </w:pPr>
      <w:r>
        <w:rPr>
          <w:rFonts w:ascii="IRNazanin" w:hAnsi="IRNazanin" w:eastAsia="IRNazanin"/>
          <w:color w:val="111111"/>
          <w:sz w:val="28"/>
          <w:sz w:val="28"/>
          <w:szCs w:val="28"/>
          <w:rtl w:val="true"/>
          <w:lang w:bidi="fa-IR"/>
        </w:rPr>
        <w:t>بنا بر این آنچه را که من کشتم برابری با خون کلیب نمیکند زیرا با کشتن او پناهندگان بی‌پناه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لیس عدلا من کلیب</w:t>
      </w:r>
    </w:p>
    <w:p>
      <w:pPr>
        <w:pStyle w:val="BookText"/>
        <w:rPr/>
      </w:pPr>
      <w:r>
        <w:rPr>
          <w:rFonts w:ascii="Amiri" w:hAnsi="Amiri" w:eastAsia="Amiri" w:cs="Amiri"/>
          <w:color w:val="111111"/>
          <w:sz w:val="28"/>
          <w:sz w:val="28"/>
          <w:szCs w:val="28"/>
          <w:rtl w:val="true"/>
          <w:lang w:bidi="ar-SA"/>
        </w:rPr>
        <w:t xml:space="preserve">اذا رجف العصاة </w:t>
      </w:r>
      <w:r>
        <w:rPr>
          <w:rStyle w:val="FootnoteAnchor"/>
          <w:rtl w:val="true"/>
        </w:rPr>
        <w:footnoteReference w:id="9"/>
      </w:r>
      <w:r>
        <w:rPr>
          <w:rFonts w:ascii="IRNazanin" w:hAnsi="IRNazanin" w:eastAsia="IRNazanin"/>
          <w:color w:val="111111"/>
          <w:sz w:val="28"/>
          <w:sz w:val="28"/>
          <w:szCs w:val="28"/>
          <w:rtl w:val="true"/>
          <w:lang w:bidi="fa-IR"/>
        </w:rPr>
        <w:t>من الدبور</w:t>
      </w:r>
    </w:p>
    <w:p>
      <w:pPr>
        <w:pStyle w:val="BookText"/>
        <w:rPr/>
      </w:pPr>
      <w:r>
        <w:rPr>
          <w:rFonts w:ascii="IRNazanin" w:hAnsi="IRNazanin" w:eastAsia="IRNazanin"/>
          <w:color w:val="111111"/>
          <w:sz w:val="28"/>
          <w:sz w:val="28"/>
          <w:szCs w:val="28"/>
          <w:rtl w:val="true"/>
          <w:lang w:bidi="fa-IR"/>
        </w:rPr>
        <w:t>بنا بر این آنچه را من کشتم برابری با خون کلیب نمیکند زیرا بقتل او عصاة بلرزه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لیس عدلا من کلیب</w:t>
      </w:r>
    </w:p>
    <w:p>
      <w:pPr>
        <w:pStyle w:val="BookText"/>
        <w:rPr/>
      </w:pPr>
      <w:r>
        <w:rPr>
          <w:rFonts w:ascii="Amiri" w:hAnsi="Amiri" w:eastAsia="Amiri" w:cs="Amiri"/>
          <w:color w:val="111111"/>
          <w:sz w:val="28"/>
          <w:sz w:val="28"/>
          <w:szCs w:val="28"/>
          <w:rtl w:val="true"/>
          <w:lang w:bidi="ar-SA"/>
        </w:rPr>
        <w:t xml:space="preserve">اذا خرجت مخباة </w:t>
      </w:r>
      <w:r>
        <w:rPr>
          <w:rStyle w:val="FootnoteAnchor"/>
          <w:rtl w:val="true"/>
        </w:rPr>
        <w:footnoteReference w:id="10"/>
      </w:r>
      <w:r>
        <w:rPr>
          <w:rFonts w:ascii="IRNazanin" w:hAnsi="IRNazanin" w:eastAsia="IRNazanin"/>
          <w:color w:val="111111"/>
          <w:sz w:val="28"/>
          <w:sz w:val="28"/>
          <w:szCs w:val="28"/>
          <w:rtl w:val="true"/>
          <w:lang w:bidi="fa-IR"/>
        </w:rPr>
        <w:t>الخدور</w:t>
      </w:r>
    </w:p>
    <w:p>
      <w:pPr>
        <w:pStyle w:val="BookText"/>
        <w:rPr/>
      </w:pPr>
      <w:r>
        <w:rPr>
          <w:rFonts w:ascii="IRNazanin" w:hAnsi="IRNazanin" w:eastAsia="IRNazanin"/>
          <w:color w:val="111111"/>
          <w:sz w:val="28"/>
          <w:sz w:val="28"/>
          <w:szCs w:val="28"/>
          <w:rtl w:val="true"/>
          <w:lang w:bidi="fa-IR"/>
        </w:rPr>
        <w:t>بنا بر این آنچه را که من از مردم کشتم برابری با خون کلیب نمیکند،زیرا بقتل او پرده‌گیان از پشت پرده‌ها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لیس عدلا من کلیب</w:t>
      </w:r>
    </w:p>
    <w:p>
      <w:pPr>
        <w:pStyle w:val="BookText"/>
        <w:rPr/>
      </w:pPr>
      <w:r>
        <w:rPr>
          <w:rFonts w:ascii="IRNazanin" w:hAnsi="IRNazanin" w:eastAsia="IRNazanin"/>
          <w:color w:val="111111"/>
          <w:sz w:val="28"/>
          <w:sz w:val="28"/>
          <w:szCs w:val="28"/>
          <w:rtl w:val="true"/>
          <w:lang w:bidi="fa-IR"/>
        </w:rPr>
        <w:t>اذا ما اعلنت نجوی الصدور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معروف است،و مهلهل در مرگ برادرش این قصیده را سروده است و در بیست جای قصیده آن نیم خط دوّم را تکرار کرد،و مقصودش از آن بیت این است که من گرچه اسراف در قتل مردم کردم برای انتقام برادرم و لیکن این کشتار برابری با خون برادرم نمیکند زیرا بقتل او یتیم‌ها در بدر و همسایه‌ها بیچاره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را که من از مردم کشتم برابری با خون کلیب نمیکند،زیرا بقتل او صداهای خفته در سینه‌ها آشکارا و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لیلی اخیلیه در مرثیه توبه پسر حمیر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 الفتی یا توب کنت و لم تکن</w:t>
      </w:r>
    </w:p>
    <w:p>
      <w:pPr>
        <w:pStyle w:val="BookText"/>
        <w:rPr/>
      </w:pPr>
      <w:r>
        <w:rPr>
          <w:rFonts w:ascii="IRNazanin" w:hAnsi="IRNazanin" w:eastAsia="IRNazanin"/>
          <w:color w:val="111111"/>
          <w:sz w:val="28"/>
          <w:sz w:val="28"/>
          <w:szCs w:val="28"/>
          <w:rtl w:val="true"/>
          <w:lang w:bidi="fa-IR"/>
        </w:rPr>
        <w:t xml:space="preserve">لتسبق یوما کنت فیه تحاول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هر آینه خوب جوانمردی بودی ای توب و حال آنکه نبودی در روز مسابقه تا در آن روز برنده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الفتی یا توب کنت اذا التفتت</w:t>
      </w:r>
    </w:p>
    <w:p>
      <w:pPr>
        <w:pStyle w:val="BookText"/>
        <w:rPr/>
      </w:pPr>
      <w:r>
        <w:rPr>
          <w:rFonts w:ascii="IRNazanin" w:hAnsi="IRNazanin" w:eastAsia="IRNazanin"/>
          <w:color w:val="111111"/>
          <w:sz w:val="28"/>
          <w:sz w:val="28"/>
          <w:szCs w:val="28"/>
          <w:rtl w:val="true"/>
          <w:lang w:bidi="fa-IR"/>
        </w:rPr>
        <w:t xml:space="preserve">صدور العوالی و استشال </w:t>
      </w:r>
      <w:r>
        <w:rPr>
          <w:rStyle w:val="FootnoteAnchor"/>
          <w:rtl w:val="true"/>
        </w:rPr>
        <w:footnoteReference w:id="12"/>
      </w:r>
      <w:r>
        <w:rPr>
          <w:rFonts w:ascii="IRNazanin" w:hAnsi="IRNazanin" w:eastAsia="IRNazanin"/>
          <w:color w:val="111111"/>
          <w:sz w:val="28"/>
          <w:sz w:val="28"/>
          <w:szCs w:val="28"/>
          <w:rtl w:val="true"/>
          <w:lang w:bidi="fa-IR"/>
        </w:rPr>
        <w:t>الاسافل</w:t>
      </w:r>
    </w:p>
    <w:p>
      <w:pPr>
        <w:pStyle w:val="BookText"/>
        <w:rPr/>
      </w:pPr>
      <w:r>
        <w:rPr>
          <w:rFonts w:ascii="IRNazanin" w:hAnsi="IRNazanin" w:eastAsia="IRNazanin"/>
          <w:color w:val="111111"/>
          <w:sz w:val="28"/>
          <w:sz w:val="28"/>
          <w:szCs w:val="28"/>
          <w:rtl w:val="true"/>
          <w:lang w:bidi="fa-IR"/>
        </w:rPr>
        <w:t>و چه خوب جوانمردی بودی ای توب زمانی که مستکبرین و بزرگان ساقط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و زیر دستان بسبب تو بلند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الفتی یا توب کنت لخائف</w:t>
      </w:r>
    </w:p>
    <w:p>
      <w:pPr>
        <w:pStyle w:val="BookText"/>
        <w:rPr/>
      </w:pPr>
      <w:r>
        <w:rPr>
          <w:rFonts w:ascii="IRNazanin" w:hAnsi="IRNazanin" w:eastAsia="IRNazanin"/>
          <w:color w:val="111111"/>
          <w:sz w:val="28"/>
          <w:sz w:val="28"/>
          <w:szCs w:val="28"/>
          <w:rtl w:val="true"/>
          <w:lang w:bidi="fa-IR"/>
        </w:rPr>
        <w:t xml:space="preserve">اتاک لکی تحمی و نعم المجامل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چه خوب جوانمردی بودی ای توب برای بیچاره ترسانی که نزد تو میآمد تا او را حمایت کنی و چه خوب حامی و مدافعی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الفتی یا توب جا را و صاحبا</w:t>
      </w:r>
    </w:p>
    <w:p>
      <w:pPr>
        <w:pStyle w:val="BookText"/>
        <w:rPr/>
      </w:pPr>
      <w:r>
        <w:rPr>
          <w:rFonts w:ascii="IRNazanin" w:hAnsi="IRNazanin" w:eastAsia="IRNazanin"/>
          <w:color w:val="111111"/>
          <w:sz w:val="28"/>
          <w:sz w:val="28"/>
          <w:szCs w:val="28"/>
          <w:rtl w:val="true"/>
          <w:lang w:bidi="fa-IR"/>
        </w:rPr>
        <w:t xml:space="preserve">و نعم الفتی یا توب حین تناضل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چه خوب جوانمردی بودی ای توب از جهت همسایگی و رفاقت و چه خوب جوانمردی بوده هنگامی که دفاع از دشمنان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لانت المرء ابکی لفقده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لام فیه ناقص الرّای جاهل</w:t>
      </w:r>
    </w:p>
    <w:p>
      <w:pPr>
        <w:pStyle w:val="BookText"/>
        <w:rPr/>
      </w:pPr>
      <w:r>
        <w:rPr>
          <w:rFonts w:ascii="IRNazanin" w:hAnsi="IRNazanin" w:eastAsia="IRNazanin"/>
          <w:color w:val="111111"/>
          <w:sz w:val="28"/>
          <w:sz w:val="28"/>
          <w:szCs w:val="28"/>
          <w:rtl w:val="true"/>
          <w:lang w:bidi="fa-IR"/>
        </w:rPr>
        <w:t>سوگند بجان خودم که تو کسی هستی که برای مرگش گریه میکنم هر چند که مرا نادان کم عقلی ملامت و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لانت المرء ابکی لفقده</w:t>
      </w:r>
    </w:p>
    <w:p>
      <w:pPr>
        <w:pStyle w:val="BookText"/>
        <w:rPr/>
      </w:pPr>
      <w:r>
        <w:rPr>
          <w:rFonts w:ascii="IRNazanin" w:hAnsi="IRNazanin" w:eastAsia="IRNazanin"/>
          <w:color w:val="111111"/>
          <w:sz w:val="28"/>
          <w:sz w:val="28"/>
          <w:szCs w:val="28"/>
          <w:rtl w:val="true"/>
          <w:lang w:bidi="fa-IR"/>
        </w:rPr>
        <w:t xml:space="preserve">اذا کثرت بالمحجبین التلاتل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قسم بجان خودم که تو انسانی هستی که برای فقد انت گریه میکنم زمانی که منع کنندگان شدیدا بسیار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لک ذمّ الناس یا توب کلّما</w:t>
      </w:r>
    </w:p>
    <w:p>
      <w:pPr>
        <w:pStyle w:val="BookText"/>
        <w:rPr/>
      </w:pPr>
      <w:r>
        <w:rPr>
          <w:rFonts w:ascii="IRNazanin" w:hAnsi="IRNazanin" w:eastAsia="IRNazanin"/>
          <w:color w:val="111111"/>
          <w:sz w:val="28"/>
          <w:sz w:val="28"/>
          <w:szCs w:val="28"/>
          <w:rtl w:val="true"/>
          <w:lang w:bidi="fa-IR"/>
        </w:rPr>
        <w:t>ذکرت امور محکمات کوامل</w:t>
      </w:r>
    </w:p>
    <w:p>
      <w:pPr>
        <w:pStyle w:val="BookText"/>
        <w:rPr/>
      </w:pPr>
      <w:r>
        <w:rPr>
          <w:rFonts w:ascii="IRNazanin" w:hAnsi="IRNazanin" w:eastAsia="IRNazanin"/>
          <w:color w:val="111111"/>
          <w:sz w:val="28"/>
          <w:sz w:val="28"/>
          <w:szCs w:val="28"/>
          <w:rtl w:val="true"/>
          <w:lang w:bidi="fa-IR"/>
        </w:rPr>
        <w:t>محال بود برای تو مذمّت و بدگویی مردم ای توب هر وقتی که نزد تو کارهای محکم و خوبی را که بزرگان انجام میدادند 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لک ذمّ الناس یا توب کلّما</w:t>
      </w:r>
    </w:p>
    <w:p>
      <w:pPr>
        <w:pStyle w:val="BookText"/>
        <w:rPr/>
      </w:pPr>
      <w:r>
        <w:rPr>
          <w:rFonts w:ascii="IRNazanin" w:hAnsi="IRNazanin" w:eastAsia="IRNazanin"/>
          <w:color w:val="111111"/>
          <w:sz w:val="28"/>
          <w:sz w:val="28"/>
          <w:szCs w:val="28"/>
          <w:rtl w:val="true"/>
          <w:lang w:bidi="fa-IR"/>
        </w:rPr>
        <w:t>ذکرت سماح حین تاوی الارامل</w:t>
      </w:r>
    </w:p>
    <w:p>
      <w:pPr>
        <w:pStyle w:val="BookText"/>
        <w:rPr/>
      </w:pPr>
      <w:r>
        <w:rPr>
          <w:rFonts w:ascii="IRNazanin" w:hAnsi="IRNazanin" w:eastAsia="IRNazanin"/>
          <w:color w:val="111111"/>
          <w:sz w:val="28"/>
          <w:sz w:val="28"/>
          <w:szCs w:val="28"/>
          <w:rtl w:val="true"/>
          <w:lang w:bidi="fa-IR"/>
        </w:rPr>
        <w:t>محال بود برای تو مذمّت و بد گویی بمردم ای توب هر وقتی که نزد تو بزرگوار کریمی یاد میشد هنگامی که بیوه زنان را نگهداری میکردی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یبعدنک اللّٰه یا توب انّما</w:t>
      </w:r>
    </w:p>
    <w:p>
      <w:pPr>
        <w:pStyle w:val="BookText"/>
        <w:rPr/>
      </w:pPr>
      <w:r>
        <w:rPr>
          <w:rFonts w:ascii="IRNazanin" w:hAnsi="IRNazanin" w:eastAsia="IRNazanin"/>
          <w:color w:val="111111"/>
          <w:sz w:val="28"/>
          <w:sz w:val="28"/>
          <w:szCs w:val="28"/>
          <w:rtl w:val="true"/>
          <w:lang w:bidi="fa-IR"/>
        </w:rPr>
        <w:t>کذاک المنایا عاجلات و آجل</w:t>
      </w:r>
    </w:p>
    <w:p>
      <w:pPr>
        <w:pStyle w:val="BookText"/>
        <w:rPr/>
      </w:pPr>
      <w:r>
        <w:rPr>
          <w:rFonts w:ascii="IRNazanin" w:hAnsi="IRNazanin" w:eastAsia="IRNazanin"/>
          <w:color w:val="111111"/>
          <w:sz w:val="28"/>
          <w:sz w:val="28"/>
          <w:szCs w:val="28"/>
          <w:rtl w:val="true"/>
          <w:lang w:bidi="fa-IR"/>
        </w:rPr>
        <w:t>پس خداوند تو را از رحمت واسعه خود دور نکند ای توب که البتّه این چنین مرگها زود و یا دیر امروز و یا فردا فرا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یبعدنک اللّٰه یا توب انّما</w:t>
      </w:r>
    </w:p>
    <w:p>
      <w:pPr>
        <w:pStyle w:val="BookText"/>
        <w:rPr/>
      </w:pPr>
      <w:r>
        <w:rPr>
          <w:rFonts w:ascii="IRNazanin" w:hAnsi="IRNazanin" w:eastAsia="IRNazanin"/>
          <w:color w:val="111111"/>
          <w:sz w:val="28"/>
          <w:sz w:val="28"/>
          <w:szCs w:val="28"/>
          <w:rtl w:val="true"/>
          <w:lang w:bidi="fa-IR"/>
        </w:rPr>
        <w:t>لقیت حمام الموت و الموت عاجل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نسازد خدا تو را از رحمتش ای توب که قاصد مرگ را ملاقات کردی و حال آنکه مرگ برای تو زود بود،و شاهد در این اشعار تکرار است،پس در این ابیات از تکرار به تکرار دیگری پرداخته برای اختلاف معنیهایی که آنها را شمردم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 مربط النّعامة منّی</w:t>
      </w:r>
    </w:p>
    <w:p>
      <w:pPr>
        <w:pStyle w:val="BookText"/>
        <w:rPr/>
      </w:pPr>
      <w:r>
        <w:rPr>
          <w:rFonts w:ascii="IRNazanin" w:hAnsi="IRNazanin" w:eastAsia="IRNazanin"/>
          <w:color w:val="111111"/>
          <w:sz w:val="28"/>
          <w:sz w:val="28"/>
          <w:szCs w:val="28"/>
          <w:rtl w:val="true"/>
          <w:lang w:bidi="fa-IR"/>
        </w:rPr>
        <w:t>لقحت حرب وائل عن جیالی</w:t>
      </w:r>
    </w:p>
    <w:p>
      <w:pPr>
        <w:pStyle w:val="BookText"/>
        <w:rPr/>
      </w:pPr>
      <w:r>
        <w:rPr>
          <w:rFonts w:ascii="IRNazanin" w:hAnsi="IRNazanin" w:eastAsia="IRNazanin"/>
          <w:color w:val="111111"/>
          <w:sz w:val="28"/>
          <w:sz w:val="28"/>
          <w:szCs w:val="28"/>
          <w:rtl w:val="true"/>
          <w:lang w:bidi="fa-IR"/>
        </w:rPr>
        <w:t>نزدیک من بیار افسار اسب نعامه را که جنگ وائل شروع شد بعد از آنکه چندی تعطیل شده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بیت کلمۀ قربا مربط النعامه است که در ادبیات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تا پنجاه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شده و در امثال این بسیار است،و عینا این جواب از تکرار در قول خدای تعالی در سورۀ مرسلات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یَوْمَئِذٍ لِلْمُکَذِّبِینَ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153" w:name="pg13102_166546"/>
    </w:p>
    <w:p>
      <w:pPr>
        <w:pStyle w:val="Heading3"/>
        <w:numPr>
          <w:ilvl w:val="2"/>
          <w:numId w:val="1"/>
        </w:numPr>
        <w:rPr/>
      </w:pPr>
      <w:bookmarkStart w:id="154" w:name="__RefHeading___Toc7660908_3224264995"/>
      <w:bookmarkStart w:id="155" w:name="_Toc61"/>
      <w:bookmarkEnd w:id="153"/>
      <w:bookmarkEnd w:id="154"/>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14</w:t>
      </w:r>
      <w:r>
        <w:rPr>
          <w:rtl w:val="true"/>
        </w:rPr>
        <w:t xml:space="preserve"> </w:t>
      </w:r>
      <w:r>
        <w:rPr>
          <w:rtl w:val="true"/>
        </w:rPr>
        <w:t xml:space="preserve">تا </w:t>
      </w:r>
      <w:r>
        <w:rPr/>
        <w:t>30</w:t>
      </w:r>
      <w:r>
        <w:rPr>
          <w:rtl w:val="true"/>
        </w:rPr>
        <w:t>]</w:t>
      </w:r>
      <w:bookmarkEnd w:id="155"/>
    </w:p>
    <w:p>
      <w:pPr>
        <w:pStyle w:val="Heading4"/>
        <w:numPr>
          <w:ilvl w:val="3"/>
          <w:numId w:val="1"/>
        </w:numPr>
        <w:rPr/>
      </w:pPr>
      <w:bookmarkStart w:id="156" w:name="__RefHeading___Toc7660910_3224264995"/>
      <w:bookmarkStart w:id="157" w:name="_Toc62"/>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7660912_3224264995"/>
      <w:bookmarkStart w:id="159" w:name="_Toc63"/>
      <w:bookmarkEnd w:id="158"/>
      <w:r>
        <w:rPr>
          <w:rtl w:val="true"/>
        </w:rPr>
        <w:t>ترجمه</w:t>
      </w:r>
      <w:r>
        <w:rPr>
          <w:rtl w:val="true"/>
        </w:rPr>
        <w:t>:</w:t>
      </w:r>
      <w:bookmarkEnd w:id="15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از گل خشک مانند گل پخته چون سفال بیافرید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را از زبانه خالص بی‌دود از آتش بیافرید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bookmarkStart w:id="160" w:name="pg13102_166547"/>
    </w:p>
    <w:p>
      <w:pPr>
        <w:pStyle w:val="BookText"/>
        <w:rPr/>
      </w:pPr>
      <w:bookmarkEnd w:id="160"/>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دو خاور و باختر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دریا را بهم راه داد که بهم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واسطه ایست که افزونی نمی‌جوید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دریا لؤلؤ و مرجان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کشتیهای بر افراشته در دریا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روی زمین است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پروردگار تو بجای ماند که او خداوند عظمت و کرمست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بکدامین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از وی میخواهد هر روزی او در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بکدامین نعمتهای پروردگارتان تکذیب میکنید</w:t>
      </w:r>
      <w:r>
        <w:rPr>
          <w:rFonts w:eastAsia="IRNazanin" w:cs="IRNazanin"/>
          <w:color w:val="111111"/>
          <w:sz w:val="28"/>
          <w:szCs w:val="28"/>
          <w:rtl w:val="true"/>
          <w:lang w:bidi="fa-IR"/>
        </w:rPr>
        <w:t>.</w:t>
      </w:r>
    </w:p>
    <w:p>
      <w:pPr>
        <w:pStyle w:val="Heading4"/>
        <w:numPr>
          <w:ilvl w:val="3"/>
          <w:numId w:val="1"/>
        </w:numPr>
        <w:rPr/>
      </w:pPr>
      <w:bookmarkStart w:id="161" w:name="__RefHeading___Toc7660914_3224264995"/>
      <w:bookmarkStart w:id="162" w:name="_Toc64"/>
      <w:bookmarkEnd w:id="161"/>
      <w:r>
        <w:rPr>
          <w:rtl w:val="true"/>
        </w:rPr>
        <w:t>قرائت آیات</w:t>
      </w:r>
      <w:r>
        <w:rPr>
          <w:rtl w:val="true"/>
        </w:rPr>
        <w:t>:</w:t>
      </w:r>
      <w:bookmarkEnd w:id="162"/>
    </w:p>
    <w:p>
      <w:pPr>
        <w:pStyle w:val="BookText"/>
        <w:rPr/>
      </w:pPr>
      <w:r>
        <w:rPr>
          <w:rFonts w:ascii="IRNazanin" w:hAnsi="IRNazanin" w:eastAsia="IRNazanin"/>
          <w:color w:val="111111"/>
          <w:sz w:val="28"/>
          <w:sz w:val="28"/>
          <w:szCs w:val="28"/>
          <w:rtl w:val="true"/>
          <w:lang w:bidi="fa-IR"/>
        </w:rPr>
        <w:t>اهل مدینه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یاء و فتح راء خوانده و دیگران یخرج بفتح یاء و ضمّه راء قرائت کرده‌اند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یحیی از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 شین خوانده و باقی از قرّاء بفتح شین قرائت کرده‌اند</w:t>
      </w:r>
      <w:r>
        <w:rPr>
          <w:rFonts w:eastAsia="IRNazanin" w:cs="IRNazanin"/>
          <w:color w:val="111111"/>
          <w:sz w:val="28"/>
          <w:szCs w:val="28"/>
          <w:rtl w:val="true"/>
          <w:lang w:bidi="fa-IR"/>
        </w:rPr>
        <w:t>.</w:t>
      </w:r>
      <w:bookmarkStart w:id="163" w:name="pg13102_166548"/>
    </w:p>
    <w:p>
      <w:pPr>
        <w:pStyle w:val="Heading4"/>
        <w:numPr>
          <w:ilvl w:val="3"/>
          <w:numId w:val="1"/>
        </w:numPr>
        <w:rPr/>
      </w:pPr>
      <w:bookmarkStart w:id="164" w:name="__RefHeading___Toc7660916_3224264995"/>
      <w:bookmarkStart w:id="165" w:name="_Toc65"/>
      <w:bookmarkEnd w:id="163"/>
      <w:bookmarkEnd w:id="164"/>
      <w:r>
        <w:rPr>
          <w:rtl w:val="true"/>
        </w:rPr>
        <w:t>دلیل این قراءتها</w:t>
      </w:r>
      <w:r>
        <w:rPr>
          <w:rtl w:val="true"/>
        </w:rPr>
        <w:t>:</w:t>
      </w:r>
      <w:bookmarkEnd w:id="165"/>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قول او واضح است،برای آنکه لؤلؤ و مرجان را بیرون میآورند و بخودی خود بیرون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یخرج خوانده قرار داده فعل را برای لؤلؤ و مرجان و آن شایع است،زیرا وقتی بیرون آورده شدند،پس بیرون آمده‌اند،و گفت خارج میشود از آن دو دریا لؤلؤ و نگفت از یکی از آن دو بنا بر حذف مضاف 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من القریتین عظیم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پندارند که آن از آب شیرین هم بیرون می آید و مرجان لؤلؤ و مروارید کوچک است و مفرد آن مرجانه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عری المرجان منها تعلّقت</w:t>
      </w:r>
    </w:p>
    <w:p>
      <w:pPr>
        <w:pStyle w:val="BookText"/>
        <w:rPr/>
      </w:pPr>
      <w:r>
        <w:rPr>
          <w:rFonts w:ascii="IRNazanin" w:hAnsi="IRNazanin" w:eastAsia="IRNazanin"/>
          <w:color w:val="111111"/>
          <w:sz w:val="28"/>
          <w:sz w:val="28"/>
          <w:szCs w:val="28"/>
          <w:rtl w:val="true"/>
          <w:lang w:bidi="fa-IR"/>
        </w:rPr>
        <w:t>علی ام خشف من طباع المشاقر</w:t>
      </w:r>
    </w:p>
    <w:p>
      <w:pPr>
        <w:pStyle w:val="BookText"/>
        <w:rPr/>
      </w:pPr>
      <w:r>
        <w:rPr>
          <w:rFonts w:ascii="IRNazanin" w:hAnsi="IRNazanin" w:eastAsia="IRNazanin"/>
          <w:color w:val="111111"/>
          <w:sz w:val="28"/>
          <w:sz w:val="28"/>
          <w:szCs w:val="28"/>
          <w:rtl w:val="true"/>
          <w:lang w:bidi="fa-IR"/>
        </w:rPr>
        <w:t>مثل آنکه رشته مروارید از آن بانو آویخته بر گردن بچّه آهوی مشاقر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مشاقر نام مکانیست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المنشئات کشتی‌های بلند سیّار است،پس کسی که شین را فتح داده برای آنست که آنها ایجاد شده و بجریان افتاده‌اند نه اینکه خودشان بخودی خود بجریان افتاده باشند،و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نسبت فعل را بنا بر شروع بخود آنها داده،چنانچه گفته میشود مات زید،و مرض عمرو و مثل این از آنچه را که فعل اضافه باو میشود هر گاه در آن یافت شود،و حال آنکه در حقیقت آن برای غیر اوست،و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است،پس مفعول حذف شده برای علم بآن و اضافه سیر باو نیز شایع است،برای آنکه سیر آن در</w:t>
      </w:r>
      <w:r>
        <w:rPr>
          <w:rFonts w:eastAsia="IRNazanin" w:cs="IRNazanin"/>
          <w:color w:val="111111"/>
          <w:sz w:val="28"/>
          <w:szCs w:val="28"/>
          <w:rtl w:val="true"/>
          <w:lang w:bidi="fa-IR"/>
        </w:rPr>
        <w:t>-</w:t>
      </w:r>
      <w:bookmarkStart w:id="166" w:name="pg13102_166549"/>
    </w:p>
    <w:p>
      <w:pPr>
        <w:pStyle w:val="BookText"/>
        <w:rPr/>
      </w:pPr>
      <w:bookmarkEnd w:id="166"/>
      <w:r>
        <w:rPr>
          <w:rFonts w:ascii="IRNazanin" w:hAnsi="IRNazanin" w:eastAsia="IRNazanin"/>
          <w:color w:val="111111"/>
          <w:sz w:val="28"/>
          <w:sz w:val="28"/>
          <w:szCs w:val="28"/>
          <w:rtl w:val="true"/>
          <w:lang w:bidi="fa-IR"/>
        </w:rPr>
        <w:t>حقیقت به وزش باد یا پارو زدن است</w:t>
      </w:r>
      <w:r>
        <w:rPr>
          <w:rFonts w:eastAsia="IRNazanin" w:cs="IRNazanin"/>
          <w:color w:val="111111"/>
          <w:sz w:val="28"/>
          <w:szCs w:val="28"/>
          <w:rtl w:val="true"/>
          <w:lang w:bidi="fa-IR"/>
        </w:rPr>
        <w:t>.</w:t>
      </w:r>
    </w:p>
    <w:p>
      <w:pPr>
        <w:pStyle w:val="Heading4"/>
        <w:numPr>
          <w:ilvl w:val="3"/>
          <w:numId w:val="1"/>
        </w:numPr>
        <w:rPr/>
      </w:pPr>
      <w:bookmarkStart w:id="167" w:name="__RefHeading___Toc7660918_3224264995"/>
      <w:bookmarkStart w:id="168" w:name="_Toc66"/>
      <w:bookmarkEnd w:id="167"/>
      <w:r>
        <w:rPr>
          <w:rtl w:val="true"/>
        </w:rPr>
        <w:t>لغات آیات</w:t>
      </w:r>
      <w:r>
        <w:rPr>
          <w:rtl w:val="true"/>
        </w:rPr>
        <w:t>:</w:t>
      </w:r>
      <w:bookmarkEnd w:id="168"/>
    </w:p>
    <w:p>
      <w:pPr>
        <w:pStyle w:val="BookText"/>
        <w:rPr/>
      </w:pPr>
      <w:r>
        <w:rPr>
          <w:rFonts w:ascii="IRNazanin" w:hAnsi="IRNazanin" w:eastAsia="IRNazanin"/>
          <w:color w:val="111111"/>
          <w:sz w:val="28"/>
          <w:sz w:val="28"/>
          <w:szCs w:val="28"/>
          <w:rtl w:val="true"/>
          <w:lang w:bidi="fa-IR"/>
        </w:rPr>
        <w:t>الصلصال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خشکی است که از آن صدایی شنیده میشود شبیه صدای سفال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چنانیست که بآتش پخته میشود  تا آجر و سفال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متحرّک است،و بعضی گفته‌اند مارج مختلط را گویند،میگویند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اختلط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مرجت عهود القوم و اماناتهم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پیمانهای قوم و اماناتشان مختلط و درهم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 الدین فاعددت له</w:t>
      </w:r>
    </w:p>
    <w:p>
      <w:pPr>
        <w:pStyle w:val="BookText"/>
        <w:rPr/>
      </w:pPr>
      <w:r>
        <w:rPr>
          <w:rFonts w:ascii="IRNazanin" w:hAnsi="IRNazanin" w:eastAsia="IRNazanin"/>
          <w:color w:val="111111"/>
          <w:sz w:val="28"/>
          <w:sz w:val="28"/>
          <w:szCs w:val="28"/>
          <w:rtl w:val="true"/>
          <w:lang w:bidi="fa-IR"/>
        </w:rPr>
        <w:t>مشرف الحارک محبوک الکتد</w:t>
      </w:r>
    </w:p>
    <w:p>
      <w:pPr>
        <w:pStyle w:val="BookText"/>
        <w:rPr/>
      </w:pPr>
      <w:r>
        <w:rPr>
          <w:rFonts w:ascii="IRNazanin" w:hAnsi="IRNazanin" w:eastAsia="IRNazanin"/>
          <w:color w:val="111111"/>
          <w:sz w:val="28"/>
          <w:sz w:val="28"/>
          <w:szCs w:val="28"/>
          <w:rtl w:val="true"/>
          <w:lang w:bidi="fa-IR"/>
        </w:rPr>
        <w:t>دین آمیخته بغیر آن شده،پس،آماده کردم برای آن اسب بلند بالای چابک و تند رویی را که در راهش مبارزه و با دشمنان آن پیکار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 الدابة فی المرعی،یعنی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 را در چراگاه سر داد تا چرا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و واسطه بین دو چیز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را گویند،برای آنکه در آب جریان دارند مفرد آن جاریه است،و از آنست جاریه کنیز و زن جوان،برای اینکه در آن آب نشاط جوانی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گویند و مفرد آن علم است،خنساء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صحرا لتاتم الهداة 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کانّه علم فی رأسه نار</w:t>
      </w:r>
      <w:bookmarkStart w:id="169" w:name="pg13102_166550"/>
    </w:p>
    <w:p>
      <w:pPr>
        <w:pStyle w:val="BookText"/>
        <w:rPr/>
      </w:pPr>
      <w:bookmarkEnd w:id="169"/>
      <w:r>
        <w:rPr>
          <w:rFonts w:ascii="IRNazanin" w:hAnsi="IRNazanin" w:eastAsia="IRNazanin"/>
          <w:color w:val="111111"/>
          <w:sz w:val="28"/>
          <w:sz w:val="28"/>
          <w:szCs w:val="28"/>
          <w:rtl w:val="true"/>
          <w:lang w:bidi="fa-IR"/>
        </w:rPr>
        <w:t>و البتّه هدایت کنندگان اقتدا بصحره میکنند مثل آنکه او کوهی است که در سر آن آتش افروخته‌اند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قطعن علم بدا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کوهی را قطع کنند کوه دیگری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 اجسام است و صحیح آنست که فنا از جهت معنی ضدّ جواهر است،بجهت آنکه جوهر باقی است و نابود نمیشود مگر بضدّ،یا چیزی که جاری مجرای ضدّ باشد و ضدّ جوهر فناء است</w:t>
      </w:r>
      <w:r>
        <w:rPr>
          <w:rFonts w:eastAsia="IRNazanin" w:cs="IRNazanin"/>
          <w:color w:val="111111"/>
          <w:sz w:val="28"/>
          <w:szCs w:val="28"/>
          <w:rtl w:val="true"/>
          <w:lang w:bidi="fa-IR"/>
        </w:rPr>
        <w:t>.</w:t>
      </w:r>
    </w:p>
    <w:p>
      <w:pPr>
        <w:pStyle w:val="Heading4"/>
        <w:numPr>
          <w:ilvl w:val="3"/>
          <w:numId w:val="1"/>
        </w:numPr>
        <w:rPr/>
      </w:pPr>
      <w:bookmarkStart w:id="170" w:name="__RefHeading___Toc7660920_3224264995"/>
      <w:bookmarkStart w:id="171" w:name="_Toc67"/>
      <w:bookmarkEnd w:id="170"/>
      <w:r>
        <w:rPr>
          <w:rtl w:val="true"/>
        </w:rPr>
        <w:t>تفسیر آیات</w:t>
      </w:r>
      <w:r>
        <w:rPr>
          <w:rtl w:val="true"/>
        </w:rPr>
        <w:t>:</w:t>
      </w:r>
      <w:bookmarkEnd w:id="171"/>
    </w:p>
    <w:p>
      <w:pPr>
        <w:pStyle w:val="Heading5"/>
        <w:numPr>
          <w:ilvl w:val="4"/>
          <w:numId w:val="1"/>
        </w:numPr>
        <w:rPr/>
      </w:pPr>
      <w:bookmarkStart w:id="172" w:name="__RefHeading___Toc7660922_3224264995"/>
      <w:bookmarkStart w:id="173" w:name="_Toc68"/>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سپس خداوند سبحان بطور عطف بما سبق از ادلّه بر وحدانیّتش،و اظهار کردن نعمتهایش بر خلقش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آفرید انسان را،یعنی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بشر را برای آنکه اصل ایشان از آدم علیه السلام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گل خشک،و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 بد بو و عفونی و محتمل است هر دو صورت با هم باشد،برای آنکه اوّل لجن‌تر بود آن گاه خشک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آجر و سفال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پدر جان را،حسن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ابلیس پدر جن بود و آن از شعلۀ آتش آفریده شد،چنانچه آدم علیه السلام آفریده از 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مٰارِجٍ مِنْ نٰارٍ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آتش‌های مختلف سرخ و</w:t>
      </w:r>
    </w:p>
    <w:p>
      <w:pPr>
        <w:pStyle w:val="BookText"/>
        <w:rPr/>
      </w:pPr>
      <w:r>
        <w:rPr>
          <w:rFonts w:ascii="IRNazanin" w:hAnsi="IRNazanin" w:eastAsia="IRNazanin"/>
          <w:color w:val="111111"/>
          <w:sz w:val="28"/>
          <w:sz w:val="28"/>
          <w:szCs w:val="28"/>
          <w:rtl w:val="true"/>
          <w:lang w:bidi="fa-IR"/>
        </w:rPr>
        <w:t>سیاه و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مارج،خالص و صاف از گل و شعله آتشی که دودی در 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بکدام یک از نعمتها تکذیب میکنید،ای گروه انس و جن،یعنی آیا به اینکه شما را از یک نفس و شخص آفرید و نقل کرد شما را از خاک و آتش بصورتی که شما بر آن هستید تکذیب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الْمَشْرِقَیْنِ وَ رَبُّ الْمَغْرِبَیْنِ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پروردگار مشرق تابستان و مشرق زمستان و مغرب تابستان و مغرب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بدو مشرق مشرق آفتاب و ماه،و مغربین هم مغرب آفتاب و ماه است،و بیان نمود خدای سبحان قدرت خود را بر گردانیدن ماه و خورشید و اینکه هر کس قدرت بر سیر مهر و ماه دارد،هر چیزی قادر و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 مَرَجَ الْبَحْرَیْنِ یَلْتَقِیٰانِ، بَیْنَهُمٰا بَرْزَخٌ لاٰ یَبْغِیٰانِ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نمود خداوند سبحان بزرگی و عظمت قدرتش را چون که آفرید،دو دریای شیرین و شور را که بهم بر میخورند ولی مخلوط نمیشود،یکی از آن دو با دیگری و آن قول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 و پرده‌ای از قدرت خداست،پس دریای شور بر دریای شیرین قاطی و پیروز نمیشود تا آن را فاسد کند،و آب شیرین بر آب شور نیز ممزوج نمیشود تا آن را ضایع کند و با آن مختلط شود و معنای مرج ارسال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ضحاک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بحرین دریای آسمان و</w:t>
      </w:r>
    </w:p>
    <w:p>
      <w:pPr>
        <w:pStyle w:val="BookText"/>
        <w:rPr/>
      </w:pPr>
      <w:r>
        <w:rPr>
          <w:rFonts w:ascii="IRNazanin" w:hAnsi="IRNazanin" w:eastAsia="IRNazanin"/>
          <w:color w:val="111111"/>
          <w:sz w:val="28"/>
          <w:sz w:val="28"/>
          <w:szCs w:val="28"/>
          <w:rtl w:val="true"/>
          <w:lang w:bidi="fa-IR"/>
        </w:rPr>
        <w:t>دریای زمین است،زیرا که در آسمان دریایی است که خداوند بقدرتش آن را نگهداشته و از آن باران نازل میشود،پس در سنه با هم تلاقی میکنند و میان آنها پرده‌ایست که منع کند دریای آسمان را از فرود آمدن و باز میدارد دریای زمین را از بالا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دریای فارس و دریای روم است،به جهت اینکه طرف آخر دریای روم متصل میشود بآخر طرف دریای فارس و برزخ میان آنها جزایر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الْبَحْرَیْنِ ،خلط دو طرف آن دو دریاست موقع جزر و مد و تلاقی آنها بدون آنکه مخلوط شوند آن دو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نمیخواهند که با هم مختلط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 یَخْرُجُ مِنْهُمَا اللُّؤْلُؤُ وَ الْمَرْجٰانُ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بیرون می آید از آن دو دریا لؤلؤ و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مروارید بزرگ و درشت است و مرجان مروارید ریز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خراسانی و ابن مالک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سنگ سرخی است مثل شاخه‌های چوب که از دریا بیرون میآید،و ابن مسعود هم همین را گوید، برای اینکه گوید آن سنگ است و البتّه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آنها فقط از دریای شور استخراج میشوند نه دریای شیرین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خداوند سبحان هر دو دریا را با هم یاد نمود و آنها یک دریا هستند که قسمتی از آن شور و قسمتی شیرین است،پس هر گاه از یکی از آن دو استخراج شد،پس از هر دو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مثل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7"/>
      </w:r>
      <w:r>
        <w:rPr>
          <w:rFonts w:ascii="Amiri" w:hAnsi="Amiri" w:eastAsia="Amiri" w:cs="Amiri"/>
          <w:color w:val="111111"/>
          <w:sz w:val="28"/>
          <w:sz w:val="28"/>
          <w:szCs w:val="28"/>
          <w:rtl w:val="true"/>
          <w:lang w:bidi="ar-SA"/>
        </w:rPr>
        <w:t xml:space="preserve">و حال آنکه در یکی از آنها نور است،و مثل قول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 الْإِنْسِ أَ لَمْ یَأْتِکُمْ رُسُلٌ مِنْکُمْ</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است و حال آنکه رسولان و پیامبران از بنی آدمند و از نسل انسانند نه از جن و موجودات نامرئی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 از آن دو یعنی از آب آسمان و آب زمین بجهت اینکه وقتی باران از آسمان بارید صدف دهان خود را باز میکند و آن قطره را میگیرد،پس لؤلؤ از همان قطره در دل صدف بوجود میآید،و برای همین معنی حمل شده بر دریای آسمان و دریای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شیرین و شور بهم برخورد میکند پس آب شیرین مثل لقاح و تزریقی است برای آب شور و مروارید استخراج نمیشود مگر از مکانی که آب شور و شیرین با هم تلاقی کرده‌اند و این در پیش غوّاصها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سلمان فارسی سلام اللّٰه علیه و سعید بن جبیر و سفیان ثوری روایت نموده‌اند که مراد از دو دریا و بحر حضرت علی علیه السلام بحر ولایت و حضرت فاطمه سلام اللّٰه علیها بحر عصمت و نبوّت است و میان آنها فاصله و واسطه‌ای چون محمد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میآید از آن دو دریا حسن و حسین علیهم السلام و عجیب نیست که آن دو بزرگوار دو دریا بوده باشند برای وسعت فضل و مقامشان و زیادی خیر ایشان،و دریا را بحر گویند برای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وسعتش و پیامبر صلّی اللّٰه علیه و آله به اسبی که سوار شده و آن را بحرکت و رفتن در آورده بود فرمود سپاس میکنم خدای را که آن را دریایی یافتم یعنی آن را صاحب معانی بسیار و صفات پسندیده دیدم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 وَ لَهُ الْجَوٰارِ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کشتی‌های رونده در آب که بامر خدا سیر و حرکت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الْمُنْشَآتُ فِی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کشتی‌های بلند و آن کشتی چنانیست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چه کسی مانند این چهار نفر را علی و فاطمه و حسن و حسین علیهم السلام را دیده است و ایشان را دوست ندارد مگر مؤمن و دشمن ندارد مگر کافر،پس مؤمن باشید و بحب ولایت 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بن شهرآشوب باسنادش از ابن عباس روایت کرده که حضرت فاطمه علیها سلام از گرسنگی و برهنگی گریست،پس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قناعت کن بهمسر و شوهرت علی قسم بخدا که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آقا و سید و در آخرت هم سید و آقاست و بین آنها را اصلاح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 ،میفرماید که ما فرستادیم دو دریا علی بن ابی طالب علیه السلام دریای علم و فاطمه علیها سلام دریای نبوت را تلاقی میکنند و پیوست بهم پیدا مینمایند،من که خدا هستم وصلت را میان آنها بر قرار کردم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آنها مانعی چون رسول خداست که منع میکند علی ابن ابی طالب را که محزون شود بخاطر دنیا و منع میکند فاطمه را که با شوهرش برای دنیا خصومت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 تکذیب میکنید بولایت امیر المؤمنین و حب فاطمه زهراء پس لؤلؤ حسن و مرجان حسین است برای آنکه لؤلؤ مروارید بزرگ و مرجان مروارید کوچک است و عجیب نیست که آنها دریا باشند برای فراوانی فضائل و بسیاری خیرشان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تخته‌های آن بر بعضی دیگر ترکیب شده تا بلند و دراز گشته است </w:t>
      </w:r>
      <w:r>
        <w:rPr>
          <w:rStyle w:val="FootnoteAnchor"/>
          <w:rtl w:val="true"/>
        </w:rPr>
        <w:footnoteReference w:id="20"/>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اوّلین کشتی بود برای سیر و حرکت که شراع بلندی و دکل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شراعش بلند باشد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آنکه بلند نباشد پس او منشأ نیست،و قلاع جمع قلع و آن شراع و دکل کشتی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مثل کوه‌ها،مقاتل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کرد کشتی‌های روان در دریا را بکوه‌های در 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المنشئات،بکسر شین و آن آنست که با سینه خودش ایجاد موج میکند در موقع حرکت و جریان،پس امواج مانند اعلام از خداوند سبحان است بر بندگانش،به اینکه ایشان را تعلیم نمود که کشتی بسازند و بگیرند برای آنکه سوار آن شوند و آب را طوری قرار داد که کشتی بتواند بر آن حرکت و بسمت مقصد خود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کس که بروی زمین است از حیوانات و جان داران،پس آن هالک و فانی است که از وجود بعدم میرود،و از زمین بطور کنایه یاد نمود هر چند که یادی از آن نشده بود </w:t>
      </w:r>
      <w:r>
        <w:rPr>
          <w:rStyle w:val="FootnoteAnchor"/>
          <w:rtl w:val="true"/>
        </w:rPr>
        <w:footnoteReference w:id="21"/>
      </w:r>
      <w:r>
        <w:rPr>
          <w:rFonts w:ascii="IRNazanin" w:hAnsi="IRNazanin" w:eastAsia="IRNazanin"/>
          <w:color w:val="111111"/>
          <w:sz w:val="28"/>
          <w:sz w:val="28"/>
          <w:szCs w:val="28"/>
          <w:rtl w:val="true"/>
          <w:lang w:bidi="fa-IR"/>
        </w:rPr>
        <w:t>مثل قول اهل مدینه</w:t>
      </w:r>
      <w:r>
        <w:rPr>
          <w:rFonts w:eastAsia="IRNazanin" w:cs="IRNazanin"/>
          <w:color w:val="111111"/>
          <w:sz w:val="28"/>
          <w:szCs w:val="28"/>
          <w:rtl w:val="true"/>
          <w:lang w:bidi="fa-IR"/>
        </w:rPr>
        <w:t>-</w:t>
      </w:r>
      <w:bookmarkStart w:id="174" w:name="pg13102_166557"/>
    </w:p>
    <w:p>
      <w:pPr>
        <w:pStyle w:val="BookText"/>
        <w:rPr/>
      </w:pPr>
      <w:bookmarkEnd w:id="174"/>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لابثیها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لابثی  مدینه و این کنایه جایز است برای اینکه معلوم است مقصود از ها ارض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باقی میماند پروردگار تو که با ادلّه ظاهر است ظهور انسان بوجه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بزرگی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کبریایی و استحقاق سپاس و ثناء است بواسطۀ احسانی که آن در اعلا درجه و مراتب احسان و انعام اوست آن چنان خدایی که اصل و اساس هر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اکرام است پیامبران و اولیاء خود را اکرام میکند به الطاف و فضیلت دادنش با عظمت و جلال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او اهل آنست که تعظیم شود و تنزیه گردد از آنچه را که لایق بصفات او نیست،چنانچه انسان بغیر خودش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اکرمک عن کذا و اجلک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برای فلانی و یا فلان کار احترام میکنم و از برای خاطر آن تجلیل مینمایم مثل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است که از او پرهیز شود و یا پرهیز کند،و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رأی است و این وجه تدبیر و اندیشه است بمعنای اینکه آن رای و تدبیر است</w:t>
      </w:r>
      <w:r>
        <w:rPr>
          <w:rFonts w:eastAsia="IRNazanin" w:cs="IRNazanin"/>
          <w:color w:val="111111"/>
          <w:sz w:val="28"/>
          <w:szCs w:val="28"/>
          <w:rtl w:val="true"/>
          <w:lang w:bidi="fa-IR"/>
        </w:rPr>
        <w:t>.</w:t>
      </w:r>
    </w:p>
    <w:p>
      <w:pPr>
        <w:pStyle w:val="Heading5"/>
        <w:numPr>
          <w:ilvl w:val="4"/>
          <w:numId w:val="1"/>
        </w:numPr>
        <w:rPr/>
      </w:pPr>
      <w:bookmarkStart w:id="175" w:name="__RefHeading___Toc7660924_3224264995"/>
      <w:bookmarkStart w:id="176" w:name="_Toc69"/>
      <w:bookmarkEnd w:id="175"/>
      <w:r>
        <w:rPr>
          <w:rtl w:val="true"/>
        </w:rPr>
        <w:t>اعشی گوید</w:t>
      </w:r>
      <w:r>
        <w:rPr>
          <w:rtl w:val="true"/>
        </w:rPr>
        <w:t>:</w:t>
      </w:r>
      <w:bookmarkEnd w:id="176"/>
    </w:p>
    <w:p>
      <w:pPr>
        <w:pStyle w:val="BookText"/>
        <w:rPr/>
      </w:pPr>
      <w:r>
        <w:rPr>
          <w:rFonts w:ascii="IRNazanin" w:hAnsi="IRNazanin" w:eastAsia="IRNazanin"/>
          <w:color w:val="111111"/>
          <w:sz w:val="28"/>
          <w:sz w:val="28"/>
          <w:szCs w:val="28"/>
          <w:rtl w:val="true"/>
          <w:lang w:bidi="fa-IR"/>
        </w:rPr>
        <w:t>و اوّل الحکم علی وجهه</w:t>
      </w:r>
    </w:p>
    <w:p>
      <w:pPr>
        <w:pStyle w:val="BookText"/>
        <w:rPr/>
      </w:pPr>
      <w:r>
        <w:rPr>
          <w:rFonts w:ascii="IRNazanin" w:hAnsi="IRNazanin" w:eastAsia="IRNazanin"/>
          <w:color w:val="111111"/>
          <w:sz w:val="28"/>
          <w:sz w:val="28"/>
          <w:szCs w:val="28"/>
          <w:rtl w:val="true"/>
          <w:lang w:bidi="fa-IR"/>
        </w:rPr>
        <w:t>لیس قضایی بالهوی الجائری</w:t>
      </w:r>
    </w:p>
    <w:p>
      <w:pPr>
        <w:pStyle w:val="BookText"/>
        <w:rPr/>
      </w:pPr>
      <w:r>
        <w:rPr>
          <w:rFonts w:ascii="IRNazanin" w:hAnsi="IRNazanin" w:eastAsia="IRNazanin"/>
          <w:color w:val="111111"/>
          <w:sz w:val="28"/>
          <w:sz w:val="28"/>
          <w:szCs w:val="28"/>
          <w:rtl w:val="true"/>
          <w:lang w:bidi="fa-IR"/>
        </w:rPr>
        <w:t>و اوّل حکم و داوری بر رأی اوست،و حکم و قضاوت من هم از روی هوای ظالمانه و ستمگری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تقریر نمود حکم و قضاوت را چنانچه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از وجه چیزیست که موجب قرب بسوی خدای تعالی شود و انشاد نمود</w:t>
      </w:r>
      <w:r>
        <w:rPr>
          <w:rFonts w:eastAsia="IRNazanin" w:cs="IRNazanin"/>
          <w:color w:val="111111"/>
          <w:sz w:val="28"/>
          <w:szCs w:val="28"/>
          <w:rtl w:val="true"/>
          <w:lang w:bidi="fa-IR"/>
        </w:rPr>
        <w:t>:</w:t>
      </w:r>
      <w:bookmarkStart w:id="177" w:name="pg13102_166558"/>
    </w:p>
    <w:p>
      <w:pPr>
        <w:pStyle w:val="BookText"/>
        <w:rPr/>
      </w:pPr>
      <w:bookmarkEnd w:id="177"/>
      <w:r>
        <w:rPr>
          <w:rFonts w:ascii="IRNazanin" w:hAnsi="IRNazanin" w:eastAsia="IRNazanin"/>
          <w:color w:val="111111"/>
          <w:sz w:val="28"/>
          <w:sz w:val="28"/>
          <w:szCs w:val="28"/>
          <w:rtl w:val="true"/>
          <w:lang w:bidi="fa-IR"/>
        </w:rPr>
        <w:t>استغفر اللّٰه ذنبا لست محصیه</w:t>
      </w:r>
    </w:p>
    <w:p>
      <w:pPr>
        <w:pStyle w:val="BookText"/>
        <w:rPr/>
      </w:pPr>
      <w:r>
        <w:rPr>
          <w:rFonts w:ascii="IRNazanin" w:hAnsi="IRNazanin" w:eastAsia="IRNazanin"/>
          <w:color w:val="111111"/>
          <w:sz w:val="28"/>
          <w:sz w:val="28"/>
          <w:szCs w:val="28"/>
          <w:rtl w:val="true"/>
          <w:lang w:bidi="fa-IR"/>
        </w:rPr>
        <w:t>ربّ العباد الیه الوجه و العمل</w:t>
      </w:r>
    </w:p>
    <w:p>
      <w:pPr>
        <w:pStyle w:val="BookText"/>
        <w:rPr/>
      </w:pPr>
      <w:r>
        <w:rPr>
          <w:rFonts w:ascii="IRNazanin" w:hAnsi="IRNazanin" w:eastAsia="IRNazanin"/>
          <w:color w:val="111111"/>
          <w:sz w:val="28"/>
          <w:sz w:val="28"/>
          <w:szCs w:val="28"/>
          <w:rtl w:val="true"/>
          <w:lang w:bidi="fa-IR"/>
        </w:rPr>
        <w:t>استغفار و طلب آمرزش میکنم از گناهانی که نتوانم آن را بشمارم از خدایی که پروردگار بندگان است و بسوی اوست و برای اوست روی دل و اعمال صالحه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نعمتی است در فناء و نابودی،پاسخ اینست که نعمت در فناء یکسان بودن همۀ مخلوقاتند در فناء و نیز در فنا و مردن رسیدن بثواب و نعیم ابدیست و آگهی بر اینست که دنیا ابدی و دائمی نیست،و نیز فناء و مردن لطف و نعمتی است برای مکلّف برای اینکه آن اگر شتاب به ثواب شود که در دنیا داده شود هر آینه هر مکلّفی ملجاء و مضطر بعمل شود و دیگر مستحق ثواب نشود،پس خداوند مرگ را فاصله بین ثواب و عمل قرار داد،تا اینکه بنده طاعت را بجا آورد برای خوبی آن پس مستحق ثواب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 مَنْ فِی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آسمان و زمین مستغنی و بی‌نیاز از او نیستند،پس حوائجشان را از او مسئلت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زمین از او روزی و آمرزش مسئلت میکنند و فرشتگان هم نیز برای اهل زمین روزی و مغفرت میطلبند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روزی پروردگار جهان در کاری است</w:t>
      </w:r>
      <w:r>
        <w:rPr>
          <w:rFonts w:eastAsia="IRNazanin" w:cs="IRNazanin"/>
          <w:color w:val="111111"/>
          <w:sz w:val="28"/>
          <w:szCs w:val="28"/>
          <w:rtl w:val="true"/>
          <w:lang w:bidi="fa-IR"/>
        </w:rPr>
        <w:t>.</w:t>
      </w:r>
    </w:p>
    <w:p>
      <w:pPr>
        <w:pStyle w:val="Heading5"/>
        <w:numPr>
          <w:ilvl w:val="4"/>
          <w:numId w:val="1"/>
        </w:numPr>
        <w:rPr/>
      </w:pPr>
      <w:bookmarkStart w:id="178" w:name="__RefHeading___Toc7660926_3224264995"/>
      <w:bookmarkStart w:id="179" w:name="_Toc70"/>
      <w:bookmarkEnd w:id="178"/>
      <w:r>
        <w:rPr>
          <w:rtl w:val="true"/>
        </w:rPr>
        <w:t>اختلاف دانشمندان در معنای این آیه</w:t>
      </w:r>
      <w:bookmarkEnd w:id="179"/>
    </w:p>
    <w:p>
      <w:pPr>
        <w:pStyle w:val="BookText"/>
        <w:rPr/>
      </w:pPr>
      <w:r>
        <w:rPr>
          <w:rFonts w:ascii="IRNazanin" w:hAnsi="IRNazanin" w:eastAsia="IRNazanin"/>
          <w:color w:val="111111"/>
          <w:sz w:val="28"/>
          <w:sz w:val="28"/>
          <w:szCs w:val="28"/>
          <w:rtl w:val="true"/>
          <w:lang w:bidi="fa-IR"/>
        </w:rPr>
        <w:t>مفسرین و علماء در معنای این آیه اختلاف کرده‌اند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شأن و کار خداوند سبحان در هر روز اینست</w:t>
      </w:r>
    </w:p>
    <w:p>
      <w:pPr>
        <w:pStyle w:val="BookText"/>
        <w:rPr/>
      </w:pPr>
      <w:r>
        <w:rPr>
          <w:rFonts w:ascii="IRNazanin" w:hAnsi="IRNazanin" w:eastAsia="IRNazanin"/>
          <w:color w:val="111111"/>
          <w:sz w:val="28"/>
          <w:sz w:val="28"/>
          <w:szCs w:val="28"/>
          <w:rtl w:val="true"/>
          <w:lang w:bidi="fa-IR"/>
        </w:rPr>
        <w:t>که قومی را زنده کند و قومی را بمیراند و عدّه‌ای را عافیت و جماعتی را بیمار نماید و غیر اینها از هلاک کردن و نجات بخشیدن و محروم نمودن و عطاء کردن و امور و کارهایی که احصاء نمیشود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درداء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کارهای خدا اینست گناهی ببخشد و همّی را بر طرف کند و مردمی را بلند کند وعده‌ای دیگر را بزمین زند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 تو را میزنم و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 بکن خودت هم نابود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هر چه میخواهی بتو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گفت مگر بخود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وزیر دید غلام بهیچ تهدید و تطمیع تسلیم نمیشود ناچار او را با خود بحضور پادشاه برد،پس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آوردی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قربان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چاکر میداند او را آورده‌ام تا بعرض ملوکانه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چه؟غلام بخاک افتاده و پس از تعظیم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اعلیحضرتا خود خداوند متعال این آیه را در سورۀ آل عمران آیۀ</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آیه؟ 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 تُؤْتِی الْمُلْکَ مَنْ تَشٰاءُ وَ تَنْزِعُ الْمُلْکَ مِمَّنْ تَشٰاءُ وَ تُعِزُّ مَنْ تَشٰاءُ وَ تُذِلُّ مَنْ تَشٰاءُ بِیَدِکَ الْخَیْرُ إِنَّکَ عَلیٰ کُلِّ شَیْءٍ قَدِیرٌ ،بگو مالک ملک و حکومت جهان هستی باللّه است بار خدایا تویی بهر کس بخواهی حکومت و شاهی دهی و تویی که ملک را از هر کس بخواهی باز ستانی و هر کس را بخواهی عزیز نمایی و هر کس را بخواهی خوار و ذلیل کنی همۀ خوبی ها بدست توست و مسلّما تو بهر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شنیدن این تفسیر و معنا بقدری خوشش آمد که زیاد احسنت احسنتش بلند و فورا فرمان داد رئیس تشریفاتش خلعت وزارت را از دوش وزیر برداشته و بر شانۀ غلام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باز بخاک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 عرض نکردم دست خدا هر روز</w:t>
      </w:r>
    </w:p>
    <w:p>
      <w:pPr>
        <w:pStyle w:val="BookText"/>
        <w:rPr/>
      </w:pPr>
      <w:r>
        <w:rPr>
          <w:rFonts w:ascii="IRNazanin" w:hAnsi="IRNazanin" w:eastAsia="IRNazanin"/>
          <w:color w:val="111111"/>
          <w:sz w:val="28"/>
          <w:sz w:val="28"/>
          <w:szCs w:val="28"/>
          <w:rtl w:val="true"/>
          <w:lang w:bidi="fa-IR"/>
        </w:rPr>
        <w:t>و از ابن عباس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چیزهایی که خداوند تعالی خلق کرده است لوح و صفحه‌ای سفید از درّ است که دو صفحۀ جلو آن از یاقوت سرخ میباشد،قلم آن از نور و نوشته آن نور است و خداوند هر روز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 آن نظر میکند نظری که ایجاد میکند و روزی میدهد و زنده میکند و میمیراند و عزت میبخشد و ذلّت میدهد و هر چه بخواهد میکند پس این است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یهود مدینه نازل شد وقتی که گفتند خدا در روز شنبه هیچ کاری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است،تا لحظۀ قبل من غلام مطبخی و در زیر شکنجه‌های روحی و جسمی وزیر بودم،اکنون بعنایت حق نجات یافته و به منصب وزارت رسیدم و او برای ستمهای بزیر دستانی چون این خادم و نادانی معزول و بیکار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گردید،پس عزّت دست اوست و ذلّت هم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باز او را تکریم کرد و مدال دیگری بخشید،و وی را از مقربان درگاه خود قرار داده،و وزیر جاهل را از کار برکنار،ولی بشفاعت غلام دانا از مصادرۀ اموالش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همین معنا و تفسیر غلام همان تفسیر قرآن به قرآن است،که مرحوم علاّمۀ طباطبائی اساس تفسیرش در المیزان همین تفسیر قرآن به قرآن و آیات به آیات و روایات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 جهان هستی نزد خدا دو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ایام دنیا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قیامت،و شأن خداوند سبحان در مدّت عمر دنیا در آنست آزمایش و امتحان بامر و نهی،زنده کردن و میرانیدن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و منع کردن است،و شأن روز قیامت خداوند،کیفر اعمال و کشیدن حساب و دادن ثواب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خدای بزرگ اینست که در هر روز و شب سه گروه لشگر بیرون میاورد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را از اصلاب پدران منتقل بارحام مادران میکند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را از ارحام مادران بدنیا میآورد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را از دنیا به قبر روانه مینماید سپس تمامی بسوی خدا حرکت میکنند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 از ابی سلیمان دارانی نقل کرده که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کار خدا رسانیدن منافع بتو و بر طرف کردن ضررها و مفاسد است از تو،پس غفلت مکن از طاعت کسی که از حال تو غافل نیست  قول خدای تعالی</w:t>
      </w:r>
      <w:r>
        <w:rPr>
          <w:rFonts w:eastAsia="IRNazanin" w:cs="IRNazanin"/>
          <w:color w:val="111111"/>
          <w:sz w:val="28"/>
          <w:szCs w:val="28"/>
          <w:rtl w:val="true"/>
          <w:lang w:bidi="fa-IR"/>
        </w:rPr>
        <w:t>:</w:t>
      </w:r>
      <w:bookmarkStart w:id="180" w:name="pg13102_166563"/>
    </w:p>
    <w:p>
      <w:pPr>
        <w:pStyle w:val="Heading3"/>
        <w:numPr>
          <w:ilvl w:val="2"/>
          <w:numId w:val="1"/>
        </w:numPr>
        <w:rPr/>
      </w:pPr>
      <w:bookmarkStart w:id="181" w:name="__RefHeading___Toc7660928_3224264995"/>
      <w:bookmarkStart w:id="182" w:name="_Toc71"/>
      <w:bookmarkEnd w:id="180"/>
      <w:bookmarkEnd w:id="181"/>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31</w:t>
      </w:r>
      <w:r>
        <w:rPr>
          <w:rtl w:val="true"/>
        </w:rPr>
        <w:t xml:space="preserve"> </w:t>
      </w:r>
      <w:r>
        <w:rPr>
          <w:rtl w:val="true"/>
        </w:rPr>
        <w:t xml:space="preserve">تا </w:t>
      </w:r>
      <w:r>
        <w:rPr/>
        <w:t>45</w:t>
      </w:r>
      <w:r>
        <w:rPr>
          <w:rtl w:val="true"/>
        </w:rPr>
        <w:t>]</w:t>
      </w:r>
      <w:bookmarkEnd w:id="182"/>
    </w:p>
    <w:p>
      <w:pPr>
        <w:pStyle w:val="Heading4"/>
        <w:numPr>
          <w:ilvl w:val="3"/>
          <w:numId w:val="1"/>
        </w:numPr>
        <w:rPr/>
      </w:pPr>
      <w:bookmarkStart w:id="183" w:name="__RefHeading___Toc7660930_3224264995"/>
      <w:bookmarkStart w:id="184" w:name="_Toc72"/>
      <w:bookmarkEnd w:id="183"/>
      <w:r>
        <w:rPr>
          <w:rtl w:val="true"/>
        </w:rPr>
        <w:t>اشاره</w:t>
      </w:r>
      <w:bookmarkEnd w:id="18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185" w:name="pg13102_166564"/>
    </w:p>
    <w:p>
      <w:pPr>
        <w:pStyle w:val="Heading4"/>
        <w:numPr>
          <w:ilvl w:val="3"/>
          <w:numId w:val="1"/>
        </w:numPr>
        <w:rPr/>
      </w:pPr>
      <w:bookmarkStart w:id="186" w:name="__RefHeading___Toc7660932_3224264995"/>
      <w:bookmarkStart w:id="187" w:name="_Toc73"/>
      <w:bookmarkEnd w:id="185"/>
      <w:bookmarkEnd w:id="186"/>
      <w:r>
        <w:rPr>
          <w:rtl w:val="true"/>
        </w:rPr>
        <w:t>ترجمه آیات</w:t>
      </w:r>
      <w:r>
        <w:rPr>
          <w:rtl w:val="true"/>
        </w:rPr>
        <w:t>:</w:t>
      </w:r>
      <w:bookmarkEnd w:id="18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گروه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پریان و آدمیان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بپاداش شما به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پریان و آدمیان اگر میتوانید که از دیواره‌های آسمانها و زمین بیرون روید،پس بیرون بروید ولی بیرون نتوانید رفت مگر به تسلّط و نیرو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زبانه‌ای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از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دودی سیاه خالص از آتش بر شما فرستاده شود در نتیجه بیکدیگر یاری نتوانید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دم آسمان شکافته شود و رنگ آن مانند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از گناه آدمی و پری سؤال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به چهره‌هایشان شناخته میشوند پس به پیشانیها و قدمها گرفته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دوزخی است که آن را گناهکاران تکذیب میکردند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میان دوزخ و میان آب بغایت گرم گردش میکنند</w:t>
      </w:r>
      <w:r>
        <w:rPr>
          <w:rFonts w:eastAsia="IRNazanin" w:cs="IRNazanin"/>
          <w:color w:val="111111"/>
          <w:sz w:val="28"/>
          <w:szCs w:val="28"/>
          <w:rtl w:val="true"/>
          <w:lang w:bidi="fa-IR"/>
        </w:rPr>
        <w:t>.</w:t>
      </w:r>
      <w:bookmarkStart w:id="188" w:name="pg13102_166565"/>
    </w:p>
    <w:p>
      <w:pPr>
        <w:pStyle w:val="BookText"/>
        <w:rPr/>
      </w:pPr>
      <w:bookmarkEnd w:id="188"/>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Heading4"/>
        <w:numPr>
          <w:ilvl w:val="3"/>
          <w:numId w:val="1"/>
        </w:numPr>
        <w:rPr/>
      </w:pPr>
      <w:bookmarkStart w:id="189" w:name="__RefHeading___Toc7660934_3224264995"/>
      <w:bookmarkStart w:id="190" w:name="_Toc74"/>
      <w:bookmarkEnd w:id="189"/>
      <w:r>
        <w:rPr>
          <w:rtl w:val="true"/>
        </w:rPr>
        <w:t>قرائت آیات</w:t>
      </w:r>
      <w:r>
        <w:rPr>
          <w:rtl w:val="true"/>
        </w:rPr>
        <w:t>:</w:t>
      </w:r>
      <w:bookmarkEnd w:id="190"/>
    </w:p>
    <w:p>
      <w:pPr>
        <w:pStyle w:val="BookText"/>
        <w:rPr/>
      </w:pPr>
      <w:r>
        <w:rPr>
          <w:rFonts w:ascii="IRNazanin" w:hAnsi="IRNazanin" w:eastAsia="IRNazanin"/>
          <w:color w:val="111111"/>
          <w:sz w:val="28"/>
          <w:sz w:val="28"/>
          <w:szCs w:val="28"/>
          <w:rtl w:val="true"/>
          <w:lang w:bidi="fa-IR"/>
        </w:rPr>
        <w:t>اهل کوفه غیر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خوانده و دیگران با نون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شین خوانده و بقیّه از قراء بضمّه آن خوانده اند،و ابن کثیر و اهل بصره به جز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 قرائت کرده،و دیگران برفع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شواذ قتاده و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نون وراء خوانده،و اعرج سیفرغ بفتح یاء وراء قرائت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ابی حاتم از اعمش سیفرغ و در قرائت عیسی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نون و فتحۀ راء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ابی عبد اللّٰه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کنتما بها تکذبان اصلیاها فلا تموتان فیها و لا تحییان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اینست دوزخی که شما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میکردید وارد آن شوید و در آن نه می‌میرید و نه زنده خواهید بود</w:t>
      </w:r>
      <w:r>
        <w:rPr>
          <w:rFonts w:eastAsia="IRNazanin" w:cs="IRNazanin"/>
          <w:color w:val="111111"/>
          <w:sz w:val="28"/>
          <w:szCs w:val="28"/>
          <w:rtl w:val="true"/>
          <w:lang w:bidi="fa-IR"/>
        </w:rPr>
        <w:t>.</w:t>
      </w:r>
    </w:p>
    <w:p>
      <w:pPr>
        <w:pStyle w:val="Heading4"/>
        <w:numPr>
          <w:ilvl w:val="3"/>
          <w:numId w:val="1"/>
        </w:numPr>
        <w:rPr/>
      </w:pPr>
      <w:bookmarkStart w:id="191" w:name="__RefHeading___Toc7660936_3224264995"/>
      <w:bookmarkStart w:id="192" w:name="_Toc75"/>
      <w:bookmarkEnd w:id="191"/>
      <w:r>
        <w:rPr>
          <w:rtl w:val="true"/>
        </w:rPr>
        <w:t>دلیل آیات</w:t>
      </w:r>
      <w:r>
        <w:rPr>
          <w:rtl w:val="true"/>
        </w:rPr>
        <w:t>:</w:t>
      </w:r>
      <w:bookmarkEnd w:id="1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یاء در سیفرغ اینست که چون در مقدّم آن فعل غایب بوده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فرغ یفرغ و فرغ بفرغ و فراغ در اینجا فراغت از شغل و کار نیست و لیکن تأویل آن قصد است،چنانچه جریر گوید</w:t>
      </w:r>
      <w:r>
        <w:rPr>
          <w:rFonts w:eastAsia="IRNazanin" w:cs="IRNazanin"/>
          <w:color w:val="111111"/>
          <w:sz w:val="28"/>
          <w:szCs w:val="28"/>
          <w:rtl w:val="true"/>
          <w:lang w:bidi="fa-IR"/>
        </w:rPr>
        <w:t>:</w:t>
      </w:r>
      <w:bookmarkStart w:id="193" w:name="pg13102_166566"/>
    </w:p>
    <w:p>
      <w:pPr>
        <w:pStyle w:val="BookText"/>
        <w:rPr/>
      </w:pPr>
      <w:bookmarkEnd w:id="193"/>
      <w:r>
        <w:rPr>
          <w:rFonts w:ascii="IRNazanin" w:hAnsi="IRNazanin" w:eastAsia="IRNazanin"/>
          <w:color w:val="111111"/>
          <w:sz w:val="28"/>
          <w:sz w:val="28"/>
          <w:szCs w:val="28"/>
          <w:rtl w:val="true"/>
          <w:lang w:bidi="fa-IR"/>
        </w:rPr>
        <w:t>الآن فقد فرغت الی نمیر</w:t>
      </w:r>
    </w:p>
    <w:p>
      <w:pPr>
        <w:pStyle w:val="BookText"/>
        <w:rPr/>
      </w:pPr>
      <w:r>
        <w:rPr>
          <w:rFonts w:ascii="IRNazanin" w:hAnsi="IRNazanin" w:eastAsia="IRNazanin"/>
          <w:color w:val="111111"/>
          <w:sz w:val="28"/>
          <w:sz w:val="28"/>
          <w:szCs w:val="28"/>
          <w:rtl w:val="true"/>
          <w:lang w:bidi="fa-IR"/>
        </w:rPr>
        <w:t>فهذا حین صرت لهم عذابا</w:t>
      </w:r>
    </w:p>
    <w:p>
      <w:pPr>
        <w:pStyle w:val="BookText"/>
        <w:rPr/>
      </w:pPr>
      <w:r>
        <w:rPr>
          <w:rFonts w:ascii="IRNazanin" w:hAnsi="IRNazanin" w:eastAsia="IRNazanin"/>
          <w:color w:val="111111"/>
          <w:sz w:val="28"/>
          <w:sz w:val="28"/>
          <w:szCs w:val="28"/>
          <w:rtl w:val="true"/>
          <w:lang w:bidi="fa-IR"/>
        </w:rPr>
        <w:t>هم اکنون البتّه قصد نمودم که بسوی نمیر بروم،پس این هنگامی بود که برای ایشان ناراحتی ایجاد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 قصدت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عامر آیه الثقلان بضم هاء خوانده و دلیل آن در پیش گذشت و در شواظ دو لغت شواظ بضمۀ شین و شواظ بکسره شین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شعلۀ آتشی است که دود نداشته باشد</w:t>
      </w:r>
      <w:r>
        <w:rPr>
          <w:rFonts w:eastAsia="IRNazanin" w:cs="IRNazanin"/>
          <w:color w:val="111111"/>
          <w:sz w:val="28"/>
          <w:szCs w:val="28"/>
          <w:rtl w:val="true"/>
          <w:lang w:bidi="fa-IR"/>
        </w:rPr>
        <w:t>.</w:t>
      </w:r>
    </w:p>
    <w:p>
      <w:pPr>
        <w:pStyle w:val="Heading4"/>
        <w:numPr>
          <w:ilvl w:val="3"/>
          <w:numId w:val="1"/>
        </w:numPr>
        <w:rPr/>
      </w:pPr>
      <w:bookmarkStart w:id="194" w:name="__RefHeading___Toc7660938_3224264995"/>
      <w:bookmarkStart w:id="195" w:name="_Toc76"/>
      <w:bookmarkEnd w:id="194"/>
      <w:r>
        <w:rPr>
          <w:rtl w:val="true"/>
        </w:rPr>
        <w:t>رو به شاعر گوید</w:t>
      </w:r>
      <w:r>
        <w:rPr>
          <w:rtl w:val="true"/>
        </w:rPr>
        <w:t>:</w:t>
      </w:r>
      <w:bookmarkEnd w:id="195"/>
    </w:p>
    <w:p>
      <w:pPr>
        <w:pStyle w:val="BookText"/>
        <w:rPr/>
      </w:pPr>
      <w:r>
        <w:rPr>
          <w:rFonts w:ascii="IRNazanin" w:hAnsi="IRNazanin" w:eastAsia="IRNazanin"/>
          <w:color w:val="111111"/>
          <w:sz w:val="28"/>
          <w:sz w:val="28"/>
          <w:szCs w:val="28"/>
          <w:rtl w:val="true"/>
          <w:lang w:bidi="fa-IR"/>
        </w:rPr>
        <w:t>انّ لهم من حربنا اقیاظا</w:t>
      </w:r>
    </w:p>
    <w:p>
      <w:pPr>
        <w:pStyle w:val="BookText"/>
        <w:rPr/>
      </w:pPr>
      <w:r>
        <w:rPr>
          <w:rFonts w:ascii="IRNazanin" w:hAnsi="IRNazanin" w:eastAsia="IRNazanin"/>
          <w:color w:val="111111"/>
          <w:sz w:val="28"/>
          <w:sz w:val="28"/>
          <w:szCs w:val="28"/>
          <w:rtl w:val="true"/>
          <w:lang w:bidi="fa-IR"/>
        </w:rPr>
        <w:t>و نار حرب تسعر الشواظا</w:t>
      </w:r>
    </w:p>
    <w:p>
      <w:pPr>
        <w:pStyle w:val="BookText"/>
        <w:rPr/>
      </w:pPr>
      <w:r>
        <w:rPr>
          <w:rFonts w:ascii="IRNazanin" w:hAnsi="IRNazanin" w:eastAsia="IRNazanin"/>
          <w:color w:val="111111"/>
          <w:sz w:val="28"/>
          <w:sz w:val="28"/>
          <w:szCs w:val="28"/>
          <w:rtl w:val="true"/>
          <w:lang w:bidi="fa-IR"/>
        </w:rPr>
        <w:t>قطعا که برای ایشان از جنگ ما گرمی بسیار سخت است و آتش جنگ شعله‌هایی میافروزد،و نحاس دود است</w:t>
      </w:r>
      <w:r>
        <w:rPr>
          <w:rFonts w:eastAsia="IRNazanin" w:cs="IRNazanin"/>
          <w:color w:val="111111"/>
          <w:sz w:val="28"/>
          <w:szCs w:val="28"/>
          <w:rtl w:val="true"/>
          <w:lang w:bidi="fa-IR"/>
        </w:rPr>
        <w:t>.</w:t>
      </w:r>
    </w:p>
    <w:p>
      <w:pPr>
        <w:pStyle w:val="Heading4"/>
        <w:numPr>
          <w:ilvl w:val="3"/>
          <w:numId w:val="1"/>
        </w:numPr>
        <w:rPr/>
      </w:pPr>
      <w:bookmarkStart w:id="196" w:name="__RefHeading___Toc7660940_3224264995"/>
      <w:bookmarkStart w:id="197" w:name="_Toc77"/>
      <w:bookmarkEnd w:id="196"/>
      <w:r>
        <w:rPr>
          <w:rtl w:val="true"/>
        </w:rPr>
        <w:t>جعدی گوید</w:t>
      </w:r>
      <w:r>
        <w:rPr>
          <w:rtl w:val="true"/>
        </w:rPr>
        <w:t>:</w:t>
      </w:r>
      <w:bookmarkEnd w:id="197"/>
    </w:p>
    <w:p>
      <w:pPr>
        <w:pStyle w:val="BookText"/>
        <w:rPr/>
      </w:pPr>
      <w:r>
        <w:rPr>
          <w:rFonts w:ascii="IRNazanin" w:hAnsi="IRNazanin" w:eastAsia="IRNazanin"/>
          <w:color w:val="111111"/>
          <w:sz w:val="28"/>
          <w:sz w:val="28"/>
          <w:szCs w:val="28"/>
          <w:rtl w:val="true"/>
          <w:lang w:bidi="fa-IR"/>
        </w:rPr>
        <w:t>تضیء کضوء سراج السلیط</w:t>
      </w:r>
    </w:p>
    <w:p>
      <w:pPr>
        <w:pStyle w:val="BookText"/>
        <w:rPr/>
      </w:pPr>
      <w:r>
        <w:rPr>
          <w:rFonts w:ascii="Amiri" w:hAnsi="Amiri" w:eastAsia="Amiri" w:cs="Amiri"/>
          <w:color w:val="111111"/>
          <w:sz w:val="28"/>
          <w:sz w:val="28"/>
          <w:szCs w:val="28"/>
          <w:rtl w:val="true"/>
          <w:lang w:bidi="ar-SA"/>
        </w:rPr>
        <w:t>لم یجعل اللّٰه فیه نحاسا</w:t>
      </w:r>
    </w:p>
    <w:p>
      <w:pPr>
        <w:pStyle w:val="BookText"/>
        <w:rPr/>
      </w:pPr>
      <w:r>
        <w:rPr>
          <w:rFonts w:ascii="IRNazanin" w:hAnsi="IRNazanin" w:eastAsia="IRNazanin"/>
          <w:color w:val="111111"/>
          <w:sz w:val="28"/>
          <w:sz w:val="28"/>
          <w:szCs w:val="28"/>
          <w:rtl w:val="true"/>
          <w:lang w:bidi="fa-IR"/>
        </w:rPr>
        <w:t>روشن میکند مثل روشنایی چراغ زیتونی که خدا در آن دود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شواظ شعله‌ای باشد که دود در آن نباشد ضعیف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بجر خوانده است و بر تفسیر ابی عبیده نمیباشد مگر برفع در نحاس،بنا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علیکما شواظ و یرسل علیکما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این را برای شما میفرستد و یک دفعه دیگری نحاس را و گاهی هم جایز است از وجه دیگری بنا بر اینکه تقدیرش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علیکما شواظ</w:t>
      </w:r>
    </w:p>
    <w:p>
      <w:pPr>
        <w:pStyle w:val="BookText"/>
        <w:rPr/>
      </w:pPr>
      <w:r>
        <w:rPr>
          <w:rFonts w:ascii="IRNazanin" w:hAnsi="IRNazanin" w:eastAsia="IRNazanin"/>
          <w:color w:val="111111"/>
          <w:sz w:val="28"/>
          <w:sz w:val="28"/>
          <w:szCs w:val="28"/>
          <w:rtl w:val="true"/>
          <w:lang w:bidi="fa-IR"/>
        </w:rPr>
        <w:t>من نار و شیء من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بر شما جن و انس شعله‌ای از آتش و چیزی از دود را پس موصوف را حذف کرده و صفت قائم مقام آن شده مثل قول او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یُرِیکُمُ الْبَرْقَ</w:t>
      </w:r>
    </w:p>
    <w:p>
      <w:pPr>
        <w:pStyle w:val="BookText"/>
        <w:rPr/>
      </w:pP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هٰادُوا یُحَرِّفُونَ الْکَلِمَ </w:t>
      </w:r>
      <w:r>
        <w:rPr>
          <w:rStyle w:val="FootnoteAnchor"/>
          <w:rtl w:val="true"/>
        </w:rPr>
        <w:footnoteReference w:id="24"/>
      </w:r>
      <w:r>
        <w:rPr>
          <w:rFonts w:ascii="Amiri" w:hAnsi="Amiri" w:eastAsia="Amiri" w:cs="Amiri"/>
          <w:color w:val="111111"/>
          <w:sz w:val="28"/>
          <w:sz w:val="28"/>
          <w:szCs w:val="28"/>
          <w:rtl w:val="true"/>
          <w:lang w:bidi="ar-SA"/>
        </w:rPr>
        <w:t xml:space="preserve">وَ إِنْ مِنْ أَهْلِ الْکِتٰابِ إِلاّٰ لَیُؤْمِنَنَّ بِهِ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الْمَدِینَةِ مَرَدُوا عَلَی النِّفٰاقِ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خدا آنست که بشما برق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یهودی شدند کسانی هستند که سخن خدا را تحریف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نیستند اهل کتاب مگر آنکه البتّه ایمان میآورند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اهل مدینه کسانی بودند که بر نفاق سرکشی و تمرّد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چهار آیه موصوفی که الّتی یا الذی یا الذین بود حذف شده است پس همین طور در آیۀ مذکور،پس اگر گفتی این فاعل است و فاعل حذف نمیشود،پس می‌گوییم که بتحقیق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راعنا الا یسیر بشرطة</w:t>
      </w:r>
    </w:p>
    <w:p>
      <w:pPr>
        <w:pStyle w:val="BookText"/>
        <w:rPr/>
      </w:pPr>
      <w:r>
        <w:rPr>
          <w:rFonts w:ascii="IRNazanin" w:hAnsi="IRNazanin" w:eastAsia="IRNazanin"/>
          <w:color w:val="111111"/>
          <w:sz w:val="28"/>
          <w:sz w:val="28"/>
          <w:szCs w:val="28"/>
          <w:rtl w:val="true"/>
          <w:lang w:bidi="fa-IR"/>
        </w:rPr>
        <w:t>و عهدی به قینا کفشو</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ما را نکرد وقتی امیر شد و با شرطه و پاسدار حرکت میکرد و حال آنکه خاطرم هست که در دکان آهنگری کار میکرد و در کوره حدّاد میدمید </w:t>
      </w:r>
      <w:r>
        <w:rPr>
          <w:rStyle w:val="FootnoteAnchor"/>
          <w:rtl w:val="true"/>
        </w:rPr>
        <w:footnoteReference w:id="27"/>
      </w:r>
      <w:r>
        <w:rPr>
          <w:rFonts w:ascii="IRNazanin" w:hAnsi="IRNazanin" w:eastAsia="IRNazanin"/>
          <w:color w:val="111111"/>
          <w:sz w:val="28"/>
          <w:sz w:val="28"/>
          <w:szCs w:val="28"/>
          <w:rtl w:val="true"/>
          <w:lang w:bidi="fa-IR"/>
        </w:rPr>
        <w:t>بنا بر این حذف در مبتداء آمده در آیه‌هایی که تلاوت کردی یا در بعضی</w:t>
      </w:r>
      <w:bookmarkStart w:id="198" w:name="pg13102_166568"/>
    </w:p>
    <w:p>
      <w:pPr>
        <w:pStyle w:val="BookText"/>
        <w:rPr/>
      </w:pPr>
      <w:bookmarkEnd w:id="198"/>
      <w:r>
        <w:rPr>
          <w:rFonts w:ascii="IRNazanin" w:hAnsi="IRNazanin" w:eastAsia="IRNazanin"/>
          <w:color w:val="111111"/>
          <w:sz w:val="28"/>
          <w:sz w:val="28"/>
          <w:szCs w:val="28"/>
          <w:rtl w:val="true"/>
          <w:lang w:bidi="fa-IR"/>
        </w:rPr>
        <w:t>از آنها و بتحقیق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لا ان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 معیدی را نه آنکه آن را به بینی،پس هر گاه موصوف حذف شود باقی ماند بعد از آن نحاسی که آن صفت است برای شیء  محذوف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از نحاس برای آنکه در جلو تر در قولش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نموده بود،پس حذف آن برای این نیکوست چنانچه حذف جار از قول ایشان علی من تتنزّل انزل خوبست،و چنان که ابو زید از قول شاعر آن را انشاد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اصبح من اسماء قیس کقابض</w:t>
      </w:r>
    </w:p>
    <w:p>
      <w:pPr>
        <w:pStyle w:val="BookText"/>
        <w:rPr/>
      </w:pPr>
      <w:r>
        <w:rPr>
          <w:rFonts w:ascii="IRNazanin" w:hAnsi="IRNazanin" w:eastAsia="IRNazanin"/>
          <w:color w:val="111111"/>
          <w:sz w:val="28"/>
          <w:sz w:val="28"/>
          <w:szCs w:val="28"/>
          <w:rtl w:val="true"/>
          <w:lang w:bidi="fa-IR"/>
        </w:rPr>
        <w:t>علی الماء لا یدری بما هو قابض</w:t>
      </w:r>
    </w:p>
    <w:p>
      <w:pPr>
        <w:pStyle w:val="BookText"/>
        <w:rPr/>
      </w:pPr>
      <w:r>
        <w:rPr>
          <w:rFonts w:ascii="IRNazanin" w:hAnsi="IRNazanin" w:eastAsia="IRNazanin"/>
          <w:color w:val="111111"/>
          <w:sz w:val="28"/>
          <w:sz w:val="28"/>
          <w:szCs w:val="28"/>
          <w:rtl w:val="true"/>
          <w:lang w:bidi="fa-IR"/>
        </w:rPr>
        <w:t>و صبح نمود بر آب از نامهای قیس مثل قابض که نمیداند بچه چیزی او قابض است و جلوی آب را گرفته است،یعنی بچیزی که او قابض است بر او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برای دلالت کلام پیشین بر آن و چنانچه نزد خلیل جار حذف شده در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یجد یوما علی من یتکل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نیابد روزی کسی را که بر او اعتماد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نموده نزد خودش کسی را که بر او اعتماد و اتکال کند،پس جار حذف شده برای آنکه ذکر آن قبلا جاری شد،پس مجرور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مضمره و محذوف است نه باشراک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چنانی که در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شد،پس هر گاه مجرور بودن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شواظی که شعلۀ آتش است قسطی از دود نمیباشد</w:t>
      </w:r>
      <w:r>
        <w:rPr>
          <w:rFonts w:eastAsia="IRNazanin" w:cs="IRNazanin"/>
          <w:color w:val="111111"/>
          <w:sz w:val="28"/>
          <w:szCs w:val="28"/>
          <w:rtl w:val="true"/>
          <w:lang w:bidi="fa-IR"/>
        </w:rPr>
        <w:t>.</w:t>
      </w:r>
    </w:p>
    <w:p>
      <w:pPr>
        <w:pStyle w:val="Heading4"/>
        <w:numPr>
          <w:ilvl w:val="3"/>
          <w:numId w:val="1"/>
        </w:numPr>
        <w:rPr/>
      </w:pPr>
      <w:bookmarkStart w:id="199" w:name="__RefHeading___Toc7660942_3224264995"/>
      <w:bookmarkStart w:id="200" w:name="_Toc78"/>
      <w:bookmarkEnd w:id="199"/>
      <w:r>
        <w:rPr>
          <w:rtl w:val="true"/>
        </w:rPr>
        <w:t>شرح لغات</w:t>
      </w:r>
      <w:r>
        <w:rPr>
          <w:rtl w:val="true"/>
        </w:rPr>
        <w:t>:</w:t>
      </w:r>
      <w:bookmarkEnd w:id="20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ثقل است و هر چیزی که برای آن وزن و ارزش باشد پس آن ثقل است،و از این جهت به تخم شتر مرغ ثقل گفته شده است گوید فتذکرا ثقلا رثیدا بعد ما القت ذکاء یمینها فی کافر پس مذاکره کردند تخم شتر مرغی را که روی هم گذارده بودند بعد از</w:t>
      </w:r>
      <w:bookmarkStart w:id="201" w:name="pg13102_166569"/>
    </w:p>
    <w:p>
      <w:pPr>
        <w:pStyle w:val="BookText"/>
        <w:rPr/>
      </w:pPr>
      <w:bookmarkEnd w:id="201"/>
      <w:r>
        <w:rPr>
          <w:rFonts w:ascii="IRNazanin" w:hAnsi="IRNazanin" w:eastAsia="IRNazanin"/>
          <w:color w:val="111111"/>
          <w:sz w:val="28"/>
          <w:sz w:val="28"/>
          <w:szCs w:val="28"/>
          <w:rtl w:val="true"/>
          <w:lang w:bidi="fa-IR"/>
        </w:rPr>
        <w:t>آنکه انداخت خورشید برکت خویش را در تاریکی و سیاهی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آدمیان و پریان را ثقلین نامیده‌اند،برای بزرگی خطر ایشان و جلالت مقامشان نسبت به آنچه در روی زمین است از حیوانات و برای سنگینی وزن آنان بسبب تعقّل و تمییز دادن بین حق و باطل،و از آنست حدیث شریف نبوی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p>
    <w:p>
      <w:p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میگذارم میان شما دو چیزی سنگین و گرانقدر کتاب خدا و عترت خودم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برای بزرگی شأن و جلالت مقامشان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انس،آدم و پری را ثقلین گفتند برای سنگینی آنان در روی زمین،زندگان باشند یا مردگان،و از آنست قول خدای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افکند زمین آنچه از مردگان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سید شجاع را ثقل و وزنه بر روی زمین قرار داد</w:t>
      </w:r>
      <w:r>
        <w:rPr>
          <w:rFonts w:eastAsia="IRNazanin" w:cs="IRNazanin"/>
          <w:color w:val="111111"/>
          <w:sz w:val="28"/>
          <w:szCs w:val="28"/>
          <w:rtl w:val="true"/>
          <w:lang w:bidi="fa-IR"/>
        </w:rPr>
        <w:t>.</w:t>
      </w:r>
    </w:p>
    <w:p>
      <w:pPr>
        <w:pStyle w:val="Heading4"/>
        <w:numPr>
          <w:ilvl w:val="3"/>
          <w:numId w:val="1"/>
        </w:numPr>
        <w:rPr/>
      </w:pPr>
      <w:bookmarkStart w:id="202" w:name="__RefHeading___Toc7660944_3224264995"/>
      <w:bookmarkStart w:id="203" w:name="_Toc79"/>
      <w:bookmarkEnd w:id="202"/>
      <w:r>
        <w:rPr>
          <w:rtl w:val="true"/>
        </w:rPr>
        <w:t>خنساء گوید</w:t>
      </w:r>
      <w:r>
        <w:rPr>
          <w:rtl w:val="true"/>
        </w:rPr>
        <w:t>:</w:t>
      </w:r>
      <w:bookmarkEnd w:id="203"/>
    </w:p>
    <w:p>
      <w:pPr>
        <w:pStyle w:val="BookText"/>
        <w:rPr/>
      </w:pPr>
      <w:r>
        <w:rPr>
          <w:rFonts w:ascii="IRNazanin" w:hAnsi="IRNazanin" w:eastAsia="IRNazanin"/>
          <w:color w:val="111111"/>
          <w:sz w:val="28"/>
          <w:sz w:val="28"/>
          <w:szCs w:val="28"/>
          <w:rtl w:val="true"/>
          <w:lang w:bidi="fa-IR"/>
        </w:rPr>
        <w:t>ابعد ابن عمرو من آل الشرید</w:t>
      </w:r>
    </w:p>
    <w:p>
      <w:pPr>
        <w:pStyle w:val="BookText"/>
        <w:rPr/>
      </w:pPr>
      <w:r>
        <w:rPr>
          <w:rFonts w:ascii="IRNazanin" w:hAnsi="IRNazanin" w:eastAsia="IRNazanin"/>
          <w:color w:val="111111"/>
          <w:sz w:val="28"/>
          <w:sz w:val="28"/>
          <w:szCs w:val="28"/>
          <w:rtl w:val="true"/>
          <w:lang w:bidi="fa-IR"/>
        </w:rPr>
        <w:t>حلّت به الارض اثقالها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بعد از مردن ابن عمرو از خاندان شرید حلال است بزمین وزنه‌های آن،مقصود اینست که چون ابن عمرو مرد وزنه زمین بمرگ او رفت برای سیادت و بزرگواریش</w:t>
      </w:r>
      <w:r>
        <w:rPr>
          <w:rFonts w:eastAsia="IRNazanin" w:cs="IRNazanin"/>
          <w:color w:val="111111"/>
          <w:sz w:val="28"/>
          <w:szCs w:val="28"/>
          <w:rtl w:val="true"/>
          <w:lang w:bidi="fa-IR"/>
        </w:rPr>
        <w:t>.</w:t>
      </w:r>
      <w:bookmarkStart w:id="204" w:name="pg13102_166570"/>
    </w:p>
    <w:p>
      <w:pPr>
        <w:pStyle w:val="BookText"/>
        <w:rPr/>
      </w:pPr>
      <w:bookmarkEnd w:id="204"/>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مرده‌های زمین زینت بزمین داده از زیور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قطر و آن کناره دیوار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فقطره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نیزه زد،پس بیکی از دو قطرش که دو پهلو باشد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سوم است و آن بالا بردن قیمت است از مقدارش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میشود باظهار آن تا آنکه معرفت بسبب آن واقع 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موی جلوی سر است،و اصلش بمعنای اتّصال است از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تناصیها بلاد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متّصل بآنست پس ناصیه متصل بسر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قدم و آن عضویست که اقدام میکند صاحب آن برای رفتن به سبب آن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حرارت و گرمیش بینهایت و آخرین درجه برسد ماضی آن انی مضارع یأنی و مصدرش انیاست</w:t>
      </w:r>
      <w:r>
        <w:rPr>
          <w:rFonts w:eastAsia="IRNazanin" w:cs="IRNazanin"/>
          <w:color w:val="111111"/>
          <w:sz w:val="28"/>
          <w:szCs w:val="28"/>
          <w:rtl w:val="true"/>
          <w:lang w:bidi="fa-IR"/>
        </w:rPr>
        <w:t>.</w:t>
      </w:r>
    </w:p>
    <w:p>
      <w:pPr>
        <w:pStyle w:val="Heading4"/>
        <w:numPr>
          <w:ilvl w:val="3"/>
          <w:numId w:val="1"/>
        </w:numPr>
        <w:rPr/>
      </w:pPr>
      <w:bookmarkStart w:id="205" w:name="__RefHeading___Toc7660946_3224264995"/>
      <w:bookmarkStart w:id="206" w:name="_Toc80"/>
      <w:bookmarkEnd w:id="205"/>
      <w:r>
        <w:rPr>
          <w:rtl w:val="true"/>
        </w:rPr>
        <w:t>تفسیر آیات</w:t>
      </w:r>
      <w:r>
        <w:rPr>
          <w:rtl w:val="true"/>
        </w:rPr>
        <w:t>:</w:t>
      </w:r>
      <w:bookmarkEnd w:id="206"/>
    </w:p>
    <w:p>
      <w:pPr>
        <w:pStyle w:val="BookText"/>
        <w:rPr/>
      </w:pPr>
      <w:r>
        <w:rPr>
          <w:rFonts w:ascii="IRNazanin" w:hAnsi="IRNazanin" w:eastAsia="IRNazanin"/>
          <w:color w:val="111111"/>
          <w:sz w:val="28"/>
          <w:sz w:val="28"/>
          <w:szCs w:val="28"/>
          <w:rtl w:val="true"/>
          <w:lang w:bidi="fa-IR"/>
        </w:rPr>
        <w:t>چون خداوند سبحان فنا و اعاده را یاد نمود در تعقیب آن ذکری از بیم دادن و تهدید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قصد میکنیم حساب شما را ای پریان و آدمیان،گوید،و فراغ در لغت برد 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چیزی کردن،میگویند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سافرغ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او را قصد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حواری و شاگردان ایشان هم بنام حجّة الاسلام حاج شیخ محمّد قوام الدین بشنوه‌ای هم رساله‌ای از طریق اهل سنّت دربارۀ آن تألیف کرد که در مصر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از شغلی و کاری و خداوند عزّ و جل را شغلی و کاری مشغول از شغل دیگر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عمل میکنیم عمل کسی که فارغ است برای کار و عمل،پس آن را خوب انجام میدهد بدون اینکه کار و عمل دیگری مزاحم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من الوعید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فارغ میشویم از بیم دادن شما بگذشتن روزهایی که در آن بیم داده میشدید،پس تشبیه فرمود این را بکسی که فارغ و خلاص از چیزی شده و شروع بکار دیگری کرده است و شغل و فراغت از صفات اجسامیست که اعراض در آن حلول میکند و آن را در این حال مشغول از اضداد میکند و برای همین واجبست که آن در صفت خدای تعالی مجاز باشد،و دلالت میکند بر اینکه مراد از ثقلین پری و آدمی است قول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 وَ الْإِنْسِ إِنِ اسْتَطَعْتُمْ أَنْ تَنْفُذُوا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پریان و آدمیان اگر استطاعت و نیرو دارید که بگذرید و عبور کنید،یعنی بیرون روید برای گریختن و فرار کردن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الشیء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چیزی از چیزی هر گاه خلاص از او شود مثل تیر که میگذرد بعد از انداختن و پرتاب کردن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أَقْطٰارِ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اطراف و جوانب آن و مقصود این است که آن وقتی که مرگ شما را ادراک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بیرون روید و هرگز توانایی و نیروی آن را ندارید که</w:t>
      </w:r>
    </w:p>
    <w:p>
      <w:pPr>
        <w:pStyle w:val="BookText"/>
        <w:rPr/>
      </w:pPr>
      <w:r>
        <w:rPr>
          <w:rFonts w:ascii="IRNazanin" w:hAnsi="IRNazanin" w:eastAsia="IRNazanin"/>
          <w:color w:val="111111"/>
          <w:sz w:val="28"/>
          <w:sz w:val="28"/>
          <w:szCs w:val="28"/>
          <w:rtl w:val="true"/>
          <w:lang w:bidi="fa-IR"/>
        </w:rPr>
        <w:t>از چنگال مرگ فرار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تَنْفُذُونَ إِلاّٰ بِسُلْطٰانٍ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نتوانید رفت مگر بسلطنت یعنی هر کجا بروید پس آنجا ملک منست و نمیتوانید از تحت حکومت من بیرون روید </w:t>
      </w:r>
      <w:r>
        <w:rPr>
          <w:rStyle w:val="FootnoteAnchor"/>
          <w:rtl w:val="true"/>
        </w:rPr>
        <w:footnoteReference w:id="29"/>
      </w:r>
      <w:r>
        <w:rPr>
          <w:rFonts w:ascii="IRNazanin" w:hAnsi="IRNazanin" w:eastAsia="IRNazanin"/>
          <w:color w:val="111111"/>
          <w:sz w:val="28"/>
          <w:sz w:val="28"/>
          <w:szCs w:val="28"/>
          <w:rtl w:val="true"/>
          <w:lang w:bidi="fa-IR"/>
        </w:rPr>
        <w:t>و معنای سلطان قوّه و نیرویی است که به سبب آن مسلّط بر امر شود آن گاه ملک و قدرت و دلیل تماما سلطنت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تنفذون،یعنی بیرون نمیروید مگر بقدرتی از خدا و نیرویی که بشما عطاء میکند،به اینکه برای شما مکان دیگری غیر از آسمانها و زمین ایجاد میکند و برای شما قدرتی قرار میدهد که بسوی آن بشتابید،پس خداوند سبحان توضیح داد که ایشان در زندان و حبس خدایند و اینکه او بر ایشان مقتدر و نیرومند است که از او فوت نمیشود و این را دلیل بر توحید و قدرت خود قرار داد،و زجری برای ایشان از معصیت و مخالفت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و مفسر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قدرت دارید که بدانید در آسمانها و زمین چیست پس بدانید،و اینکه این برای شما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نمیدانید آن را مگر بوسیلۀ حجّت خدا و بیان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تَنْفُذُونَ إِلاّٰ بِسُلْطٰانٍ ،یعنی وقتی که مشاهده کردید حجّت خدا و سلطنت او را که دلالت بر توحید و یکتایی او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بکدام یک از نعمتهای او تکذیب می کنید آیا باخبار او از حیرانی و سرگردانی خودتان که چاره‌ای برای آن کنید بعمل کردن بطاعات او و دوری از معصیت او یا بخبر دادن او از عجز شما که شما نمیتوانید بیرون روید مگر به حجّتی و دلیلی تا آماده کنید آن را برای آن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عَلَیْکُمٰا شُوٰاظٌ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میفرستد برای شما شعله‌ای از آتش و آن شعله سبزیست که از آتش جدا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ابن عباس و سفیان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 گداخته و آب شده برای عذابست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ابن عباس در روایت دیگری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چرک و خونست که از دوزخیان بیرون می آید،و معنا اینست که شما بیرون نمیروید و اگر ممکن بود که نفوذ نمائید و قدرت بر آن داشتید هر آینه بر شما عذابی از آتش سوزنده ارسال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روز قیامت این مطلب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عَلَیْکُمٰا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میفرستد بر کسی که از شما مشرک شود و در خبر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بر مخلوقات بسبب فرشتگان و بزبانه‌ای از آتش سپس فریاد میکنند ای</w:t>
      </w:r>
    </w:p>
    <w:p>
      <w:pPr>
        <w:pStyle w:val="BookText"/>
        <w:rPr/>
      </w:pPr>
      <w:r>
        <w:rPr>
          <w:rFonts w:ascii="IRNazanin" w:hAnsi="IRNazanin" w:eastAsia="IRNazanin"/>
          <w:color w:val="111111"/>
          <w:sz w:val="28"/>
          <w:sz w:val="28"/>
          <w:szCs w:val="28"/>
          <w:rtl w:val="true"/>
          <w:lang w:bidi="fa-IR"/>
        </w:rPr>
        <w:t xml:space="preserve">گروه جن و انس اگر قدرت و توانایی دارید که بیرون روید تا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عَلَیْکُمٰا شُوٰاظٌ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بر شما شعله‌ای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مسعدة بن صدقه از کلیب روایت کرده که ما خدمت حضرت ابی عبد اللّٰه صادق علیه السلام بودیم پس شروع نمود بحدیث گفتن برای ما و فرمود هر گاه روز قیامت شود خداوند تمام بندگان را در یک زمین جمع کند و این چنانست که بآسمان دنیا وحی فرماید که هر کس در تو است پائین فرست پس اهل آسمان دنیا دو برابر آنچه در زمین است از پریان و آدمیان و فرشتگان فرود آیند،سپس اهل آسمان دوّم دو برابر همۀ آنها فرود آیند پس پیوسته اهل آسمانها یکی بعد از دیگری بزیر آیند تا اینکه اهل هفت آسمان همگی هبوط نمایند،پس پریان و آدمیان در میان هفت فوج و حجاب از فرشتگان قرار میگیرند،سپس منادی ندا میکند ای گروه جنّ و انس اگر قدرت و نیرو دارید فرار کنید،پس نگاه میکنند که ناگاه هفت فوج از فرشتگان ایشان را محاصره میکنند 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قدرت و توانایی ندارند بر دفع این بلا از شما و از غیر شما و بنا بر این پس فایده آیۀ اینست که عجز جنّ و انس از فرار کردن از کیفر اعمالشان مثل عجز ایشانست از نفوذ و بیرون رفتن از دیوارهای آسمان و زمین و در این یأس و ناامیدی از رفع مجازات است که بهیچ وجهی از وجوه ممکن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بخبر دادن او شما را از این حالت تا اینکه نگهداری کنید از آن یا بغیر آن از نعمتها،پس دلیل نعمت بودن،در ارسال شعله‌ای از آتش و دود بر پریان و آدمیان اینست که در آن برای ایشان زجر و منع است در دار دنیا از انجام دادن فعل قبیح و زشت و این خود</w:t>
      </w:r>
    </w:p>
    <w:p>
      <w:pPr>
        <w:pStyle w:val="BookText"/>
        <w:rPr/>
      </w:pPr>
      <w:r>
        <w:rPr>
          <w:rFonts w:ascii="IRNazanin" w:hAnsi="IRNazanin" w:eastAsia="IRNazanin"/>
          <w:color w:val="111111"/>
          <w:sz w:val="28"/>
          <w:sz w:val="28"/>
          <w:szCs w:val="28"/>
          <w:rtl w:val="true"/>
          <w:lang w:bidi="fa-IR"/>
        </w:rPr>
        <w:t>نعمت بزرگ و فراوانی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انْشَقَّتِ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وقتی که آسمان شکافت یعنی روز قیامت هر گاه آسمان پاره پاره شد و بعضی از آن از بعضی جدا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وَرْدَةً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سرخ میگردد مثل رنگ اسب سفیدی که به سرخی و یا زردی متمایل باشد،پس در زمستان سرخ و در بهار زرد و در سرمای سخت کبود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خالق آن و گرداننده آن که بهر طوری که میخواهد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ورد است،پس تشبیه فرمود آسمان را در روز قیامت در اختلاف رنگهایش بگل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بآن گل گیاهان را که آن سرخ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میشود رنگهای آن و لکن بیشتر در رنگهای آن سرخی است،پس آسمان در سرخی مثل گل میشود سپس جاری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کَالدِّهٰانِ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جمع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موقع پایان کار،و انتهای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مثل روغنهایی ماند که بعضی را بر بعض دیگر میریزند برنگهای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فرمود رنگ برنگ شدن آسمان را به رنگ برنگ شدن اسبی از اسبها و تشبیه فرمود گل را در اختلاف رنگهایش بروغن زیت و رنگهای مختلفش و این قول مجاهد و ضحاک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جلد سرخ است و جمع آن ادهنة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بن ریاح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دهان لرد روغن زیتونست که رنگ برنگ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 نعمت بودن شکافتن آسمان را تا</w:t>
      </w:r>
    </w:p>
    <w:p>
      <w:pPr>
        <w:pStyle w:val="BookText"/>
        <w:rPr/>
      </w:pPr>
      <w:r>
        <w:rPr>
          <w:rFonts w:ascii="IRNazanin" w:hAnsi="IRNazanin" w:eastAsia="IRNazanin"/>
          <w:color w:val="111111"/>
          <w:sz w:val="28"/>
          <w:sz w:val="28"/>
          <w:szCs w:val="28"/>
          <w:rtl w:val="true"/>
          <w:lang w:bidi="fa-IR"/>
        </w:rPr>
        <w:t>اینکه تقریر و بیان شود چون که در اخبار بآن زجر و منع و تهدید و بیم دادن در دار دنیاست از ارتکاب بگناه و ترک طاعت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روز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عَنْ ذَنْبِهِ إِنْسٌ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گناهکاری را از گناهش در این مکان نمی‌پرسند  برای آنکه او را چنان غفلتی حاصل میشود که عقول بر آن حیران میماند هر چند که پرسش در غیر این وقت واقع میشود بدلالت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یسأل انس عن ذنبه و لا جان عن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روز انسانی از گناهش سؤال نمیشود و نیز جنّی از گناهش پرسش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روز از گناه انس و جنّی سؤال نمیشود یعنی سؤال استفهامی نمیشود تا اینکه معلوم شود و گناهکار بوسیلۀ پرسش شناخته شود،برای آنکه خداوند تعالی تمام اعمال را احصاء نموده و بر بندگانش حفظ کرده و البتّه میپرسند سؤال توبیخ کردن و سرزنش نمودن برای محاسبه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بهشت زیبا صورت و اهل جهنّم روسیاهند پس سؤال نمیشود که شما از کدام حزب و گروه هستید،زیرا از چهره و صورتشان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است،و لیکن از اعمالشان سؤال میشود،سؤال کوبیدن و ملامت کردن و از حضرت رضا علیه 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گناه شما جنّ و انس نمی‌پرسند و معنا اینست که کسی که معتقد بحق و ولایت اهل بیت و امامت امامان معصوم علیهم السلام است و گناهی مرتکب شده و در دنیا توبه نکرده در برزخ عذاب میشود و روز قیامت از قبرش بیرون میآید در حالی که بر او گناهی نیست تا از او سؤال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شناخته می شوند گناهکاران بعلامتشان و آن سیاهی چهره‌ها و کبودی چشمانست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نشانه‌های ذلّت و خواری و زیانکاری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فَیُؤْخَذُ بِالنَّوٰاصِی وَ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زبانیه و شعله آتش دوزخ میگیرد ایشان را پس جمع میکند پیشانیهای و قدمهای ایشان را به وسیلۀ غل و زنجیر،سپس کشیده میشوند بسوی آتش و افکنده میشوند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زبانیه و شعله آتش پیشانیها و پاهای ایشان را میگیرد و بسوی آتش میراند و خدا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گفته میشود بایشان این است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یُکَذِّبُ بِهَا الْمُجْرِمُونَ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چنانی که گناهکاران آن را تکذیب می کردند در دار دنیا،خداوند تعالی آن را اظهار کرد و نشان داد تا شکها بر طرف شود،پس داخل 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ممکنست که چون خداوند سبحان خبر داد که گرفته میشوند به پیشانی و قدمهایشان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باشد اینست دوزخ چنانی که گنهکاران از خویشانت تکذیب آن میکردند،و بزودی وارد آن میشود،پس سرنوشت و پایان کارشان بر تو موهون و سهل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یَطُوفُونَ بَیْنَهٰا وَ بَیْنَ حَمِیمٍ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مرتبه بین دوزخ گردنش میکنند و یک مرتبه بین حمیم و جحیم آتش و حمیم شراب دوزخیان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گاهی بآتش عذاب میشوند و گاهی به شراب حمیم که بر ایشان ریخته میشود،و هرگز بر ایشان از عذاب فرج و خلاصی نخواهد بود</w:t>
      </w:r>
      <w:r>
        <w:rPr>
          <w:rFonts w:eastAsia="IRNazanin" w:cs="IRNazanin"/>
          <w:color w:val="111111"/>
          <w:sz w:val="28"/>
          <w:szCs w:val="28"/>
          <w:rtl w:val="true"/>
          <w:lang w:bidi="fa-IR"/>
        </w:rPr>
        <w:t>.</w:t>
      </w:r>
      <w:bookmarkStart w:id="207" w:name="pg13102_166578"/>
    </w:p>
    <w:p>
      <w:pPr>
        <w:pStyle w:val="BookText"/>
        <w:rPr/>
      </w:pPr>
      <w:bookmarkEnd w:id="207"/>
      <w:r>
        <w:rPr>
          <w:rFonts w:ascii="IRNazanin" w:hAnsi="IRNazanin" w:eastAsia="IRNazanin"/>
          <w:color w:val="111111"/>
          <w:sz w:val="28"/>
          <w:sz w:val="28"/>
          <w:szCs w:val="28"/>
          <w:rtl w:val="true"/>
          <w:lang w:bidi="fa-IR"/>
        </w:rPr>
        <w:t>و الآنی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و آتشی است که درجه آن بنهایت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بمعنای حاضر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دلیل نعمت بودن در این آنست که تذکّر بفعل عقاب و انذار بآن از بزرگترین نعمتهاست،برای آنکه در این زجر و منع است از آنچه که مستحق عذاب میشود بسبب آن و تشویق و ترغیب بر کارهائیست که بوسیلۀ آن مستحق ثواب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w:t>
      </w:r>
    </w:p>
    <w:p>
      <w:pPr>
        <w:pStyle w:val="Heading3"/>
        <w:numPr>
          <w:ilvl w:val="2"/>
          <w:numId w:val="1"/>
        </w:numPr>
        <w:rPr/>
      </w:pPr>
      <w:bookmarkStart w:id="208" w:name="__RefHeading___Toc7660948_3224264995"/>
      <w:bookmarkStart w:id="209" w:name="_Toc81"/>
      <w:bookmarkEnd w:id="208"/>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46</w:t>
      </w:r>
      <w:r>
        <w:rPr>
          <w:rtl w:val="true"/>
        </w:rPr>
        <w:t xml:space="preserve"> </w:t>
      </w:r>
      <w:r>
        <w:rPr>
          <w:rtl w:val="true"/>
        </w:rPr>
        <w:t xml:space="preserve">تا </w:t>
      </w:r>
      <w:r>
        <w:rPr/>
        <w:t>61</w:t>
      </w:r>
      <w:r>
        <w:rPr>
          <w:rtl w:val="true"/>
        </w:rPr>
        <w:t>]</w:t>
      </w:r>
      <w:bookmarkEnd w:id="209"/>
    </w:p>
    <w:p>
      <w:pPr>
        <w:pStyle w:val="Heading4"/>
        <w:numPr>
          <w:ilvl w:val="3"/>
          <w:numId w:val="1"/>
        </w:numPr>
        <w:rPr/>
      </w:pPr>
      <w:bookmarkStart w:id="210" w:name="__RefHeading___Toc7660950_3224264995"/>
      <w:bookmarkStart w:id="211" w:name="_Toc82"/>
      <w:bookmarkEnd w:id="210"/>
      <w:r>
        <w:rPr>
          <w:rtl w:val="true"/>
        </w:rPr>
        <w:t>اشاره</w:t>
      </w:r>
      <w:bookmarkEnd w:id="21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212" w:name="pg13102_166579"/>
    </w:p>
    <w:p>
      <w:pPr>
        <w:pStyle w:val="Heading4"/>
        <w:numPr>
          <w:ilvl w:val="3"/>
          <w:numId w:val="1"/>
        </w:numPr>
        <w:rPr/>
      </w:pPr>
      <w:bookmarkStart w:id="213" w:name="__RefHeading___Toc7660952_3224264995"/>
      <w:bookmarkStart w:id="214" w:name="_Toc83"/>
      <w:bookmarkEnd w:id="212"/>
      <w:bookmarkEnd w:id="213"/>
      <w:r>
        <w:rPr>
          <w:rtl w:val="true"/>
        </w:rPr>
        <w:t>ترجمۀ آیات</w:t>
      </w:r>
      <w:r>
        <w:rPr>
          <w:rtl w:val="true"/>
        </w:rPr>
        <w:t>:</w:t>
      </w:r>
      <w:bookmarkEnd w:id="21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از مقام پروردگار خود بترسد دو باغست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درختها یا شاخه‌ها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بوستان دو چشمه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باغ از هر نوع میوه دو صنف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فرشهایی که آسترهای آن از دیباست،تکیه خواهند کرد و میوه دو بوستان بزمین نزدیکست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بکدامین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کوتاه چشمانی باشند که قبل از شوهرانشان آدمی و پری با آنان نیامیخته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سفیدی 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مرواریدند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نیکی پاداش نیکوکاری هست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bookmarkStart w:id="215" w:name="pg13102_166580"/>
    </w:p>
    <w:p>
      <w:pPr>
        <w:pStyle w:val="Heading4"/>
        <w:numPr>
          <w:ilvl w:val="3"/>
          <w:numId w:val="1"/>
        </w:numPr>
        <w:rPr/>
      </w:pPr>
      <w:bookmarkStart w:id="216" w:name="__RefHeading___Toc7660954_3224264995"/>
      <w:bookmarkStart w:id="217" w:name="_Toc84"/>
      <w:bookmarkEnd w:id="215"/>
      <w:bookmarkEnd w:id="216"/>
      <w:r>
        <w:rPr>
          <w:rtl w:val="true"/>
        </w:rPr>
        <w:t>قرائت آیات</w:t>
      </w:r>
      <w:r>
        <w:rPr>
          <w:rtl w:val="true"/>
        </w:rPr>
        <w:t>:</w:t>
      </w:r>
      <w:bookmarkEnd w:id="217"/>
    </w:p>
    <w:p>
      <w:pPr>
        <w:pStyle w:val="BookText"/>
        <w:rPr/>
      </w:pPr>
      <w:r>
        <w:rPr>
          <w:rFonts w:ascii="IRNazanin" w:hAnsi="IRNazanin" w:eastAsia="IRNazanin"/>
          <w:color w:val="111111"/>
          <w:sz w:val="28"/>
          <w:sz w:val="28"/>
          <w:szCs w:val="28"/>
          <w:rtl w:val="true"/>
          <w:lang w:bidi="fa-IR"/>
        </w:rPr>
        <w:t>کسایی تنها لم یطمسهنّ بکسره میم در یکی از آن دو بضمّه میم در دیگری خوانده و دیگران از قراء در هر دو کلمه بکسره میم خوانده‌اند</w:t>
      </w:r>
      <w:r>
        <w:rPr>
          <w:rFonts w:eastAsia="IRNazanin" w:cs="IRNazanin"/>
          <w:color w:val="111111"/>
          <w:sz w:val="28"/>
          <w:szCs w:val="28"/>
          <w:rtl w:val="true"/>
          <w:lang w:bidi="fa-IR"/>
        </w:rPr>
        <w:t>.</w:t>
      </w:r>
    </w:p>
    <w:p>
      <w:pPr>
        <w:pStyle w:val="Heading4"/>
        <w:numPr>
          <w:ilvl w:val="3"/>
          <w:numId w:val="1"/>
        </w:numPr>
        <w:rPr/>
      </w:pPr>
      <w:bookmarkStart w:id="218" w:name="__RefHeading___Toc7660956_3224264995"/>
      <w:bookmarkStart w:id="219" w:name="_Toc85"/>
      <w:bookmarkEnd w:id="218"/>
      <w:r>
        <w:rPr>
          <w:rtl w:val="true"/>
        </w:rPr>
        <w:t>دلیل</w:t>
      </w:r>
      <w:r>
        <w:rPr>
          <w:rtl w:val="true"/>
        </w:rPr>
        <w:t>:</w:t>
      </w:r>
      <w:bookmarkEnd w:id="219"/>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یطمث و یطمث دو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 یعنی لم یمسهن،میگویند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طمث هذا البعیر حبل قط هرگز این شتر را ریسمانی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شاعر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کالبیض  بهن طامث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تخمی که لمس کننده‌ای آن را مس نکرده و دست نزد</w:t>
      </w:r>
      <w:r>
        <w:rPr>
          <w:rFonts w:eastAsia="IRNazanin" w:cs="IRNazanin"/>
          <w:color w:val="111111"/>
          <w:sz w:val="28"/>
          <w:szCs w:val="28"/>
          <w:rtl w:val="true"/>
          <w:lang w:bidi="fa-IR"/>
        </w:rPr>
        <w:t>.</w:t>
      </w:r>
    </w:p>
    <w:p>
      <w:pPr>
        <w:pStyle w:val="Heading4"/>
        <w:numPr>
          <w:ilvl w:val="3"/>
          <w:numId w:val="1"/>
        </w:numPr>
        <w:rPr/>
      </w:pPr>
      <w:bookmarkStart w:id="220" w:name="__RefHeading___Toc7660958_3224264995"/>
      <w:bookmarkStart w:id="221" w:name="_Toc86"/>
      <w:bookmarkEnd w:id="220"/>
      <w:r>
        <w:rPr>
          <w:rtl w:val="true"/>
        </w:rPr>
        <w:t>لغات آیات</w:t>
      </w:r>
      <w:r>
        <w:rPr>
          <w:rtl w:val="true"/>
        </w:rPr>
        <w:t>:</w:t>
      </w:r>
      <w:bookmarkEnd w:id="221"/>
    </w:p>
    <w:p>
      <w:pPr>
        <w:pStyle w:val="BookText"/>
        <w:rPr/>
      </w:pPr>
      <w:r>
        <w:rPr>
          <w:rFonts w:ascii="IRNazanin" w:hAnsi="IRNazanin" w:eastAsia="IRNazanin"/>
          <w:color w:val="111111"/>
          <w:sz w:val="28"/>
          <w:sz w:val="28"/>
          <w:szCs w:val="28"/>
          <w:rtl w:val="true"/>
          <w:lang w:bidi="fa-IR"/>
        </w:rPr>
        <w:t>الافنان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فنن و آن شاخه تازه برگ است،و از آنست قول ایشان هذا فن آخر،یعنی این نوع دیگر است و ممکنست جمع فن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کردن برای کرامت و بزرگواری و مناعت و پشتی آنست که در محافل سلاطین و بزرگان برای اشخاص گذارده میشود جهت احترام و بزرگ داشت و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 هر گاه مشک آب را محکم ببندند و از آن است قول 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وکاء الستة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فراش و آن چیزیست که گسترده و برای خوابیدن بر آن آماده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فارسی بآن رختخواب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بطانه و آن باطن و آستر رویه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میوه‌ایست که بر درخت رسیده و شایسته چیدن باشد و از آن</w:t>
      </w:r>
      <w:bookmarkStart w:id="222" w:name="pg13102_166581"/>
    </w:p>
    <w:p>
      <w:pPr>
        <w:pStyle w:val="BookText"/>
        <w:rPr/>
      </w:pPr>
      <w:bookmarkEnd w:id="222"/>
      <w:r>
        <w:rPr>
          <w:rFonts w:ascii="IRNazanin" w:hAnsi="IRNazanin" w:eastAsia="IRNazanin"/>
          <w:color w:val="111111"/>
          <w:sz w:val="28"/>
          <w:sz w:val="28"/>
          <w:szCs w:val="28"/>
          <w:rtl w:val="true"/>
          <w:lang w:bidi="fa-IR"/>
        </w:rPr>
        <w:t>است گفته عمرو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w:t>
      </w:r>
    </w:p>
    <w:p>
      <w:pPr>
        <w:pStyle w:val="BookText"/>
        <w:rPr/>
      </w:pPr>
      <w:r>
        <w:rPr>
          <w:rFonts w:ascii="IRNazanin" w:hAnsi="IRNazanin" w:eastAsia="IRNazanin"/>
          <w:color w:val="111111"/>
          <w:sz w:val="28"/>
          <w:sz w:val="28"/>
          <w:szCs w:val="28"/>
          <w:rtl w:val="true"/>
          <w:lang w:bidi="fa-IR"/>
        </w:rPr>
        <w:t>اذ کلّ جان یده الی فیه</w:t>
      </w:r>
    </w:p>
    <w:p>
      <w:pPr>
        <w:pStyle w:val="BookText"/>
        <w:rPr/>
      </w:pPr>
      <w:r>
        <w:rPr>
          <w:rFonts w:ascii="IRNazanin" w:hAnsi="IRNazanin" w:eastAsia="IRNazanin"/>
          <w:color w:val="111111"/>
          <w:sz w:val="28"/>
          <w:sz w:val="28"/>
          <w:szCs w:val="28"/>
          <w:rtl w:val="true"/>
          <w:lang w:bidi="fa-IR"/>
        </w:rPr>
        <w:t xml:space="preserve">این جنایت خود منست و اختیار آن هم در دست خودم زیرا که هر جانی انگشتش بدهان خود اوست </w:t>
      </w:r>
      <w:r>
        <w:rPr>
          <w:rStyle w:val="FootnoteAnchor"/>
          <w:rtl w:val="true"/>
        </w:rPr>
        <w:footnoteReference w:id="30"/>
      </w:r>
      <w:r>
        <w:rPr>
          <w:rFonts w:ascii="IRNazanin" w:hAnsi="IRNazanin" w:eastAsia="IRNazanin"/>
          <w:color w:val="111111"/>
          <w:sz w:val="28"/>
          <w:sz w:val="28"/>
          <w:szCs w:val="28"/>
          <w:rtl w:val="true"/>
          <w:lang w:bidi="fa-IR"/>
        </w:rPr>
        <w:t>و حضرت علی علیه السلام باین شعر تمثّل جسته است و اصل طمث خون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 المرأة هر گاه حیض ببیند،طمث هر گاه بسبب ازاله بکارت خون ببیند،و بعیر لم یطمث،شتری که ریسمانی و یا باربندی آن را مس نکرده است،فرزدق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دفعن الی لم یطمثن قبلی</w:t>
      </w:r>
    </w:p>
    <w:p>
      <w:pPr>
        <w:pStyle w:val="BookText"/>
        <w:rPr/>
      </w:pPr>
      <w:r>
        <w:rPr>
          <w:rFonts w:ascii="Amiri" w:hAnsi="Amiri" w:eastAsia="Amiri" w:cs="Amiri"/>
          <w:color w:val="111111"/>
          <w:sz w:val="28"/>
          <w:sz w:val="28"/>
          <w:szCs w:val="28"/>
          <w:rtl w:val="true"/>
          <w:lang w:bidi="ar-SA"/>
        </w:rPr>
        <w:t>و هنّ اصحّ من بیض النعامی</w:t>
      </w:r>
    </w:p>
    <w:p>
      <w:pPr>
        <w:pStyle w:val="BookText"/>
        <w:rPr/>
      </w:pPr>
      <w:r>
        <w:rPr>
          <w:rFonts w:ascii="IRNazanin" w:hAnsi="IRNazanin" w:eastAsia="IRNazanin"/>
          <w:color w:val="111111"/>
          <w:sz w:val="28"/>
          <w:sz w:val="28"/>
          <w:szCs w:val="28"/>
          <w:rtl w:val="true"/>
          <w:lang w:bidi="fa-IR"/>
        </w:rPr>
        <w:t>برای من کنیزانی آوردند باکره که قبل از من هیچکس با آنها آمیزش نکرده بود و فروج آنها سالم‌تر بود از تخم شتر 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مس و لمس آمده است</w:t>
      </w:r>
      <w:r>
        <w:rPr>
          <w:rFonts w:eastAsia="IRNazanin" w:cs="IRNazanin"/>
          <w:color w:val="111111"/>
          <w:sz w:val="28"/>
          <w:szCs w:val="28"/>
          <w:rtl w:val="true"/>
          <w:lang w:bidi="fa-IR"/>
        </w:rPr>
        <w:t>.</w:t>
      </w:r>
    </w:p>
    <w:p>
      <w:pPr>
        <w:pStyle w:val="Heading4"/>
        <w:numPr>
          <w:ilvl w:val="3"/>
          <w:numId w:val="1"/>
        </w:numPr>
        <w:rPr/>
      </w:pPr>
      <w:bookmarkStart w:id="223" w:name="__RefHeading___Toc7660960_3224264995"/>
      <w:bookmarkStart w:id="224" w:name="_Toc87"/>
      <w:bookmarkEnd w:id="223"/>
      <w:r>
        <w:rPr>
          <w:rtl w:val="true"/>
        </w:rPr>
        <w:t>اعراب آیات</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 مجرور بلام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که تکیه زده‌اند و ما بین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صفاتست برای جنتین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بَطٰائِنُهٰا مِنْ إِسْتَبْرَقٍ</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،مبتداء و خبر است در  موضع جر و صفت است برای</w:t>
      </w:r>
      <w:bookmarkStart w:id="225" w:name="pg13102_166582"/>
    </w:p>
    <w:p>
      <w:pPr>
        <w:pStyle w:val="BookText"/>
        <w:rPr/>
      </w:pPr>
      <w:bookmarkEnd w:id="225"/>
      <w:r>
        <w:rPr>
          <w:rFonts w:ascii="IRNazanin" w:hAnsi="IRNazanin" w:eastAsia="IRNazanin"/>
          <w:color w:val="111111"/>
          <w:sz w:val="28"/>
          <w:sz w:val="28"/>
          <w:szCs w:val="28"/>
          <w:rtl w:val="true"/>
          <w:lang w:bidi="fa-IR"/>
        </w:rPr>
        <w:t xml:space="preserve">فرش،و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 الْجَنَّتَیْنِ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است،و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دیگریست برای فرش،و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کَأَنَّهُنَّ الْیٰاقُوتُ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برای قاصرات الطرف،یعنی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حوریّه‌ها شباهت بیاقوت و مرجان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جَزٰاءُ الْإِحْسٰانِ إِلاَّ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معترضه بین معطوف و معطوف علیه است،و تقدیر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من دونهما جنتان،و برای ایشان از نزدیکترین آن دو بوستان دو باغ دیگریست</w:t>
      </w:r>
      <w:r>
        <w:rPr>
          <w:rFonts w:eastAsia="IRNazanin" w:cs="IRNazanin"/>
          <w:color w:val="111111"/>
          <w:sz w:val="28"/>
          <w:szCs w:val="28"/>
          <w:rtl w:val="true"/>
          <w:lang w:bidi="fa-IR"/>
        </w:rPr>
        <w:t>.</w:t>
      </w:r>
    </w:p>
    <w:p>
      <w:pPr>
        <w:pStyle w:val="Heading4"/>
        <w:numPr>
          <w:ilvl w:val="3"/>
          <w:numId w:val="1"/>
        </w:numPr>
        <w:rPr/>
      </w:pPr>
      <w:bookmarkStart w:id="226" w:name="__RefHeading___Toc7660962_3224264995"/>
      <w:bookmarkStart w:id="227" w:name="_Toc88"/>
      <w:bookmarkEnd w:id="226"/>
      <w:r>
        <w:rPr>
          <w:rtl w:val="true"/>
        </w:rPr>
        <w:t>تفسیر آیات</w:t>
      </w:r>
      <w:r>
        <w:rPr>
          <w:rtl w:val="true"/>
        </w:rPr>
        <w:t>:</w:t>
      </w:r>
      <w:bookmarkEnd w:id="227"/>
    </w:p>
    <w:p>
      <w:pPr>
        <w:pStyle w:val="BookText"/>
        <w:rPr/>
      </w:pPr>
      <w:r>
        <w:rPr>
          <w:rFonts w:ascii="IRNazanin" w:hAnsi="IRNazanin" w:eastAsia="IRNazanin"/>
          <w:color w:val="111111"/>
          <w:sz w:val="28"/>
          <w:sz w:val="28"/>
          <w:szCs w:val="28"/>
          <w:rtl w:val="true"/>
          <w:lang w:bidi="fa-IR"/>
        </w:rPr>
        <w:t>آن گاه خداوند سبحان در دنبالۀ وعید و بیمی که داده بود وعده و بشارت داده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خودش را در بین دو دست خدای خویش برای حساب ببیند و بترسد،پس ترک گناه و شهوت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اهتمام بگناه میکند پس خدای تعالی را متذکّر شده آن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خوف برای کسیست که خدا را مراقبت کند در پنهانی و آشکارا،پس حرامی برای او پیش آید آن را ترک کند از ترس خدا،و آنچه خیر عارض او بشود آن را عمل کند و کار خود را برای خدا انجام دهد که هیچ کس مطّلع نباشد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بداند که خدای تعالی او را می‌بیند و سخن او را میشنود از خوب و بد،پس مانع او شود این معرفت از اعمال قبیحه پس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جنّت عدن و جنّت</w:t>
      </w:r>
    </w:p>
    <w:p>
      <w:pPr>
        <w:pStyle w:val="BookText"/>
        <w:rPr/>
      </w:pP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بستان از باغهای بهشتی است که یکی داخل قصر و دیگری خارج قصر است،آن چنان که انسان در دنیا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بهشت منزل او و دیگری منزل همسران و خدمت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از طلا و بستانی از نقره است،سپس توصیف دو بستان را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انواع و رنگهایی از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الوانی از میوه‌جات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و جبائی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غصن‌ها یعنی صاحب درختها برای آنکه اغصان و شاخه‌ها نمیشود مگر از درخت،پس بزیادی شاخه‌ها دلالت میکند بر بسیاری درختها و بکثرت درختان دلالت میکند بر تمام حالها و فراوانی میوه‌جات برای آنکه باغ کامل میشود بدرختهای زیاد و درختان نیکو و زیبا نمی شود مگر به بسیاری شاخه‌ها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عَیْنٰانِ تَجْرِیٰانِ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 دو باغ دو چشمه از آب در میان درختها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چشمه یکی سلسبیل است و دیگری نهر تسنیم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عطیّه عوفی </w:t>
      </w:r>
      <w:r>
        <w:rPr>
          <w:rStyle w:val="FootnoteAnchor"/>
          <w:rtl w:val="true"/>
        </w:rPr>
        <w:footnoteReference w:id="3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چشمه از آب صاف و گوارای بدون</w:t>
      </w:r>
    </w:p>
    <w:p>
      <w:pPr>
        <w:pStyle w:val="BookText"/>
        <w:rPr/>
      </w:pPr>
      <w:r>
        <w:rPr>
          <w:rFonts w:ascii="IRNazanin" w:hAnsi="IRNazanin" w:eastAsia="IRNazanin"/>
          <w:color w:val="111111"/>
          <w:sz w:val="28"/>
          <w:sz w:val="28"/>
          <w:szCs w:val="28"/>
          <w:rtl w:val="true"/>
          <w:lang w:bidi="fa-IR"/>
        </w:rPr>
        <w:t>تغییر و دیگری از خمر لذّت بخشی برای آشامندگان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مِنْ کُلِّ فٰاکِهَةٍ زَوْجٰانِ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این دو باغ از هر میوه دو نوع و دو قسم مماثل هم مثل هر نر و ماده است،پس برای همین آنها را زوجین و جفت نامید و این مثل انگور تازه و مویز و انجیر تازه و خشک و همین طور سایر انواع میوه‌ها که خشکش دست کم از تازه‌اش در خاصیّت و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دو باغ از هر نوع میوه دو قسم موجود است، یک قسم معروف و قسم دیگری از مثل آن ولی غریب که در دنیا آن را ندیده و نشناخته‌اید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پادشاهان تکیه بر اریکه و پشتی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فُرُشٍ بَطٰائِنُهٰا مِنْ إِسْتَبْرَقٍ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دیباج کلفت و ضخیم و آستر آن را یاد کرد ولی رویۀ آن را یاد ننمود،برای آنکه آستر دلالت دارد بر اینکه برای آن رویه است،و آستری غیر از رویه است،پس بطانه نشانگر اینست که رویه بالای استبرق و آستریست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رویه‌ها از دیباج و حریر نازک است و آستری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استبرق حریر چینی است  که نه خیلی ضخیم است و نه خیلی نازک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آستریست پس چه گمان میکنید برویه آنها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بسعید بن جبیر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 آن رختخوابها از استبرق و حریر است</w:t>
      </w:r>
    </w:p>
    <w:p>
      <w:pPr>
        <w:pStyle w:val="BookText"/>
        <w:rPr/>
      </w:pPr>
      <w:r>
        <w:rPr>
          <w:rFonts w:ascii="IRNazanin" w:hAnsi="IRNazanin" w:eastAsia="IRNazanin"/>
          <w:color w:val="111111"/>
          <w:sz w:val="28"/>
          <w:sz w:val="28"/>
          <w:szCs w:val="28"/>
          <w:rtl w:val="true"/>
          <w:lang w:bidi="fa-IR"/>
        </w:rPr>
        <w:t>پس رویه آنها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آنست که خدای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کسی نمیداند چه چیزهایی برای ایشان ذخیره و پنهان شده از روشنی چشمها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جَنَی الْجَنَّتَیْنِ 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جنی میوه 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 بهشتی شاخه‌اش پائین و نزدیک میشود تا ولیّ خدا آن را بچیند چه ایستاده باشد و چه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میوه‌جات دو باغ بهشتی نزدیک بدهان صاحبانش میباشد پس همانطور که تکیه داده‌اند میل میکنند و میخورند و هر گاه خوابیدند باز میوه‌ها نزدیک دهانشان میآید،پس خوابیده میخورند نه دستشان بآنها میخورد و نه چنگالی لازم دارند که میوه را با آن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روی فرشهایی که یاد نمود و ممکنست که بهشتها، قصد شود برای آنکه حوریّه‌ها معلومند که در بهشتند هر چند که یاد نشده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خود را فقط بر همسرانشان دوخته و غیر آنها را 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رضی اللّٰه عنه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بشوهرهایشان میگویند،قسم به عزّت پروردگارم چیزی را در بهشت قشنگ‌تر و زیباتر از تو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 للّٰه الذی جعلنی زوجک و جعلک زوجی،پس سپاس خدایی را که مرا همسر و جفت تو قرار داد و تو را نیز همسر و شوهر من گردانید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 و مژه چشم است برای آنکه طرف و درب چشم است گاهی می‌بندد و گاهی باز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یَطْمِثْهُنَّ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کسی آمیزش با آنها نکرده که ازاله بکارت از آنها کند و افتضاض،آمیزش و دخول و ازاله بکارت است بجاری کردن خون بکارت و دختری و مقصود اینست که کسی با آنها نخوابیده و دخول بایشان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 قَبْلَهُمْ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آنها نه آدمی با آنها آمیزش کرده و نه، پریانی،پس آنها بکرند برای آنکه در بهشت خلق شده‌اند،پس بنا بر این قول این گروه از حوراء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زنان و بانوان دنیوی هستند که از روزی که در آن عالم خلق شده‌اند آفریده ای با آنها آمیزش نکرده و بآنها دست نزده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عالمی که بوجود آمده‌اند نه آدمی با آن آمیزش کرده و نه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دلالت میکند بر اینکه جنّی هم آمیزش میکند چنان چه آدمی مجامعت و آمیزش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ضمرة بن حبیب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دلالت است بر اینکه برای جنّ و پری هم ثواب و همسرانی است از حور،پس حورهای انسی برای آدمیان،و حورهای جنّی هم برای جنّیان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آنچه خدا بمؤمنین آدمیان میبخشد،از حوریه‌هایی که قبلا انسانی با آن آمیزش نکرده و دست بر آنها نزده میبخشد به مؤمنین جنیان از حوریّه‌هایی که هیچ جنّی قبلا با آنها تماس نگرفته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کَأَنَّهُنَّ الْیٰاقُوتُ وَ الْمَرْجٰانُ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حوریه بر صفاء یاقوت و سفیدی مرجان و مرواریدند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مرواریدهای ریز بسیار سفیدند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ابن مسعود آمده که زنان بهشتی مچ ساق پایشان از زیر</w:t>
      </w:r>
    </w:p>
    <w:p>
      <w:pPr>
        <w:pStyle w:val="BookText"/>
        <w:rPr/>
      </w:pPr>
      <w:r>
        <w:rPr>
          <w:rFonts w:ascii="IRNazanin" w:hAnsi="IRNazanin" w:eastAsia="IRNazanin"/>
          <w:color w:val="111111"/>
          <w:sz w:val="28"/>
          <w:sz w:val="28"/>
          <w:szCs w:val="28"/>
          <w:rtl w:val="true"/>
          <w:lang w:bidi="fa-IR"/>
        </w:rPr>
        <w:t>هفتاد حلّه حریر دیده میشود چنانچه ریسمان از پشت یاقوت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نیست پاداش کسی که در دنیا کار خوب و احسانی کرده مگر آنکه در آخرت باو احسان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پاداش کسی که لا اله الاّ اللّٰه گوید و بآنچه پیامبر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عمل کند جز بهشت است،و از طریق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قرائت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که پروردگارتان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 و پیامبر او دانا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شما میگوید آیا پاداش کسی که ما بر او نعمت داده‌ایم بتوحید و شناخت یکتایی خدا جز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پاداش کسی که بر شما نیکی می‌کند به این نعمتها جز اینست که شما هم خوب بجا آورید شکر و بندگی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عیاشی باسنادش از حسن بن سعید از عثمان بن عیسی از علی بن سالم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حضرت صادق  علیه السلام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در کتاب خدا محکم و مسجّل است،گفتم آن کدام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شده در کافر و مؤمن و نیکوکار و تبهکار و کسی که کار و خدمت خوبی باو شود بر اوست که تلافی کند باو و تلافی و جبران این نیست که آنچه او کرده این بکند تا آنکه فزونی و برتری یابد،پس اگر کردی چنان که او کرد برتری و فضیلت برای اوست،که او اوّل شروع کرده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w:t>
      </w:r>
      <w:bookmarkStart w:id="228" w:name="pg13102_166588"/>
    </w:p>
    <w:p>
      <w:pPr>
        <w:pStyle w:val="Heading3"/>
        <w:numPr>
          <w:ilvl w:val="2"/>
          <w:numId w:val="1"/>
        </w:numPr>
        <w:rPr/>
      </w:pPr>
      <w:bookmarkStart w:id="229" w:name="__RefHeading___Toc7660964_3224264995"/>
      <w:bookmarkStart w:id="230" w:name="_Toc89"/>
      <w:bookmarkEnd w:id="228"/>
      <w:bookmarkEnd w:id="229"/>
      <w:r>
        <w:rPr>
          <w:rtl w:val="true"/>
        </w:rPr>
        <w:t>[</w:t>
      </w:r>
      <w:r>
        <w:rPr>
          <w:rtl w:val="true"/>
        </w:rPr>
        <w:t xml:space="preserve">سوره الرحمن </w:t>
      </w:r>
      <w:r>
        <w:rPr>
          <w:rtl w:val="true"/>
        </w:rPr>
        <w:t>(</w:t>
      </w:r>
      <w:r>
        <w:rPr/>
        <w:t>55</w:t>
      </w:r>
      <w:r>
        <w:rPr>
          <w:rtl w:val="true"/>
        </w:rPr>
        <w:t xml:space="preserve">): </w:t>
      </w:r>
      <w:r>
        <w:rPr>
          <w:rtl w:val="true"/>
        </w:rPr>
        <w:t xml:space="preserve">آیات </w:t>
      </w:r>
      <w:r>
        <w:rPr/>
        <w:t>62</w:t>
      </w:r>
      <w:r>
        <w:rPr>
          <w:rtl w:val="true"/>
        </w:rPr>
        <w:t xml:space="preserve"> </w:t>
      </w:r>
      <w:r>
        <w:rPr>
          <w:rtl w:val="true"/>
        </w:rPr>
        <w:t xml:space="preserve">تا </w:t>
      </w:r>
      <w:r>
        <w:rPr/>
        <w:t>78</w:t>
      </w:r>
      <w:r>
        <w:rPr>
          <w:rtl w:val="true"/>
        </w:rPr>
        <w:t>]</w:t>
      </w:r>
      <w:bookmarkEnd w:id="230"/>
    </w:p>
    <w:p>
      <w:pPr>
        <w:pStyle w:val="Heading4"/>
        <w:numPr>
          <w:ilvl w:val="3"/>
          <w:numId w:val="1"/>
        </w:numPr>
        <w:rPr/>
      </w:pPr>
      <w:bookmarkStart w:id="231" w:name="__RefHeading___Toc7660966_3224264995"/>
      <w:bookmarkStart w:id="232" w:name="_Toc90"/>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660968_3224264995"/>
      <w:bookmarkStart w:id="234" w:name="_Toc91"/>
      <w:bookmarkEnd w:id="233"/>
      <w:r>
        <w:rPr>
          <w:rtl w:val="true"/>
        </w:rPr>
        <w:t>ترجمه آیات</w:t>
      </w:r>
      <w:r>
        <w:rPr>
          <w:rtl w:val="true"/>
        </w:rPr>
        <w:t>:</w:t>
      </w:r>
      <w:bookmarkEnd w:id="234"/>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فروتر از آن دو بوستان و دو باغ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 یک از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 سبز،از بسیاری سبزی سیه فام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بکدامین نعمتهای پروردگارتان تکذیب میکنید</w:t>
      </w:r>
      <w:r>
        <w:rPr>
          <w:rFonts w:eastAsia="IRNazanin" w:cs="IRNazanin"/>
          <w:color w:val="111111"/>
          <w:sz w:val="28"/>
          <w:szCs w:val="28"/>
          <w:rtl w:val="true"/>
          <w:lang w:bidi="fa-IR"/>
        </w:rPr>
        <w:t>.</w:t>
      </w:r>
      <w:bookmarkStart w:id="235" w:name="pg13102_166589"/>
    </w:p>
    <w:p>
      <w:pPr>
        <w:pStyle w:val="BookText"/>
        <w:rPr/>
      </w:pPr>
      <w:bookmarkEnd w:id="235"/>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باغ دو چشمۀ جوشنده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 یک از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باغ میوۀ بسیار خرما و انار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 یک از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زنانی نیکو اخلاق خوشرویان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 یک از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 پنهان شده در خیمه‌ها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 یک از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بهشتیان آدمی و پری با ایشان نیامیخته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 یک از نعمتهای پروردگارتان را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فرشها و بالشهای سبز و بر بساطهای گرانمایه و زیبا تکیه میکنند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بکدامین نعمتهای پروردگارتان تکذیب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تو که دارای جلالت و کرامت بزرگ است</w:t>
      </w:r>
      <w:r>
        <w:rPr>
          <w:rFonts w:eastAsia="IRNazanin" w:cs="IRNazanin"/>
          <w:color w:val="111111"/>
          <w:sz w:val="28"/>
          <w:szCs w:val="28"/>
          <w:rtl w:val="true"/>
          <w:lang w:bidi="fa-IR"/>
        </w:rPr>
        <w:t>.</w:t>
      </w:r>
    </w:p>
    <w:p>
      <w:pPr>
        <w:pStyle w:val="Heading4"/>
        <w:numPr>
          <w:ilvl w:val="3"/>
          <w:numId w:val="1"/>
        </w:numPr>
        <w:rPr/>
      </w:pPr>
      <w:bookmarkStart w:id="236" w:name="__RefHeading___Toc7660970_3224264995"/>
      <w:bookmarkStart w:id="237" w:name="_Toc92"/>
      <w:bookmarkEnd w:id="236"/>
      <w:r>
        <w:rPr>
          <w:rtl w:val="true"/>
        </w:rPr>
        <w:t>قرائت</w:t>
      </w:r>
      <w:r>
        <w:rPr>
          <w:rtl w:val="true"/>
        </w:rPr>
        <w:t>:</w:t>
      </w:r>
      <w:bookmarkEnd w:id="237"/>
    </w:p>
    <w:p>
      <w:pPr>
        <w:pStyle w:val="BookText"/>
        <w:rPr/>
      </w:pPr>
      <w:r>
        <w:rPr>
          <w:rFonts w:ascii="IRNazanin" w:hAnsi="IRNazanin" w:eastAsia="IRNazanin"/>
          <w:color w:val="111111"/>
          <w:sz w:val="28"/>
          <w:sz w:val="28"/>
          <w:szCs w:val="28"/>
          <w:rtl w:val="true"/>
          <w:lang w:bidi="fa-IR"/>
        </w:rPr>
        <w:t>ابن عامر ذو الجلال برفع خوانده،و باقی بجر خوانده‌اند و در شواذ قرائت پیامبر صلّی اللّٰه علیه و آله مجدری و مالک بن دینار و امین محیص،و حسن و زهیر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رفارف خضر و عباقری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قرائت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خ و ض آمده است</w:t>
      </w:r>
      <w:r>
        <w:rPr>
          <w:rFonts w:eastAsia="IRNazanin" w:cs="IRNazanin"/>
          <w:color w:val="111111"/>
          <w:sz w:val="28"/>
          <w:szCs w:val="28"/>
          <w:rtl w:val="true"/>
          <w:lang w:bidi="fa-IR"/>
        </w:rPr>
        <w:t>.</w:t>
      </w:r>
    </w:p>
    <w:p>
      <w:pPr>
        <w:pStyle w:val="Heading4"/>
        <w:numPr>
          <w:ilvl w:val="3"/>
          <w:numId w:val="1"/>
        </w:numPr>
        <w:rPr/>
      </w:pPr>
      <w:bookmarkStart w:id="238" w:name="__RefHeading___Toc7660972_3224264995"/>
      <w:bookmarkStart w:id="239" w:name="_Toc93"/>
      <w:bookmarkEnd w:id="238"/>
      <w:r>
        <w:rPr>
          <w:rtl w:val="true"/>
        </w:rPr>
        <w:t>دلیل این قراآت</w:t>
      </w:r>
      <w:r>
        <w:rPr>
          <w:rtl w:val="true"/>
        </w:rPr>
        <w:t>:</w:t>
      </w:r>
      <w:bookmarkEnd w:id="2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ذی الجلال خوانده پس جر داده و آن را صفت برای</w:t>
      </w:r>
    </w:p>
    <w:p>
      <w:pPr>
        <w:pStyle w:val="BookText"/>
        <w:rPr/>
      </w:pPr>
      <w:r>
        <w:rPr>
          <w:rFonts w:ascii="IRNazanin" w:hAnsi="IRNazanin" w:eastAsia="IRNazanin"/>
          <w:color w:val="111111"/>
          <w:sz w:val="28"/>
          <w:sz w:val="28"/>
          <w:szCs w:val="28"/>
          <w:rtl w:val="true"/>
          <w:lang w:bidi="fa-IR"/>
        </w:rPr>
        <w:t xml:space="preserve">ربّک قرار داده و پنداشته‌اند که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وَجْهُ رَبِّکَ ذُو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در هر دو آیه،آیۀ مذکور و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 گفته نمیشود مگر  دربارۀ خدای تعالی،پس این تقویت میکند خبر را مگر آنکه ذو الجلال گاهی در غیر خدا آمده است،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ذا جلال هبنه لجلاله</w:t>
      </w:r>
    </w:p>
    <w:p>
      <w:pPr>
        <w:pStyle w:val="BookText"/>
        <w:rPr/>
      </w:pPr>
      <w:r>
        <w:rPr>
          <w:rFonts w:ascii="IRNazanin" w:hAnsi="IRNazanin" w:eastAsia="IRNazanin"/>
          <w:color w:val="111111"/>
          <w:sz w:val="28"/>
          <w:sz w:val="28"/>
          <w:szCs w:val="28"/>
          <w:rtl w:val="true"/>
          <w:lang w:bidi="fa-IR"/>
        </w:rPr>
        <w:t>و لا ذا ضیاع هنّ یترکن للفقر</w:t>
      </w:r>
    </w:p>
    <w:p>
      <w:pPr>
        <w:pStyle w:val="BookText"/>
        <w:rPr/>
      </w:pPr>
      <w:r>
        <w:rPr>
          <w:rFonts w:ascii="IRNazanin" w:hAnsi="IRNazanin" w:eastAsia="IRNazanin"/>
          <w:color w:val="111111"/>
          <w:sz w:val="28"/>
          <w:sz w:val="28"/>
          <w:szCs w:val="28"/>
          <w:rtl w:val="true"/>
          <w:lang w:bidi="fa-IR"/>
        </w:rPr>
        <w:t>پس نه صاحب جلال و مقام است که برای شأن او ببخشد او را و نه صاحب ملک است که آن را برای روز تنگدستی بگذارد،و کسی که رفع داده آن را بنا بر اسم بودن اجراء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 عباقری بکسره قاف غیر مصروف روایت کرده و ما آن را از ابی حاتم روایت کردیم عباقری بفتح قاف نیز بدون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 مگر اینکه عباقر بفتح قاف موافق است بر لحنی که عرب بآن تکلّم میکند،گوید و اگر عباقری بکسر قاف گویند و صرف کنند هر آینه بکلام عرب شبیه‌تر است مثل نسبت بمداین که مداینی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رفارف باغهای بهشت است،و عبقر مکانیست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صلیل المرو حین تشدّه</w:t>
      </w:r>
    </w:p>
    <w:p>
      <w:pPr>
        <w:pStyle w:val="BookText"/>
        <w:rPr/>
      </w:pPr>
      <w:r>
        <w:rPr>
          <w:rFonts w:ascii="IRNazanin" w:hAnsi="IRNazanin" w:eastAsia="IRNazanin"/>
          <w:color w:val="111111"/>
          <w:sz w:val="28"/>
          <w:sz w:val="28"/>
          <w:szCs w:val="28"/>
          <w:rtl w:val="true"/>
          <w:lang w:bidi="fa-IR"/>
        </w:rPr>
        <w:t>صلیل زنوف ینتقدن بعبقرا</w:t>
      </w:r>
    </w:p>
    <w:p>
      <w:pPr>
        <w:pStyle w:val="BookText"/>
        <w:rPr/>
      </w:pPr>
      <w:r>
        <w:rPr>
          <w:rFonts w:ascii="IRNazanin" w:hAnsi="IRNazanin" w:eastAsia="IRNazanin"/>
          <w:color w:val="111111"/>
          <w:sz w:val="28"/>
          <w:sz w:val="28"/>
          <w:szCs w:val="28"/>
          <w:rtl w:val="true"/>
          <w:lang w:bidi="fa-IR"/>
        </w:rPr>
        <w:t>گوئیا در تند دویدن اسب من و سم او که بر زمین و سنگ میخورد و صدا می کند مثل صدای پولهای نقره است که در قریۀ عبقر در دست صرّافها صدا میکند و 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علیها جنة عبقریّة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جدیرون یوما ان ینالوا و یستعلوا</w:t>
      </w:r>
      <w:bookmarkStart w:id="240" w:name="pg13102_166591"/>
    </w:p>
    <w:p>
      <w:pPr>
        <w:pStyle w:val="BookText"/>
        <w:rPr/>
      </w:pPr>
      <w:bookmarkEnd w:id="240"/>
      <w:r>
        <w:rPr>
          <w:rFonts w:ascii="IRNazanin" w:hAnsi="IRNazanin" w:eastAsia="IRNazanin"/>
          <w:color w:val="111111"/>
          <w:sz w:val="28"/>
          <w:sz w:val="28"/>
          <w:szCs w:val="28"/>
          <w:rtl w:val="true"/>
          <w:lang w:bidi="fa-IR"/>
        </w:rPr>
        <w:t>باسبهایی که بر آنها گروهی از جنّیان عبقر سوار میشدند شایسته و سزاوار بودند که روزی برسند و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صرف نشدن عباقری در قاعده و قیاس صرفی شاذ و اندک است و کم بودن آن در قیاس با استمرار آن در استعمال مستنکر و قبیح نیست،چنانچه از جماعتی از صرفیّین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قیاس صرفی شاذ و در استعمال شایع است،و برای ما نیست که قرائت پیامبر صلّی اللّٰه علیه و آله را مگر آنکه تلقّی بقبول و پذیرفتن کنیم و امّا خضر بضمه ضاد پس اندک است و آن از مواضع شعر است،چنانچه طرفه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راد او شقر</w:t>
      </w:r>
      <w:r>
        <w:rPr>
          <w:rFonts w:eastAsia="IRNazanin" w:cs="IRNazanin"/>
          <w:color w:val="111111"/>
          <w:sz w:val="28"/>
          <w:szCs w:val="28"/>
          <w:rtl w:val="true"/>
          <w:lang w:bidi="fa-IR"/>
        </w:rPr>
        <w:t>).</w:t>
      </w:r>
    </w:p>
    <w:p>
      <w:pPr>
        <w:pStyle w:val="Heading4"/>
        <w:numPr>
          <w:ilvl w:val="3"/>
          <w:numId w:val="1"/>
        </w:numPr>
        <w:rPr/>
      </w:pPr>
      <w:bookmarkStart w:id="241" w:name="__RefHeading___Toc7660974_3224264995"/>
      <w:bookmarkStart w:id="242" w:name="_Toc94"/>
      <w:bookmarkEnd w:id="241"/>
      <w:r>
        <w:rPr>
          <w:rtl w:val="true"/>
        </w:rPr>
        <w:t>لغات آیات</w:t>
      </w:r>
      <w:r>
        <w:rPr>
          <w:rtl w:val="true"/>
        </w:rPr>
        <w:t>:</w:t>
      </w:r>
      <w:bookmarkEnd w:id="242"/>
    </w:p>
    <w:p>
      <w:pPr>
        <w:pStyle w:val="BookText"/>
        <w:rPr/>
      </w:pPr>
      <w:r>
        <w:rPr>
          <w:rFonts w:ascii="IRNazanin" w:hAnsi="IRNazanin" w:eastAsia="IRNazanin"/>
          <w:color w:val="111111"/>
          <w:sz w:val="28"/>
          <w:sz w:val="28"/>
          <w:szCs w:val="28"/>
          <w:rtl w:val="true"/>
          <w:lang w:bidi="fa-IR"/>
        </w:rPr>
        <w:t>الدمعه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و ادهام زراعت است هر گاه سیاهی بر آن غالب شود و از آنست دهماء و تصغیر آن دهیماء است برای داهیه و مصیبت دهیماء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برای تاریکی و ظلمت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الدهماء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بخاء معجمه بیشتر از نضح بحاء غیر معجمه است برای اینکه نضح ترشّح است،و بخاء مثل بزل سوراخی است که از آن آب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 است که آب از آن بطرف بالا فوران و جستن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رمّ یرمّ رمّا است برای آنکه از شأن آن اینست که دل را نرم میکند بسبب جلا دادن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خیره است و الرجل خیر مرد خوب است،و الرجال خیار و اخیار مردان خوب و نیکانند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طعنت مجامع الرّبلان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ربلان هند خیره الملکات</w:t>
      </w:r>
    </w:p>
    <w:p>
      <w:pPr>
        <w:pStyle w:val="BookText"/>
        <w:rPr/>
      </w:pPr>
      <w:r>
        <w:rPr>
          <w:rFonts w:ascii="IRNazanin" w:hAnsi="IRNazanin" w:eastAsia="IRNazanin"/>
          <w:color w:val="111111"/>
          <w:sz w:val="28"/>
          <w:sz w:val="28"/>
          <w:szCs w:val="28"/>
          <w:rtl w:val="true"/>
          <w:lang w:bidi="fa-IR"/>
        </w:rPr>
        <w:t>و هر آینه حقیقة من با نیزه‌ام زدم محل اجتماع گوشت رانش را،ران هند بهترین محبوبه خودم راه و قصدش از طعن در این بیت مجامعت و آمیزش او با محبوبه‌اش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خیرات خیّرات مشدّده بوده،پس مخفّف شده و خیام جمع خیمه است و آن خانه‌ای از پارچه کرباسی و برزنتی و غیره که بر عمود و تیرک و میخها در صحراها و بیابانها استوار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رفرف باغهای بهشتی است از باب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البنات یرف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گیاهان سبز و تازه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مجالس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 و پشتی‌هاست و هر جامه پهن و عریضی نزد عرب رفرف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مقبل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لنزالون تغشی نعالنا</w:t>
      </w:r>
    </w:p>
    <w:p>
      <w:pPr>
        <w:pStyle w:val="BookText"/>
        <w:rPr/>
      </w:pPr>
      <w:r>
        <w:rPr>
          <w:rFonts w:ascii="IRNazanin" w:hAnsi="IRNazanin" w:eastAsia="IRNazanin"/>
          <w:color w:val="111111"/>
          <w:sz w:val="28"/>
          <w:sz w:val="28"/>
          <w:szCs w:val="28"/>
          <w:rtl w:val="true"/>
          <w:lang w:bidi="fa-IR"/>
        </w:rPr>
        <w:t>سواقط من اصناف ریط و رفرف</w:t>
      </w:r>
    </w:p>
    <w:p>
      <w:pPr>
        <w:pStyle w:val="BookText"/>
        <w:rPr/>
      </w:pPr>
      <w:r>
        <w:rPr>
          <w:rFonts w:ascii="IRNazanin" w:hAnsi="IRNazanin" w:eastAsia="IRNazanin"/>
          <w:color w:val="111111"/>
          <w:sz w:val="28"/>
          <w:sz w:val="28"/>
          <w:szCs w:val="28"/>
          <w:rtl w:val="true"/>
          <w:lang w:bidi="fa-IR"/>
        </w:rPr>
        <w:t>و اما البتّه منزل کننده هستیم تا آنکه استراحت کنیزان ما بر افتاده‌های از اقسام جامه‌های نازک و پهن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بجامه‌های نازک و بالشهای مخملی خال‌دار گویند و آن اسم جنس و مفردش عبقریّه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از فرش را عبقری گویند و هر چیزی که مبالغه در خوبی آن شود منسوب به عبقر میشود و آن شهریست که در آن بساط و غیر آن، نقّاشی و رنگ آمیزی میشود</w:t>
      </w:r>
      <w:r>
        <w:rPr>
          <w:rFonts w:eastAsia="IRNazanin" w:cs="IRNazanin"/>
          <w:color w:val="111111"/>
          <w:sz w:val="28"/>
          <w:szCs w:val="28"/>
          <w:rtl w:val="true"/>
          <w:lang w:bidi="fa-IR"/>
        </w:rPr>
        <w:t>.</w:t>
      </w:r>
      <w:bookmarkStart w:id="243" w:name="pg13102_166593"/>
    </w:p>
    <w:p>
      <w:pPr>
        <w:pStyle w:val="Heading4"/>
        <w:numPr>
          <w:ilvl w:val="3"/>
          <w:numId w:val="1"/>
        </w:numPr>
        <w:rPr/>
      </w:pPr>
      <w:bookmarkStart w:id="244" w:name="__RefHeading___Toc7660976_3224264995"/>
      <w:bookmarkStart w:id="245" w:name="_Toc95"/>
      <w:bookmarkEnd w:id="243"/>
      <w:bookmarkEnd w:id="244"/>
      <w:r>
        <w:rPr>
          <w:rtl w:val="true"/>
        </w:rPr>
        <w:t>تفسیر آیات</w:t>
      </w:r>
      <w:r>
        <w:rPr>
          <w:rtl w:val="true"/>
        </w:rPr>
        <w:t>:</w:t>
      </w:r>
      <w:bookmarkEnd w:id="245"/>
    </w:p>
    <w:p>
      <w:pPr>
        <w:pStyle w:val="Heading5"/>
        <w:numPr>
          <w:ilvl w:val="4"/>
          <w:numId w:val="1"/>
        </w:numPr>
        <w:rPr/>
      </w:pPr>
      <w:bookmarkStart w:id="246" w:name="__RefHeading___Toc7660978_3224264995"/>
      <w:bookmarkStart w:id="247" w:name="_Toc96"/>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پائین‌تر از آن دو بهشتی که یاد کردیم برای کسانی است که از مقام و بزرگی خدا بترسند دو بهشت دیگر است،غیر از دو بهشت اوّل پس آن دو باغ بقصرش نزدیکتر است،و مجالس او در قصر اوست، تا آنکه سرور و خوشحالی او بسبب انتقال از باغی به باغ دیگر دوبله و دو برابر گردد،بنا بر آنچه که از طبیعت بشری شناخته شده از شهوت و میل بمثل آن معانی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مکان نزدیک از چیز است نسبت بغیر آن از چیزهایی که نیست برای آن مثل نزدیکی آن و آن ظرف مکانست و البتّه منتقل شدن از بستانی به بستان دیگر نافع‌تر و سودمندتر است،برای آنکه از ملالت و خسته شدنی که سرشت و طبیعت بشر بر آنست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اینست که آن دو بستان در فضیلت از دو باغ اوّل کمتر است و از پیامبر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 ظرفها و سایر آنچه در آنست از نقره است،و دو باغ تمام ظروف و متعلّقاتش از طلا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باسنادش از ابی بصیر از حضرت صادق علیه السلام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عرض کردم فدای شما شوم بمن خبر دهید از مرد مؤمنی که برای او زن مؤمنه است و داخل بهشت میشوند،آیا با یکدیگر ازدواج میکنند؟ 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بدرستی که خداوند حاکم عادل است اگر آن مرد بالاتر از آن زن باشد او را مخیر کند،پس اگر خواست که آن زن از</w:t>
      </w:r>
    </w:p>
    <w:p>
      <w:pPr>
        <w:pStyle w:val="BookText"/>
        <w:rPr/>
      </w:pPr>
      <w:r>
        <w:rPr>
          <w:rFonts w:ascii="IRNazanin" w:hAnsi="IRNazanin" w:eastAsia="IRNazanin"/>
          <w:color w:val="111111"/>
          <w:sz w:val="28"/>
          <w:sz w:val="28"/>
          <w:szCs w:val="28"/>
          <w:rtl w:val="true"/>
          <w:lang w:bidi="fa-IR"/>
        </w:rPr>
        <w:t>همسران بهشتی او باشد خواهد بود و نیز اگر آن زن افضل از آن مرد باشد او را مختار سازند،پس اگر دلش خواست آن مرد همسر بهشتی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نگوئید البتّه که بهشت یکیست زیرا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نگوئید البتّه یک درجه است،برای آنکه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بعضها فوق بعض</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البتّه مردم باعمال خودشان برتری بر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بآن حضرت که دو نفر مؤمن با هم وارد بهشت میشوند پس یکی از آن دو نفر مقامش بالاتر از دیگری است،پس میخواهد که دوستش را ملاقات کند آیا میتواند؟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بالاتر است میتواند که بدرجۀ پائین آید و رفیقش را دیدار کند،و اما کسی که در رتبه و درجۀ پائین‌تر است نمیتواند به بالا رود و دوستش را زیارت کند،برای آنکه او باین مقام نمیرسد،و لکن هر گاه دوست داشتند و خواستند همدیگر را به بینند ملاقات میکنند به سهولت و 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علاء بن سیابه از حضرت ابی عبد اللّٰه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بآن حضرت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میکنند از ما وقتی می‌گوییم عدّه‌ای از جهنّم و دوزخ بیرون آمده و به بهشت میروند پس میگویند بما که آنها در بهشت با اولیاء خدا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علاء،بدرستی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با اولیاء خدا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کافر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نه،بخدا قسم اگر کافر بودند داخل بهشت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مؤمن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قسم،اگر مؤمن بودند داخل آتش نمیشدند،لکن آنها بین بین بودند،نه مؤمن و نه کافر کافر،و تأویل خبر اگر صحیح باشد ایشان از افاضل و اخیار مؤمنین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توصیف دو بهشت را فرموده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سبزی و تازگی بسیاهی شبیه است و هر گیاه سبزی کمال سبزی آن اینست که بسیاهی زده شود و آن بنا بر تمام‌ترین اقسام زیبایی و نیکویی است،و این بنا بر قول کسیست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بهشت برای آنست که از مقام عظمت و بزرگی خدا بترسد و این قول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بهشت اوّل مخصوص سابقین و پیش افتادگان و دو بهشت دیگر برای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عَیْنٰانِ نَضّٰاخَتٰانِ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بهشت دو فوّاره آبست که از سر چشمه آنها جوشیده و 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اولیاء خدا ترشّح بمشک و عنبر و کافور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ترشّح بانواع خیرات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فٰاکِهَةٌ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اقسام 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نَخْلٌ وَ 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نحوی که از قدماء نحویهاست حکایت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و 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انار از بهترین میوه‌هاست،و البتّه آنها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کرد برای برتری و</w:t>
      </w:r>
      <w:bookmarkStart w:id="248" w:name="pg13102_166596"/>
    </w:p>
    <w:p>
      <w:pPr>
        <w:pStyle w:val="BookText"/>
        <w:rPr/>
      </w:pPr>
      <w:bookmarkEnd w:id="248"/>
      <w:r>
        <w:rPr>
          <w:rFonts w:ascii="IRNazanin" w:hAnsi="IRNazanin" w:eastAsia="IRNazanin"/>
          <w:color w:val="111111"/>
          <w:sz w:val="28"/>
          <w:sz w:val="28"/>
          <w:szCs w:val="28"/>
          <w:rtl w:val="true"/>
          <w:lang w:bidi="fa-IR"/>
        </w:rPr>
        <w:t>فضیلت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که هیچکس از مردم عرب گفته باشد که درخت خرما و انگور و میوه‌های آنها از فاکهه نباشد،و البتّه این کلام را کسی گوید که علمش و اطّلاعش بکلام عرب و تأویل قرآن عرب مبین اندک باشد و حال آنکه معمول عرب اینست که جمله‌ای از اشیاء را یاد میکند،سپس بعضی از آنها را اختصاص بنام میدهد برای آگاهی دادن بر فضیلت در آن چنانچه خدای سبحان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عَدُوًّا لِلّٰهِ وَ مَلاٰئِکَتِهِ وَ رُسُلِهِ وَ جِبْرِیلَ وَ مِیکٰالَ</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چهار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زنانی که خوش اخلاق و زیبا رو هستند،ام سلمه آن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زنانی که در صلاح و جمال برتری دارند زیبایند در دیده‌ها و در رنگها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آنها زنان دنیا هستند که در بهشت بر مردم وارد میشوند و ایشان از حور العین زیباتر و قشنگ‌ترند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زنان خوب و برگزیده مختاره‌اند</w:t>
      </w:r>
      <w:r>
        <w:rPr>
          <w:rFonts w:eastAsia="IRNazanin" w:cs="IRNazanin"/>
          <w:color w:val="111111"/>
          <w:sz w:val="28"/>
          <w:szCs w:val="28"/>
          <w:rtl w:val="true"/>
          <w:lang w:bidi="fa-IR"/>
        </w:rPr>
        <w:t>.</w:t>
      </w:r>
    </w:p>
    <w:p>
      <w:pPr>
        <w:pStyle w:val="Heading5"/>
        <w:numPr>
          <w:ilvl w:val="4"/>
          <w:numId w:val="1"/>
        </w:numPr>
        <w:rPr/>
      </w:pPr>
      <w:bookmarkStart w:id="249" w:name="__RefHeading___Toc7660980_3224264995"/>
      <w:bookmarkStart w:id="250" w:name="_Toc97"/>
      <w:bookmarkEnd w:id="249"/>
      <w:r>
        <w:rPr>
          <w:rtl w:val="true"/>
        </w:rPr>
        <w:t>خلاصه صفات زنان بهشتی صفات زیر است</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افشاگری از شوهرانشان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در محافل و مجامع عمومی و راه‌پیماییها سر و دو شعار بخوانند نیستند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دهانشان عفونی و بد بو باشد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سر از بام و یا پنجره و درب منزل بیرون کنند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بشوهرشان نیرنگ بزنند و بگویند حالا میایم و نیایند تا شوهر بخواب رود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فحاش و بد دهن و سلیطه باشند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چشمک بمردان اجنبی و بیگانه بزنند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راه پیمایی در خیابانها و راه‌ها نمایند و شعار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مغرور و فریبنده باشند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شوهرانشان را اذیّت کنند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عبد الغفار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بانوان بهشتی دست همدیگر را گرفته و سرودی می‌خوانند که مثل آن را هیچ آفریده‌ای نشنیده است،میگویند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الراضیات فلا نسخط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زنان راضی و خرسندیم که خشم نمیکنیم و نحن المقیمات فلا نطعن،ما زنان ساکن و مقیمی هستیم که بیرون نمیرویم،و ما زنان برگزیده زیبا محبوبه همسران بزرگوار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حور العین این سرود را خواندند،زنان مؤمنه دنیوی پاسخ آنها را دهند و گویند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المصلّیات و ما صلیتن،ما زنان نماز گذاریم و شما نماز نخواندید،و نحن الصائمات و ما صمتنّ،ما زنان روزه داریم و شما روزه نگرفتید،و نحن المتوضئات و ما توضأتنّ،و ما زنان وضو گیرنده بودیم و شما وضو نساخته‌اید،و نحن المتصدقات و ما تصدقن،ما زنان صدقه دهنده بودیم و شما صدقه‌ای</w:t>
      </w:r>
    </w:p>
    <w:p>
      <w:pPr>
        <w:pStyle w:val="BookText"/>
        <w:rPr/>
      </w:pPr>
      <w:r>
        <w:rPr>
          <w:rFonts w:ascii="IRNazanin" w:hAnsi="IRNazanin" w:eastAsia="IRNazanin"/>
          <w:color w:val="111111"/>
          <w:sz w:val="28"/>
          <w:sz w:val="28"/>
          <w:szCs w:val="28"/>
          <w:rtl w:val="true"/>
          <w:lang w:bidi="fa-IR"/>
        </w:rPr>
        <w:t>نداده‌اید،پس قسم بخدا که زنان مؤمنه بر حوراء بهشتی پیروز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سفیدند بهترین سفیدها و از آنست که بآرد خیلی سفید دقیق الحواری گویند،و عین الحوراء آن چشمی است که سفیدیش بسیار سفید و سیاهیش خیلی سیاه باشد و زیبایی چشم به این تمام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مَقْصُورٰاتٌ فِی الْخِیٰامِ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ابو العالیه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محبوسه در حجله‌ها و مخفی در خیمه‌های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 که آنها محفوظ و رو گرفته‌اند،نه رو باز و مبتذل و بی 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ربیع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مقصورات یعنی اکتفاء به همسرانشان کرده و دیگر کسی را بجای ایشان اختیار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همسر و زوجه‌ای خیمه‌ئیست که طولش شصت میل است و از پیغمبر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بهشتی دره است طولش در آسمان شصت میل است و در هر گوشه‌ای از آن اهل و همسری است برای مؤمن که دیگران 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که خیمه یک درّ تو خالیست و مساحتش یک فرسخ در یک فرسخ است و در آن چهار هزار دستگیره از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از پیامبر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عبور کردم بنهری که در دو طرفش قبّه‌هایی از مرجان بود،پس از میان آنها مرا صدا زده گفتند السلام علیک یا رسول اللّٰه،پس بجبرئیل گفتم اینها چه کسانی هستند؟گفت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کنیزانی از حور العین میباشند از پروردگارشان اجازه گرفتند تا بر</w:t>
      </w:r>
    </w:p>
    <w:p>
      <w:pPr>
        <w:pStyle w:val="BookText"/>
        <w:rPr/>
      </w:pPr>
      <w:r>
        <w:rPr>
          <w:rFonts w:ascii="IRNazanin" w:hAnsi="IRNazanin" w:eastAsia="IRNazanin"/>
          <w:color w:val="111111"/>
          <w:sz w:val="28"/>
          <w:sz w:val="28"/>
          <w:szCs w:val="28"/>
          <w:rtl w:val="true"/>
          <w:lang w:bidi="fa-IR"/>
        </w:rPr>
        <w:t>شما سلام کنند،پس خدا بایشان رخصت داد،پس گفتند ما زنان جاودانی هستیم که مرگ نداریم و نمی‌میریم و ما زنان باکره و دوشیزه هستیم که هرگز بکارت ما از بین نمیرود همسران مردان بزرگواریم آن گاه پیغمبر صلّی اللّٰه علیه و آله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یَطْمِثْهُنَّ إِنْسٌ قَبْلَهُمْ وَ لاٰ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آن گذشت و جهت تکرار این امتیاز آنهاست از یکدیگر،زیرا صفت حوری که در خیمه‌ها سکونت دارند با صفت حوری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فرق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فرشها و بالشهای بلند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باغهای بهشتی است و مفرد آن رفرفه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منازل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مخدّه و پشتی‌هاست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عَبْقَرِیٍّ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سعید بن جبیر و قتاده و ضحاک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پشتی‌ها و بالشهای 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دیباج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جامه نقاشی رنگی عبقری است و آن جمع است و برای این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سوره را پایان داد بچیزی که شایسته و سزاوار بود که بآن تعظیم و تجلیل از مقام ربوبی شود،پس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 رَبِّکَ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بزرگ و عالیست اسم پروردگارت،برای آنکه اوست مستحق آنکه توصیف شود بچیزی که غیر او توصیف بآن نمیشود از جهت آنکه</w:t>
      </w:r>
      <w:bookmarkStart w:id="251" w:name="pg13102_166600"/>
    </w:p>
    <w:p>
      <w:pPr>
        <w:pStyle w:val="BookText"/>
        <w:rPr/>
      </w:pPr>
      <w:bookmarkEnd w:id="251"/>
      <w:r>
        <w:rPr>
          <w:rFonts w:ascii="IRNazanin" w:hAnsi="IRNazanin" w:eastAsia="IRNazanin"/>
          <w:color w:val="111111"/>
          <w:sz w:val="28"/>
          <w:sz w:val="28"/>
          <w:szCs w:val="28"/>
          <w:rtl w:val="true"/>
          <w:lang w:bidi="fa-IR"/>
        </w:rPr>
        <w:t>تنها او قدیم است و معبود است،و قادر بذات خود و عالم بذات خود و زنده بذات خود میباشد و غیر این از صفاتی که ثابت بذات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اکرام میکند اهل دین و اهل ولایت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بزرگ در اسم پروردگار تو است،پس برکت را در هر چیز بذکر اسم خدای تعالی و گفتن بسم اللّٰه الرحمن الرحیم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برای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52" w:name="__RefHeading___Toc7660982_3224264995"/>
      <w:bookmarkStart w:id="253" w:name="_Toc98"/>
      <w:bookmarkEnd w:id="252"/>
      <w:r>
        <w:rPr>
          <w:rtl w:val="true"/>
        </w:rPr>
        <w:t>لبید گوید</w:t>
      </w:r>
      <w:r>
        <w:rPr>
          <w:rtl w:val="true"/>
        </w:rPr>
        <w:t>:</w:t>
      </w:r>
      <w:bookmarkEnd w:id="253"/>
    </w:p>
    <w:p>
      <w:pPr>
        <w:pStyle w:val="BookText"/>
        <w:rPr/>
      </w:pPr>
      <w:r>
        <w:rPr>
          <w:rFonts w:ascii="IRNazanin" w:hAnsi="IRNazanin" w:eastAsia="IRNazanin"/>
          <w:color w:val="111111"/>
          <w:sz w:val="28"/>
          <w:sz w:val="28"/>
          <w:szCs w:val="28"/>
          <w:rtl w:val="true"/>
          <w:lang w:bidi="fa-IR"/>
        </w:rPr>
        <w:t>الی الحول ثم اسم السلام علیکما</w:t>
      </w:r>
    </w:p>
    <w:p>
      <w:pPr>
        <w:pStyle w:val="BookText"/>
        <w:rPr/>
      </w:pPr>
      <w:r>
        <w:rPr>
          <w:rFonts w:ascii="IRNazanin" w:hAnsi="IRNazanin" w:eastAsia="IRNazanin"/>
          <w:color w:val="111111"/>
          <w:sz w:val="28"/>
          <w:sz w:val="28"/>
          <w:szCs w:val="28"/>
          <w:rtl w:val="true"/>
          <w:lang w:bidi="fa-IR"/>
        </w:rPr>
        <w:t>و من یبک حولا کاملا فقد اعتذر</w:t>
      </w:r>
    </w:p>
    <w:p>
      <w:pPr>
        <w:pStyle w:val="BookText"/>
        <w:rPr/>
      </w:pPr>
      <w:r>
        <w:rPr>
          <w:rFonts w:ascii="IRNazanin" w:hAnsi="IRNazanin" w:eastAsia="IRNazanin"/>
          <w:color w:val="111111"/>
          <w:sz w:val="28"/>
          <w:sz w:val="28"/>
          <w:szCs w:val="28"/>
          <w:rtl w:val="true"/>
          <w:lang w:bidi="fa-IR"/>
        </w:rPr>
        <w:t>تا یک سال شما برای من اقامه عزا کنید،سپس درود بر شما باد،و کسی که یک سال کامل گریه کند پس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اینست که اسم او منزّه از هر بدیست زیرا برای او نامهای خوبی است،و بتحقیق از پیامبر صلّی اللّٰه علیه و آله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رسیده که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مداومت کنید بگفتن ذکر،یا ذا الجلال و الاکرام </w:t>
      </w:r>
      <w:r>
        <w:rPr>
          <w:rFonts w:eastAsia="IRNazanin" w:cs="IRNazanin"/>
          <w:color w:val="111111"/>
          <w:sz w:val="28"/>
          <w:szCs w:val="28"/>
          <w:rtl w:val="true"/>
          <w:lang w:bidi="fa-IR"/>
        </w:rPr>
        <w:t>.</w:t>
      </w:r>
      <w:bookmarkStart w:id="254" w:name="pg13102_166601"/>
    </w:p>
    <w:p>
      <w:pPr>
        <w:pStyle w:val="Heading2"/>
        <w:numPr>
          <w:ilvl w:val="1"/>
          <w:numId w:val="1"/>
        </w:numPr>
        <w:rPr/>
      </w:pPr>
      <w:bookmarkStart w:id="255" w:name="__RefHeading___Toc7660984_3224264995"/>
      <w:bookmarkStart w:id="256" w:name="_Toc99"/>
      <w:bookmarkEnd w:id="254"/>
      <w:bookmarkEnd w:id="255"/>
      <w:r>
        <w:rPr>
          <w:rtl w:val="true"/>
        </w:rPr>
        <w:t>سورۀ واقعه</w:t>
      </w:r>
      <w:bookmarkEnd w:id="256"/>
    </w:p>
    <w:p>
      <w:pPr>
        <w:pStyle w:val="Heading3"/>
        <w:numPr>
          <w:ilvl w:val="2"/>
          <w:numId w:val="1"/>
        </w:numPr>
        <w:rPr/>
      </w:pPr>
      <w:bookmarkStart w:id="257" w:name="__RefHeading___Toc7660986_3224264995"/>
      <w:bookmarkStart w:id="258" w:name="_Toc100"/>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است،مگر یک آیه از آن که در مدینه نازل شده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رِزْقَکُمْ أَنَّکُمْ تُکَذِّبُونَ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است مگر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فَبِهٰذَا الْحَدِیثِ أَنْتُمْ 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مسافرت و هجرت آن حضرت بمدینه نازل شده است</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660988_3224264995"/>
      <w:bookmarkStart w:id="260" w:name="_Toc101"/>
      <w:bookmarkEnd w:id="259"/>
      <w:r>
        <w:rPr>
          <w:rtl w:val="true"/>
        </w:rPr>
        <w:t>عدد آیات آن</w:t>
      </w:r>
      <w:r>
        <w:rPr>
          <w:rtl w:val="true"/>
        </w:rPr>
        <w:t>:</w:t>
      </w:r>
      <w:bookmarkEnd w:id="260"/>
    </w:p>
    <w:p>
      <w:pPr>
        <w:pStyle w:val="BookText"/>
        <w:rPr/>
      </w:pPr>
      <w:r>
        <w:rPr>
          <w:rFonts w:ascii="IRNazanin" w:hAnsi="IRNazanin" w:eastAsia="IRNazanin"/>
          <w:color w:val="111111"/>
          <w:sz w:val="28"/>
          <w:sz w:val="28"/>
          <w:szCs w:val="28"/>
          <w:rtl w:val="true"/>
          <w:lang w:bidi="fa-IR"/>
        </w:rPr>
        <w:t>نود نه آیۀ حجازی و شامی است،و نود و هفت آیۀ بصری و نود و شش آیه کوفی است</w:t>
      </w:r>
      <w:r>
        <w:rPr>
          <w:rFonts w:eastAsia="IRNazanin" w:cs="IRNazanin"/>
          <w:color w:val="111111"/>
          <w:sz w:val="28"/>
          <w:szCs w:val="28"/>
          <w:rtl w:val="true"/>
          <w:lang w:bidi="fa-IR"/>
        </w:rPr>
        <w:t>.</w:t>
      </w:r>
    </w:p>
    <w:p>
      <w:pPr>
        <w:pStyle w:val="Heading3"/>
        <w:numPr>
          <w:ilvl w:val="2"/>
          <w:numId w:val="1"/>
        </w:numPr>
        <w:rPr/>
      </w:pPr>
      <w:bookmarkStart w:id="261" w:name="__RefHeading___Toc7660990_3224264995"/>
      <w:bookmarkStart w:id="262" w:name="_Toc102"/>
      <w:bookmarkEnd w:id="261"/>
      <w:r>
        <w:rPr>
          <w:rtl w:val="true"/>
        </w:rPr>
        <w:t>اختلاف آن</w:t>
      </w:r>
      <w:r>
        <w:rPr>
          <w:rtl w:val="true"/>
        </w:rPr>
        <w:t>:</w:t>
      </w:r>
      <w:bookmarkEnd w:id="2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چهارده آیه است،پس اصحاب المیمنه و اصحاب المشئمه و اصحاب الشمال سه آیه غیر کوفی است،و اصحاب الیمین یک آیه غیر کوفی و مدنی</w:t>
      </w:r>
      <w:bookmarkStart w:id="263" w:name="pg13102_166602"/>
    </w:p>
    <w:p>
      <w:pPr>
        <w:pStyle w:val="BookText"/>
        <w:rPr/>
      </w:pPr>
      <w:bookmarkEnd w:id="263"/>
      <w:r>
        <w:rPr>
          <w:rFonts w:ascii="IRNazanin" w:hAnsi="IRNazanin" w:eastAsia="IRNazanin"/>
          <w:color w:val="111111"/>
          <w:sz w:val="28"/>
          <w:sz w:val="28"/>
          <w:szCs w:val="28"/>
          <w:rtl w:val="true"/>
          <w:lang w:bidi="fa-IR"/>
        </w:rPr>
        <w:t>اخیر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انشأناهنّ انشاء یک آیۀ غیر بصری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سَمُومٍ وَ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آیۀ غیر مکّی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یَقُولُونَ ،یک آیۀ،مکّی و مدنی اخیر است،موضونة یک آیه حجازی کوفی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حُورٌ عِینٌ  یک آیۀ کوفی مدنی اوّل است،تأثیما یک آیۀ عراقی شامی و مدنی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الآخرین یک آیۀ غیر شامی و مدنی اخیر است،لمجموعون یک آیه شامی و مدنی اخیر،فروح و ریحان یک آیۀ شامی است</w:t>
      </w:r>
      <w:r>
        <w:rPr>
          <w:rFonts w:eastAsia="IRNazanin" w:cs="IRNazanin"/>
          <w:color w:val="111111"/>
          <w:sz w:val="28"/>
          <w:szCs w:val="28"/>
          <w:rtl w:val="true"/>
          <w:lang w:bidi="fa-IR"/>
        </w:rPr>
        <w:t>.</w:t>
      </w:r>
    </w:p>
    <w:p>
      <w:pPr>
        <w:pStyle w:val="Heading3"/>
        <w:numPr>
          <w:ilvl w:val="2"/>
          <w:numId w:val="1"/>
        </w:numPr>
        <w:rPr/>
      </w:pPr>
      <w:bookmarkStart w:id="264" w:name="__RefHeading___Toc7660992_3224264995"/>
      <w:bookmarkStart w:id="265" w:name="_Toc103"/>
      <w:bookmarkEnd w:id="264"/>
      <w:r>
        <w:rPr>
          <w:rtl w:val="true"/>
        </w:rPr>
        <w:t>فضیلت آن</w:t>
      </w:r>
      <w:r>
        <w:rPr>
          <w:rtl w:val="true"/>
        </w:rPr>
        <w:t>:</w:t>
      </w:r>
      <w:bookmarkEnd w:id="265"/>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واقعه را بخواند از غافلین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مسروق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خبر پیشینیان و خبر اهل بهشت و خبر اهل آتش و خبر دنیا و خبر آخرت را بداند پس سورۀ واقعه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عثمان بن عفان بر عبد اللّٰه بن مسعود وارد شده که او را عبادت کند در بیماری او که از دنیا رفت پس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شکایت دارای؟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پروردگارم را،گفت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طبیبی برایت نیاورم،گفت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من مرا بیمار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دستور ندهم که عطا و سهمیّۀ تو را از بیت المال بدهند؟گفت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محتاج</w:t>
      </w:r>
    </w:p>
    <w:p>
      <w:pPr>
        <w:pStyle w:val="BookText"/>
        <w:rPr/>
      </w:pPr>
      <w:r>
        <w:rPr>
          <w:rFonts w:ascii="IRNazanin" w:hAnsi="IRNazanin" w:eastAsia="IRNazanin"/>
          <w:color w:val="111111"/>
          <w:sz w:val="28"/>
          <w:sz w:val="28"/>
          <w:szCs w:val="28"/>
          <w:rtl w:val="true"/>
          <w:lang w:bidi="fa-IR"/>
        </w:rPr>
        <w:t>بودم مرا محروم داشتی و امروز میخواهی بدهی که من احتیاج ندارم و بی نیاز از آن هستم،گفت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دخترانت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نیازی بآن حقوق و عطا ندارند،چون من آنها را فرمان دادم که سورۀ واقعه را بخوانند و بآن مداومت کنند،زیرا که من از پیامبر صلّی اللّٰه علیه و آله شنیدم که میفرمود هر کس سورۀ واقعه را هر شب بخواند هرگز نیاز و تنگدستی و فقر باو نرسد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عیاشی باسنادش از زید شحام از حضرت امام محمد باقر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واقعه را پیش از  خوابیدن بخواند خدا را ملاقات کند در حالی که صورت او مانند ماه شب چهارده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بصیر از حضرت صادق علیه السلام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هر شب جمعه سورۀ واقعه را بخواند خدا او را دوست دارد و محبّت او را در دل تمام مردم قرار دهد و هرگز در دنیا بدی و فقر و آفتی از آفات دنیا نبیند،و از رفقاء امیر المؤمنین علیه السلام خواهد بود</w:t>
      </w:r>
      <w:r>
        <w:rPr>
          <w:rFonts w:eastAsia="IRNazanin" w:cs="IRNazanin"/>
          <w:color w:val="111111"/>
          <w:sz w:val="28"/>
          <w:szCs w:val="28"/>
          <w:rtl w:val="true"/>
          <w:lang w:bidi="fa-IR"/>
        </w:rPr>
        <w:t>...</w:t>
      </w:r>
      <w:bookmarkStart w:id="266" w:name="pg13102_166604"/>
    </w:p>
    <w:p>
      <w:pPr>
        <w:pStyle w:val="BookText"/>
        <w:rPr/>
      </w:pPr>
      <w:bookmarkEnd w:id="266"/>
      <w:r>
        <w:rPr>
          <w:rFonts w:ascii="IRNazanin" w:hAnsi="IRNazanin" w:eastAsia="IRNazanin"/>
          <w:color w:val="111111"/>
          <w:sz w:val="28"/>
          <w:sz w:val="28"/>
          <w:szCs w:val="28"/>
          <w:rtl w:val="true"/>
          <w:lang w:bidi="fa-IR"/>
        </w:rPr>
        <w:t>تفسیر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سبحان سورۀ الرّحمن را بصفت بهشت پایان داد،این سوره را نیز بصفت قیامت و بهشت شروع کرد،پس این سوره بآن سوره پیوست مانند بمانند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الواقعة مکّیة و هی ست و تسعون ایة</w:t>
      </w:r>
    </w:p>
    <w:p>
      <w:pPr>
        <w:pStyle w:val="Heading3"/>
        <w:numPr>
          <w:ilvl w:val="2"/>
          <w:numId w:val="1"/>
        </w:numPr>
        <w:rPr/>
      </w:pPr>
      <w:bookmarkStart w:id="267" w:name="__RefHeading___Toc7660994_3224264995"/>
      <w:bookmarkStart w:id="268" w:name="_Toc104"/>
      <w:bookmarkEnd w:id="267"/>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1</w:t>
      </w:r>
      <w:r>
        <w:rPr>
          <w:rtl w:val="true"/>
        </w:rPr>
        <w:t xml:space="preserve"> </w:t>
      </w:r>
      <w:r>
        <w:rPr>
          <w:rtl w:val="true"/>
        </w:rPr>
        <w:t xml:space="preserve">تا </w:t>
      </w:r>
      <w:r>
        <w:rPr/>
        <w:t>16</w:t>
      </w:r>
      <w:r>
        <w:rPr>
          <w:rtl w:val="true"/>
        </w:rPr>
        <w:t>]</w:t>
      </w:r>
      <w:bookmarkEnd w:id="268"/>
    </w:p>
    <w:p>
      <w:pPr>
        <w:pStyle w:val="Heading4"/>
        <w:numPr>
          <w:ilvl w:val="3"/>
          <w:numId w:val="1"/>
        </w:numPr>
        <w:rPr/>
      </w:pPr>
      <w:bookmarkStart w:id="269" w:name="__RefHeading___Toc7660996_3224264995"/>
      <w:bookmarkStart w:id="270" w:name="_Toc105"/>
      <w:bookmarkEnd w:id="269"/>
      <w:r>
        <w:rPr>
          <w:rtl w:val="true"/>
        </w:rPr>
        <w:t>اشاره</w:t>
      </w:r>
      <w:bookmarkEnd w:id="2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لِوَقْعَتِهٰا کٰاذِبَةٌ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271" w:name="pg13102_166605"/>
    </w:p>
    <w:p>
      <w:pPr>
        <w:pStyle w:val="Heading4"/>
        <w:numPr>
          <w:ilvl w:val="3"/>
          <w:numId w:val="1"/>
        </w:numPr>
        <w:rPr/>
      </w:pPr>
      <w:bookmarkStart w:id="272" w:name="__RefHeading___Toc7660998_3224264995"/>
      <w:bookmarkStart w:id="273" w:name="_Toc106"/>
      <w:bookmarkEnd w:id="271"/>
      <w:bookmarkEnd w:id="272"/>
      <w:r>
        <w:rPr>
          <w:rtl w:val="true"/>
        </w:rPr>
        <w:t>ترجمه آیات</w:t>
      </w:r>
      <w:r>
        <w:rPr>
          <w:rtl w:val="true"/>
        </w:rPr>
        <w:t>:</w:t>
      </w:r>
      <w:bookmarkEnd w:id="273"/>
    </w:p>
    <w:p>
      <w:pPr>
        <w:pStyle w:val="BookText"/>
        <w:rPr/>
      </w:pPr>
      <w:r>
        <w:rPr>
          <w:rFonts w:ascii="IRNazanin" w:hAnsi="IRNazanin" w:eastAsia="IRNazanin"/>
          <w:color w:val="111111"/>
          <w:sz w:val="28"/>
          <w:sz w:val="28"/>
          <w:szCs w:val="28"/>
          <w:rtl w:val="true"/>
          <w:lang w:bidi="fa-IR"/>
        </w:rPr>
        <w:t xml:space="preserve">بنام خداوند بخشندۀ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قیامت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شدن آن هیچ دروغی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پست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زمین بلرزد لرزیدنی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ریزه ریزه و یا کنده شود کنده شدنی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آن غباری پراکنده شده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قیامت اصناف سه‌گانه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دست راست،چه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دست راستی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دست چپ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دست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گرفتگان بایمان سبقت گیرندگان به بهشتند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سابقون مقرّبان درگاهند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بهشتهایی که مشتمل بر انواع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سابقان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بسیاری از پیشینیانند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از آیندگان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تختهای زر بافت مرصّع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آن سریرها برابر یکدیگر تکیه نموده‌اند</w:t>
      </w:r>
      <w:r>
        <w:rPr>
          <w:rFonts w:eastAsia="IRNazanin" w:cs="IRNazanin"/>
          <w:color w:val="111111"/>
          <w:sz w:val="28"/>
          <w:szCs w:val="28"/>
          <w:rtl w:val="true"/>
          <w:lang w:bidi="fa-IR"/>
        </w:rPr>
        <w:t>.</w:t>
      </w:r>
    </w:p>
    <w:p>
      <w:pPr>
        <w:pStyle w:val="Heading4"/>
        <w:numPr>
          <w:ilvl w:val="3"/>
          <w:numId w:val="1"/>
        </w:numPr>
        <w:rPr/>
      </w:pPr>
      <w:bookmarkStart w:id="274" w:name="__RefHeading___Toc7661000_3224264995"/>
      <w:bookmarkStart w:id="275" w:name="_Toc107"/>
      <w:bookmarkEnd w:id="274"/>
      <w:r>
        <w:rPr>
          <w:rtl w:val="true"/>
        </w:rPr>
        <w:t>قرائت آیات</w:t>
      </w:r>
      <w:r>
        <w:rPr>
          <w:rtl w:val="true"/>
        </w:rPr>
        <w:t>:</w:t>
      </w:r>
      <w:bookmarkEnd w:id="27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شواذ قرائت حسن و ثقفی و ابی 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آمده</w:t>
      </w:r>
      <w:r>
        <w:rPr>
          <w:rFonts w:eastAsia="IRNazanin" w:cs="IRNazanin"/>
          <w:color w:val="111111"/>
          <w:sz w:val="28"/>
          <w:szCs w:val="28"/>
          <w:rtl w:val="true"/>
          <w:lang w:bidi="fa-IR"/>
        </w:rPr>
        <w:t>.</w:t>
      </w:r>
      <w:bookmarkStart w:id="276" w:name="pg13102_166606"/>
    </w:p>
    <w:p>
      <w:pPr>
        <w:pStyle w:val="Heading4"/>
        <w:numPr>
          <w:ilvl w:val="3"/>
          <w:numId w:val="1"/>
        </w:numPr>
        <w:rPr/>
      </w:pPr>
      <w:bookmarkStart w:id="277" w:name="__RefHeading___Toc7661002_3224264995"/>
      <w:bookmarkStart w:id="278" w:name="_Toc108"/>
      <w:bookmarkEnd w:id="276"/>
      <w:bookmarkEnd w:id="277"/>
      <w:r>
        <w:rPr>
          <w:rtl w:val="true"/>
        </w:rPr>
        <w:t>دلیل</w:t>
      </w:r>
      <w:r>
        <w:rPr>
          <w:rtl w:val="true"/>
        </w:rPr>
        <w:t>:</w:t>
      </w:r>
      <w:bookmarkEnd w:id="278"/>
    </w:p>
    <w:p>
      <w:pPr>
        <w:pStyle w:val="BookText"/>
        <w:rPr/>
      </w:pPr>
      <w:r>
        <w:rPr>
          <w:rFonts w:ascii="IRNazanin" w:hAnsi="IRNazanin" w:eastAsia="IRNazanin"/>
          <w:color w:val="111111"/>
          <w:sz w:val="28"/>
          <w:sz w:val="28"/>
          <w:szCs w:val="28"/>
          <w:rtl w:val="true"/>
          <w:lang w:bidi="fa-IR"/>
        </w:rPr>
        <w:t>و این منصوب بر حالیّت است،ابن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لِوَقْعَتِهٰا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دیگریست قبل از آن،یعنی اذا وقعت الواقعة صادق الوقعة، خافضة 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سه احوال است،و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بزید جالسا متضاحکا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است،مرور و کردم بزیدی که نشسته بود و تکیه داده بود و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میتوانی چند برابر این صفات و احوال را بیاوری جایز و خوبست،چنانچه برای تو است که برای مبتداء هر چه خواستی خبر بیاوری، پس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جمیل فارس کوفی 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این آیا نمی‌بینی که حال زیادتی در خبر و قسمی از آنست</w:t>
      </w:r>
      <w:r>
        <w:rPr>
          <w:rFonts w:eastAsia="IRNazanin" w:cs="IRNazanin"/>
          <w:color w:val="111111"/>
          <w:sz w:val="28"/>
          <w:szCs w:val="28"/>
          <w:rtl w:val="true"/>
          <w:lang w:bidi="fa-IR"/>
        </w:rPr>
        <w:t>.</w:t>
      </w:r>
    </w:p>
    <w:p>
      <w:pPr>
        <w:pStyle w:val="Heading4"/>
        <w:numPr>
          <w:ilvl w:val="3"/>
          <w:numId w:val="1"/>
        </w:numPr>
        <w:rPr/>
      </w:pPr>
      <w:bookmarkStart w:id="279" w:name="__RefHeading___Toc7661004_3224264995"/>
      <w:bookmarkStart w:id="280" w:name="_Toc109"/>
      <w:bookmarkEnd w:id="279"/>
      <w:r>
        <w:rPr>
          <w:rtl w:val="true"/>
        </w:rPr>
        <w:t>شرح لغات</w:t>
      </w:r>
      <w:r>
        <w:rPr>
          <w:rtl w:val="true"/>
        </w:rPr>
        <w:t>:</w:t>
      </w:r>
      <w:bookmarkEnd w:id="280"/>
    </w:p>
    <w:p>
      <w:pPr>
        <w:pStyle w:val="BookText"/>
        <w:rPr/>
      </w:pPr>
      <w:r>
        <w:rPr>
          <w:rFonts w:ascii="IRNazanin" w:hAnsi="IRNazanin" w:eastAsia="IRNazanin"/>
          <w:color w:val="111111"/>
          <w:sz w:val="28"/>
          <w:sz w:val="28"/>
          <w:szCs w:val="28"/>
          <w:rtl w:val="true"/>
          <w:lang w:bidi="fa-IR"/>
        </w:rPr>
        <w:t>الکاذبه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مانند العافیه و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 باضطراب و لرزش است و از آنست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ارنج السهم عند خروجه من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در موقع بیرون آمدن از کمان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ریزه ریزه شدن چنانچه 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ریزه ریزه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تخبز خبزا  و بسایسا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را تکّه تکّه و ریز ریز نکنید و بسیس سویق قاووت یا آرد است که برای خوراک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تیز بمعنی سبقت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انبس حیّات  الکثیب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مارهای خطرناک تلّه ریک براه افتادند</w:t>
      </w:r>
      <w:r>
        <w:rPr>
          <w:rFonts w:eastAsia="IRNazanin" w:cs="IRNazanin"/>
          <w:color w:val="111111"/>
          <w:sz w:val="28"/>
          <w:szCs w:val="28"/>
          <w:rtl w:val="true"/>
          <w:lang w:bidi="fa-IR"/>
        </w:rPr>
        <w:t>.</w:t>
      </w:r>
      <w:bookmarkStart w:id="281" w:name="pg13102_166607"/>
    </w:p>
    <w:p>
      <w:pPr>
        <w:pStyle w:val="BookText"/>
        <w:rPr/>
      </w:pPr>
      <w:bookmarkEnd w:id="281"/>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مثل شعاع است در نازکی،و زیاد است که با شعاع آفتاب از سوراخ دریا دیوار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پراکنده شدن اجزاء بسیار است در جهات مختلفه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اصنافیست که بعضی از آن با بعض دیگر است،چنانچه به چکمه و موزه زوجان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و اصل آن قطعه است از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ملکش بخراب شدن تختش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ثلّه یک قطعه و دسته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 شده است که بعضی از تار و پودش داخل بهم میشود مثل صفه زره که حلقه‌های آن داخل بیکدیگر میشود</w:t>
      </w:r>
      <w:r>
        <w:rPr>
          <w:rFonts w:eastAsia="IRNazanin" w:cs="IRNazanin"/>
          <w:color w:val="111111"/>
          <w:sz w:val="28"/>
          <w:szCs w:val="28"/>
          <w:rtl w:val="true"/>
          <w:lang w:bidi="fa-IR"/>
        </w:rPr>
        <w:t>.</w:t>
      </w:r>
    </w:p>
    <w:p>
      <w:pPr>
        <w:pStyle w:val="Heading4"/>
        <w:numPr>
          <w:ilvl w:val="3"/>
          <w:numId w:val="1"/>
        </w:numPr>
        <w:rPr/>
      </w:pPr>
      <w:bookmarkStart w:id="282" w:name="__RefHeading___Toc7661006_3224264995"/>
      <w:bookmarkStart w:id="283" w:name="_Toc110"/>
      <w:bookmarkEnd w:id="282"/>
      <w:r>
        <w:rPr>
          <w:rtl w:val="true"/>
        </w:rPr>
        <w:t>اعشی گوید</w:t>
      </w:r>
      <w:r>
        <w:rPr>
          <w:rtl w:val="true"/>
        </w:rPr>
        <w:t>:</w:t>
      </w:r>
      <w:bookmarkEnd w:id="283"/>
    </w:p>
    <w:p>
      <w:pPr>
        <w:pStyle w:val="BookText"/>
        <w:rPr/>
      </w:pPr>
      <w:r>
        <w:rPr>
          <w:rFonts w:ascii="Amiri" w:hAnsi="Amiri" w:eastAsia="Amiri" w:cs="Amiri"/>
          <w:color w:val="111111"/>
          <w:sz w:val="28"/>
          <w:sz w:val="28"/>
          <w:szCs w:val="28"/>
          <w:rtl w:val="true"/>
          <w:lang w:bidi="ar-SA"/>
        </w:rPr>
        <w:t>و من نسج داود موضونة</w:t>
      </w:r>
    </w:p>
    <w:p>
      <w:pPr>
        <w:pStyle w:val="BookText"/>
        <w:rPr/>
      </w:pPr>
      <w:r>
        <w:rPr>
          <w:rFonts w:ascii="IRNazanin" w:hAnsi="IRNazanin" w:eastAsia="IRNazanin"/>
          <w:color w:val="111111"/>
          <w:sz w:val="28"/>
          <w:sz w:val="28"/>
          <w:szCs w:val="28"/>
          <w:rtl w:val="true"/>
          <w:lang w:bidi="fa-IR"/>
        </w:rPr>
        <w:t>تساق الی الحیّ عیرا فعیرا</w:t>
      </w:r>
    </w:p>
    <w:p>
      <w:pPr>
        <w:pStyle w:val="BookText"/>
        <w:rPr/>
      </w:pPr>
      <w:r>
        <w:rPr>
          <w:rFonts w:ascii="IRNazanin" w:hAnsi="IRNazanin" w:eastAsia="IRNazanin"/>
          <w:color w:val="111111"/>
          <w:sz w:val="28"/>
          <w:sz w:val="28"/>
          <w:szCs w:val="28"/>
          <w:rtl w:val="true"/>
          <w:lang w:bidi="fa-IR"/>
        </w:rPr>
        <w:t>و از بافته‌های داود علیه السلام زره و درعی بود که کاروانی بعد از کاروان بسوی قبیله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آنست شکم بند شتر که برخی از آن دوبله با بعضی دیگر بافته میشود</w:t>
      </w:r>
      <w:r>
        <w:rPr>
          <w:rFonts w:eastAsia="IRNazanin" w:cs="IRNazanin"/>
          <w:color w:val="111111"/>
          <w:sz w:val="28"/>
          <w:szCs w:val="28"/>
          <w:rtl w:val="true"/>
          <w:lang w:bidi="fa-IR"/>
        </w:rPr>
        <w:t>.</w:t>
      </w:r>
    </w:p>
    <w:p>
      <w:pPr>
        <w:pStyle w:val="Heading4"/>
        <w:numPr>
          <w:ilvl w:val="3"/>
          <w:numId w:val="1"/>
        </w:numPr>
        <w:rPr/>
      </w:pPr>
      <w:bookmarkStart w:id="284" w:name="__RefHeading___Toc7661008_3224264995"/>
      <w:bookmarkStart w:id="285" w:name="_Toc111"/>
      <w:bookmarkEnd w:id="284"/>
      <w:r>
        <w:rPr>
          <w:rtl w:val="true"/>
        </w:rPr>
        <w:t>اعراب آیات</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است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تقدیرش اینست لا یکون لوقعتها کاذبة،نمیباشد برای وقوع آن دروغی و نفی حال نیست،پس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از آن نیست،و ممکن است که 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باشد برای دلالت کردن محل بر آن مثل آنست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کذلک فاز المؤمنون،و خسر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چنانی واقع شد مؤمنین رستگار و کافران زیانکار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خافضة 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مجرمین و گنهکاران پست و ذلیل و مؤمنین سر بلند و عزیز خواهند بود،پس مبتداء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فاء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داده 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قومی زیر دست و قومی سر بلند،چون اینطور شد،پس خافضه رافعه خبر مبتداء محذوف است،و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 الْأَرْضُ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قول او اذا وقعت الواقعه است،و ممکن است که آن ظرف از یقع باشد یعنی یقع فی ذلک الوقت و ممکن است که خبر از اذاء اوّل باشد و نظیر آن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تزورنی اذا ازور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دیدار تو از من وقت دیدن من از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ظرفیت باشد مثل قول لبید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القت یدا فی کافر</w:t>
      </w:r>
    </w:p>
    <w:p>
      <w:pPr>
        <w:pStyle w:val="BookText"/>
        <w:rPr/>
      </w:pPr>
      <w:r>
        <w:rPr>
          <w:rFonts w:ascii="IRNazanin" w:hAnsi="IRNazanin" w:eastAsia="IRNazanin"/>
          <w:color w:val="111111"/>
          <w:sz w:val="28"/>
          <w:sz w:val="28"/>
          <w:szCs w:val="28"/>
          <w:rtl w:val="true"/>
          <w:lang w:bidi="fa-IR"/>
        </w:rPr>
        <w:t>و اجنّ عورات الثغور ظلامها</w:t>
      </w:r>
    </w:p>
    <w:p>
      <w:pPr>
        <w:pStyle w:val="BookText"/>
        <w:rPr/>
      </w:pPr>
      <w:r>
        <w:rPr>
          <w:rFonts w:ascii="IRNazanin" w:hAnsi="IRNazanin" w:eastAsia="IRNazanin"/>
          <w:color w:val="111111"/>
          <w:sz w:val="28"/>
          <w:sz w:val="28"/>
          <w:szCs w:val="28"/>
          <w:rtl w:val="true"/>
          <w:lang w:bidi="fa-IR"/>
        </w:rPr>
        <w:t>وقتی که آفتاب غروب کرد نیرویی در ظلمت و تاریکی خواهد بود و سیاهی شب مخفی میکند شکافهای مرزها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کنتم فی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ابی الحسن مجرور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آن را از ظرفیّت بیرون میبرد،و میگویم پس بنا بر این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ظرف نمیباشد،بلکه هر یک از آن دو در موضع رفع است برای بودن آن دو مبتداء و خبر بخلاف آنچه گمان کرده‌اند بعضی از اهل تجوید از محقّقین در علم زمان ما،پس او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عثمان یعنی 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این اشتباه بزرگی است،پس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w:t>
      </w:r>
      <w:bookmarkStart w:id="286" w:name="pg13102_166609"/>
    </w:p>
    <w:p>
      <w:pPr>
        <w:pStyle w:val="BookText"/>
        <w:rPr/>
      </w:pPr>
      <w:bookmarkEnd w:id="286"/>
      <w:r>
        <w:rPr>
          <w:rFonts w:ascii="IRNazanin" w:hAnsi="IRNazanin" w:eastAsia="IRNazanin"/>
          <w:color w:val="111111"/>
          <w:sz w:val="28"/>
          <w:sz w:val="28"/>
          <w:szCs w:val="28"/>
          <w:rtl w:val="true"/>
          <w:lang w:bidi="fa-IR"/>
        </w:rPr>
        <w:t>بسبب مبتداء بودن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فاصحاب المیمنة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یاوران دست راست چگونه‌اند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المشئمة ای شیء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دست چپ چه بودند،و این لفظ جاری مجرای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متّکئین و متقابلین منصوبست بنا بر حالیّت</w:t>
      </w:r>
      <w:r>
        <w:rPr>
          <w:rFonts w:eastAsia="IRNazanin" w:cs="IRNazanin"/>
          <w:color w:val="111111"/>
          <w:sz w:val="28"/>
          <w:szCs w:val="28"/>
          <w:rtl w:val="true"/>
          <w:lang w:bidi="fa-IR"/>
        </w:rPr>
        <w:t>.</w:t>
      </w:r>
    </w:p>
    <w:p>
      <w:pPr>
        <w:pStyle w:val="Heading4"/>
        <w:numPr>
          <w:ilvl w:val="3"/>
          <w:numId w:val="1"/>
        </w:numPr>
        <w:rPr/>
      </w:pPr>
      <w:bookmarkStart w:id="287" w:name="__RefHeading___Toc7661010_3224264995"/>
      <w:bookmarkStart w:id="288" w:name="_Toc112"/>
      <w:bookmarkEnd w:id="287"/>
      <w:r>
        <w:rPr>
          <w:rtl w:val="true"/>
        </w:rPr>
        <w:t>تفسیر آیات</w:t>
      </w:r>
      <w:r>
        <w:rPr>
          <w:rtl w:val="true"/>
        </w:rPr>
        <w:t>:</w:t>
      </w:r>
      <w:bookmarkEnd w:id="288"/>
    </w:p>
    <w:p>
      <w:pPr>
        <w:pStyle w:val="Heading5"/>
        <w:numPr>
          <w:ilvl w:val="4"/>
          <w:numId w:val="1"/>
        </w:numPr>
        <w:rPr/>
      </w:pPr>
      <w:bookmarkStart w:id="289" w:name="__RefHeading___Toc7661012_3224264995"/>
      <w:bookmarkStart w:id="290" w:name="_Toc113"/>
      <w:bookmarkEnd w:id="289"/>
      <w:r>
        <w:rPr>
          <w:rtl w:val="true"/>
        </w:rPr>
        <w:t>اشاره</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قیامت بپاشد و واقعه اسم قیامت است،مثل آزفه و غیر آن،و مقصود اینست هر گاه حادثه حدوث کرد و آن صیحه است در موقع نفخه دوّمی برای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واقعه نامیده‌اند برای بسیاری وقایع که در آن از شدّت و سختی‌ها اتفاق میفتد،یا برای سختی وقوع آن،و تقدیرش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اذا وقعت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روز قیامت را و این تحریص و تأکید برای آماده شدن برای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آمدن آن و ظهور آن دروغی نیست،و مقصود اینست که آن براستی و حقیقت واقع میشود،پس در آن و در اخبار از آن و وقوع آن دروغی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وقوع آن قضیّه دروغی نیست یعنی وقوع آن از طریق عقل و آیات و اخباری که شنیده شده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قومی پست و ذلیل و قومی سر بلند و عزیز میشوند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اقوامی بسوی آتش کشیده میشوند و افواجی</w:t>
      </w:r>
    </w:p>
    <w:p>
      <w:pPr>
        <w:pStyle w:val="BookText"/>
        <w:rPr/>
      </w:pPr>
      <w:r>
        <w:rPr>
          <w:rFonts w:ascii="IRNazanin" w:hAnsi="IRNazanin" w:eastAsia="IRNazanin"/>
          <w:color w:val="111111"/>
          <w:sz w:val="28"/>
          <w:sz w:val="28"/>
          <w:szCs w:val="28"/>
          <w:rtl w:val="true"/>
          <w:lang w:bidi="fa-IR"/>
        </w:rPr>
        <w:t>بسوی بهشت هدایت میشوند،و معنای جامع این دو تفسیر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مردانی را که در دنیا عزیز و بلند پایه بودند از جهت عناوین مادّی چون شاهی و وزیری و امثال اینها زیر دست و پست نموده و آنها را بداخل کردنشان بآتش ذلیل و خوار قرار میدهد و مردانی را که در دنیاخوار و بیمقدار در نظر مادیین بودند آنها را سر بلند و بداخل کردن بهشتشان عزیز و محترم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گاه حرکت کند حرکت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زلزله شود زلزله بسیار سختی، یعنی بلرزد بمیرانیدن آنچه بروی زمین است از زنده‌ها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میلرزد بآنچه که در آنست چنانچه میلرزد و حرکت میکند غربال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در آنست،پس مقصود اینست که میلرزد به بیرون ریختن آنچه که در شکم اوست از مردگان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ریز ریز میشود کوه‌ها ریز ریز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از سعید بن مسیب روایت کرده که یعنی کوه‌ها شکسته و قطعه قطعه میشوند شکسته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اصلش کنده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میکند از روی زمین سیر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میشود گسترده شدنی چون شن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مانند تل و تپّه شن میشود بعد از آنکه بلند،و سر بفلک کشیده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کوه‌ها با عظمتشان مثل گرد و غبار پراکنده</w:t>
      </w:r>
    </w:p>
    <w:p>
      <w:pPr>
        <w:pStyle w:val="BookText"/>
        <w:rPr/>
      </w:pPr>
      <w:r>
        <w:rPr>
          <w:rFonts w:ascii="IRNazanin" w:hAnsi="IRNazanin" w:eastAsia="IRNazanin"/>
          <w:color w:val="111111"/>
          <w:sz w:val="28"/>
          <w:sz w:val="28"/>
          <w:szCs w:val="28"/>
          <w:rtl w:val="true"/>
          <w:lang w:bidi="fa-IR"/>
        </w:rPr>
        <w:t>میشوند مانند ذرّاتی که در شعاع آفتاب دیده میشود هر گاه از سوراخ در روزنۀ دیوار وارد شود،سپس خداوند سبحان توصیف نمود احوال و اصناف مردم را به اینکه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أَزْوٰاجاً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در آن روز بر سه صنف خواهید بود،پس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یاران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آن کسانی هستند که پرورندۀ اعمالشان بدست راست ایشان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هستند که جانب راست را گرفته و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ربیع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یاران و اصحاب برکت و میمنت بودند بر خودشان و ثواب از خدای سبحان بآنچه سعی و کوشش نمودند از طاعت و 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پیامبر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پیروان نیکوکاران بودند آن گاه خداوند سبحان پیامبرش را از حال ایشان بشگفتی و تعجّب انداخته برای بزرگداشت مقامشان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الْمَیْمَنَةِ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چه مردمی هستند ایشان،چنانچه میگویند ایشان چگونه مردمی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الْمَشْئَمَةِ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هستند که پروندۀ اعمالشان را بدست چپشان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کسانی هستند که دست چپشان را گرفته و بآتش میاندازند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نامبارک‌ها و میشوم‌ها بودند بر خودشان به آنچه عمل کردند از گناه،سپس خداوند سبحان پیامبرش را بشگفتی انداخته از حال</w:t>
      </w:r>
      <w:bookmarkStart w:id="291" w:name="pg13102_166612"/>
    </w:p>
    <w:p>
      <w:pPr>
        <w:pStyle w:val="BookText"/>
        <w:rPr/>
      </w:pPr>
      <w:bookmarkEnd w:id="291"/>
      <w:r>
        <w:rPr>
          <w:rFonts w:ascii="IRNazanin" w:hAnsi="IRNazanin" w:eastAsia="IRNazanin"/>
          <w:color w:val="111111"/>
          <w:sz w:val="28"/>
          <w:sz w:val="28"/>
          <w:szCs w:val="28"/>
          <w:rtl w:val="true"/>
          <w:lang w:bidi="fa-IR"/>
        </w:rPr>
        <w:t>ایشان و سختی مقامشان در عذاب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الْمَشْئَمَةِ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بیان فرمود صنف سوّم را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سبقت گیرندگان به پیروان پیامبرانی که امامان و رهبران هدایت شدند،پس ایشان  سبقت گیرندگان به و فور ثوابند نزد خدا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سابقین به طاعت خدا،سابقین برحمت اویند و سابق بکارهای خوب البتّه افضل و بالاترند از دیگری برای آنکه در کارهای خیر اقتدا بایشان میشود و او سبقت ببالاترین مراتب نموده پیش از آنکه کسی بعد از او آید،برای همین تمیز داده میشود بین پیروان تابعین و آنان که سابقین هستند،پس بنا بر این سابقین دوّم بهتر از سابقون اوّل است و ممکن است که دوّمی تأکید برای اوّل باشد و خبر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سابقین بطاعات ایشان نزدیکترند برحمت خدا در بالاترین مراتب و بسیاری ثواب الهی در بزرگترین کرامت‌ها،سپس خبر داد خدای تعالی که مکان آنها کجاست،پس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بهشتهای نعمت برای آنکه خیال نکند خیال کننده‌ای که تقریب و تقرّب ایشان را برای دیگری بیرون میکند،پس اعلام کرد خدای سبحان که ایشان مقرّب هستند از کرامت خدا در بهشت،برای آنکه بهشت درجات و منازلی دارد که بعضی از آن ارفع و بالاتر از بعضی دیگر است</w:t>
      </w:r>
      <w:r>
        <w:rPr>
          <w:rFonts w:eastAsia="IRNazanin" w:cs="IRNazanin"/>
          <w:color w:val="111111"/>
          <w:sz w:val="28"/>
          <w:szCs w:val="28"/>
          <w:rtl w:val="true"/>
          <w:lang w:bidi="fa-IR"/>
        </w:rPr>
        <w:t>.</w:t>
      </w:r>
    </w:p>
    <w:p>
      <w:pPr>
        <w:pStyle w:val="Heading5"/>
        <w:numPr>
          <w:ilvl w:val="4"/>
          <w:numId w:val="1"/>
        </w:numPr>
        <w:rPr/>
      </w:pPr>
      <w:bookmarkStart w:id="292" w:name="__RefHeading___Toc7661014_3224264995"/>
      <w:bookmarkStart w:id="293" w:name="_Toc114"/>
      <w:bookmarkEnd w:id="292"/>
      <w:r>
        <w:rPr>
          <w:rtl w:val="true"/>
        </w:rPr>
        <w:t>سابقین کیانند</w:t>
      </w:r>
      <w:bookmarkEnd w:id="29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سابقین که ایشان با ایمان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سابقین به هجرتند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سابقین به نمازهای پنجگانه‌اند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سابقین بسوی جهاد و پیکار با دشمنان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سابقین به توبه و اعمال و بر کارهای خوبند 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سابقین بهر چیزی که هستند خدا دعوت به سوی آن نموده است،و این بهتر است برای آنکه شامل تمام کارهای خیر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عروة بن زبیر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تقدموا،پیشی بگیرید تا در آخرت مقدّم داشته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چهار 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پسر آدم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 برادر جانشین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در امّت موسی علیه السلام و آن 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در امّت عیسی علیه السلام و او حبیب نجّار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در امّت محمد صلّی اللّٰه علیه و آله حضرت علی بن ابی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ایشان جماعت بسیاری بودند از اوّلی‌ها از امّتهای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w:t>
      </w:r>
    </w:p>
    <w:p>
      <w:pPr>
        <w:pStyle w:val="BookText"/>
        <w:rPr/>
      </w:pPr>
      <w:r>
        <w:rPr>
          <w:rFonts w:ascii="IRNazanin" w:hAnsi="IRNazanin" w:eastAsia="IRNazanin"/>
          <w:color w:val="111111"/>
          <w:sz w:val="28"/>
          <w:sz w:val="28"/>
          <w:szCs w:val="28"/>
          <w:rtl w:val="true"/>
          <w:lang w:bidi="fa-IR"/>
        </w:rPr>
        <w:t>از امّت محمد صلّی اللّٰه علیه و آله برای آنکه کسانی که سبقت و پیشی گرفتند به اجابت پیامبر ما صلّی اللّٰه علیه و آله نسبت بکسانی که سبقت باجابت دعوت پیامبران قبل از آن حضرت گرفتند اندک و کم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جماعتی از اوائل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اواخرشان از کسانی که حالشان نزدیک این گروه بود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سابقین امّتها و قلیلی از آخرین این 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سُرُرٍ مَوْضُونَةٍ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تختهای بافته شده چنانچه حلقه‌های زره بهم بافته میشود و بعضی از آن بر بعضی دیگر داخل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شده‌اند با شمشها و شاخه‌های طلایی که بدر و جواهر مزیّن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تکیه دهندگان که مانند ملوک و سلاطین نشسته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برابر یکدیگر یعنی هر یک از ایشان در مقابل و روبروی دیگری قرار دارد و این بزرگترین و برتر است از جهت خوشحالی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 که ایشان همواره نگاه بصورت شخص خود نموده و ابدا به پشت سر و جای دیگر نمیکنند،برای زیبایی چهره و معاشرت ایشان و خوشی اخلاقشان</w:t>
      </w:r>
      <w:r>
        <w:rPr>
          <w:rFonts w:eastAsia="IRNazanin" w:cs="IRNazanin"/>
          <w:color w:val="111111"/>
          <w:sz w:val="28"/>
          <w:szCs w:val="28"/>
          <w:rtl w:val="true"/>
          <w:lang w:bidi="fa-IR"/>
        </w:rPr>
        <w:t>.</w:t>
      </w:r>
      <w:bookmarkStart w:id="294" w:name="pg13102_166615"/>
    </w:p>
    <w:p>
      <w:pPr>
        <w:pStyle w:val="BookText"/>
        <w:rPr/>
      </w:pPr>
      <w:bookmarkEnd w:id="294"/>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w:t>
      </w:r>
    </w:p>
    <w:p>
      <w:pPr>
        <w:pStyle w:val="Heading3"/>
        <w:numPr>
          <w:ilvl w:val="2"/>
          <w:numId w:val="1"/>
        </w:numPr>
        <w:rPr/>
      </w:pPr>
      <w:bookmarkStart w:id="295" w:name="__RefHeading___Toc7661016_3224264995"/>
      <w:bookmarkStart w:id="296" w:name="_Toc115"/>
      <w:bookmarkEnd w:id="295"/>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17</w:t>
      </w:r>
      <w:r>
        <w:rPr>
          <w:rtl w:val="true"/>
        </w:rPr>
        <w:t xml:space="preserve"> </w:t>
      </w:r>
      <w:r>
        <w:rPr>
          <w:rtl w:val="true"/>
        </w:rPr>
        <w:t xml:space="preserve">تا </w:t>
      </w:r>
      <w:r>
        <w:rPr/>
        <w:t>26</w:t>
      </w:r>
      <w:r>
        <w:rPr>
          <w:rtl w:val="true"/>
        </w:rPr>
        <w:t>]</w:t>
      </w:r>
      <w:bookmarkEnd w:id="296"/>
    </w:p>
    <w:p>
      <w:pPr>
        <w:pStyle w:val="Heading4"/>
        <w:numPr>
          <w:ilvl w:val="3"/>
          <w:numId w:val="1"/>
        </w:numPr>
        <w:rPr/>
      </w:pPr>
      <w:bookmarkStart w:id="297" w:name="__RefHeading___Toc7661018_3224264995"/>
      <w:bookmarkStart w:id="298" w:name="_Toc116"/>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7661020_3224264995"/>
      <w:bookmarkStart w:id="300" w:name="_Toc117"/>
      <w:bookmarkEnd w:id="299"/>
      <w:r>
        <w:rPr>
          <w:rtl w:val="true"/>
        </w:rPr>
        <w:t>ترجمه آیات</w:t>
      </w:r>
      <w:r>
        <w:rPr>
          <w:rtl w:val="true"/>
        </w:rPr>
        <w:t>:</w:t>
      </w:r>
      <w:bookmarkEnd w:id="30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میکند بر گرد ایشان کودکانی که همیشه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کوزه‌های بیدسته و لوله و کوزه‌های دسته‌دار با لوله،و با جامهای پر از شراب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شراب دردسر نکشند و عقل از سرشان نپرد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بهشتی دور ایشان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میوه‌های از آنچه اختیار</w:t>
      </w:r>
      <w:bookmarkStart w:id="301" w:name="pg13102_166616"/>
    </w:p>
    <w:p>
      <w:pPr>
        <w:pStyle w:val="BookText"/>
        <w:rPr/>
      </w:pPr>
      <w:bookmarkEnd w:id="301"/>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گوشت مرغ از هر نوع که میل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سفید رنگ گشاده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مروارید در صدف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ایشان را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آن عملها که انجام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سخنی بیهوده نمیشنوند و کسی را بگناه نسبت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سخنی که آن سلام سلام است</w:t>
      </w:r>
      <w:r>
        <w:rPr>
          <w:rFonts w:eastAsia="IRNazanin" w:cs="IRNazanin"/>
          <w:color w:val="111111"/>
          <w:sz w:val="28"/>
          <w:szCs w:val="28"/>
          <w:rtl w:val="true"/>
          <w:lang w:bidi="fa-IR"/>
        </w:rPr>
        <w:t>.</w:t>
      </w:r>
    </w:p>
    <w:p>
      <w:pPr>
        <w:pStyle w:val="Heading4"/>
        <w:numPr>
          <w:ilvl w:val="3"/>
          <w:numId w:val="1"/>
        </w:numPr>
        <w:rPr/>
      </w:pPr>
      <w:bookmarkStart w:id="302" w:name="__RefHeading___Toc7661022_3224264995"/>
      <w:bookmarkStart w:id="303" w:name="_Toc118"/>
      <w:bookmarkEnd w:id="302"/>
      <w:r>
        <w:rPr>
          <w:rtl w:val="true"/>
        </w:rPr>
        <w:t>قرائت آیات</w:t>
      </w:r>
      <w:r>
        <w:rPr>
          <w:rtl w:val="true"/>
        </w:rPr>
        <w:t>:</w:t>
      </w:r>
      <w:bookmarkEnd w:id="303"/>
    </w:p>
    <w:p>
      <w:pPr>
        <w:pStyle w:val="BookText"/>
        <w:rPr/>
      </w:pPr>
      <w:r>
        <w:rPr>
          <w:rFonts w:ascii="IRNazanin" w:hAnsi="IRNazanin" w:eastAsia="IRNazanin"/>
          <w:color w:val="111111"/>
          <w:sz w:val="28"/>
          <w:sz w:val="28"/>
          <w:szCs w:val="28"/>
          <w:rtl w:val="true"/>
          <w:lang w:bidi="fa-IR"/>
        </w:rPr>
        <w:t>ابو جعفر و 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قرائت کرده و دیگران برفع خوانده و در شواذ قرائت ابن ابی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 و کسره زاء، آمده،و در قرائت ابی بن کعب و ابن مسعود،و حورا عینا ضبط شده است</w:t>
      </w:r>
      <w:r>
        <w:rPr>
          <w:rFonts w:eastAsia="IRNazanin" w:cs="IRNazanin"/>
          <w:color w:val="111111"/>
          <w:sz w:val="28"/>
          <w:szCs w:val="28"/>
          <w:rtl w:val="true"/>
          <w:lang w:bidi="fa-IR"/>
        </w:rPr>
        <w:t>.</w:t>
      </w:r>
    </w:p>
    <w:p>
      <w:pPr>
        <w:pStyle w:val="Heading4"/>
        <w:numPr>
          <w:ilvl w:val="3"/>
          <w:numId w:val="1"/>
        </w:numPr>
        <w:rPr/>
      </w:pPr>
      <w:bookmarkStart w:id="304" w:name="__RefHeading___Toc7661024_3224264995"/>
      <w:bookmarkStart w:id="305" w:name="_Toc119"/>
      <w:bookmarkEnd w:id="304"/>
      <w:r>
        <w:rPr>
          <w:rtl w:val="true"/>
        </w:rPr>
        <w:t>دلیل این قرءات</w:t>
      </w:r>
      <w:r>
        <w:rPr>
          <w:rtl w:val="true"/>
        </w:rPr>
        <w:t>:</w:t>
      </w:r>
      <w:bookmarkEnd w:id="305"/>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رفع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چون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دلالت نمود بر اینکه حور عین عطف به محل یطوف و مبتداء میباشد،و آنچه که بعد از آن یاد کرد بنا بر اینست که برای ایشان چنین و چنانست،و برای ایشان در بهشت حور العین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کسی که نصب داده حمل بر معنی نموده برای اینکه کلام دلالت دارد بر اینکه آنها در بهشت متنعّم و مالکند و این مبنای سیبویه است،و جایز است که رفع را حمل بر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بنا بر تقدیر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سُرُرٍ مَوْضُونَةٍ  حور عین،و یا،و حور عین علی سرر موضونه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وصف جاری بر ایشان است،پس آنها اختصاص یافتند،پس جایز است که حور عین مرفوع بابتداء باشد و مثل نکره نباشد وقتی موصوف نشود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 وَ 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است که خبر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ممکنست که در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حال آنکه عطف بضمیر منفصلی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برای اینکه طول کلام بدل از تأکید است،و نیز ممکنست که عطف بر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اینهم تأکید چنانی نشده برای طول کلام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أَشْرَکْنٰا وَ لاٰ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بفصل کمی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ضمیر متّصل شده،پس این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از دو وجه بهتر است برای آنکه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بهشتی دور ایشان میگردند،باین چیزها بحقیقت ثابت کرد برای ایشان،این موضوع را پس مثل آنست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آنست از آنچه را که حمل بر این معناشده،قول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بادت و غیّر آیهنّ مع البلی</w:t>
      </w:r>
    </w:p>
    <w:p>
      <w:pPr>
        <w:pStyle w:val="BookText"/>
        <w:rPr/>
      </w:pPr>
      <w:r>
        <w:rPr>
          <w:rFonts w:ascii="Amiri" w:hAnsi="Amiri" w:eastAsia="Amiri" w:cs="Amiri"/>
          <w:color w:val="111111"/>
          <w:sz w:val="28"/>
          <w:sz w:val="28"/>
          <w:szCs w:val="28"/>
          <w:rtl w:val="true"/>
          <w:lang w:bidi="ar-SA"/>
        </w:rPr>
        <w:t>الاّ رواکد جمرهنّ هباء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 ویران و آثارش با بلاها تغییر کرد و از آن باقی نماند مگر میخهای خیمه‌ها و آنچه در آنها بود غبار گردید،برای اینکه چون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بها رواکد باشد،پس حمل بر معنا میشود، و غیر 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گوید دلیل جر اینست که آن را حمل کنی بر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bookmarkStart w:id="306" w:name="pg13102_166618"/>
    </w:p>
    <w:p>
      <w:pPr>
        <w:pStyle w:val="BookText"/>
        <w:rPr/>
      </w:pPr>
      <w:bookmarkEnd w:id="306"/>
      <w:r>
        <w:rPr>
          <w:rFonts w:ascii="IRNazanin" w:hAnsi="IRNazanin" w:eastAsia="IRNazanin"/>
          <w:color w:val="111111"/>
          <w:sz w:val="28"/>
          <w:sz w:val="28"/>
          <w:szCs w:val="28"/>
          <w:rtl w:val="true"/>
          <w:lang w:bidi="fa-IR"/>
        </w:rPr>
        <w:t>الْمُقَرَّبُونَ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المقربون فی جنّات النعیم و فی حور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در آمیزش با حورالعین یا معاشرت با حورالعین پس مضاف حذف شده است،پس اگر بگویی چرا حمل بر جار در قول خدای تعالی  یَطُوفُ عَلَیْهِمْ وِلْدٰانٌ مُخَلَّدُونَ  بکذا و بحور عین نشود،پس باین ممکنست که گفته شود مگر اینکه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این بعض وحشت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 البئر ینزفها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 چاه آن وقت است که آبش را برای آب دادن زمین و اشجار استخراج کنند و انزفت الشیء یعنی فانی و نابود کردم آن را،شاعر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انزفتم او صحوتم</w:t>
      </w:r>
    </w:p>
    <w:p>
      <w:pPr>
        <w:pStyle w:val="BookText"/>
        <w:rPr/>
      </w:pPr>
      <w:r>
        <w:rPr>
          <w:rFonts w:ascii="IRNazanin" w:hAnsi="IRNazanin" w:eastAsia="IRNazanin"/>
          <w:color w:val="111111"/>
          <w:sz w:val="28"/>
          <w:sz w:val="28"/>
          <w:szCs w:val="28"/>
          <w:rtl w:val="true"/>
          <w:lang w:bidi="fa-IR"/>
        </w:rPr>
        <w:t>لبئس النّدامی کنتم آل ابجرا</w:t>
      </w:r>
    </w:p>
    <w:p>
      <w:pPr>
        <w:pStyle w:val="BookText"/>
        <w:rPr/>
      </w:pPr>
      <w:r>
        <w:rPr>
          <w:rFonts w:ascii="IRNazanin" w:hAnsi="IRNazanin" w:eastAsia="IRNazanin"/>
          <w:color w:val="111111"/>
          <w:sz w:val="28"/>
          <w:sz w:val="28"/>
          <w:szCs w:val="28"/>
          <w:rtl w:val="true"/>
          <w:lang w:bidi="fa-IR"/>
        </w:rPr>
        <w:t>قسم بجان خودم که شما بد مصاحبی هستید ای آل ابجر چه در حال سکر و بیهوشیتان و چه در حال هوش و سلامتیتان</w:t>
      </w:r>
      <w:r>
        <w:rPr>
          <w:rFonts w:eastAsia="IRNazanin" w:cs="IRNazanin"/>
          <w:color w:val="111111"/>
          <w:sz w:val="28"/>
          <w:szCs w:val="28"/>
          <w:rtl w:val="true"/>
          <w:lang w:bidi="fa-IR"/>
        </w:rPr>
        <w:t>.</w:t>
      </w:r>
    </w:p>
    <w:p>
      <w:pPr>
        <w:pStyle w:val="Heading4"/>
        <w:numPr>
          <w:ilvl w:val="3"/>
          <w:numId w:val="1"/>
        </w:numPr>
        <w:rPr/>
      </w:pPr>
      <w:bookmarkStart w:id="307" w:name="__RefHeading___Toc7661026_3224264995"/>
      <w:bookmarkStart w:id="308" w:name="_Toc120"/>
      <w:bookmarkEnd w:id="307"/>
      <w:r>
        <w:rPr>
          <w:rtl w:val="true"/>
        </w:rPr>
        <w:t>تفسیر آیات</w:t>
      </w:r>
      <w:r>
        <w:rPr>
          <w:rtl w:val="true"/>
        </w:rPr>
        <w:t>:</w:t>
      </w:r>
      <w:bookmarkEnd w:id="308"/>
    </w:p>
    <w:p>
      <w:pPr>
        <w:pStyle w:val="BookText"/>
        <w:rPr/>
      </w:pPr>
      <w:r>
        <w:rPr>
          <w:rFonts w:ascii="IRNazanin" w:hAnsi="IRNazanin" w:eastAsia="IRNazanin"/>
          <w:color w:val="111111"/>
          <w:sz w:val="28"/>
          <w:sz w:val="28"/>
          <w:szCs w:val="28"/>
          <w:rtl w:val="true"/>
          <w:lang w:bidi="fa-IR"/>
        </w:rPr>
        <w:t xml:space="preserve">پس خبر داد خدای سبحان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گردش میکند بر گرد ایشان کودکان و غلامان بهشتی برای خدمت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کودکانی که ابدی هستند نمی‌میرند و نه پیر میشوند و نه تغییر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کودکانی که گوشواره در گوش دارند،و خلد بمعنای قرط و گوشواره است،میگویند،خلد جاریه وقتی که او را مزیّن بگوشواره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مفسرین دربارۀ این ولدان اختلاف کرده‌اند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 علیه السلام و حسن گویند که ایشان اولاد اهل</w:t>
      </w:r>
    </w:p>
    <w:p>
      <w:pPr>
        <w:pStyle w:val="BookText"/>
        <w:rPr/>
      </w:pPr>
      <w:r>
        <w:rPr>
          <w:rFonts w:ascii="IRNazanin" w:hAnsi="IRNazanin" w:eastAsia="IRNazanin"/>
          <w:color w:val="111111"/>
          <w:sz w:val="28"/>
          <w:sz w:val="28"/>
          <w:szCs w:val="28"/>
          <w:rtl w:val="true"/>
          <w:lang w:bidi="fa-IR"/>
        </w:rPr>
        <w:t>دنیا هستند که در کودکی مرده‌اند نه حسناتی دارند که بر آن ثوابشان دهند و نه گناهی مرتکب شده‌اند که عذاب شوند،پس باین مقام رسیده‌اند که خدمت اهل بهشت کنند و از پیامبر صلّی اللّٰه علیه و آله روایت شده که از اطفال مشرکین پرسیدند فرمود آنها خدمتکاران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ایشان از خدّام بهشت میباشند بر صورت کودکان آفریده شده‌اند برای خدمت اهل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بِأَکْوٰابٍ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کوزه‌ها و تنگهای بدون لوله و دستۀ دهن گشاد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کوزه‌ها و تنگهای لوله‌دار و دسته دارند و آن چنان است که برق میزند از صفاء رنگش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کَأْسٍ مِنْ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نیز آن کودکان بهشتی دور ایشان میگردند با کاسه‌ها و لیوانهایی از شراب گوارا که از چشمه‌ها جاریست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یُصَدَّعُونَ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آشامیدن و نوشیدن آن درد سری عارضشان نمیشود،و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پراکنده و ناراحت از آن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یُنْزِفُونَ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عقولشان از سرشان به سبب مستی از آن شرابها نمی‌پرد،و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حمل کرده آن را بر اینکه شرابشان تمام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مِمّٰا یَتَخَیَّرُونَ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میگردند دور ایشان با میوه‌هایی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انتخاب کنند و بخواهند آن را،میگویند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گرفتم و برداشتم بهتر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طَیْرٍ مِمّٰا یَشْتَهُونَ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دور ایشان میگردند با گوشت پرنده‌ای</w:t>
      </w:r>
    </w:p>
    <w:p>
      <w:pPr>
        <w:pStyle w:val="BookText"/>
        <w:rPr/>
      </w:pPr>
      <w:r>
        <w:rPr>
          <w:rFonts w:ascii="IRNazanin" w:hAnsi="IRNazanin" w:eastAsia="IRNazanin"/>
          <w:color w:val="111111"/>
          <w:sz w:val="28"/>
          <w:sz w:val="28"/>
          <w:szCs w:val="28"/>
          <w:rtl w:val="true"/>
          <w:lang w:bidi="fa-IR"/>
        </w:rPr>
        <w:t>که دلشان بخواهد و آرزو نمایند،پس اهل بهشت هر گاه گوشت پرنده‌ای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خداوند سبحان برای آنها پرنده پخته و جوجه کباب ایجاد میکند تا محتاج بکشتن پرنده و آزار او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بقلبش پرنده‌ای خطور میکند و از دلش میگذرد،پس فورا آنچه اشتها کرده در جلویش مجسّم و حاضر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بیانش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کَأَمْثٰالِ اللُّؤْلُؤِ الْمَکْنُونِ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همانند مرواریدهای محفوظ در صدفی که دستی بر آن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ابی ربیعه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زهراء مثل لؤلؤة الغوّاص</w:t>
      </w:r>
    </w:p>
    <w:p>
      <w:pPr>
        <w:pStyle w:val="BookText"/>
        <w:rPr/>
      </w:pPr>
      <w:r>
        <w:rPr>
          <w:rFonts w:ascii="IRNazanin" w:hAnsi="IRNazanin" w:eastAsia="IRNazanin"/>
          <w:color w:val="111111"/>
          <w:sz w:val="28"/>
          <w:sz w:val="28"/>
          <w:szCs w:val="28"/>
          <w:rtl w:val="true"/>
          <w:lang w:bidi="fa-IR"/>
        </w:rPr>
        <w:t>میّزت من جوهر مکنون</w:t>
      </w:r>
    </w:p>
    <w:p>
      <w:pPr>
        <w:pStyle w:val="BookText"/>
        <w:rPr/>
      </w:pPr>
      <w:r>
        <w:rPr>
          <w:rFonts w:ascii="IRNazanin" w:hAnsi="IRNazanin" w:eastAsia="IRNazanin"/>
          <w:color w:val="111111"/>
          <w:sz w:val="28"/>
          <w:sz w:val="28"/>
          <w:szCs w:val="28"/>
          <w:rtl w:val="true"/>
          <w:lang w:bidi="fa-IR"/>
        </w:rPr>
        <w:t>و آن محبوبۀ من گلی بود مانند مرواریدی که غوّاص آن را از صدف مخفی قعر دریا جدا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این کار را میکنیم بجهت پاداش اعمال و اطاعتهایی که در دار تکلیف دنیا انجام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نمیشنوند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و جمله‌ای که فایده در آن نیست از سخنها برای آنکه آنچه که در آنجا میگویند دارای فایده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تَأْثِیماً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 به بعض دیگر نمیگویند تو گناه کردی برای آنکه ایشان سخن و کلامی که در آن گناه باشد نمیگویند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مخالفت و بگو نگو بر آشامیدن شراب نمیکنند چنانچه در دنیا مخالفت و نزاع میکردند و بنوشیدن آن شراب گناه نمیکنند چنانچه</w:t>
      </w:r>
    </w:p>
    <w:p>
      <w:pPr>
        <w:pStyle w:val="BookText"/>
        <w:rPr/>
      </w:pPr>
      <w:r>
        <w:rPr>
          <w:rFonts w:ascii="IRNazanin" w:hAnsi="IRNazanin" w:eastAsia="IRNazanin"/>
          <w:color w:val="111111"/>
          <w:sz w:val="28"/>
          <w:sz w:val="28"/>
          <w:szCs w:val="28"/>
          <w:rtl w:val="true"/>
          <w:lang w:bidi="fa-IR"/>
        </w:rPr>
        <w:t>در دنیا گناه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قِیلاً سَلاٰماً 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نمیشنوند مگر گفتار به بعضی را به بعض دیگر بر وجه درود و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اینست که ایشان با سلام هم دیگر را بر حسن آداب و اخلاق کریمانه‌ای که موجب و باعث دوستی میشود میخوانند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نصب سلام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سلمک اللّٰه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بدوام نعمت و کمال غبطه و حسرت دیگران و ممکنست که سلاما اوّل در سلاما دوّم عمل کند برای آنکه آن دلالت بر عامل آن میکند چنانچه دلالت میکند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انبتکم من الارض نباتا </w:t>
      </w:r>
      <w:r>
        <w:rPr>
          <w:rStyle w:val="FootnoteAnchor"/>
          <w:rtl w:val="true"/>
        </w:rPr>
        <w:footnoteReference w:id="35"/>
      </w:r>
      <w:r>
        <w:rPr>
          <w:rFonts w:ascii="IRNazanin" w:hAnsi="IRNazanin" w:eastAsia="IRNazanin"/>
          <w:color w:val="111111"/>
          <w:sz w:val="28"/>
          <w:sz w:val="28"/>
          <w:szCs w:val="28"/>
          <w:rtl w:val="true"/>
          <w:lang w:bidi="fa-IR"/>
        </w:rPr>
        <w:t>بنا بر عامل در نبات،پس معنی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انبتکم فنبتم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سلاما صفت برای قول او قیلا باشد و ممکنست که مفعول قیل باشد پس هر سه وجه و صورت را آیه محتمل است</w:t>
      </w:r>
      <w:r>
        <w:rPr>
          <w:rFonts w:eastAsia="IRNazanin" w:cs="IRNazanin"/>
          <w:color w:val="111111"/>
          <w:sz w:val="28"/>
          <w:szCs w:val="28"/>
          <w:rtl w:val="true"/>
          <w:lang w:bidi="fa-IR"/>
        </w:rPr>
        <w:t>.</w:t>
      </w:r>
      <w:bookmarkStart w:id="309" w:name="pg13102_166622"/>
    </w:p>
    <w:p>
      <w:pPr>
        <w:pStyle w:val="Heading3"/>
        <w:numPr>
          <w:ilvl w:val="2"/>
          <w:numId w:val="1"/>
        </w:numPr>
        <w:rPr/>
      </w:pPr>
      <w:bookmarkStart w:id="310" w:name="__RefHeading___Toc7661028_3224264995"/>
      <w:bookmarkStart w:id="311" w:name="_Toc121"/>
      <w:bookmarkEnd w:id="309"/>
      <w:bookmarkEnd w:id="310"/>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27</w:t>
      </w:r>
      <w:r>
        <w:rPr>
          <w:rtl w:val="true"/>
        </w:rPr>
        <w:t xml:space="preserve"> </w:t>
      </w:r>
      <w:r>
        <w:rPr>
          <w:rtl w:val="true"/>
        </w:rPr>
        <w:t xml:space="preserve">تا </w:t>
      </w:r>
      <w:r>
        <w:rPr/>
        <w:t>40</w:t>
      </w:r>
      <w:r>
        <w:rPr>
          <w:rtl w:val="true"/>
        </w:rPr>
        <w:t>]</w:t>
      </w:r>
      <w:bookmarkEnd w:id="311"/>
    </w:p>
    <w:p>
      <w:pPr>
        <w:pStyle w:val="Heading4"/>
        <w:numPr>
          <w:ilvl w:val="3"/>
          <w:numId w:val="1"/>
        </w:numPr>
        <w:rPr/>
      </w:pPr>
      <w:bookmarkStart w:id="312" w:name="__RefHeading___Toc7661030_3224264995"/>
      <w:bookmarkStart w:id="313" w:name="_Toc122"/>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 xml:space="preserve">وَ أَصْحٰابُ اَلْیَمِینِ مٰا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661032_3224264995"/>
      <w:bookmarkStart w:id="315" w:name="_Toc123"/>
      <w:bookmarkEnd w:id="314"/>
      <w:r>
        <w:rPr>
          <w:rtl w:val="true"/>
        </w:rPr>
        <w:t>ترجمۀ آیات</w:t>
      </w:r>
      <w:r>
        <w:rPr>
          <w:rtl w:val="true"/>
        </w:rPr>
        <w:t>:</w:t>
      </w:r>
      <w:bookmarkEnd w:id="31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دست راست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قدرند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درخت سدر بی خارند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درخت موزند که میوه‌های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پیچیده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زیر سایه گسترده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ریزان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میوه‌های بسیار،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تمام میشود و نه کسی مانع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فرشهای گرانقدر افراشته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 یا زنان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بیافریدیم آفریدنی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ایشان را همیشه بکر قرار دادیم</w:t>
      </w:r>
      <w:r>
        <w:rPr>
          <w:rFonts w:eastAsia="IRNazanin" w:cs="IRNazanin"/>
          <w:color w:val="111111"/>
          <w:sz w:val="28"/>
          <w:szCs w:val="28"/>
          <w:rtl w:val="true"/>
          <w:lang w:bidi="fa-IR"/>
        </w:rPr>
        <w:t>.</w:t>
      </w:r>
      <w:bookmarkStart w:id="316" w:name="pg13102_166623"/>
    </w:p>
    <w:p>
      <w:pPr>
        <w:pStyle w:val="BookText"/>
        <w:rPr/>
      </w:pPr>
      <w:bookmarkEnd w:id="316"/>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و همسال شوهرانشان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یاران دست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بسیار از پیشینیانند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بسیار از دیگران و پسینیان</w:t>
      </w:r>
      <w:r>
        <w:rPr>
          <w:rFonts w:eastAsia="IRNazanin" w:cs="IRNazanin"/>
          <w:color w:val="111111"/>
          <w:sz w:val="28"/>
          <w:szCs w:val="28"/>
          <w:rtl w:val="true"/>
          <w:lang w:bidi="fa-IR"/>
        </w:rPr>
        <w:t>.</w:t>
      </w:r>
    </w:p>
    <w:p>
      <w:pPr>
        <w:pStyle w:val="Heading4"/>
        <w:numPr>
          <w:ilvl w:val="3"/>
          <w:numId w:val="1"/>
        </w:numPr>
        <w:rPr/>
      </w:pPr>
      <w:bookmarkStart w:id="317" w:name="__RefHeading___Toc7661034_3224264995"/>
      <w:bookmarkStart w:id="318" w:name="_Toc124"/>
      <w:bookmarkEnd w:id="317"/>
      <w:r>
        <w:rPr>
          <w:rtl w:val="true"/>
        </w:rPr>
        <w:t>قرائت</w:t>
      </w:r>
      <w:r>
        <w:rPr>
          <w:rtl w:val="true"/>
        </w:rPr>
        <w:t>:</w:t>
      </w:r>
      <w:bookmarkEnd w:id="318"/>
    </w:p>
    <w:p>
      <w:pPr>
        <w:pStyle w:val="BookText"/>
        <w:rPr/>
      </w:pPr>
      <w:r>
        <w:rPr>
          <w:rFonts w:ascii="IRNazanin" w:hAnsi="IRNazanin" w:eastAsia="IRNazanin"/>
          <w:color w:val="111111"/>
          <w:sz w:val="28"/>
          <w:sz w:val="28"/>
          <w:szCs w:val="28"/>
          <w:rtl w:val="true"/>
          <w:lang w:bidi="fa-IR"/>
        </w:rPr>
        <w:t>اسماعیل و حمزه و حماد و یحیی از ابی بکر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راء قرائت کرده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عین وراء خوانده‌اند</w:t>
      </w:r>
      <w:r>
        <w:rPr>
          <w:rFonts w:eastAsia="IRNazanin" w:cs="IRNazanin"/>
          <w:color w:val="111111"/>
          <w:sz w:val="28"/>
          <w:szCs w:val="28"/>
          <w:rtl w:val="true"/>
          <w:lang w:bidi="fa-IR"/>
        </w:rPr>
        <w:t>.</w:t>
      </w:r>
    </w:p>
    <w:p>
      <w:pPr>
        <w:pStyle w:val="Heading4"/>
        <w:numPr>
          <w:ilvl w:val="3"/>
          <w:numId w:val="1"/>
        </w:numPr>
        <w:rPr/>
      </w:pPr>
      <w:bookmarkStart w:id="319" w:name="__RefHeading___Toc7661036_3224264995"/>
      <w:bookmarkStart w:id="320" w:name="_Toc125"/>
      <w:bookmarkEnd w:id="319"/>
      <w:r>
        <w:rPr>
          <w:rtl w:val="true"/>
        </w:rPr>
        <w:t>دلیل این قرائت</w:t>
      </w:r>
      <w:r>
        <w:rPr>
          <w:rtl w:val="true"/>
        </w:rPr>
        <w:t>:</w:t>
      </w:r>
      <w:bookmarkEnd w:id="320"/>
    </w:p>
    <w:p>
      <w:pPr>
        <w:pStyle w:val="BookText"/>
        <w:rPr/>
      </w:pPr>
      <w:r>
        <w:rPr>
          <w:rFonts w:ascii="IRNazanin" w:hAnsi="IRNazanin" w:eastAsia="IRNazanin"/>
          <w:color w:val="111111"/>
          <w:sz w:val="28"/>
          <w:sz w:val="28"/>
          <w:szCs w:val="28"/>
          <w:rtl w:val="true"/>
          <w:lang w:bidi="fa-IR"/>
        </w:rPr>
        <w:t>العروب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خوش شوهر داریست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الحدوج عروب غیر فاحشة</w:t>
      </w:r>
    </w:p>
    <w:p>
      <w:pPr>
        <w:pStyle w:val="BookText"/>
        <w:rPr/>
      </w:pPr>
      <w:r>
        <w:rPr>
          <w:rFonts w:ascii="IRNazanin" w:hAnsi="IRNazanin" w:eastAsia="IRNazanin"/>
          <w:color w:val="111111"/>
          <w:sz w:val="28"/>
          <w:sz w:val="28"/>
          <w:szCs w:val="28"/>
          <w:rtl w:val="true"/>
          <w:lang w:bidi="fa-IR"/>
        </w:rPr>
        <w:t>ریّا الرّوادف یعشی دونها البصر</w:t>
      </w:r>
    </w:p>
    <w:p>
      <w:pPr>
        <w:pStyle w:val="BookText"/>
        <w:rPr/>
      </w:pPr>
      <w:r>
        <w:rPr>
          <w:rFonts w:ascii="IRNazanin" w:hAnsi="IRNazanin" w:eastAsia="IRNazanin"/>
          <w:color w:val="111111"/>
          <w:sz w:val="28"/>
          <w:sz w:val="28"/>
          <w:szCs w:val="28"/>
          <w:rtl w:val="true"/>
          <w:lang w:bidi="fa-IR"/>
        </w:rPr>
        <w:t>در حودج‌ها زنان شوهر دوستی است که فاحشه و منحرف نیستند زنان فربه‌ای که از زیبایی چون خورشید نمیتوان بآنها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میشود بر وزن فعل و فعل،پس از تثقیل است قول او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فاصبری انّک من قوم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شکیبا باش ای بانو که تو از قومی شکیبایی و تخفیف در این شایع و فراوانست</w:t>
      </w:r>
      <w:r>
        <w:rPr>
          <w:rFonts w:eastAsia="IRNazanin" w:cs="IRNazanin"/>
          <w:color w:val="111111"/>
          <w:sz w:val="28"/>
          <w:szCs w:val="28"/>
          <w:rtl w:val="true"/>
          <w:lang w:bidi="fa-IR"/>
        </w:rPr>
        <w:t>.</w:t>
      </w:r>
    </w:p>
    <w:p>
      <w:pPr>
        <w:pStyle w:val="Heading4"/>
        <w:numPr>
          <w:ilvl w:val="3"/>
          <w:numId w:val="1"/>
        </w:numPr>
        <w:rPr/>
      </w:pPr>
      <w:bookmarkStart w:id="321" w:name="__RefHeading___Toc7661038_3224264995"/>
      <w:bookmarkStart w:id="322" w:name="_Toc126"/>
      <w:bookmarkEnd w:id="321"/>
      <w:r>
        <w:rPr>
          <w:rtl w:val="true"/>
        </w:rPr>
        <w:t>شرح لغات</w:t>
      </w:r>
      <w:r>
        <w:rPr>
          <w:rtl w:val="true"/>
        </w:rPr>
        <w:t>:</w:t>
      </w:r>
      <w:bookmarkEnd w:id="3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معروفی است و اصل خضود کنار یا بن چوب نرم و نازک است،پس از همین‌هاست مخضودی که خاری برای او نیست برای آنکه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رطب‌های نرم و تازه هسته و خوار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آن درخت بزرگیست که خار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تیز هوش و باریک بین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بشرها دلیلها و قالا</w:t>
      </w:r>
    </w:p>
    <w:p>
      <w:pPr>
        <w:pStyle w:val="BookText"/>
        <w:rPr/>
      </w:pPr>
      <w:r>
        <w:rPr>
          <w:rFonts w:ascii="IRNazanin" w:hAnsi="IRNazanin" w:eastAsia="IRNazanin"/>
          <w:color w:val="111111"/>
          <w:sz w:val="28"/>
          <w:sz w:val="28"/>
          <w:szCs w:val="28"/>
          <w:rtl w:val="true"/>
          <w:lang w:bidi="fa-IR"/>
        </w:rPr>
        <w:t>غدا ترین الطلح و الجبالا</w:t>
      </w:r>
    </w:p>
    <w:p>
      <w:pPr>
        <w:pStyle w:val="BookText"/>
        <w:rPr/>
      </w:pPr>
      <w:r>
        <w:rPr>
          <w:rFonts w:ascii="IRNazanin" w:hAnsi="IRNazanin" w:eastAsia="IRNazanin"/>
          <w:color w:val="111111"/>
          <w:sz w:val="28"/>
          <w:sz w:val="28"/>
          <w:szCs w:val="28"/>
          <w:rtl w:val="true"/>
          <w:lang w:bidi="fa-IR"/>
        </w:rPr>
        <w:t>راهنمای آن محبوبه بشارت باو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البتّه می‌بینی درختان بزرگ و کوه‌ها را که نزدیک منزل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درخت ام 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خار مغیلان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گاهی بر بهترین حال خواهد بود و منضود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نضدت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بعضی از آن را بالای برخی دیگر قرار میدهند و روی هم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دوشیزه‌ای میباشد که مردی با او آمیزش نکرده و مهر او را، نشکسته است و او بر همان خلقت اوّلیه است از حال ایجاد و خلقت است،و از آن است البکره،برای اوّل روز و با کوره برای اوّلین میوه و نوبر 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البکر شتر جوان و جمع آن بکار و بکاره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القوم علی بکرتهم و بکرة ابیهم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آمدند بر شتران جوانشان و شتران جوان پدر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ترب و آن نوزادیست که با مانند خودش در حال کودکی نمو میکند و آن مأخوذ و گرفته از بازیکردن طفل است با خاک،یعنی ایشان مانند کودکانی هستند که بر یک سنّ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ربیعه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ابرزوها مثل المهاة تهادی</w:t>
      </w:r>
    </w:p>
    <w:p>
      <w:pPr>
        <w:pStyle w:val="BookText"/>
        <w:rPr/>
      </w:pPr>
      <w:r>
        <w:rPr>
          <w:rFonts w:ascii="IRNazanin" w:hAnsi="IRNazanin" w:eastAsia="IRNazanin"/>
          <w:color w:val="111111"/>
          <w:sz w:val="28"/>
          <w:sz w:val="28"/>
          <w:szCs w:val="28"/>
          <w:rtl w:val="true"/>
          <w:lang w:bidi="fa-IR"/>
        </w:rPr>
        <w:t>بین عشر کواعب اتراب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آورد آن زن را مانند گاو وحشی که با تبختر و تکبر راه میرفت در میان ده دوشیزه خرد سال و تکیه باطرافیان خود داشت</w:t>
      </w:r>
      <w:r>
        <w:rPr>
          <w:rFonts w:eastAsia="IRNazanin" w:cs="IRNazanin"/>
          <w:color w:val="111111"/>
          <w:sz w:val="28"/>
          <w:szCs w:val="28"/>
          <w:rtl w:val="true"/>
          <w:lang w:bidi="fa-IR"/>
        </w:rPr>
        <w:t>.</w:t>
      </w:r>
      <w:bookmarkStart w:id="323" w:name="pg13102_166625"/>
    </w:p>
    <w:p>
      <w:pPr>
        <w:pStyle w:val="Heading4"/>
        <w:numPr>
          <w:ilvl w:val="3"/>
          <w:numId w:val="1"/>
        </w:numPr>
        <w:rPr/>
      </w:pPr>
      <w:bookmarkStart w:id="324" w:name="__RefHeading___Toc7661040_3224264995"/>
      <w:bookmarkStart w:id="325" w:name="_Toc127"/>
      <w:bookmarkEnd w:id="323"/>
      <w:bookmarkEnd w:id="324"/>
      <w:r>
        <w:rPr>
          <w:rtl w:val="true"/>
        </w:rPr>
        <w:t>تفسیر آیات</w:t>
      </w:r>
      <w:r>
        <w:rPr>
          <w:rtl w:val="true"/>
        </w:rPr>
        <w:t>:</w:t>
      </w:r>
      <w:bookmarkEnd w:id="325"/>
    </w:p>
    <w:p>
      <w:pPr>
        <w:pStyle w:val="Heading5"/>
        <w:numPr>
          <w:ilvl w:val="4"/>
          <w:numId w:val="1"/>
        </w:numPr>
        <w:rPr/>
      </w:pPr>
      <w:bookmarkStart w:id="326" w:name="__RefHeading___Toc7661042_3224264995"/>
      <w:bookmarkStart w:id="327" w:name="_Toc128"/>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آن گاه 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 گرایان را یاد نموده،و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الْیَمِینِ مٰا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قول و گفتۀ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عکرمه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زیر درخت سدری که خارش ریخته یا قطع شده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سدری که بواسطۀ زیادی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ریختن خارهایش خم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مجاهد و مقاتل بن حیّان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سدری که از جهت بسیاری میوه سنگین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عبور به صحرای مخصب در طائف نموده و از زیادی سدر آنجا تعجّب نموده و گفتند ای کاش ما هم چنین باغ و جنگل سدری میداشتیم پس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موز نیست ولی آن درختی است که برای آن سایه خنک و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که آن درختی است در یمن و حجاز از بهترین درختها از جهت منظر و دیده و البتّه خداوند از میان درختان این دو درخت سدر و طلح را یاد نمود برای این بود که  عرب این دو درخت را بخوبی میشناختند،زیرا بیشتر درختهای ایشان ام غیلان بود که هم روشنایی و هم خوش بو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سنّت از حضرت علی علیه السلام روایت کرده‌اند که شخصی نزد آن حضرت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چه مقامی</w:t>
      </w:r>
    </w:p>
    <w:p>
      <w:pPr>
        <w:pStyle w:val="BookText"/>
        <w:rPr/>
      </w:pPr>
      <w:r>
        <w:rPr>
          <w:rFonts w:ascii="IRNazanin" w:hAnsi="IRNazanin" w:eastAsia="IRNazanin"/>
          <w:color w:val="111111"/>
          <w:sz w:val="28"/>
          <w:sz w:val="28"/>
          <w:szCs w:val="28"/>
          <w:rtl w:val="true"/>
          <w:lang w:bidi="fa-IR"/>
        </w:rPr>
        <w:t>دارد بلکه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نخل طلعها هضیم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نخلی که شکوفه آن بهم پیچیده است،پس بعضی عرض کردند که آیا آن را تغییر نمی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امروز تغییر و تحریف نمیشود،و آن را فرزند حضرت امام حسن علیه السلام،و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اصحاب ما آن را از یعقوب بن شعیب روایت کرده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بحضرت ابی عبد اللّٰه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منضود آنست که بعضی از آن بر بعضی دیگر آن پیچیده و چسبیده میشود از اوّل تا آخرش و برای آن ساقه‌ای نیست،پس از پائین تا بالا تمامش مانند موز میوۀ مطبوع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سایه ابدی که آفتاب و حرارتی آن را گرم نمی کند،پس آن جاودانی که از بین نمیرود،و عرب بهر چیز درازی که منقطع نمی شود ممدود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 البقاء و کان غیر مغلب</w:t>
      </w:r>
    </w:p>
    <w:p>
      <w:pPr>
        <w:pStyle w:val="BookText"/>
        <w:rPr/>
      </w:pPr>
      <w:r>
        <w:rPr>
          <w:rFonts w:ascii="IRNazanin" w:hAnsi="IRNazanin" w:eastAsia="IRNazanin"/>
          <w:color w:val="111111"/>
          <w:sz w:val="28"/>
          <w:sz w:val="28"/>
          <w:szCs w:val="28"/>
          <w:rtl w:val="true"/>
          <w:lang w:bidi="fa-IR"/>
        </w:rPr>
        <w:t>دهر طویل دائم ممدود</w:t>
      </w:r>
    </w:p>
    <w:p>
      <w:pPr>
        <w:pStyle w:val="BookText"/>
        <w:rPr/>
      </w:pPr>
      <w:r>
        <w:rPr>
          <w:rFonts w:ascii="IRNazanin" w:hAnsi="IRNazanin" w:eastAsia="IRNazanin"/>
          <w:color w:val="111111"/>
          <w:sz w:val="28"/>
          <w:sz w:val="28"/>
          <w:szCs w:val="28"/>
          <w:rtl w:val="true"/>
          <w:lang w:bidi="fa-IR"/>
        </w:rPr>
        <w:t>غلبه کرد بقاء و ماندن و حال آنکه غالب نبود که روزگاری دراز و طولانی بماند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خبری وارد شده که در بهشت درختی است که سواره نمیتواند در طول صد سال از زیر سایه آن بیرون رود،اگر خواستید بخوانید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اوقات بهشت مثل صبحهای تابستان نه گرم و نه سرد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 مَسْکُوبٍ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آبی که شبانه روز ریخته و جاری میشود و هرگز از ایشان قطع نمیشود،پس آن مسکوب و ریزانست و خداوند متعال آن را در جویبارها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ریخته میشود بر شراب و خمر بهشتی تا آنکه گوارا به مزاج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و جماعتی از 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همواره ریخته و بر غیر جدول ها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ریز انست تا اینکه بنوشند بر آنچه دیده میشود از حسن و صفاء آن که در آشامیدن آن بزحمت و ناراحتی مبتلا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میوه‌های مختلفه فراوان و جهت تکرار در ذکر فاکهه بیان اینست که آنها از لحاظ صفات مختلف هستند،پس فاکهه اوّل یاد شد برای آنکه آنها مورد گزینش و انتخاب و اختیار اهل بهشت است،و فاکهه دوّم در اینجا بعنوان فراوانی و بسیاریست،سپس آن را توصیف نمود به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میوه‌هایی که بسیار وافر و هرگز تمام نمی شود چنانچه میوه‌های دنیا تمام میشود در زمستان و در اوقات مخصوص،و ممنوع هم نمیشود بسبب دوری از دست رس و یا بسبب خاری که موجب آزار دست شود چنانچه در دنیا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مقطوع بزمانها و ممنوع به بهاء و ارزشها نیست،که نتوان بآن رسید مگر به پول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فرش بسیار بلند چنانچه میگویند بناء و ساختمان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فرشهایی که بعضی از آن بالای بعض دیگر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و بانوانی که در عقل و زیبایی و کمال در درجه بالا و بلندی هستند،گوید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در عقب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أَنْشَأْنٰاهُنَّ إِنْشٰاءً  و بزن و همسر انسان فراش گفته میشود و از آنست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Style w:val="FootnoteAnchor"/>
          <w:rtl w:val="true"/>
        </w:rPr>
        <w:footnoteReference w:id="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آنها را ما ایجاد کردیم بآفریدن جدید و تازه‌ای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زنان انسی و آدمیان و پیر زالهای کهنسال هستند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ما ایشان را آفریدیم بعد از پیری و کهنسالی در دنیا آفریدن دیگری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ایجاد کردیم حورالعین را چنانچه ایشان بر آن</w:t>
      </w:r>
    </w:p>
    <w:p>
      <w:pPr>
        <w:pStyle w:val="BookText"/>
        <w:rPr/>
      </w:pPr>
      <w:r>
        <w:rPr>
          <w:rFonts w:ascii="IRNazanin" w:hAnsi="IRNazanin" w:eastAsia="IRNazanin"/>
          <w:color w:val="111111"/>
          <w:sz w:val="28"/>
          <w:sz w:val="28"/>
          <w:szCs w:val="28"/>
          <w:rtl w:val="true"/>
          <w:lang w:bidi="fa-IR"/>
        </w:rPr>
        <w:t>هیئت هستند که هرگز از حالی بحال دیگر منتقل نمیشوند،چنانچه در دنیا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دوشیزگان،و بعضی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آنان هیچگاه با آنها آمیزش نمیکنند مگر آنکه آنان را باکره و دوشیزه می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بسیار شوهرانشان را دوست دارند و زیاد مورد علاقۀ همسرانشان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بهمسرانشان ابراز عشق و علاقه مفرط دارند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عروب،یعنی بازی کن با شوهرشان و مأنوس بآن مثل مأنوس بودن عرب بکلام و زبان 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دختران و دوشیزگانی که شبیه بهم و در سنّ با هم یکسان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همسرانشان در سن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 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مطالبی که ما یاد کردیم برای یاران دست راست است بجهت پاداش و ثواب بر طاعتشان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الْأَوَّلِینَ وَ ثُلَّةٌ مِنَ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جماعتی از امّتهای گذشته‌ای که قبل از این امّت بودند و جماعتی از مؤمنین این امّت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 امتهای گذشته بیشتر از سابقین این امّت است و پیروان امتهای گذشته مانند تابعین این امّت است،یعنی اینکه یاران دست راست از ایشان مثل یاران دست راست از ما هستند،و البتّه خداوند سبحان ثلّه را نکره آورده برای اینکه دلالت کند بر اینکه آن مقام برای همه اوّلین و آخرین</w:t>
      </w:r>
      <w:bookmarkStart w:id="328" w:name="pg13102_166630"/>
    </w:p>
    <w:p>
      <w:pPr>
        <w:pStyle w:val="BookText"/>
        <w:rPr/>
      </w:pPr>
      <w:bookmarkEnd w:id="328"/>
      <w:r>
        <w:rPr>
          <w:rFonts w:ascii="IRNazanin" w:hAnsi="IRNazanin" w:eastAsia="IRNazanin"/>
          <w:color w:val="111111"/>
          <w:sz w:val="28"/>
          <w:sz w:val="28"/>
          <w:szCs w:val="28"/>
          <w:rtl w:val="true"/>
          <w:lang w:bidi="fa-IR"/>
        </w:rPr>
        <w:t>نیست بلکه فقط آن مقام مخصوص جماعتی از ایشانست،چنانچه گفته میشود مردی از جمله مردان و این آن چیزیست که ما یاد کردیم از قول مقاتل و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مفسّرین و جماعتی از ایشان قائل شده‌اند که هر دو ثلّه بتمامی از این امّت است،و این قول مجاهد و ضحاک و اختیار زجاج است،و این بطور نسبت از سعید بن جبیر از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فرمودند تمام دو ثلّه و جماعت از امّت منند</w:t>
      </w:r>
      <w:r>
        <w:rPr>
          <w:rFonts w:eastAsia="IRNazanin" w:cs="IRNazanin"/>
          <w:color w:val="111111"/>
          <w:sz w:val="28"/>
          <w:szCs w:val="28"/>
          <w:rtl w:val="true"/>
          <w:lang w:bidi="fa-IR"/>
        </w:rPr>
        <w:t>.</w:t>
      </w:r>
    </w:p>
    <w:p>
      <w:pPr>
        <w:pStyle w:val="Heading5"/>
        <w:numPr>
          <w:ilvl w:val="4"/>
          <w:numId w:val="1"/>
        </w:numPr>
        <w:rPr/>
      </w:pPr>
      <w:bookmarkStart w:id="329" w:name="__RefHeading___Toc7661044_3224264995"/>
      <w:bookmarkStart w:id="330" w:name="_Toc129"/>
      <w:bookmarkEnd w:id="329"/>
      <w:r>
        <w:rPr>
          <w:rtl w:val="true"/>
        </w:rPr>
        <w:t>حدیث عجیبی دربارۀ ثلّه</w:t>
      </w:r>
      <w:bookmarkEnd w:id="330"/>
    </w:p>
    <w:p>
      <w:pPr>
        <w:pStyle w:val="BookText"/>
        <w:rPr/>
      </w:pPr>
      <w:r>
        <w:rPr>
          <w:rFonts w:ascii="IRNazanin" w:hAnsi="IRNazanin" w:eastAsia="IRNazanin"/>
          <w:color w:val="111111"/>
          <w:sz w:val="28"/>
          <w:sz w:val="28"/>
          <w:szCs w:val="28"/>
          <w:rtl w:val="true"/>
          <w:lang w:bidi="fa-IR"/>
        </w:rPr>
        <w:t>و از چیزهایی که قول او را تأیید نموده و از طریق روایت هم تقویت می‌شود روایتیست که آن را ناقلین اخبار باسنادشان از ابن مسعود روایت نموده‌اند که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حدیث میفرمود تا آنکه بسیار شد،سپس ما بمنزلمان رفتیم پس چون صبح شد،خدمت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شدیم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تمام پیامبران با پیروانشان را بمن نشان دادند،پس پیامبری بود که چند نفری از امّتش با او بودند و پیامبری بود که با او یک مرد از امّتش بود و پیامبری هم بود که با او هیچکس از امّتش نبود تا آنکه برادرم موسی علیه السلام آمد با کبکبه‌ای از بنی اسرائیل،پس چون آنها را دیدم تعجّب نمودم و گفتم پروردگار من اینها کیانند،پس 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تو موسی بن عمران و پیروان او از بنی اسرائیل است،پس گفتم امّت من کجا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 بطرف دست راستت،پس ناگاه دیدم سنگها و کوه‌های</w:t>
      </w:r>
    </w:p>
    <w:p>
      <w:pPr>
        <w:pStyle w:val="BookText"/>
        <w:rPr/>
      </w:pPr>
      <w:r>
        <w:rPr>
          <w:rFonts w:ascii="IRNazanin" w:hAnsi="IRNazanin" w:eastAsia="IRNazanin"/>
          <w:color w:val="111111"/>
          <w:sz w:val="28"/>
          <w:sz w:val="28"/>
          <w:szCs w:val="28"/>
          <w:rtl w:val="true"/>
          <w:lang w:bidi="fa-IR"/>
        </w:rPr>
        <w:t>مکّه مسدود شد بچهره‌ها مردانی،پس گفتم چه کسانی هستند،پس گفته شد این گروه امّت تو هستند،آیا راضی شدی؟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راضی هستم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بسمت چپ کن،پس ناگاه دیدم که افق و تمام فضاء مسدود شد بوجود مردانی،پس گفتم پروردگار من اینها کیانند؟گفته شد،اینها هم امّت تو هستند،آیا راضی شدی گفتم پروردگارا من راضی هستم،پس خطاب رسید که با این گروه هفتاد هزار از امّت تو بدون حساب داخل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عکاشة بن محصن اسدی از بنی خزیمه قصیده‌ای در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کرد،پس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دعا کن که پروردگارت مرا از ایشان قرار دهد،پس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او را از ایشان قرار بده،سپس مرد دیگری قصیده‌ای 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بخوان پروردگارت را که مرا هم از ایشان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عکاشه از تو سبقت گرفت،پس پیامبر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بقربان شما،اگر توانستید که از آن هفتاد هزار نفر باشید باشید و اگر از آن عاجز شوید و کوتاهی کردید،پس از اهل ظراب و مردانی باشید که سمت راست منند،و اگر از آن عاجز شدید،پس از اهل افق باشید،و من دیدم در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بسیار را که زیاد اجتماع نمودند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هفتاد هزار نفرند،پس اتفاق افتاد رأی ما بر اینکه ایشان مردمی هستند که در اسلام بدنیا آمده و همواره عمل به اسلام کردند تا بر دین اسلام از دنیا رفتند،پس من سخن آنها را بپیامبر صلّی اللّٰه علیه و آله رسانیدم،پس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شما خیال کردید</w:t>
      </w:r>
    </w:p>
    <w:p>
      <w:pPr>
        <w:pStyle w:val="BookText"/>
        <w:rPr/>
      </w:pPr>
      <w:r>
        <w:rPr>
          <w:rFonts w:ascii="IRNazanin" w:hAnsi="IRNazanin" w:eastAsia="IRNazanin"/>
          <w:color w:val="111111"/>
          <w:sz w:val="28"/>
          <w:sz w:val="28"/>
          <w:szCs w:val="28"/>
          <w:rtl w:val="true"/>
          <w:lang w:bidi="fa-IR"/>
        </w:rPr>
        <w:t>و لکن ایشان مردمی هستند که دزدی نمی‌کردند و تکبر نمی‌نمودند و فال بد نمی‌زدند و بر پروردگارشان توکّل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 دارم که پیروان من یک چهارم اهل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گفتیم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یک سوّم اهل بهشت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امید دارم که یک قسم از اهل بهشت باشند،پس آن حضرت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 وَ ثُلَّةٌ مِنَ الْآخِرِینَ</w:t>
      </w:r>
      <w:r>
        <w:rPr>
          <w:rFonts w:eastAsia="IRNazanin" w:cs="IRNazanin"/>
          <w:color w:val="111111"/>
          <w:sz w:val="28"/>
          <w:szCs w:val="28"/>
          <w:rtl w:val="true"/>
          <w:lang w:bidi="fa-IR"/>
        </w:rPr>
        <w:t>»</w:t>
      </w:r>
      <w:bookmarkStart w:id="331" w:name="pg13102_166633"/>
    </w:p>
    <w:p>
      <w:pPr>
        <w:pStyle w:val="Heading3"/>
        <w:numPr>
          <w:ilvl w:val="2"/>
          <w:numId w:val="1"/>
        </w:numPr>
        <w:rPr/>
      </w:pPr>
      <w:bookmarkStart w:id="332" w:name="__RefHeading___Toc7661046_3224264995"/>
      <w:bookmarkStart w:id="333" w:name="_Toc130"/>
      <w:bookmarkEnd w:id="331"/>
      <w:bookmarkEnd w:id="332"/>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41</w:t>
      </w:r>
      <w:r>
        <w:rPr>
          <w:rtl w:val="true"/>
        </w:rPr>
        <w:t xml:space="preserve"> </w:t>
      </w:r>
      <w:r>
        <w:rPr>
          <w:rtl w:val="true"/>
        </w:rPr>
        <w:t xml:space="preserve">تا </w:t>
      </w:r>
      <w:r>
        <w:rPr/>
        <w:t>56</w:t>
      </w:r>
      <w:r>
        <w:rPr>
          <w:rtl w:val="true"/>
        </w:rPr>
        <w:t>]</w:t>
      </w:r>
      <w:bookmarkEnd w:id="333"/>
    </w:p>
    <w:p>
      <w:pPr>
        <w:pStyle w:val="Heading4"/>
        <w:numPr>
          <w:ilvl w:val="3"/>
          <w:numId w:val="1"/>
        </w:numPr>
        <w:rPr/>
      </w:pPr>
      <w:bookmarkStart w:id="334" w:name="__RefHeading___Toc7661048_3224264995"/>
      <w:bookmarkStart w:id="335" w:name="_Toc131"/>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7661050_3224264995"/>
      <w:bookmarkStart w:id="337" w:name="_Toc132"/>
      <w:bookmarkEnd w:id="336"/>
      <w:r>
        <w:rPr>
          <w:rtl w:val="true"/>
        </w:rPr>
        <w:t>ترجمه آیات</w:t>
      </w:r>
      <w:r>
        <w:rPr>
          <w:rtl w:val="true"/>
        </w:rPr>
        <w:t>:</w:t>
      </w:r>
      <w:bookmarkEnd w:id="33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دست چپند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بادی سوزان و آبی جوشان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سایه‌ای از دود سیاه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خنک باشد و نه سود 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ایشان پیش از این بناز و نعمت تابع شهوات بودند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گناه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داشتند</w:t>
      </w:r>
      <w:r>
        <w:rPr>
          <w:rFonts w:eastAsia="IRNazanin" w:cs="IRNazanin"/>
          <w:color w:val="111111"/>
          <w:sz w:val="28"/>
          <w:szCs w:val="28"/>
          <w:rtl w:val="true"/>
          <w:lang w:bidi="fa-IR"/>
        </w:rPr>
        <w:t>.</w:t>
      </w:r>
      <w:bookmarkStart w:id="338" w:name="pg13102_166634"/>
    </w:p>
    <w:p>
      <w:pPr>
        <w:pStyle w:val="BookText"/>
        <w:rPr/>
      </w:pPr>
      <w:bookmarkEnd w:id="338"/>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بودند میگفتند آیا وقتی بمیریم و خاک و استخوان پوسیده گردیم راستی ما چگونه برانگیخته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پدران پیشین ما 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آری حتما پیشینیان و آیندگان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وعده روز معیّن گرد آورده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ای گمراهان تکذیب کنندگان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از درختی که زقّوم است خواهید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شکمها را از آن پر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بالای آن زقوم آب جوشان مینوشید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شتران بس تشنه خواهید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و نوشابه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کش و غذای شما باشد</w:t>
      </w:r>
      <w:r>
        <w:rPr>
          <w:rFonts w:eastAsia="IRNazanin" w:cs="IRNazanin"/>
          <w:color w:val="111111"/>
          <w:sz w:val="28"/>
          <w:szCs w:val="28"/>
          <w:rtl w:val="true"/>
          <w:lang w:bidi="fa-IR"/>
        </w:rPr>
        <w:t>.</w:t>
      </w:r>
    </w:p>
    <w:p>
      <w:pPr>
        <w:pStyle w:val="Heading4"/>
        <w:numPr>
          <w:ilvl w:val="3"/>
          <w:numId w:val="1"/>
        </w:numPr>
        <w:rPr/>
      </w:pPr>
      <w:bookmarkStart w:id="339" w:name="__RefHeading___Toc7661052_3224264995"/>
      <w:bookmarkStart w:id="340" w:name="_Toc133"/>
      <w:bookmarkEnd w:id="339"/>
      <w:r>
        <w:rPr>
          <w:rtl w:val="true"/>
        </w:rPr>
        <w:t>قرائت آیات</w:t>
      </w:r>
      <w:r>
        <w:rPr>
          <w:rtl w:val="true"/>
        </w:rPr>
        <w:t>:</w:t>
      </w:r>
      <w:bookmarkEnd w:id="340"/>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اذا 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 همزه قرائت کرده و نیز أ إنّا لمبعوثون را بدو همزه خوانده و بین دو همزه استفهام جمع نکرده مگر در این موضع از قرآن و ما مبنای غیر او از قاریان را یاد کردیم در گذشته و نیز مبنا و روش او را در امثال آن و اهل مدینه و عاصم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شین خوانده و باقی از قرّاء بفتحه آن قرائت کرده‌اند</w:t>
      </w:r>
      <w:r>
        <w:rPr>
          <w:rFonts w:eastAsia="IRNazanin" w:cs="IRNazanin"/>
          <w:color w:val="111111"/>
          <w:sz w:val="28"/>
          <w:szCs w:val="28"/>
          <w:rtl w:val="true"/>
          <w:lang w:bidi="fa-IR"/>
        </w:rPr>
        <w:t>.</w:t>
      </w:r>
    </w:p>
    <w:p>
      <w:pPr>
        <w:pStyle w:val="Heading4"/>
        <w:numPr>
          <w:ilvl w:val="3"/>
          <w:numId w:val="1"/>
        </w:numPr>
        <w:rPr/>
      </w:pPr>
      <w:bookmarkStart w:id="341" w:name="__RefHeading___Toc7661054_3224264995"/>
      <w:bookmarkStart w:id="342" w:name="_Toc134"/>
      <w:bookmarkEnd w:id="341"/>
      <w:r>
        <w:rPr>
          <w:rtl w:val="true"/>
        </w:rPr>
        <w:t>دلیل آن</w:t>
      </w:r>
      <w:r>
        <w:rPr>
          <w:rtl w:val="true"/>
        </w:rPr>
        <w:t>:</w:t>
      </w:r>
      <w:bookmarkEnd w:id="3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الف استفهام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شود یا ملحق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خواهد بود بچیزی که دلالت بر آن میکند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انا لمبعوثون</w:t>
      </w:r>
      <w:r>
        <w:rPr>
          <w:rFonts w:eastAsia="IRNazanin" w:cs="IRNazanin"/>
          <w:color w:val="111111"/>
          <w:sz w:val="28"/>
          <w:szCs w:val="28"/>
          <w:rtl w:val="true"/>
          <w:lang w:bidi="fa-IR"/>
        </w:rPr>
        <w:t>)</w:t>
      </w:r>
      <w:bookmarkStart w:id="343" w:name="pg13102_166635"/>
    </w:p>
    <w:p>
      <w:pPr>
        <w:pStyle w:val="BookText"/>
        <w:rPr/>
      </w:pPr>
      <w:bookmarkEnd w:id="343"/>
      <w:r>
        <w:rPr>
          <w:rFonts w:ascii="IRNazanin" w:hAnsi="IRNazanin" w:eastAsia="IRNazanin"/>
          <w:color w:val="111111"/>
          <w:sz w:val="28"/>
          <w:sz w:val="28"/>
          <w:szCs w:val="28"/>
          <w:rtl w:val="true"/>
          <w:lang w:bidi="fa-IR"/>
        </w:rPr>
        <w:t>آیا نمی‌بینی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زمانست،پس چاره‌ای نیست برای او از فعلی یا معنای فعلی که متعلّق باو شود و جایز نیست که متعلّق بقول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برای آنکه آن مضاف الیه است،و مضاف الیه عمل در مضاف نمیکند،و در این موقع جایز نباشد حمل آن بر این فعل و نه بر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که عمل نکند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قبل آن چنانچه عمل نکند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 قبل آن پس همین طور جایز نیست که ما بعد استفهام در ما قبل آن عمل کند و دانستی که آن متعلّق میشود بچیزی که دلالت میکند بر آن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نحشر یا نبعث و مثل آنهاست از افعالی که دلالت بر آن میکند این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مثل اکل و ضرب است،و الشرب مثل شغل و نکر است،و اما الشراب پس منظور مشروب و نوشیدنی است مثل طحن و مطحون و مانند آن و گاهی شرب جمع شارب میآید مثل راکب و رکب و تاجر و تجر و راجل و رجل</w:t>
      </w:r>
      <w:r>
        <w:rPr>
          <w:rFonts w:eastAsia="IRNazanin" w:cs="IRNazanin"/>
          <w:color w:val="111111"/>
          <w:sz w:val="28"/>
          <w:szCs w:val="28"/>
          <w:rtl w:val="true"/>
          <w:lang w:bidi="fa-IR"/>
        </w:rPr>
        <w:t>.</w:t>
      </w:r>
    </w:p>
    <w:p>
      <w:pPr>
        <w:pStyle w:val="Heading4"/>
        <w:numPr>
          <w:ilvl w:val="3"/>
          <w:numId w:val="1"/>
        </w:numPr>
        <w:rPr/>
      </w:pPr>
      <w:bookmarkStart w:id="344" w:name="__RefHeading___Toc7661056_3224264995"/>
      <w:bookmarkStart w:id="345" w:name="_Toc135"/>
      <w:bookmarkEnd w:id="344"/>
      <w:r>
        <w:rPr>
          <w:rtl w:val="true"/>
        </w:rPr>
        <w:t>شرح لغات</w:t>
      </w:r>
      <w:r>
        <w:rPr>
          <w:rtl w:val="true"/>
        </w:rPr>
        <w:t>:</w:t>
      </w:r>
      <w:bookmarkEnd w:id="345"/>
    </w:p>
    <w:p>
      <w:pPr>
        <w:pStyle w:val="BookText"/>
        <w:rPr/>
      </w:pP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گرمی است که داخل در مسام و سوراخها و منافذ بدن میشود و از آن مأخوذ شده سم و زهری که داخل در منافذ بدن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مسموم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سیاهی شدیدیست که بسبب سوختن بآتش حاصل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گوشت سوخته و چربی و پیه سیاه شده بآتش سوزیست،میگویند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چهره و صورتش را چون ذغال سیاه کردم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ممتنع و ممسک از پرداخت حقوق واجبه برای رفاهیّت و بهتر زیستن</w:t>
      </w:r>
      <w:r>
        <w:rPr>
          <w:rFonts w:eastAsia="IRNazanin" w:cs="IRNazanin"/>
          <w:color w:val="111111"/>
          <w:sz w:val="28"/>
          <w:szCs w:val="28"/>
          <w:rtl w:val="true"/>
          <w:lang w:bidi="fa-IR"/>
        </w:rPr>
        <w:t>.</w:t>
      </w:r>
      <w:bookmarkStart w:id="346" w:name="pg13102_166636"/>
    </w:p>
    <w:p>
      <w:pPr>
        <w:pStyle w:val="BookText"/>
        <w:rPr/>
      </w:pPr>
      <w:bookmarkEnd w:id="346"/>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عهد شکنی و نقض عهدیست که آن را بسبب سوگندهای غلیظ مؤکد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تشنه ایست که از آب سیر نمیشود برای بیماری که باو رسیده و مفرد آن،اهیم،و مؤنّث آن هیماء است</w:t>
      </w:r>
      <w:r>
        <w:rPr>
          <w:rFonts w:eastAsia="IRNazanin" w:cs="IRNazanin"/>
          <w:color w:val="111111"/>
          <w:sz w:val="28"/>
          <w:szCs w:val="28"/>
          <w:rtl w:val="true"/>
          <w:lang w:bidi="fa-IR"/>
        </w:rPr>
        <w:t>.</w:t>
      </w:r>
    </w:p>
    <w:p>
      <w:pPr>
        <w:pStyle w:val="Heading4"/>
        <w:numPr>
          <w:ilvl w:val="3"/>
          <w:numId w:val="1"/>
        </w:numPr>
        <w:rPr/>
      </w:pPr>
      <w:bookmarkStart w:id="347" w:name="__RefHeading___Toc7661058_3224264995"/>
      <w:bookmarkStart w:id="348" w:name="_Toc136"/>
      <w:bookmarkEnd w:id="347"/>
      <w:r>
        <w:rPr>
          <w:rtl w:val="true"/>
        </w:rPr>
        <w:t>تفسیر آیات</w:t>
      </w:r>
      <w:r>
        <w:rPr>
          <w:rtl w:val="true"/>
        </w:rPr>
        <w:t>:</w:t>
      </w:r>
      <w:bookmarkEnd w:id="348"/>
    </w:p>
    <w:p>
      <w:pPr>
        <w:pStyle w:val="BookText"/>
        <w:rPr/>
      </w:pPr>
      <w:r>
        <w:rPr>
          <w:rFonts w:ascii="IRNazanin" w:hAnsi="IRNazanin" w:eastAsia="IRNazanin"/>
          <w:color w:val="111111"/>
          <w:sz w:val="28"/>
          <w:sz w:val="28"/>
          <w:szCs w:val="28"/>
          <w:rtl w:val="true"/>
          <w:lang w:bidi="fa-IR"/>
        </w:rPr>
        <w:t>سپس خداوند سبحان اصحاب شمال را یاد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 کسانی هستند که دست چپ ایشان را گرفته و بسوی جهنّم میکشند،یا ایشان کسانی هستند که پرونده ایشان را بدست چپشان میگیرند،یا ایشان افرادی هستند که حال بدبختی و پریشانی ملازمشان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مِنْ یَحْمُومٍ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ابی مالک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سیاهی که خیلی سخت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یحموم کوهیست در جهنّم که اهل آتش از تاریکی آن استغاثه و ناله میکنند سپس این ظل و تاریکی را تعریف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بٰارِدٍ وَ لاٰ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منزل خنکی است،و نه منظره و نمایشگاه خوبی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سایه خنکی است که در پناه آن راحت باشند برای آنکه دود جهنّم است و نه سود و نفعی دارد که مثل آن را بخواهند و اشتهاء کنند؟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منفعتی در آن بوجهی از وجوه نیست،و عرب هر گاه بخواهد صفت خوبی را از کسی و چیزی نفی کند از آن نفی کرم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کریم بکسی میگوید که هر صفت مذموم و ناپسندی از او نفی شده و مبراء از هر عیبی باشد و حتّی بری از صفتی باشد که بدان قصد مذمّت شود،مثلا میگوید آن چیز نه چاق است و نه منفعتی دارد،و این منزل نه خانه بزرگی است و نه مسکن خوبی،سپس یاد نموده خداوند سبحان اعمالشان را که موجب آن بدبختی‌های ایشان شده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قبل از این در دار دنیا متنعّم بودند و این برای اینست که عذاب مترف سخت‌ترین عذابها است،و بیان نمود خداوند سبحان که نعمتهای الهی و ثروت آنها را غافل نمود از تنبّه و مشغول نمود ایشان را از عبرت گرفتن و موجب شد که ترک واجبات کنند برای راحتی بدنهایشان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یُصِرُّونَ عَلَی الْحِنْثِ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اصرار میکردند بر گناهان بزرگ،و اصرار اینست که مقیم و مداوم بر آن شده پس نه آن را ترک کنند و نه توبه از آن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ضحاک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عظیم شرک است،یعنی از آن توبه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و اصم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قسم میخوردند که کسی را که می‌میرد خدا او را مبعوث و زنده نمیکند و بتها شریکهای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یَقُولُونَ أَ إِذٰا مِتْنٰا وَ کُنّٰا تُرٰاباً وَ عِظٰاماً أَ إِنّٰا لَمَبْعُوثُونَ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بودند که میگفتند آیا اگر ما مردم و خاک شدیم و استخوان پوسیده گشتیم آیا ما بر انگیخته میشویم،یعنی آنها انکار بعث و روز قیامت و ثواب و عقاب را مینمایند پس از روی استعباد و انکار آن میگویند،آیا اگر ما که زندگان بودیم مردیم</w:t>
      </w:r>
    </w:p>
    <w:p>
      <w:pPr>
        <w:pStyle w:val="BookText"/>
        <w:rPr/>
      </w:pPr>
      <w:r>
        <w:rPr>
          <w:rFonts w:ascii="IRNazanin" w:hAnsi="IRNazanin" w:eastAsia="IRNazanin"/>
          <w:color w:val="111111"/>
          <w:sz w:val="28"/>
          <w:sz w:val="28"/>
          <w:szCs w:val="28"/>
          <w:rtl w:val="true"/>
          <w:lang w:bidi="fa-IR"/>
        </w:rPr>
        <w:t>و از زندگی بیرون رفتیم و خاک شدیم،زنده و مبعوث 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آبٰاؤُنَا الْأَوَّلُونَ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پدران ما هم که قبل از ما مردند انگیخته شده و محشور میگردند راستی این خیلی دور است،و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آباؤنا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واو خوانده پس الف استفهام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داخل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کسانی که از پدران شما و غیر آنان جلوتر بودند و آن کسانی که از زمان شما متأخرند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ایشان را جمع میکند و مبعوث مینماید و محشور میکند ایشان را تا وقت روز معلوم نزد او و آن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إِنَّکُمْ أَیُّهَا الضّٰالُّونَ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راستی شما ای گمراهانی که از راه حق گمراه شدید و از هدایت گذشتید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تکذیب کنندگان یکتایی و وحدانیّت خدا و اخلاص عبادت برای او و رسالت پیامبرش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لَآکِلُونَ مِنْ شَجَرٍ مِنْ زَقُّومٍ فَمٰالِؤُنَ مِنْهَا الْبُطُونَ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از درختی که زقوم است خواهید خورد،پس شکمها را از آن پر خواهید کرد که تفسیرش در سورۀ و الصافات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عَلَیْهِ مِنَ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بعد از آن آب جوشان مینوشید و چون شجر هم مؤنّث میشود و هم مذکّر برای این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ثمر مؤنث و مذکر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هیم شتریست که باو بیماری هیام که تشنگی سخت است رسیده،پس پیوسته آب میخورد تا ترکیده و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عکرمه و قتاده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و ابن عیینه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 ریگستانیست که بآب سیر نمی‌شود</w:t>
      </w:r>
      <w:bookmarkStart w:id="349" w:name="pg13102_166639"/>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نُزُلُهُمْ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 امریست که نازل بر صاحبش میشود و مقصود اینست که این طعام و شراب خوراک و نوشابه آنهاست در روز پاداش در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w:t>
      </w:r>
    </w:p>
    <w:p>
      <w:pPr>
        <w:pStyle w:val="Heading3"/>
        <w:numPr>
          <w:ilvl w:val="2"/>
          <w:numId w:val="1"/>
        </w:numPr>
        <w:rPr/>
      </w:pPr>
      <w:bookmarkStart w:id="350" w:name="__RefHeading___Toc7661060_3224264995"/>
      <w:bookmarkStart w:id="351" w:name="_Toc137"/>
      <w:bookmarkEnd w:id="350"/>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57</w:t>
      </w:r>
      <w:r>
        <w:rPr>
          <w:rtl w:val="true"/>
        </w:rPr>
        <w:t xml:space="preserve"> </w:t>
      </w:r>
      <w:r>
        <w:rPr>
          <w:rtl w:val="true"/>
        </w:rPr>
        <w:t xml:space="preserve">تا </w:t>
      </w:r>
      <w:r>
        <w:rPr/>
        <w:t>74</w:t>
      </w:r>
      <w:r>
        <w:rPr>
          <w:rtl w:val="true"/>
        </w:rPr>
        <w:t>]</w:t>
      </w:r>
      <w:bookmarkEnd w:id="351"/>
    </w:p>
    <w:p>
      <w:pPr>
        <w:pStyle w:val="Heading4"/>
        <w:numPr>
          <w:ilvl w:val="3"/>
          <w:numId w:val="1"/>
        </w:numPr>
        <w:rPr/>
      </w:pPr>
      <w:bookmarkStart w:id="352" w:name="__RefHeading___Toc7661062_3224264995"/>
      <w:bookmarkStart w:id="353" w:name="_Toc138"/>
      <w:bookmarkEnd w:id="352"/>
      <w:r>
        <w:rPr>
          <w:rtl w:val="true"/>
        </w:rPr>
        <w:t>اشاره</w:t>
      </w:r>
      <w:bookmarkEnd w:id="35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خَلَقْنٰاکُمْ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بَیْنَکُمُ اَلْمَوْتَ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أَمْثٰالَکُمْ وَ نُنْشِئَکُمْ فِی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اَلْأُولیٰ فَلَوْ 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وَ مَتٰاعاً لِلْمُقْوِینَ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354" w:name="pg13102_166640"/>
    </w:p>
    <w:p>
      <w:pPr>
        <w:pStyle w:val="Heading4"/>
        <w:numPr>
          <w:ilvl w:val="3"/>
          <w:numId w:val="1"/>
        </w:numPr>
        <w:rPr/>
      </w:pPr>
      <w:bookmarkStart w:id="355" w:name="__RefHeading___Toc7661064_3224264995"/>
      <w:bookmarkStart w:id="356" w:name="_Toc139"/>
      <w:bookmarkEnd w:id="354"/>
      <w:bookmarkEnd w:id="355"/>
      <w:r>
        <w:rPr>
          <w:rtl w:val="true"/>
        </w:rPr>
        <w:t>ترجمه آیات</w:t>
      </w:r>
      <w:r>
        <w:rPr>
          <w:rtl w:val="true"/>
        </w:rPr>
        <w:t>:</w:t>
      </w:r>
      <w:bookmarkEnd w:id="356"/>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آفریدیم پس چرا باور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نطفه‌ای که میریزید دیده‌اید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آفریده‌اید یا ما آفریدگاریم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شما مرگ را تقدیر کرده‌ایم و از ما پیشی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مانند شما را بجایتان بیاریم و شما را در شکل دیگری که کیفیّت آن را نمیدانید پدید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آفرینش نخستین را بیقین دانسته‌اید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نمیآورید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دانه را که کشت میکنید دیده‌اید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میرویانید یا ما رویانیده‌ایم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 را گیاه خشک بگردانیم پس شما پیوسته در شگفتی 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زیان زدگانیم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بی بهره‌گانیم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آبی را که می‌آشامید دیده‌اید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از ابر فرستاده‌اید یا ما فرو فرستنده‌ایم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آن را تلخ و شور میکردیم،پس چرا سپاس نمیدارید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آتشی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میآورید دیده‌اید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درخت آن را بیافریده‌اید یا ما آن را آفریننده‌ایم</w:t>
      </w:r>
      <w:r>
        <w:rPr>
          <w:rFonts w:eastAsia="IRNazanin" w:cs="IRNazanin"/>
          <w:color w:val="111111"/>
          <w:sz w:val="28"/>
          <w:szCs w:val="28"/>
          <w:rtl w:val="true"/>
          <w:lang w:bidi="fa-IR"/>
        </w:rPr>
        <w:t>.</w:t>
      </w:r>
      <w:bookmarkStart w:id="357" w:name="pg13102_166641"/>
    </w:p>
    <w:p>
      <w:pPr>
        <w:pStyle w:val="BookText"/>
        <w:rPr/>
      </w:pPr>
      <w:bookmarkEnd w:id="357"/>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آتش را یاد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خورداری برای مسافران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بنام پروردگار بزرگ خویش تسبیح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بزرگی یاد کن</w:t>
      </w:r>
      <w:r>
        <w:rPr>
          <w:rFonts w:eastAsia="IRNazanin" w:cs="IRNazanin"/>
          <w:color w:val="111111"/>
          <w:sz w:val="28"/>
          <w:szCs w:val="28"/>
          <w:rtl w:val="true"/>
          <w:lang w:bidi="fa-IR"/>
        </w:rPr>
        <w:t>).</w:t>
      </w:r>
    </w:p>
    <w:p>
      <w:pPr>
        <w:pStyle w:val="Heading4"/>
        <w:numPr>
          <w:ilvl w:val="3"/>
          <w:numId w:val="1"/>
        </w:numPr>
        <w:rPr/>
      </w:pPr>
      <w:bookmarkStart w:id="358" w:name="__RefHeading___Toc7661066_3224264995"/>
      <w:bookmarkStart w:id="359" w:name="_Toc140"/>
      <w:bookmarkEnd w:id="358"/>
      <w:r>
        <w:rPr>
          <w:rtl w:val="true"/>
        </w:rPr>
        <w:t>قرائت آیات</w:t>
      </w:r>
      <w:r>
        <w:rPr>
          <w:rtl w:val="true"/>
        </w:rPr>
        <w:t>:</w:t>
      </w:r>
      <w:bookmarkEnd w:id="359"/>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خوانده و دیگران به تشدید قرائت کرده‌اند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انّا لمغرمون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همزه خوانده و باقی از قاریان به یک همزه قرائت کرده‌اند</w:t>
      </w:r>
      <w:r>
        <w:rPr>
          <w:rFonts w:eastAsia="IRNazanin" w:cs="IRNazanin"/>
          <w:color w:val="111111"/>
          <w:sz w:val="28"/>
          <w:szCs w:val="28"/>
          <w:rtl w:val="true"/>
          <w:lang w:bidi="fa-IR"/>
        </w:rPr>
        <w:t>.</w:t>
      </w:r>
    </w:p>
    <w:p>
      <w:pPr>
        <w:pStyle w:val="Heading4"/>
        <w:numPr>
          <w:ilvl w:val="3"/>
          <w:numId w:val="1"/>
        </w:numPr>
        <w:rPr/>
      </w:pPr>
      <w:bookmarkStart w:id="360" w:name="__RefHeading___Toc7661068_3224264995"/>
      <w:bookmarkStart w:id="361" w:name="_Toc141"/>
      <w:bookmarkEnd w:id="360"/>
      <w:r>
        <w:rPr>
          <w:rtl w:val="true"/>
        </w:rPr>
        <w:t>دلیل این قرائت</w:t>
      </w:r>
      <w:r>
        <w:rPr>
          <w:rtl w:val="true"/>
        </w:rPr>
        <w:t>:</w:t>
      </w:r>
      <w:bookmarkEnd w:id="361"/>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 به تخفیف در معنای قدّرنا با تشدید است و دلالت میکند بر این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مفرهة عنس قدرت لساقها</w:t>
      </w:r>
    </w:p>
    <w:p>
      <w:pPr>
        <w:pStyle w:val="BookText"/>
        <w:rPr/>
      </w:pPr>
      <w:r>
        <w:rPr>
          <w:rFonts w:ascii="IRNazanin" w:hAnsi="IRNazanin" w:eastAsia="IRNazanin"/>
          <w:color w:val="111111"/>
          <w:sz w:val="28"/>
          <w:sz w:val="28"/>
          <w:szCs w:val="28"/>
          <w:rtl w:val="true"/>
          <w:lang w:bidi="fa-IR"/>
        </w:rPr>
        <w:t>فخرّت کما تتابع الریح با القفل</w:t>
      </w:r>
    </w:p>
    <w:p>
      <w:pPr>
        <w:pStyle w:val="BookText"/>
        <w:rPr/>
      </w:pPr>
      <w:r>
        <w:rPr>
          <w:rFonts w:ascii="IRNazanin" w:hAnsi="IRNazanin" w:eastAsia="IRNazanin"/>
          <w:color w:val="111111"/>
          <w:sz w:val="28"/>
          <w:sz w:val="28"/>
          <w:szCs w:val="28"/>
          <w:rtl w:val="true"/>
          <w:lang w:bidi="fa-IR"/>
        </w:rPr>
        <w:t>و با نشاط خوشی ولی با سختی دست یافتم بساق پای او،پس افتاد بر زمین چنانچه باد برگ و شاخ خشک درخت را میاندازد،و مقصود اینست که توانستم ضربتی بر پای او بزنم،پس زدم و در نتیجه او بر زمین افتاد و مثل آن است در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تعتذر بالمحل من ضروعها</w:t>
      </w:r>
    </w:p>
    <w:p>
      <w:pPr>
        <w:pStyle w:val="BookText"/>
        <w:rPr/>
      </w:pPr>
      <w:r>
        <w:rPr>
          <w:rFonts w:ascii="IRNazanin" w:hAnsi="IRNazanin" w:eastAsia="IRNazanin"/>
          <w:color w:val="111111"/>
          <w:sz w:val="28"/>
          <w:sz w:val="28"/>
          <w:szCs w:val="28"/>
          <w:rtl w:val="true"/>
          <w:lang w:bidi="fa-IR"/>
        </w:rPr>
        <w:t>علی الضیف یجرح فی عراقیها نصلی</w:t>
      </w:r>
    </w:p>
    <w:p>
      <w:pPr>
        <w:pStyle w:val="BookText"/>
        <w:rPr/>
      </w:pPr>
      <w:r>
        <w:rPr>
          <w:rFonts w:ascii="IRNazanin" w:hAnsi="IRNazanin" w:eastAsia="IRNazanin"/>
          <w:color w:val="111111"/>
          <w:sz w:val="28"/>
          <w:sz w:val="28"/>
          <w:szCs w:val="28"/>
          <w:rtl w:val="true"/>
          <w:lang w:bidi="fa-IR"/>
        </w:rPr>
        <w:t>پس اگر در منزل و بلادش از شیر گوسفندانش بر میهمان مضایقه کند و عذر بخواهد ما بر پی پای آن با تیرمان جراحت میزنیم،یعنی آن را از پا در می‌آوریم</w:t>
      </w:r>
      <w:r>
        <w:rPr>
          <w:rFonts w:eastAsia="IRNazanin" w:cs="IRNazanin"/>
          <w:color w:val="111111"/>
          <w:sz w:val="28"/>
          <w:szCs w:val="28"/>
          <w:rtl w:val="true"/>
          <w:lang w:bidi="fa-IR"/>
        </w:rPr>
        <w:t>.</w:t>
      </w:r>
    </w:p>
    <w:p>
      <w:pPr>
        <w:pStyle w:val="Heading4"/>
        <w:numPr>
          <w:ilvl w:val="3"/>
          <w:numId w:val="1"/>
        </w:numPr>
        <w:rPr/>
      </w:pPr>
      <w:bookmarkStart w:id="362" w:name="__RefHeading___Toc7661070_3224264995"/>
      <w:bookmarkStart w:id="363" w:name="_Toc142"/>
      <w:bookmarkEnd w:id="362"/>
      <w:r>
        <w:rPr>
          <w:rtl w:val="true"/>
        </w:rPr>
        <w:t>شرح لغات</w:t>
      </w:r>
      <w:r>
        <w:rPr>
          <w:rtl w:val="true"/>
        </w:rPr>
        <w:t>:</w:t>
      </w:r>
      <w:bookmarkEnd w:id="3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 و منی یمنی بیک معناست و از آنست قرائت ابی سماک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تاء و اصل آن از منی و آن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تأمننّ و ان امسیت فی حرم</w:t>
      </w:r>
    </w:p>
    <w:p>
      <w:pPr>
        <w:pStyle w:val="BookText"/>
        <w:rPr/>
      </w:pPr>
      <w:r>
        <w:rPr>
          <w:rFonts w:ascii="IRNazanin" w:hAnsi="IRNazanin" w:eastAsia="IRNazanin"/>
          <w:color w:val="111111"/>
          <w:sz w:val="28"/>
          <w:sz w:val="28"/>
          <w:szCs w:val="28"/>
          <w:rtl w:val="true"/>
          <w:lang w:bidi="fa-IR"/>
        </w:rPr>
        <w:t>حتّی تلاقی ما یمنی لک المانی</w:t>
      </w:r>
    </w:p>
    <w:p>
      <w:pPr>
        <w:pStyle w:val="BookText"/>
        <w:rPr/>
      </w:pPr>
      <w:r>
        <w:rPr>
          <w:rFonts w:ascii="IRNazanin" w:hAnsi="IRNazanin" w:eastAsia="IRNazanin"/>
          <w:color w:val="111111"/>
          <w:sz w:val="28"/>
          <w:sz w:val="28"/>
          <w:szCs w:val="28"/>
          <w:rtl w:val="true"/>
          <w:lang w:bidi="fa-IR"/>
        </w:rPr>
        <w:t>البتّه ایمن نباش هر چند که روز را در حرم شام کنی،تا آنکه برخورد کنی چیزی را که موجب تأمین و ایمنی تو باشد و از آنست،منیه و آرزو برای آنکه آن مقدّر است و باندازه تقدیر میآید 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خشکی است که در هیچ مطعم  و غذایی مورد استفاده نمی شود و اصل حطم کسر و شکستن است و حطم السواق بعنف،یعنی بعضی را بر بعض دیگر میشکند،گوید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لفها اللیل بسواق 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شبانه آن شتران را دزدید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تناول و رسیدن به اقسام میوه‌جات است برای خوردن و الفکاهه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و شوخی کردن است،و از آنست حدیث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افکه الناس مع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مزاح‌ترین مردم بود با عیالش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پاک نفس المغرم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مالش بدون عوض از بین رفته است،و اصل باب لزوم و فعل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لازم است،اعشی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یعاقب یکن غراما</w:t>
      </w:r>
    </w:p>
    <w:p>
      <w:pPr>
        <w:pStyle w:val="BookText"/>
        <w:rPr/>
      </w:pPr>
      <w:r>
        <w:rPr>
          <w:rFonts w:ascii="IRNazanin" w:hAnsi="IRNazanin" w:eastAsia="IRNazanin"/>
          <w:color w:val="111111"/>
          <w:sz w:val="28"/>
          <w:sz w:val="28"/>
          <w:szCs w:val="28"/>
          <w:rtl w:val="true"/>
          <w:lang w:bidi="fa-IR"/>
        </w:rPr>
        <w:t>و ان یعط جزیلا فانّه لا یبالی</w:t>
      </w:r>
    </w:p>
    <w:p>
      <w:pPr>
        <w:pStyle w:val="BookText"/>
        <w:rPr/>
      </w:pPr>
      <w:r>
        <w:rPr>
          <w:rFonts w:ascii="IRNazanin" w:hAnsi="IRNazanin" w:eastAsia="IRNazanin"/>
          <w:color w:val="111111"/>
          <w:sz w:val="28"/>
          <w:sz w:val="28"/>
          <w:szCs w:val="28"/>
          <w:rtl w:val="true"/>
          <w:lang w:bidi="fa-IR"/>
        </w:rPr>
        <w:t>اگر عقوبت کند عذاب لازم و غرامت است و اگر ببخشد بسیاری را پس او را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گرفته شده،حارث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فتنورت نارها من بعید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بخزازی هیهات منک الصّلاء</w:t>
      </w:r>
      <w:bookmarkStart w:id="364" w:name="pg13102_166643"/>
    </w:p>
    <w:p>
      <w:pPr>
        <w:pStyle w:val="BookText"/>
        <w:rPr/>
      </w:pPr>
      <w:bookmarkEnd w:id="364"/>
      <w:r>
        <w:rPr>
          <w:rFonts w:ascii="IRNazanin" w:hAnsi="IRNazanin" w:eastAsia="IRNazanin"/>
          <w:color w:val="111111"/>
          <w:sz w:val="28"/>
          <w:sz w:val="28"/>
          <w:szCs w:val="28"/>
          <w:rtl w:val="true"/>
          <w:lang w:bidi="fa-IR"/>
        </w:rPr>
        <w:t>پس دیدم روشنایی محبوبه‌ام را از راه دوری و لیکن بعید است که من بتوانم خودم را بآن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آتش است بوسیلۀ آتش گیرانه و کبریت،گفته می شود اوری،یوری،و وریت،بک زنادی یعنی تکلیفم را بسبب تو روشن کردم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فاوری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زد،پس روشن شد و آتش گرفت،هر گاه آتش ندهد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فاکبی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زد و نگرفت و آتش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با قوا و نیروست در زمینی که کسی در آن نیست،و اقوت الدار یعنی خانه از اهلش خالیست 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و اقفر من نعم و غیّرها</w:t>
      </w:r>
    </w:p>
    <w:p>
      <w:pPr>
        <w:pStyle w:val="BookText"/>
        <w:rPr/>
      </w:pPr>
      <w:r>
        <w:rPr>
          <w:rFonts w:ascii="IRNazanin" w:hAnsi="IRNazanin" w:eastAsia="IRNazanin"/>
          <w:color w:val="111111"/>
          <w:sz w:val="28"/>
          <w:sz w:val="28"/>
          <w:szCs w:val="28"/>
          <w:rtl w:val="true"/>
          <w:lang w:bidi="fa-IR"/>
        </w:rPr>
        <w:t>هوج الریاح بهایی التراب موّار</w:t>
      </w:r>
    </w:p>
    <w:p>
      <w:pPr>
        <w:pStyle w:val="BookText"/>
        <w:rPr/>
      </w:pPr>
      <w:r>
        <w:rPr>
          <w:rFonts w:ascii="IRNazanin" w:hAnsi="IRNazanin" w:eastAsia="IRNazanin"/>
          <w:color w:val="111111"/>
          <w:sz w:val="28"/>
          <w:sz w:val="28"/>
          <w:szCs w:val="28"/>
          <w:rtl w:val="true"/>
          <w:lang w:bidi="fa-IR"/>
        </w:rPr>
        <w:t>فرود آمدم در زمینی که خالی از جاندار بود و آن را وزش بادها و شن سیّار دگرگون کرده بود و عتقره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حییت من طلل تقادم عهده</w:t>
      </w:r>
    </w:p>
    <w:p>
      <w:pPr>
        <w:pStyle w:val="BookText"/>
        <w:rPr/>
      </w:pPr>
      <w:r>
        <w:rPr>
          <w:rFonts w:ascii="IRNazanin" w:hAnsi="IRNazanin" w:eastAsia="IRNazanin"/>
          <w:color w:val="111111"/>
          <w:sz w:val="28"/>
          <w:sz w:val="28"/>
          <w:szCs w:val="28"/>
          <w:rtl w:val="true"/>
          <w:lang w:bidi="fa-IR"/>
        </w:rPr>
        <w:t>اقوی و اقفر بعد ام الهیثم</w:t>
      </w:r>
    </w:p>
    <w:p>
      <w:pPr>
        <w:pStyle w:val="BookText"/>
        <w:rPr/>
      </w:pPr>
      <w:r>
        <w:rPr>
          <w:rFonts w:ascii="IRNazanin" w:hAnsi="IRNazanin" w:eastAsia="IRNazanin"/>
          <w:color w:val="111111"/>
          <w:sz w:val="28"/>
          <w:sz w:val="28"/>
          <w:szCs w:val="28"/>
          <w:rtl w:val="true"/>
          <w:lang w:bidi="fa-IR"/>
        </w:rPr>
        <w:t>زنده ماندی تو از آثار بزرگی که خاطره آن گذشت در جایی که بعد از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خالی از هر چیز بود</w:t>
      </w:r>
      <w:r>
        <w:rPr>
          <w:rFonts w:eastAsia="IRNazanin" w:cs="IRNazanin"/>
          <w:color w:val="111111"/>
          <w:sz w:val="28"/>
          <w:szCs w:val="28"/>
          <w:rtl w:val="true"/>
          <w:lang w:bidi="fa-IR"/>
        </w:rPr>
        <w:t>.</w:t>
      </w:r>
    </w:p>
    <w:p>
      <w:pPr>
        <w:pStyle w:val="Heading4"/>
        <w:numPr>
          <w:ilvl w:val="3"/>
          <w:numId w:val="1"/>
        </w:numPr>
        <w:rPr/>
      </w:pPr>
      <w:bookmarkStart w:id="365" w:name="__RefHeading___Toc7661072_3224264995"/>
      <w:bookmarkStart w:id="366" w:name="_Toc143"/>
      <w:bookmarkEnd w:id="365"/>
      <w:r>
        <w:rPr>
          <w:rtl w:val="true"/>
        </w:rPr>
        <w:t>تفسیر آیات</w:t>
      </w:r>
      <w:r>
        <w:rPr>
          <w:rtl w:val="true"/>
        </w:rPr>
        <w:t>:</w:t>
      </w:r>
      <w:bookmarkEnd w:id="3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سبحان بر ایشان دربارۀ بعث احتجاج نموده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شما را آفریدیم در حالی که شما چیزی نبودید و این را میدانید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تُصَدِّقُونَ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برای چه و چرا باور نمیکنید بروز بعث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کسی که قدرت بر ایجاد در اوّل داشته باشد قدرت بر اعاده هم دارد،سپس ایشان را خدای</w:t>
      </w:r>
    </w:p>
    <w:p>
      <w:pPr>
        <w:pStyle w:val="BookText"/>
        <w:rPr/>
      </w:pPr>
      <w:r>
        <w:rPr>
          <w:rFonts w:ascii="IRNazanin" w:hAnsi="IRNazanin" w:eastAsia="IRNazanin"/>
          <w:color w:val="111111"/>
          <w:sz w:val="28"/>
          <w:sz w:val="28"/>
          <w:szCs w:val="28"/>
          <w:rtl w:val="true"/>
          <w:lang w:bidi="fa-IR"/>
        </w:rPr>
        <w:t>سبحان متنبّه و آگاه نمود بر طریق استدلال بر صحّت آنچه یاد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مٰا تُمْنُونَ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میبینید که نطفه و منی را در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همسرانتان میریزید،پس فرزند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تَخْلُقُونَهُ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خلق بشری میکنید از آنچه منی میریزید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نَحْنُ الْخٰالِقُونَ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ما آفریننده هستیم پس وقتی که شما و امثال شما قدرت و توان بر این کار را نداشتید بدانید که خداوند سبحان آفریدگار این نطفه است و هر گاه ثابت شد که او قادر و توانای بر ایجاد فرزند از نطفه است لازم و ثابت است  قدرت او بر اعاده بعد از مرگ برای آنکه آن دورتر از این نیست،سپس بیان نمود که او هم چنان که ایجاد کرد اوّل مرتبه آفریده‌ها را پس همین طور هم ایشان را می‌میراند،پس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بَیْنَکُمُ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ترتیب امر بر مقدار است،یعنی ما مرگ را بین بندگان بر مقدار و اندازه‌ای مقرر کردیم چنانچه حکمت و مصلحت اقتضا کند،پس بعضی از ایشان در سنّ کودکی میمیرد و برخی از ایشان در سنین جوانی از دنیا میرود،و بعضی از ایشان هم میان سال،و کهنسال و شکسته شده و فانی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ما تساوی قرار دادیم در مرگ میان مطیع و عاصی و اهل آسمان و اهل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بِمَسْبُوقِینَ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جمله از تمام ما قبل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یک از شما بر آنچه که ما از مرگ تقدیر کردیم از ما سبقت نگرفته تا بتواند زیاد کند در مقدار زندگیش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اوّل کلامست که ما بعدش بآن متصل شده و معنایش</w:t>
      </w:r>
    </w:p>
    <w:p>
      <w:pPr>
        <w:pStyle w:val="BookText"/>
        <w:rPr/>
      </w:pPr>
      <w:r>
        <w:rPr>
          <w:rFonts w:ascii="IRNazanin" w:hAnsi="IRNazanin" w:eastAsia="IRNazanin"/>
          <w:color w:val="111111"/>
          <w:sz w:val="28"/>
          <w:sz w:val="28"/>
          <w:szCs w:val="28"/>
          <w:rtl w:val="true"/>
          <w:lang w:bidi="fa-IR"/>
        </w:rPr>
        <w:t>اینست و نیستیم ما از مغلوب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بمغلوبین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نُبَدِّلَ أَمْثٰالَکُمْ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میآوریم ما خلقی مانند شما بدل و عوض از شما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نبدلکم بامثالکم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 میکنیم شما را بمانند شما پس مفعول اوّل حذف شده و حرف جرّ از مفعول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 اراده کنیم که خلقی غیر از شما بیافرینیم هیچ سابقی نتواند از ما سبقت گیرد و هیچیک هم از ما فوت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نُنْشِئَکُمْ فِی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صورتها یعنی اگر ما قصد کنیم که شما را میمون و خوک قرار دهیم کسی بر ما سبقت نگیرد و این کار هم از ما فوت نشود،تقدیرش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چنانچه عاجز از تغییر احوال شما بعد از خلق شما نیستیم عاجز از احوال شما بعد از مرگتان هم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نشانه و خلقت دوّم را یعنی ایجاد می‌کنیم ما شما را در چهره‌ای که شما نمیدانید از هیئتهای مختلفه،پس مؤمن ایجاد می شود بر بهترین هیئت و قرار میدهیم صورت و چهرۀ کافر را بر زشت‌ترین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فقط برای این فرمود که ایشان حال خلقت اوّل را دانسته‌اند که چگونه در شکم مادران بودند ولی نشانه و خلقت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برای آنکه آن در وقتیست که بندگان آن را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النَّشْأَةَ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دفعه اوّل از انشاء و ایجاد و آن ابتداء خلق بود هنگامی که شما را از نطفه و بعد علقه و سپس مضغه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تَذَکَّرُونَ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آیا عبرت و اعتبار نمیگیرید و استدلال بر قدرت حق بر خلقت دوّم نمیکنید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مٰا تَحْرُثُونَ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پس شما آنچه بذر میفشانید دیدید یعنی آنچه در زمین عمل میکند و در آن بذر میپاشید دیده‌اید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شما آن را میرویانید و زراعت قرار میدهید یا ما آن را میرویانیم،پس راستی کسی که قدرت بر رویانیدن و زراعت دارد از دانه گندم کوچکی آن را حبّه و دانه‌های بسیار نماید قادر است بر اعاده خلق بر آنچه را که بر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نگوید البتّه یکی از شما که من زراعت کردم،بلکه بگوید بذر افشاندم و کشت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لَجَعَلْنٰاهُ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اگر ما میخواستیم قرار میدادیم این کشت و بذر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گیاهی که نه در طعام بکار رود و نه در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آن را آگاه میکردیم که حبّه گندم و جو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فَظَلْتُمْ تَفَکَّهُونَ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و کلبی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تعجّب می‌کردید از آنچه بر شما نازل شده در زراعتتان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پشیمان شده و افسوس میخوردید بر آنچه که خرج نمودید دربارۀ آن و اصل آن از تفکّه و مزاح کردن بحدیث و آن شوخی کردن بآنست،پس مثل آنکه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شما ابراز پشیمانی می کردید چنانچه شخص مزاح در حدیث و سخنش مطلبی ابراز میکند که ازاله غصّه و غم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و سزنش میکنید یکدیگر را یعنی بعضی از شما برخی دیگر را ملامت و سزنش میکنید بر تفریط و کوتاهی در طاعت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میگویند راستی ما زیانکار و خسارت دیده هستیم و</w:t>
      </w:r>
    </w:p>
    <w:p>
      <w:pPr>
        <w:pStyle w:val="BookText"/>
        <w:rPr/>
      </w:pPr>
      <w:r>
        <w:rPr>
          <w:rFonts w:ascii="IRNazanin" w:hAnsi="IRNazanin" w:eastAsia="IRNazanin"/>
          <w:color w:val="111111"/>
          <w:sz w:val="28"/>
          <w:sz w:val="28"/>
          <w:szCs w:val="28"/>
          <w:rtl w:val="true"/>
          <w:lang w:bidi="fa-IR"/>
        </w:rPr>
        <w:t>مقصود اینست که راستی تمام مال و سرمایه ما و مخارج ما از بین رفت و وقت ما ضایع شد و چیزی حاصل 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راستی ما هر آینه معذّب و از حظ و بهره محروم و محدود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اوست که راستی هر آینه بسته شما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راستی ما در شر و بدی افتاده‌ایم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همه چی را از دست داده‌ایم،و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استفهام قرائت کرده آن را حمل کرده بر اینکه ایشان برخاسته و از روی انکار میگویند آیا راستی ما ضرر کرده‌ایم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خبر قرائت کرده آن را حمل کرده بر اینکه ایشان خبر از خودشان میدهند سپس استدراک نموده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کم حظ و نصیب و ممنوع از رزق و خیر هستیم سپس خداوند سبحان برای آگاه کردن بدلیل دیگری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الْمٰاءَ الَّذِی تَشْرَبُونَ أَ أَنْتُمْ أَنْزَلْتُمُوهُ مِنَ الْمُزْنِ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شما دیدید آبی را که می‌آشامید،آیا شما آن را از ابر نازل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نَحْنُ الْمُنْزِلُونَ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آن را نازل مینمائیم در حالی که آن نعمت و رحمتی است از ما بر شما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میخواستیم آن را سخت تلخ میگردانیدیم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خیلی شور 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پس سپاس گذاری نمیکنید بر این نعمت بزرگی که هیچکس جز خدا قادر بر آن نیست،آن گاه تنبیه فرمود بر دلیل دیگری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فَرَأَیْتُمُ النّٰارَ الَّتِی تُورُونَ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دیده‌اید آتشی را که روشن می‌کنید</w:t>
      </w:r>
    </w:p>
    <w:p>
      <w:pPr>
        <w:pStyle w:val="BookText"/>
        <w:rPr/>
      </w:pPr>
      <w:r>
        <w:rPr>
          <w:rFonts w:ascii="IRNazanin" w:hAnsi="IRNazanin" w:eastAsia="IRNazanin"/>
          <w:color w:val="111111"/>
          <w:sz w:val="28"/>
          <w:sz w:val="28"/>
          <w:szCs w:val="28"/>
          <w:rtl w:val="true"/>
          <w:lang w:bidi="fa-IR"/>
        </w:rPr>
        <w:t>یعنی آن را بیرون میآورید و میگیرانید آن را بسبب کبریت و آتش گیرانه چنانچه از درخت بیرون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أَنْشَأْتُمْ شَجَرَتَهٰا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شما ایجاد کردید درخت آن را که از آن آتش میجهد،یعنی آیا شما آن درخت را رویانیدید و آفریدید؟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نَحْنُ الْمُنْشِؤُنَ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آن را ایجاد میکنیم،پس ممکن نیست که کسی بگوید که او این درخت را بوجود آورده غیر از خدای تعالی و عرب بسبب زند آتش روشن میکند و آن درختیست که بعضی از آن را بر بعض دیگر میزنند،پس از آن جرقه و آتش بیرون می‌آید و در مثل هم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شجر نار و استمجد المرخ و العفار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درخت آتش است ولی درخت مرخ و عفار شریف و مشهور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جَعَلْنٰاهٰا تَذْکِرَةً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عکرمه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این آتش را تذکره و یاد آور آتش بزرگ دیگری قرار دادیم پس هر گاه آن را بیننده‌ای ببیند یاد جهنّم نموده و بخدا پناه برد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تذکره‌ای که متذکّر بآن شده و اندیشه دربارۀ آن کند پس بداند راستی کسی که قادر بر آن و بر اخراج آنست از درخت تر و تازه قادر است بر ایجاد جهان دوّم و سرای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مَتٰاعاً لِلْمُقْوِینَ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ضحاک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ما قرار دادیم آن را توشه و منفعت برای مسافرین،یعنی کسانی که نازل میشوند بر زمین صاف خالی از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گیاه و اشیاء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برداران بآن از تمام مردم مسافرین و حاضرین و مقصود اینست که تمام مردم، استضاء بآن میکنند از تاریکی و گرم میشوند از سرما و منتفع میشوند بآن در پختن غذا و نان و بنا بر این مقوّی از اضداد است،پس مقوی کسیست که نیرومند گشته باشد</w:t>
      </w:r>
    </w:p>
    <w:p>
      <w:pPr>
        <w:pStyle w:val="BookText"/>
        <w:rPr/>
      </w:pPr>
      <w:r>
        <w:rPr>
          <w:rFonts w:ascii="IRNazanin" w:hAnsi="IRNazanin" w:eastAsia="IRNazanin"/>
          <w:color w:val="111111"/>
          <w:sz w:val="28"/>
          <w:sz w:val="28"/>
          <w:szCs w:val="28"/>
          <w:rtl w:val="true"/>
          <w:lang w:bidi="fa-IR"/>
        </w:rPr>
        <w:t>از مال و نعمت و نیز مقوی کسی است که تمام مالش از دستش رفته و بزمین قفر خالی از هر چیز نازل شده باشد،پس معنا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توانگرها و برای مستمندان و چون خداوند سبحان یاد نمود چیزهایی را که دلالت بر وحدانیّت و یکتایی و انعام بر بندگانش می‌کند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تعالی بری و منزّه است از آنچه را که در وصف او میگویند و منزّه و پاک است از آنچه لایق بصفات او نیست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صحیح از پیامبر صلّی اللّٰه علیه و آله آمده که چون این آیه نازل شد،فرمود آن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رکوعتان قرار دهید </w:t>
      </w:r>
      <w:r>
        <w:rPr>
          <w:rFonts w:eastAsia="IRNazanin" w:cs="IRNazanin"/>
          <w:color w:val="111111"/>
          <w:sz w:val="28"/>
          <w:szCs w:val="28"/>
          <w:rtl w:val="true"/>
          <w:lang w:bidi="fa-IR"/>
        </w:rPr>
        <w:t>.</w:t>
      </w:r>
      <w:bookmarkStart w:id="367" w:name="pg13102_166650"/>
    </w:p>
    <w:p>
      <w:pPr>
        <w:pStyle w:val="Heading3"/>
        <w:numPr>
          <w:ilvl w:val="2"/>
          <w:numId w:val="1"/>
        </w:numPr>
        <w:rPr/>
      </w:pPr>
      <w:bookmarkStart w:id="368" w:name="__RefHeading___Toc7661074_3224264995"/>
      <w:bookmarkStart w:id="369" w:name="_Toc144"/>
      <w:bookmarkEnd w:id="367"/>
      <w:bookmarkEnd w:id="368"/>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75</w:t>
      </w:r>
      <w:r>
        <w:rPr>
          <w:rtl w:val="true"/>
        </w:rPr>
        <w:t xml:space="preserve"> </w:t>
      </w:r>
      <w:r>
        <w:rPr>
          <w:rtl w:val="true"/>
        </w:rPr>
        <w:t xml:space="preserve">تا </w:t>
      </w:r>
      <w:r>
        <w:rPr/>
        <w:t>87</w:t>
      </w:r>
      <w:r>
        <w:rPr>
          <w:rtl w:val="true"/>
        </w:rPr>
        <w:t>]</w:t>
      </w:r>
      <w:bookmarkEnd w:id="369"/>
    </w:p>
    <w:p>
      <w:pPr>
        <w:pStyle w:val="Heading4"/>
        <w:numPr>
          <w:ilvl w:val="3"/>
          <w:numId w:val="1"/>
        </w:numPr>
        <w:rPr/>
      </w:pPr>
      <w:bookmarkStart w:id="370" w:name="__RefHeading___Toc7661076_3224264995"/>
      <w:bookmarkStart w:id="371" w:name="_Toc145"/>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رِزْقَکُمْ أَنَّکُمْ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مِنْکُمْ وَ لٰکِنْ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7661078_3224264995"/>
      <w:bookmarkStart w:id="373" w:name="_Toc146"/>
      <w:bookmarkEnd w:id="372"/>
      <w:r>
        <w:rPr>
          <w:rtl w:val="true"/>
        </w:rPr>
        <w:t>ترجمه آیات</w:t>
      </w:r>
      <w:r>
        <w:rPr>
          <w:rtl w:val="true"/>
        </w:rPr>
        <w:t>:</w:t>
      </w:r>
      <w:bookmarkEnd w:id="373"/>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سوگند یاد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 آن قسم سوگندیست که اگر بدانید بس بزرگست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خوانده شده قرآنیست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نظرها که آن لوح محفوظ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کتاب جز پاک شدگان دست نمی‌زنند</w:t>
      </w:r>
      <w:r>
        <w:rPr>
          <w:rFonts w:eastAsia="IRNazanin" w:cs="IRNazanin"/>
          <w:color w:val="111111"/>
          <w:sz w:val="28"/>
          <w:szCs w:val="28"/>
          <w:rtl w:val="true"/>
          <w:lang w:bidi="fa-IR"/>
        </w:rPr>
        <w:t>.</w:t>
      </w:r>
      <w:bookmarkStart w:id="374" w:name="pg13102_166651"/>
    </w:p>
    <w:p>
      <w:pPr>
        <w:pStyle w:val="BookText"/>
        <w:rPr/>
      </w:pPr>
      <w:bookmarkEnd w:id="374"/>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پروردگار جهانیان فرو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بدین سخن مسامحه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بهره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آن را قرار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وقتی که جان بگلو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شما به محتضر نزدیکتریم ولی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زنده نمیشوید و کیفر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جان محتضر را باز نمیگردانید،اگر راست می‌گویید</w:t>
      </w:r>
      <w:r>
        <w:rPr>
          <w:rFonts w:eastAsia="IRNazanin" w:cs="IRNazanin"/>
          <w:color w:val="111111"/>
          <w:sz w:val="28"/>
          <w:szCs w:val="28"/>
          <w:rtl w:val="true"/>
          <w:lang w:bidi="fa-IR"/>
        </w:rPr>
        <w:t>.</w:t>
      </w:r>
    </w:p>
    <w:p>
      <w:pPr>
        <w:pStyle w:val="Heading4"/>
        <w:numPr>
          <w:ilvl w:val="3"/>
          <w:numId w:val="1"/>
        </w:numPr>
        <w:rPr/>
      </w:pPr>
      <w:bookmarkStart w:id="375" w:name="__RefHeading___Toc7661080_3224264995"/>
      <w:bookmarkStart w:id="376" w:name="_Toc147"/>
      <w:bookmarkEnd w:id="375"/>
      <w:r>
        <w:rPr>
          <w:rtl w:val="true"/>
        </w:rPr>
        <w:t>قرائت آیات</w:t>
      </w:r>
      <w:r>
        <w:rPr>
          <w:rtl w:val="true"/>
        </w:rPr>
        <w:t>:</w:t>
      </w:r>
      <w:bookmarkEnd w:id="376"/>
    </w:p>
    <w:p>
      <w:pPr>
        <w:pStyle w:val="BookText"/>
        <w:rPr/>
      </w:pPr>
      <w:r>
        <w:rPr>
          <w:rFonts w:ascii="IRNazanin" w:hAnsi="IRNazanin" w:eastAsia="IRNazanin"/>
          <w:color w:val="111111"/>
          <w:sz w:val="28"/>
          <w:sz w:val="28"/>
          <w:szCs w:val="28"/>
          <w:rtl w:val="true"/>
          <w:lang w:bidi="fa-IR"/>
        </w:rPr>
        <w:t>اهل کوفه غیر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بمواقع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جمع خوانده‌اند،و بعضی از ایشان از عاصم روایت کرده‌اند انکم تکذبون،بتخفیف و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است و در شواذ قرائت حسن و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الف،و قرائت علی علیه السلام و ابن عباس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روایت شده،و تجعلون شکرکم</w:t>
      </w:r>
      <w:r>
        <w:rPr>
          <w:rFonts w:eastAsia="IRNazanin" w:cs="IRNazanin"/>
          <w:color w:val="111111"/>
          <w:sz w:val="28"/>
          <w:szCs w:val="28"/>
          <w:rtl w:val="true"/>
          <w:lang w:bidi="fa-IR"/>
        </w:rPr>
        <w:t>.</w:t>
      </w:r>
    </w:p>
    <w:p>
      <w:pPr>
        <w:pStyle w:val="Heading4"/>
        <w:numPr>
          <w:ilvl w:val="3"/>
          <w:numId w:val="1"/>
        </w:numPr>
        <w:rPr/>
      </w:pPr>
      <w:bookmarkStart w:id="377" w:name="__RefHeading___Toc7661082_3224264995"/>
      <w:bookmarkStart w:id="378" w:name="_Toc148"/>
      <w:bookmarkEnd w:id="377"/>
      <w:r>
        <w:rPr>
          <w:rtl w:val="true"/>
        </w:rPr>
        <w:t>دلیل این قرءات</w:t>
      </w:r>
      <w:r>
        <w:rPr>
          <w:rtl w:val="true"/>
        </w:rPr>
        <w:t>:</w:t>
      </w:r>
      <w:bookmarkEnd w:id="3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سوگند میخورم و مواقع آن محل سقوط و غروب آنهاست،و غیر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مواقع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پیامبر صلّی اللّٰه علیه و آله تدریجا نازل میشد،و امّا جمع در این،و اگر چه مصدر است پس برای اختلاف آنست پس بدرستی که مصادر و سایر اسماء</w:t>
      </w:r>
    </w:p>
    <w:p>
      <w:pPr>
        <w:pStyle w:val="BookText"/>
        <w:rPr/>
      </w:pPr>
      <w:r>
        <w:rPr>
          <w:rFonts w:ascii="IRNazanin" w:hAnsi="IRNazanin" w:eastAsia="IRNazanin"/>
          <w:color w:val="111111"/>
          <w:sz w:val="28"/>
          <w:sz w:val="28"/>
          <w:szCs w:val="28"/>
          <w:rtl w:val="true"/>
          <w:lang w:bidi="fa-IR"/>
        </w:rPr>
        <w:t>اجناس هر گاه مختلف شد جمعش جایز است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مفرد آورده،پس برای آنست که آن اسم جنس است،و کسی که تکذبون خوانده،پس معنایش را اینگونه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تجعلون رزقکم الذی رزقکموه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میدهد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چنانی خود را که خدا بشما روزی نموده در آنجا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مِنَ السَّمٰاءِ مٰاءً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کردیم از آسمان آب با برکتی را تا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روزی برای بندگان و گفت وَ أَنْزَلَ مِنَ السَّمٰاءِ مٰاءً فَأَخْرَجَ بِهِ مِنَ الثَّمَرٰاتِ رِزْقاً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أَنَّکُمْ تُکَذِّبُونَ </w:t>
      </w:r>
      <w:r>
        <w:rPr>
          <w:rStyle w:val="FootnoteAnchor"/>
          <w:rtl w:val="true"/>
        </w:rPr>
        <w:footnoteReference w:id="39"/>
      </w:r>
      <w:r>
        <w:rPr>
          <w:rFonts w:ascii="IRNazanin" w:hAnsi="IRNazanin" w:eastAsia="IRNazanin"/>
          <w:color w:val="111111"/>
          <w:sz w:val="28"/>
          <w:sz w:val="28"/>
          <w:szCs w:val="28"/>
          <w:rtl w:val="true"/>
          <w:lang w:bidi="fa-IR"/>
        </w:rPr>
        <w:t>و نازل کرد از آسمان آبی را تا بسبب آن بیرون آورد میوه‌ها و محصولاتی تا روزی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راستی شما دروغ می‌گویید که نسبت می دهید این روزی را بغیر خدا پس می‌گویید بارید ما را بسبب فلان ستاره،پس این وجه و دلیل تخفیف است،و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مشدّد خوانده پس معنا اینست که شما بقرآن تکذیب میکنید  برای آنکه خدای تعالی اوست که شما را روزی میدهد این بنا بر چیزیست که دربارۀ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پس شما نسبت می دهید آن را بغیر خدا،پس این تکذیب شماست بچیزی که در قرآن آمده است و امّا آنچه روایت شده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تجعلون شکرکم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اینست که شما مکان شکر سپاسی که برای شما واجب است تکذیب قرار میدهید و گاهی معنا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روزی خود را تکذیب قرار میدهید،پس مضاف حذف شده،و 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بنا بر تقدیر و تجعلون بدل شکرکم و مثل آنست قول،عجاج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ربّیته حتّی اذا تعد ذا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جزائی بالعصا ان اجلدا</w:t>
      </w:r>
      <w:bookmarkStart w:id="379" w:name="pg13102_166653"/>
    </w:p>
    <w:p>
      <w:pPr>
        <w:pStyle w:val="BookText"/>
        <w:rPr/>
      </w:pPr>
      <w:bookmarkEnd w:id="379"/>
      <w:r>
        <w:rPr>
          <w:rFonts w:ascii="IRNazanin" w:hAnsi="IRNazanin" w:eastAsia="IRNazanin"/>
          <w:color w:val="111111"/>
          <w:sz w:val="28"/>
          <w:sz w:val="28"/>
          <w:szCs w:val="28"/>
          <w:rtl w:val="true"/>
          <w:lang w:bidi="fa-IR"/>
        </w:rPr>
        <w:t>او را تربیت نمودم تا آنکه بزرگ شد و توانا گشت پس پاداشم این بود که به عصای او مضروب شوم یعنی بدل پاداش مرا با عصا داد که بر بدنم زد،و امّا قول او فلا اقسم پس تقدیر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اقسم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فعل حال است که دلالت میکند بر اینکه تمام قسمهایی که در قرآنست البتّه آن بنا بر حاضر حال است نه اینکه وعده قسمها باشد مثل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 ، 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حمل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لاء زائده در قول او فلا اقسم بمواقع النجوم و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اگر اراده شود بآن فعل مستقبل هر آینه در آن نون لازم شود پس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لاقسمن</w:t>
      </w:r>
      <w:r>
        <w:rPr>
          <w:rFonts w:eastAsia="IRNazanin" w:cs="IRNazanin"/>
          <w:color w:val="111111"/>
          <w:sz w:val="28"/>
          <w:szCs w:val="28"/>
          <w:rtl w:val="true"/>
          <w:lang w:bidi="fa-IR"/>
        </w:rPr>
        <w:t>).</w:t>
      </w:r>
    </w:p>
    <w:p>
      <w:pPr>
        <w:pStyle w:val="Heading4"/>
        <w:numPr>
          <w:ilvl w:val="3"/>
          <w:numId w:val="1"/>
        </w:numPr>
        <w:rPr/>
      </w:pPr>
      <w:bookmarkStart w:id="380" w:name="__RefHeading___Toc7661084_3224264995"/>
      <w:bookmarkStart w:id="381" w:name="_Toc149"/>
      <w:bookmarkEnd w:id="380"/>
      <w:r>
        <w:rPr>
          <w:rtl w:val="true"/>
        </w:rPr>
        <w:t>شرح لغات</w:t>
      </w:r>
      <w:r>
        <w:rPr>
          <w:rtl w:val="true"/>
        </w:rPr>
        <w:t>:</w:t>
      </w:r>
      <w:bookmarkEnd w:id="381"/>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 از کلام است که بآن خبر تأکید میشود بچیزی که در قسم صواب قرار میدهد نه در خطاء 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اندازه و مقدار غیر آن از آنچه آن میباشد قاصر و کوتاه باشد و آن دو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شخص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شأن و مقام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از شأن و مقام او است که میبخشد خیر فراوان را پس چون از شأن قرآن اینست که خیر بسیار میدهد بدلیل‌هایی که بسوی حق هدایت می کند کریم است،بنا بر حقیقت معنای کریم نه بنا بر تشبیه بطریق مجاز و کریم در صفات خدای تعالی از صفات ذاتی چنانیست که جایز است که گفته شود در بارۀ آن صفت از لا کریم بوده و ابدا هم کریم است برای آنکه حقیقت ذات لاحدی او ایجاب میکند این را از جهت اینکه کردم او آن کسیست که اعطاء میکند خیر بسیار را پس چون قادر و توانای بر کرم چنانیست که نمیتواند منع کننده‌ای او را منع کند از عطا و خیر فراوان و صحیح است که گفته شود او پیوسته کریم بوده است</w:t>
      </w:r>
      <w:r>
        <w:rPr>
          <w:rFonts w:eastAsia="IRNazanin" w:cs="IRNazanin"/>
          <w:color w:val="111111"/>
          <w:sz w:val="28"/>
          <w:szCs w:val="28"/>
          <w:rtl w:val="true"/>
          <w:lang w:bidi="fa-IR"/>
        </w:rPr>
        <w:t>.</w:t>
      </w:r>
      <w:bookmarkStart w:id="382" w:name="pg13102_166654"/>
    </w:p>
    <w:p>
      <w:pPr>
        <w:pStyle w:val="BookText"/>
        <w:rPr/>
      </w:pPr>
      <w:bookmarkEnd w:id="382"/>
      <w:r>
        <w:rPr>
          <w:rFonts w:ascii="IRNazanin" w:hAnsi="IRNazanin" w:eastAsia="IRNazanin"/>
          <w:color w:val="111111"/>
          <w:sz w:val="28"/>
          <w:sz w:val="28"/>
          <w:szCs w:val="28"/>
          <w:rtl w:val="true"/>
          <w:lang w:bidi="fa-IR"/>
        </w:rPr>
        <w:t>المدهن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کاری که در باطن میکند بر خلاف ظاهر او باشد مثل روغن مالی برای آسان بودن این بر او و برای شتاب و سرعت کردن در آن گفته میشود ادهن یدهن و داهن یداهن مثل 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پاداش و مزد است و از آنست قول ایشان کما تدین تدان یعنی چنانچه پاداش دهی پاداش بینی و دین عملیست که بسبب آن مستحق جزاء،و پاداش میشود</w:t>
      </w:r>
      <w:r>
        <w:rPr>
          <w:rFonts w:eastAsia="IRNazanin" w:cs="IRNazanin"/>
          <w:color w:val="111111"/>
          <w:sz w:val="28"/>
          <w:szCs w:val="28"/>
          <w:rtl w:val="true"/>
          <w:lang w:bidi="fa-IR"/>
        </w:rPr>
        <w:t>.</w:t>
      </w:r>
    </w:p>
    <w:p>
      <w:pPr>
        <w:pStyle w:val="Heading4"/>
        <w:numPr>
          <w:ilvl w:val="3"/>
          <w:numId w:val="1"/>
        </w:numPr>
        <w:rPr/>
      </w:pPr>
      <w:bookmarkStart w:id="383" w:name="__RefHeading___Toc7661086_3224264995"/>
      <w:bookmarkStart w:id="384" w:name="_Toc150"/>
      <w:bookmarkEnd w:id="383"/>
      <w:r>
        <w:rPr>
          <w:rtl w:val="true"/>
        </w:rPr>
        <w:t>اعراب</w:t>
      </w:r>
      <w:r>
        <w:rPr>
          <w:rtl w:val="true"/>
        </w:rPr>
        <w:t>:</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بر آن دلالت میکند فعل واقع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او فلو لا ان کنتم غیر مدینین ترجعونها و جواب شرط نیز آن مدلول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ترجعونها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تخصیص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واقع نمیشود بعد از آن مگر فعل 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ترجعونها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الحلقوم فلو لا ان کنتم پس لو لا را دو مرتبه تکرار کرد برای طول کلام</w:t>
      </w:r>
      <w:r>
        <w:rPr>
          <w:rFonts w:eastAsia="IRNazanin" w:cs="IRNazanin"/>
          <w:color w:val="111111"/>
          <w:sz w:val="28"/>
          <w:szCs w:val="28"/>
          <w:rtl w:val="true"/>
          <w:lang w:bidi="fa-IR"/>
        </w:rPr>
        <w:t>.</w:t>
      </w:r>
    </w:p>
    <w:p>
      <w:pPr>
        <w:pStyle w:val="Heading4"/>
        <w:numPr>
          <w:ilvl w:val="3"/>
          <w:numId w:val="1"/>
        </w:numPr>
        <w:rPr/>
      </w:pPr>
      <w:bookmarkStart w:id="385" w:name="__RefHeading___Toc7661088_3224264995"/>
      <w:bookmarkStart w:id="386" w:name="_Toc151"/>
      <w:bookmarkEnd w:id="385"/>
      <w:r>
        <w:rPr>
          <w:rtl w:val="true"/>
        </w:rPr>
        <w:t>تفسیر آیات</w:t>
      </w:r>
      <w:r>
        <w:rPr>
          <w:rtl w:val="true"/>
        </w:rPr>
        <w:t>:</w:t>
      </w:r>
      <w:bookmarkEnd w:id="386"/>
    </w:p>
    <w:p>
      <w:pPr>
        <w:pStyle w:val="BookText"/>
        <w:rPr/>
      </w:pPr>
      <w:r>
        <w:rPr>
          <w:rFonts w:ascii="IRNazanin" w:hAnsi="IRNazanin" w:eastAsia="IRNazanin"/>
          <w:color w:val="111111"/>
          <w:sz w:val="28"/>
          <w:sz w:val="28"/>
          <w:szCs w:val="28"/>
          <w:rtl w:val="true"/>
          <w:lang w:bidi="fa-IR"/>
        </w:rPr>
        <w:t xml:space="preserve">سپس خداوند سبحان تأکید نمود آنچه در پیش یاد نموده بود بقول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میخورم بمواقع و مواضع ستارگان و لا در اینجا زاید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قسم میخورم و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باشد بر آنچه کفّار میگویند دربارۀ قرآن که آن سحر و شعر و کهانت است،آن گاه استیناف نمود قسم را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 تأکید و زیاد میکند در قسم پس گفته میشود لا و اللّٰه لا افعل،امرؤ القیس شاعر معروف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ابیک ابنة العامریّ</w:t>
      </w:r>
    </w:p>
    <w:p>
      <w:pPr>
        <w:pStyle w:val="BookText"/>
        <w:rPr/>
      </w:pPr>
      <w:r>
        <w:rPr>
          <w:rFonts w:ascii="Amiri" w:hAnsi="Amiri" w:eastAsia="Amiri" w:cs="Amiri"/>
          <w:color w:val="111111"/>
          <w:sz w:val="28"/>
          <w:sz w:val="28"/>
          <w:szCs w:val="28"/>
          <w:rtl w:val="true"/>
          <w:lang w:bidi="ar-SA"/>
        </w:rPr>
        <w:t>لا یدّعی القوم أنّی أفرّ</w:t>
      </w:r>
    </w:p>
    <w:p>
      <w:pPr>
        <w:pStyle w:val="BookText"/>
        <w:rPr/>
      </w:pPr>
      <w:r>
        <w:rPr>
          <w:rFonts w:ascii="IRNazanin" w:hAnsi="IRNazanin" w:eastAsia="IRNazanin"/>
          <w:color w:val="111111"/>
          <w:sz w:val="28"/>
          <w:sz w:val="28"/>
          <w:szCs w:val="28"/>
          <w:rtl w:val="true"/>
          <w:lang w:bidi="fa-IR"/>
        </w:rPr>
        <w:t>قسم قسم بجان پدر تو ای دختر عامری که قوم تو ادّعا نمیکند و نمیگوید که من گریزان و فراری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در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قسم بآن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یعنی من قسم باین چیزها نمیخورم زیرا که امر آن اشیاء روشن‌تر و مؤکّدتر است از اینکه در آن محتاج به قسم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معنای مواقع النجوم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محلّ طلوع و غروب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منکدر شدن و تیره شدن و پراکنده شدن آنست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ستارگانی هستند که اهل جاهلیت هر گاه باران بر آنها میبارید میگفتند باران بر ما بسبب و واسطۀ فلان ستاره آمد </w:t>
      </w:r>
      <w:r>
        <w:rPr>
          <w:rStyle w:val="FootnoteAnchor"/>
          <w:rtl w:val="true"/>
        </w:rPr>
        <w:footnoteReference w:id="40"/>
      </w:r>
      <w:r>
        <w:rPr>
          <w:rFonts w:ascii="IRNazanin" w:hAnsi="IRNazanin" w:eastAsia="IRNazanin"/>
          <w:color w:val="111111"/>
          <w:sz w:val="28"/>
          <w:sz w:val="28"/>
          <w:szCs w:val="28"/>
          <w:rtl w:val="true"/>
          <w:lang w:bidi="fa-IR"/>
        </w:rPr>
        <w:t>پس معنی چنین میباشد،پس قسم باین نجوم و ستارگان جاهلیّت نمیخورم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مواقع نجوم رجم کردن</w:t>
      </w:r>
    </w:p>
    <w:p>
      <w:pPr>
        <w:pStyle w:val="BookText"/>
        <w:rPr/>
      </w:pPr>
      <w:r>
        <w:rPr>
          <w:rFonts w:ascii="IRNazanin" w:hAnsi="IRNazanin" w:eastAsia="IRNazanin"/>
          <w:color w:val="111111"/>
          <w:sz w:val="28"/>
          <w:sz w:val="28"/>
          <w:szCs w:val="28"/>
          <w:rtl w:val="true"/>
          <w:lang w:bidi="fa-IR"/>
        </w:rPr>
        <w:t>و راندن آنهاست شیاطین را و مشرکین قسم میخورند بآنها پس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قسم بآن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سوگند نمیخورم بنزول قرآن پس براستی آن بطور قطع تدریجا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و فراء گویند و این دلالت میکند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از مواقع النجوم نزول قرآن است و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بقسم میکند،و دلالت میکند بر آن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بمواقع النجوم هر آینه قسم بزرگیست اگر بدانید،پس بین صفت و موصوف جمله‌ای فاصله شد آن گاه یاد نمود چیزی را که برای او قسم خورده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براستی آنچه را که ما بر تو تلاوت کردیم هر آینه قرآن کریم است،یعنی عام المنافع و دارای خیر فراوان که به سبب تلاوت آن و عمل بمندرجات آن به پاداش و اجر بزرگی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است نزد خدای تعالی خداوند آن را عزیز و بزرگداشته برای آنکه آن کلام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است برای آنکه آن سخن پروردگار عزیز و برای آنکه مصون از تغییر و تبدیل و برای آنکه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آنکه مشتمل بر احکام و مواعظ است و هر بزرگ شریف و عزیزی پس او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مستور و پوشیده از خلق اوست نزد خدا و آن لوح محفوظ است که خدا در آن قرآن را ثابت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همین مصحف و قرآنیست که در دست ما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در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را لمس نمیکند و دست نمیزند مگر فرشتگانی که موصوف به طهارت از گناهان شده‌اند،و در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مجاهد که همین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باشد،یعنی آن را نباید لمس کند مگر پاکان از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و طاووس یمانی و عطاء و سالم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پاکان از حدثها و جنابتها و گفتند جایز نیست برای جنب و حائض و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حدث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قرآن مجید و این مذهب مالک بن انس و محمّد بن ادریس شافعی است،پس این جمله خبریّه بمعنای نهی است و در نزد ما ضمیر عود بقرآن میکند،پس جایز نیست برای ناپاک لمس نوشته‌های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قرآن نازل شده از نزد خدای تعالی آن چنان خدایی که  آفرید بندگان را و تدبیر نمود ایشان را بر آنچه که بر پیامبرش صلّی اللّٰه علیه و آله اراده نمود سپس اهل مکّه را خطاب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فَبِهٰذَا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 این قرآنی که شما را حدیث نمودیم و خبر دادیم که در آن حوادث امورست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مُدْهِنُونَ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تکذیب کننده‌اید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و سهل انگاری میکنید از آنچه را که کفّار بر کفرشان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 هستند بر تصدیق بر پیامبرشان،یعنی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 بآن و مسامحه میکنید در ما بین خودتان و بین مشرکین هر وقت با آنها خلوت کردید،پس گفتید ما با شما هستیم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مدهن کسیست که زبان و جانب خود را نرم و ملایم میکند تا کفر خود را مخفی دارد،و اصل آن هم از دهن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حظ خودتان را از خیری که آن مانند رزق شماست تکذیب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میدهید سپاس و شکر رزقتان را تکذیب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 آن گوید در بعضی از سفرها مردم را عطش سختی رسید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 پس باران بارید و مردم سیراب شدند پس شنیده شد که مردی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ستاره برای ما باران آورد پس این آیه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میدهید حظ خودتان را از قرآنی که خدا روزی شما نموده تکذیب بآن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پس آیا وقتی که جان بگلویتان در موقع مرگ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می‌بینید این حال را و حال آنکه بجایی رسیده که میخواهد جانش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 میکنید ولی امکانی نیست برای شما که مرگ را دفع کنید و مالک چیزی در آن لحظه نیستید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باو از شما نزدیکتریم بعلم و قدرت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لاٰ تُبْصِرُونَ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شما این را نمیبینید و آن را نمیدانید،و بعضی گویند یعنی فرستاده‌های ما آنهایی که قبض روح او میکند از شما باو نزدیکترند و لیکن شما فرشته‌هایی که گیرنده روح او هستند نمی‌بینید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إِنْ کُنْتُمْ غَیْرَ مَدِینِینَ تَرْجِعُونَهٰا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شما کیفر نمی‌بینید،پس چرا آن را بر نمی‌گردانید،یعنی پس چرا بر نمیگردانید جان کسی را که بر شما عزیز است وقتی که بگلویش رسید و آن را بجای خود بر گردانید اگر جزا داده بثواب و عقاب نیستید و اگر محاسبه نمیشوید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مدینین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اگر مملوک نیستید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مبعوث نمیشوید،و مقصود اینست که اگر امر چنانست که شما می‌گویید از اینکه نه قیامت است و نه حساب و نه کیفر است و نه پاداش و نه خدایی که محاسبه کند و کیفر و پاداش دهد،پس چرا ارواح و نفوس را از گلوی تان بر نمی‌گردانید،اگر راست می‌گویید در گفتارتان،پس هر گاه بر این قدرت نداشتید بدانید که آن از تقدیر مقدر حکیم و تدبیر مدبّر دانا است </w:t>
      </w:r>
      <w:r>
        <w:rPr>
          <w:rFonts w:eastAsia="IRNazanin" w:cs="IRNazanin"/>
          <w:color w:val="111111"/>
          <w:sz w:val="28"/>
          <w:szCs w:val="28"/>
          <w:rtl w:val="true"/>
          <w:lang w:bidi="fa-IR"/>
        </w:rPr>
        <w:t>.</w:t>
      </w:r>
      <w:bookmarkStart w:id="387" w:name="pg13102_166660"/>
    </w:p>
    <w:p>
      <w:pPr>
        <w:pStyle w:val="Heading3"/>
        <w:numPr>
          <w:ilvl w:val="2"/>
          <w:numId w:val="1"/>
        </w:numPr>
        <w:rPr/>
      </w:pPr>
      <w:bookmarkStart w:id="388" w:name="__RefHeading___Toc7661090_3224264995"/>
      <w:bookmarkStart w:id="389" w:name="_Toc152"/>
      <w:bookmarkEnd w:id="387"/>
      <w:bookmarkEnd w:id="388"/>
      <w:r>
        <w:rPr>
          <w:rtl w:val="true"/>
        </w:rPr>
        <w:t>[</w:t>
      </w:r>
      <w:r>
        <w:rPr>
          <w:rtl w:val="true"/>
        </w:rPr>
        <w:t xml:space="preserve">سوره الواقعة </w:t>
      </w:r>
      <w:r>
        <w:rPr>
          <w:rtl w:val="true"/>
        </w:rPr>
        <w:t>(</w:t>
      </w:r>
      <w:r>
        <w:rPr/>
        <w:t>56</w:t>
      </w:r>
      <w:r>
        <w:rPr>
          <w:rtl w:val="true"/>
        </w:rPr>
        <w:t xml:space="preserve">): </w:t>
      </w:r>
      <w:r>
        <w:rPr>
          <w:rtl w:val="true"/>
        </w:rPr>
        <w:t xml:space="preserve">آیات </w:t>
      </w:r>
      <w:r>
        <w:rPr/>
        <w:t>88</w:t>
      </w:r>
      <w:r>
        <w:rPr>
          <w:rtl w:val="true"/>
        </w:rPr>
        <w:t xml:space="preserve"> </w:t>
      </w:r>
      <w:r>
        <w:rPr>
          <w:rtl w:val="true"/>
        </w:rPr>
        <w:t xml:space="preserve">تا </w:t>
      </w:r>
      <w:r>
        <w:rPr/>
        <w:t>96</w:t>
      </w:r>
      <w:r>
        <w:rPr>
          <w:rtl w:val="true"/>
        </w:rPr>
        <w:t>]</w:t>
      </w:r>
      <w:bookmarkEnd w:id="389"/>
    </w:p>
    <w:p>
      <w:pPr>
        <w:pStyle w:val="Heading4"/>
        <w:numPr>
          <w:ilvl w:val="3"/>
          <w:numId w:val="1"/>
        </w:numPr>
        <w:rPr/>
      </w:pPr>
      <w:bookmarkStart w:id="390" w:name="__RefHeading___Toc7661092_3224264995"/>
      <w:bookmarkStart w:id="391" w:name="_Toc153"/>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تَصْلِیَةُ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7661094_3224264995"/>
      <w:bookmarkStart w:id="393" w:name="_Toc154"/>
      <w:bookmarkEnd w:id="392"/>
      <w:r>
        <w:rPr>
          <w:rtl w:val="true"/>
        </w:rPr>
        <w:t>ترجمۀ آیات</w:t>
      </w:r>
      <w:r>
        <w:rPr>
          <w:rtl w:val="true"/>
        </w:rPr>
        <w:t>:</w:t>
      </w:r>
      <w:bookmarkEnd w:id="393"/>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آن محتضر از مقرّبان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او راحت و روزی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پر نعمتست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محتضر از یاران دست راست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تو باد از یاران دست راستیها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محتضر از تکذیب‌کنان گمراه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 کش او آب جوشان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آوردن اوست در آتش سوزان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این سه گروه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یقین است،</w:t>
      </w:r>
      <w:bookmarkStart w:id="394" w:name="pg13102_166661"/>
    </w:p>
    <w:p>
      <w:pPr>
        <w:pStyle w:val="BookText"/>
        <w:rPr/>
      </w:pPr>
      <w:bookmarkEnd w:id="394"/>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بزرگ خویش را تسبیح گوی</w:t>
      </w:r>
      <w:r>
        <w:rPr>
          <w:rFonts w:eastAsia="IRNazanin" w:cs="IRNazanin"/>
          <w:color w:val="111111"/>
          <w:sz w:val="28"/>
          <w:szCs w:val="28"/>
          <w:rtl w:val="true"/>
          <w:lang w:bidi="fa-IR"/>
        </w:rPr>
        <w:t>.</w:t>
      </w:r>
    </w:p>
    <w:p>
      <w:pPr>
        <w:pStyle w:val="Heading4"/>
        <w:numPr>
          <w:ilvl w:val="3"/>
          <w:numId w:val="1"/>
        </w:numPr>
        <w:rPr/>
      </w:pPr>
      <w:bookmarkStart w:id="395" w:name="__RefHeading___Toc7661096_3224264995"/>
      <w:bookmarkStart w:id="396" w:name="_Toc155"/>
      <w:bookmarkEnd w:id="395"/>
      <w:r>
        <w:rPr>
          <w:rtl w:val="true"/>
        </w:rPr>
        <w:t>قرائت آیات</w:t>
      </w:r>
      <w:r>
        <w:rPr>
          <w:rtl w:val="true"/>
        </w:rPr>
        <w:t>:</w:t>
      </w:r>
      <w:bookmarkEnd w:id="396"/>
    </w:p>
    <w:p>
      <w:pPr>
        <w:pStyle w:val="BookText"/>
        <w:rPr/>
      </w:pPr>
      <w:r>
        <w:rPr>
          <w:rFonts w:ascii="IRNazanin" w:hAnsi="IRNazanin" w:eastAsia="IRNazanin"/>
          <w:color w:val="111111"/>
          <w:sz w:val="28"/>
          <w:sz w:val="28"/>
          <w:szCs w:val="28"/>
          <w:rtl w:val="true"/>
          <w:lang w:bidi="fa-IR"/>
        </w:rPr>
        <w:t>یعقوب فروح بضمّه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آن قرائت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ابن عباس و ابی جعفر باقر علیه السلام و قتاده و حسن و ضحاک و جماعت است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راء خوانده‌اند</w:t>
      </w:r>
      <w:r>
        <w:rPr>
          <w:rFonts w:eastAsia="IRNazanin" w:cs="IRNazanin"/>
          <w:color w:val="111111"/>
          <w:sz w:val="28"/>
          <w:szCs w:val="28"/>
          <w:rtl w:val="true"/>
          <w:lang w:bidi="fa-IR"/>
        </w:rPr>
        <w:t>.</w:t>
      </w:r>
    </w:p>
    <w:p>
      <w:pPr>
        <w:pStyle w:val="Heading4"/>
        <w:numPr>
          <w:ilvl w:val="3"/>
          <w:numId w:val="1"/>
        </w:numPr>
        <w:rPr/>
      </w:pPr>
      <w:bookmarkStart w:id="397" w:name="__RefHeading___Toc7661098_3224264995"/>
      <w:bookmarkStart w:id="398" w:name="_Toc156"/>
      <w:bookmarkEnd w:id="397"/>
      <w:r>
        <w:rPr>
          <w:rtl w:val="true"/>
        </w:rPr>
        <w:t>دلیل</w:t>
      </w:r>
      <w:r>
        <w:rPr>
          <w:rtl w:val="true"/>
        </w:rPr>
        <w:t>:</w:t>
      </w:r>
      <w:bookmarkEnd w:id="398"/>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راجع بمعنای روح است،پس مثل آنکه گوید ممسک روح و ممسک آن او روح است و چنانچه می‌گویی هذا لهواء هو الحیاة این هواء آن زندگیست و هذا السماع هو العیش و هو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شنیدن آن عسرت و آن راحت است</w:t>
      </w:r>
      <w:r>
        <w:rPr>
          <w:rFonts w:eastAsia="IRNazanin" w:cs="IRNazanin"/>
          <w:color w:val="111111"/>
          <w:sz w:val="28"/>
          <w:szCs w:val="28"/>
          <w:rtl w:val="true"/>
          <w:lang w:bidi="fa-IR"/>
        </w:rPr>
        <w:t>.</w:t>
      </w:r>
    </w:p>
    <w:p>
      <w:pPr>
        <w:pStyle w:val="Heading4"/>
        <w:numPr>
          <w:ilvl w:val="3"/>
          <w:numId w:val="1"/>
        </w:numPr>
        <w:rPr/>
      </w:pPr>
      <w:bookmarkStart w:id="399" w:name="__RefHeading___Toc7661100_3224264995"/>
      <w:bookmarkStart w:id="400" w:name="_Toc157"/>
      <w:bookmarkEnd w:id="399"/>
      <w:r>
        <w:rPr>
          <w:rtl w:val="true"/>
        </w:rPr>
        <w:t>اعراب</w:t>
      </w:r>
      <w:r>
        <w:rPr>
          <w:rtl w:val="true"/>
        </w:rPr>
        <w:t>:</w:t>
      </w:r>
      <w:bookmarkEnd w:id="400"/>
    </w:p>
    <w:p>
      <w:pPr>
        <w:pStyle w:val="BookText"/>
        <w:rPr/>
      </w:pPr>
      <w:r>
        <w:rPr>
          <w:rFonts w:ascii="Amiri" w:hAnsi="Amiri" w:eastAsia="Amiri" w:cs="Amiri"/>
          <w:color w:val="111111"/>
          <w:sz w:val="28"/>
          <w:sz w:val="28"/>
          <w:szCs w:val="28"/>
          <w:rtl w:val="true"/>
          <w:lang w:bidi="ar-SA"/>
        </w:rPr>
        <w:t>وَ أَمّٰا إِنْ کٰانَ مِنْ أَصْحٰابِ الْیَمِینِ فَسَلاٰمٌ لَکَ مِنْ أَصْحٰابِ الْیَمِینِ</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خطاب داخل شده است چنانچه داخل 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ناهیک به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حسبک به کرما،یعنی طلب بیشتری بر جلالت حالت نکن پس همین طور سلام لک منهم یعنی زیادتر بر درود و سلام ایشان طلب نکن از جهت جلالت و بزرگی منزلت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تقدیم و تأخیر است و تقدیر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یکن من شیء فسلام لک من اصحاب الیمین ان کان من اصحاب الیمین،و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بوده باشد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موضع برای اینکه اگر محلّ آن بعد از فاء باشد هر آینه پهلوی آن قرار گرفت و هر آینه قول او سلام لک،جواب</w:t>
      </w:r>
    </w:p>
    <w:p>
      <w:pPr>
        <w:pStyle w:val="BookText"/>
        <w:rPr/>
      </w:pPr>
      <w:r>
        <w:rPr>
          <w:rFonts w:ascii="IRNazanin" w:hAnsi="IRNazanin" w:eastAsia="IRNazanin"/>
          <w:color w:val="111111"/>
          <w:sz w:val="28"/>
          <w:sz w:val="28"/>
          <w:szCs w:val="28"/>
          <w:rtl w:val="true"/>
          <w:lang w:bidi="fa-IR"/>
        </w:rPr>
        <w:t>برای او در لفظ خواهد بود نه در معنا،و اگر جواب او در لفظ باشد هر آینه واجب است داخل کردن فاء بر آن،برای آنکه جایز نیست در سعه کلام،ان کان من اصحاب الیمین سلام له،پس چون فاء در آن نبود ثابت شود که آن جواب نیست برای گفته او که اگر در لفظ باشد و وقتی ثابت شد که آن جواب او در لفظ نیست ثابت شود که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آنست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اگر گفته شود که البتّه فاء جواب داخل نمیشود برای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خاطر فایی که داخل میشود برای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داخل نمیشود حرفی بر مثل خودش،حرف دیگر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داخل نمیشود فایی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 برای آنکه آن جواب نیست برای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جواب، برای او بود هر آینه داخل نشده بود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فاء 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أَصْحٰابِ الْیَمِینِ فَسَلاٰمٌ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فاء امّا موردش بعد از 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جواب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پهلوی آن واقع نمیشود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دو مورد از 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تفصیل جمله باشد مثل قول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فاما زید فاکرمته و اما عمرو فاهتته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آمد نزد من پس اما زید را من اکرام کردم و امّا عمرو را پس توهین نمودم،و از این قبیل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مرکب از ان و ما باشد و ما عوض از کان باشد و این مثل قول توست که می‌گویی اما انت منطلقا انطلقت معک اما تو راهی هستی منهم با تو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بود،و مقصود اینست اگر تو میروی من هم میروم،پس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برای آنکه آن مفعول له است،سیبویه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فراشة امّا انت ذا نفر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قومی لم تأکلهم الضبع</w:t>
      </w:r>
      <w:bookmarkStart w:id="401" w:name="pg13102_166663"/>
    </w:p>
    <w:p>
      <w:pPr>
        <w:pStyle w:val="BookText"/>
        <w:rPr/>
      </w:pPr>
      <w:bookmarkEnd w:id="401"/>
      <w:r>
        <w:rPr>
          <w:rFonts w:ascii="IRNazanin" w:hAnsi="IRNazanin" w:eastAsia="IRNazanin"/>
          <w:color w:val="111111"/>
          <w:sz w:val="28"/>
          <w:sz w:val="28"/>
          <w:szCs w:val="28"/>
          <w:rtl w:val="true"/>
          <w:lang w:bidi="fa-IR"/>
        </w:rPr>
        <w:t>ای ابا فراشه اما تو صاحب نفرات هستی پس راستی قوم مرا هم گرگ و درنده‌ای نخورده است</w:t>
      </w:r>
      <w:r>
        <w:rPr>
          <w:rFonts w:eastAsia="IRNazanin" w:cs="IRNazanin"/>
          <w:color w:val="111111"/>
          <w:sz w:val="28"/>
          <w:szCs w:val="28"/>
          <w:rtl w:val="true"/>
          <w:lang w:bidi="fa-IR"/>
        </w:rPr>
        <w:t>.</w:t>
      </w:r>
    </w:p>
    <w:p>
      <w:pPr>
        <w:pStyle w:val="Heading4"/>
        <w:numPr>
          <w:ilvl w:val="3"/>
          <w:numId w:val="1"/>
        </w:numPr>
        <w:rPr/>
      </w:pPr>
      <w:bookmarkStart w:id="402" w:name="__RefHeading___Toc7661102_3224264995"/>
      <w:bookmarkStart w:id="403" w:name="_Toc158"/>
      <w:bookmarkEnd w:id="402"/>
      <w:r>
        <w:rPr>
          <w:rtl w:val="true"/>
        </w:rPr>
        <w:t>تفسیر آیات</w:t>
      </w:r>
      <w:bookmarkEnd w:id="403"/>
    </w:p>
    <w:p>
      <w:pPr>
        <w:pStyle w:val="BookText"/>
        <w:rPr/>
      </w:pPr>
      <w:r>
        <w:rPr>
          <w:rFonts w:ascii="IRNazanin" w:hAnsi="IRNazanin" w:eastAsia="IRNazanin"/>
          <w:color w:val="111111"/>
          <w:sz w:val="28"/>
          <w:sz w:val="28"/>
          <w:szCs w:val="28"/>
          <w:rtl w:val="true"/>
          <w:lang w:bidi="fa-IR"/>
        </w:rPr>
        <w:t>آن گاه یاد نمود خداوند سبحان صفات بندگانش را در نزدیک مرگ و فرمود فَأَمّٰا إِنْ کٰانَ مِنَ الْمُقَرَّبِینَ یعنی پس اگر این مختصری که جان بگلویش رسیده از مقرّبین نزد خدا  و از سابقین است که در اوّل سوره یاد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برای او روح است،ابن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راحت و آسایش است،یعنی از تکالیف دنیا و سختیهای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روحیست که نفس انسانی از آن لذّت میبرد و از آن غم و غصّه را زایل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رَیْحٰانٌ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روزی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ابو العالیه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شاخه ریحان خوش بوی از ریحانهای بهشت است که در موقع مردن برایش آورده میشود پس آن را می‌بوید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رحمت و ریحان هر رتبه و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نجات از آتش و ریحان دخول در بهشت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در قبر و ریحان در جنّت و بهشت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روح در قبر و ریحان در قیامت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ابن بابویه باسنادش از حضرت موسی بن جعفر علیهما السلام از پدر بزرگوارش حضرت صادق علیه السلام روایت نموده که فرمود،هر گاه مؤمنی از دنیا رود هفتاد هزار فرشته او را تا قبرش تشییع کنند،پس وقتی داخل قبرش نمودند منکر و نکیر آمده و او را مینشانند،پس باو میگویند پروردگار تو کیست و دین تو چیست،و پیامبر تو کیست؟ 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اللّٰه است،و پیامبرم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اسلام دین منست،پس قبر او را وسیع و گشاده میکنند برای او باندازۀ چشم انداز او و برای او از بهشت طعام میآورند و روح و ریحان داخل قبر او میشود،و این قول خداوند عزّ و جل است، فَأَمّٰا إِنْ کٰانَ مِنَ الْمُقَرَّبِینَ فَرَوْحٌ وَ رَیْحٰانٌ  یعنی در قبرش و جنّة نعیم در آخرت،سپس فرمود،هر گاه کافری بمیرد او را هفتاد هزار فرشته از زبانیه آتش تا قبرش تشییع نموده و او بکسانی که جنازه او را بر داشته‌اند قسم میدهد بطوری که جز آدمیان و جنّیان همۀ موجودات صدای او را میشنوند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بر گشتی باشد من از مؤمنین میباشم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گردانید تا شاید من عمل صالحی انجام دهم و جبران کنم آنچه را که ترک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 لَعَلِّی أَعْمَلُ صٰالِحاً فِیمٰا تَرَکْتُ پس زبانیه آتش پاسخ او را میدهد کلا انّها کلمة هو قائلها،نه چنین نیست این سخنی است که او در دنیا هم گویا بود و فرشته‌ای آنها را صدا میزند وَ لَوْ رُدُّوا لَعٰادُوا لِمٰا نُهُوا عَنْهُ و اگر بر گردانیده شوند هر آینه عود میکنند بهمان اعمالی که نهی شده بودند از آن پس وقتی داخل قبرش شده و مردم او را تنها گذاردند و رفتند منکر و نکیر میآیند در هولناک‌ترین صورتها پس او را گرفته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 و ما دینک و من نبیّک پس زبانش بلکنت افتاده و قادر بر جواب نمیشود پس ضربتی از عذاب خدا بر او میزنند که هر چیزی برای او ناراحت میشود،پس میگویند پروردگار تو کیست؟و دین تو چیست؟و پیامبر تو چه کسی است؟پس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نیکو نیستی،و هدایت نشدی و رستگار نگشتی،سپس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برای او بسوی آتش باز میکنند و بر او آب جوشانی از جهنّم میریزد و این قول خدای عزّ و جل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مِنَ الْمُکَذِّبِینَ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حَمِیمٍ ،یعنی در قبر و تصلیة جحیم،یعنی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او باسنادش از حضرت صادق علیه السلام روایت نموده که فرمود این دو آیه دربارۀ اهل ولایت ما و دشمنان ما نازل شده، فَأَمّٰا إِنْ 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الْمُقَرَّبِینَ فَرَوْحٌ وَ رَیْحٰانٌ، یعنی در قبرش و جنّة نعیم یعنی در آخرت، وَ أَمّٰا إِنْ کٰانَ مِنَ الْمُکَذِّبِینَ الضّٰالِّینَ فَنُزُلٌ مِنْ حَمِیمٍ در قبرش و تصلیة جحیم یعنی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او باسنادش از زید بن علی بن الحسین علیهم السلام گوید پرسیدم از حضرت باقر علیه السلام از قول خدای عزّ و جل فَأَمّٰا إِنْ 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الْمُقَرَّبِینَ فَرَوْحٌ وَ رَیْحٰانٌ وَ جَنَّةُ نَعِیمٍ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امیر المؤمنین و امامان بعد از او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عیون اخبار الرضا علیه السلام است که از حال مؤمن در قبرش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روح و ریحان و جنة و نعیم و رضوان،مؤید این مکاشفه‌ای است از مرحوم آیت اللّٰه حاج شیخ مرتضی آشتیانی متوفی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باین نویسنده فرمودند بعد از شهادت مرحوم آیت اللّٰه حاج سید محسن صدر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ره او را در خواب دیدم که از حرم حضرت رضا علیه السلام بیرون آمده و بطرف قبرش در دار السیاده میرود پس او را گرفتم با توجّه به اینکه او مرده است و گفتم از وضع و حال خودت بگو اوّل استنکاف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مرا رها کن بروم گفتم بصاحب این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بقبر حضرت رضا علیه السلام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نگویی تو را رها نکنم،پس تبسّمی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روح و ریحان و جنه و نعیم و رضوان،گفتم مرا چگونه می‌بینی گفت تو هم همین طور و هر کس که متمسّک بصاحب این قبر شریف باشد در روح و ریحان خواهد بود،گفتم بگو با این مقام آرزوی دیگری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بدنیا بر گرداند تا قضاء حاجت مؤمنین نمایم زیرا در آن عالم هیچ عملی باندازۀ قضاء حوائج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نَعِیمٍ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داخل آن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متوفّی از اصحاب الیمین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تو می‌بینی در ایشان چیزهایی را که برای ایشان دوست داری از سلامتی از مکروهات و ناراحتیها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درود و سلامتی بر تو ای انسانی که از یاران دست راستی از عذاب خدا و سلام فرشتگان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فسلام لک انّک من اصحاب الیمین پس انّک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سلام برای تو از ایشان در بهشت برای آنکه ایشان با تو هستند،و لک بمعنای علیک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چرا تبرّک بدست راست نمودید؟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 دست راست میسور و آسان و با دست چپ نوشتن و اعمال دقیقه مشکل و دشوار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کٰانَ مِنَ الْمُکَذِّبِینَ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اگر از تکذیب کنندگان بروز قیامت و پیامبران و آیات خدا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از هدایت و روندگان از صواب و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مِنْ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پیش کسی که از طعام و شراب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از آب جوشان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تَصْلِیَةُ 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داخل شدن آتش بزرگی چنانچه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مرحوم صدر العلماء مذکور در اوائل مشروطه در تهران شهید و جنازه‌اش حمل بمشهد و در جوار حضرت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گنجینۀ دانشمندان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یضلی سعیرا در قرائت کسی که مشدّد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این حالاتی که برای آن سه گروه گفته شد هر آینه آن حق و یقین است،اضافه کرد حق را بیقین و حال آنکه آن دو یکی است،برای تأکید،یعنی این است آن چیزی که تو را خبر دادم بآن از منازل این گروه‌های اصناف سه 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مقرّبین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الیمین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الشمال،آن حق چنان است که شکّی در آن نیست،و یقین آن چیزی است که شبهه‌ای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 اینست حق الامر الیقین،حق امر یقین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تنزیه کن خدای سبحان را از هر بدی و شرک و تعظیم کن او را به بهترین ثناء و ستایش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تنزیه کن نام مقدّس او را از آنچه لایق باو نیست پس اضافه نکن باو صفت نقص یا عمل زشتی 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بگوئید سبحان ربی العظیم و عظیم در صفت خدای تعالی معنایش اینست که هر چیزی سوای او قاصر از اوست پس او قادر توانا و عالم دانا و غنی بی نیازیست که چیزی برابری با او نمیکند و چیزی بر او مخفی نیست بزرگ است نعمتهای او و منزّه است اسماء او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گاه اوّل ماه روز دوشنبه بود شروع بخواندن سورۀ واقعه کن تا چهارده روز هر روز بعدد روزها یعنی روز اوّل یک مرتبه روز دوّم دو بار تا چهارده روز،و روز چهاردهم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در هر روز پنجشنبه هم این دعا را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این عمل و ختم برای توسعه وسعت روزی و آسان شدن کارهای مشکله و اداء قرضها مکرر تجربه شده و البتّه این را از جهّال و سفیهان کتمان نما و قدر آن را بدان،دعا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واحد یا ماجد یا جواد یا حلیم یا حنّان یا منّان یا کریم اسئلک تحفة من تحفاتک تلمّ بها شعثی و تقضی بها دینی و تصلح بها شأنی برحمتک یا سیّدی اللّهم ان کان رزقی فی السماء فانزله و ان کان فی الارض فاخرجه و ان کان بعیدا فقرّبه و ان کان قریبا فیسره و ان کان قلیلا فکثره و ان کان کثیرا فبارک لی فیه و ارسله علی ایدی خیار خلقک و لا تحوجنی الی شرار خلقک و ان لم یکن فکونه بکینونتک و وحدانیّتک اللّهم انقله الی حیث اکون و لا تنقلنی الیه حیث یکون انّک علی کلّ شیء قدیر یا رحیم یا غنی صلّ علی محمد و آل محمد و تمّم علینا نعمتک و هیئنا کرامتک و البسنا عافیتک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یکتا ای بزرگوار ای بخشنده ای شکیبا ای مهربان ای صاحب منّت و نعمت ای صاحب کرم استدعا میکنم از تو تحفه ای از تحفه‌هایت که بسبب آن پراکندگی من جمع و وام من بوسیلۀ آن اداء و حال من بسبب آن اصلاح شود برحمت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روزی من در آسمانست آن را فرود آر،و اگر در زمین است آن را بیرون آر،و اگر دور است نزدیک نما و اگر نزدیک است آن را آسان و میسور کن،و اگر اندک است آن را زیاد فرما،و اگر بسیار است پس برای من در آن برکت قرار ده و آن را بدست بهترین مردم بمن برسان و مرا نیازمند به اشرار و مردم بد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نفرما و اگر نیست پس آن را بیکتایی و ذات مقدّس خودت ایجاد فرما،بار خدایا آن را بسوی من حمل فرما هر کجا که باشم و مرا نقل بسوی آن نکن هر کجا که باشد براستی که تو بر هر چیزی توانایی،ای مهربان ای بینیاز درود متصل و دائمی خود را بر محمد و آل محمد قرار بده و نعمتت را بر ما تمام فرما و کرامتت را بر ما آماده و آسان نما و ما را در پوشش عافیت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404" w:name="pg13102_166669"/>
    </w:p>
    <w:p>
      <w:pPr>
        <w:pStyle w:val="Heading2"/>
        <w:numPr>
          <w:ilvl w:val="1"/>
          <w:numId w:val="1"/>
        </w:numPr>
        <w:rPr/>
      </w:pPr>
      <w:bookmarkStart w:id="405" w:name="__RefHeading___Toc7661104_3224264995"/>
      <w:bookmarkStart w:id="406" w:name="_Toc159"/>
      <w:bookmarkEnd w:id="404"/>
      <w:bookmarkEnd w:id="405"/>
      <w:r>
        <w:rPr>
          <w:rtl w:val="true"/>
        </w:rPr>
        <w:t>سورۀ حدید مدنی است</w:t>
      </w:r>
      <w:bookmarkEnd w:id="406"/>
    </w:p>
    <w:p>
      <w:pPr>
        <w:pStyle w:val="Heading3"/>
        <w:numPr>
          <w:ilvl w:val="2"/>
          <w:numId w:val="1"/>
        </w:numPr>
        <w:rPr/>
      </w:pPr>
      <w:bookmarkStart w:id="407" w:name="__RefHeading___Toc7661106_3224264995"/>
      <w:bookmarkStart w:id="408" w:name="_Toc160"/>
      <w:bookmarkEnd w:id="407"/>
      <w:r>
        <w:rPr>
          <w:rtl w:val="true"/>
        </w:rPr>
        <w:t>اشاره</w:t>
      </w:r>
      <w:bookmarkEnd w:id="408"/>
    </w:p>
    <w:p>
      <w:pPr>
        <w:pStyle w:val="Heading3"/>
        <w:numPr>
          <w:ilvl w:val="2"/>
          <w:numId w:val="1"/>
        </w:numPr>
        <w:rPr/>
      </w:pPr>
      <w:bookmarkStart w:id="409" w:name="__RefHeading___Toc7661108_3224264995"/>
      <w:bookmarkStart w:id="410" w:name="_Toc161"/>
      <w:bookmarkEnd w:id="409"/>
      <w:r>
        <w:rPr>
          <w:rtl w:val="true"/>
        </w:rPr>
        <w:t>آیات آن</w:t>
      </w:r>
      <w:r>
        <w:rPr>
          <w:rtl w:val="true"/>
        </w:rPr>
        <w:t>:</w:t>
      </w:r>
      <w:bookmarkEnd w:id="410"/>
    </w:p>
    <w:p>
      <w:pPr>
        <w:pStyle w:val="BookText"/>
        <w:rPr/>
      </w:pPr>
      <w:r>
        <w:rPr>
          <w:rFonts w:ascii="IRNazanin" w:hAnsi="IRNazanin" w:eastAsia="IRNazanin"/>
          <w:color w:val="111111"/>
          <w:sz w:val="28"/>
          <w:sz w:val="28"/>
          <w:szCs w:val="28"/>
          <w:rtl w:val="true"/>
          <w:lang w:bidi="fa-IR"/>
        </w:rPr>
        <w:t>بیست و نه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عراقی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از نظر دیگران</w:t>
      </w:r>
      <w:r>
        <w:rPr>
          <w:rFonts w:eastAsia="IRNazanin" w:cs="IRNazanin"/>
          <w:color w:val="111111"/>
          <w:sz w:val="28"/>
          <w:szCs w:val="28"/>
          <w:rtl w:val="true"/>
          <w:lang w:bidi="fa-IR"/>
        </w:rPr>
        <w:t>.</w:t>
      </w:r>
    </w:p>
    <w:p>
      <w:pPr>
        <w:pStyle w:val="Heading3"/>
        <w:numPr>
          <w:ilvl w:val="2"/>
          <w:numId w:val="1"/>
        </w:numPr>
        <w:rPr/>
      </w:pPr>
      <w:bookmarkStart w:id="411" w:name="__RefHeading___Toc7661110_3224264995"/>
      <w:bookmarkStart w:id="412" w:name="_Toc162"/>
      <w:bookmarkEnd w:id="411"/>
      <w:r>
        <w:rPr>
          <w:rtl w:val="true"/>
        </w:rPr>
        <w:t>اختلاف آن</w:t>
      </w:r>
      <w:r>
        <w:rPr>
          <w:rtl w:val="true"/>
        </w:rPr>
        <w:t>:</w:t>
      </w:r>
      <w:bookmarkEnd w:id="412"/>
    </w:p>
    <w:p>
      <w:pPr>
        <w:pStyle w:val="BookText"/>
        <w:rPr/>
      </w:pPr>
      <w:r>
        <w:rPr>
          <w:rFonts w:ascii="Amiri" w:hAnsi="Amiri" w:eastAsia="Amiri" w:cs="Amiri"/>
          <w:color w:val="111111"/>
          <w:sz w:val="28"/>
          <w:sz w:val="28"/>
          <w:szCs w:val="28"/>
          <w:rtl w:val="true"/>
          <w:lang w:bidi="ar-SA"/>
        </w:rPr>
        <w:t>در دو آیه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الْعَذٰابُ کوفی و اَلْإِنْجِیلَ بصری است</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7661112_3224264995"/>
      <w:bookmarkStart w:id="414" w:name="_Toc163"/>
      <w:bookmarkEnd w:id="413"/>
      <w:r>
        <w:rPr>
          <w:rtl w:val="true"/>
        </w:rPr>
        <w:t>فضیلت آن</w:t>
      </w:r>
      <w:r>
        <w:rPr>
          <w:rtl w:val="true"/>
        </w:rPr>
        <w:t>:</w:t>
      </w:r>
      <w:bookmarkEnd w:id="414"/>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 هر کس سورۀ حدید را بخواند نوشته میشود از کسانی که ایمان بخدا و پیامبران او آورده‌اند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عرباض بن ساریه گوید که پیامبر صلّی اللّٰه علیه و آله قبل از آنکه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مسبحات را میخواند و میفرمود در آنها آیه‌ای هست که از هزار آیه افضل است </w:t>
      </w:r>
      <w:r>
        <w:rPr>
          <w:rStyle w:val="FootnoteAnchor"/>
          <w:rtl w:val="true"/>
        </w:rPr>
        <w:footnoteReference w:id="43"/>
      </w:r>
      <w:r>
        <w:rPr>
          <w:rFonts w:ascii="IRNazanin" w:hAnsi="IRNazanin" w:eastAsia="IRNazanin"/>
          <w:color w:val="111111"/>
          <w:sz w:val="28"/>
          <w:sz w:val="28"/>
          <w:szCs w:val="28"/>
          <w:rtl w:val="true"/>
          <w:lang w:bidi="fa-IR"/>
        </w:rPr>
        <w:t>و عمر بن شمر از جابر بن یزید جعفی از حضرت ابی جعفر باقر علیه السلام</w:t>
      </w:r>
      <w:bookmarkStart w:id="415" w:name="pg13102_166670"/>
    </w:p>
    <w:p>
      <w:pPr>
        <w:pStyle w:val="BookText"/>
        <w:rPr/>
      </w:pPr>
      <w:bookmarkEnd w:id="415"/>
      <w:r>
        <w:rPr>
          <w:rFonts w:ascii="IRNazanin" w:hAnsi="IRNazanin" w:eastAsia="IRNazanin"/>
          <w:color w:val="111111"/>
          <w:sz w:val="28"/>
          <w:sz w:val="28"/>
          <w:szCs w:val="28"/>
          <w:rtl w:val="true"/>
          <w:lang w:bidi="fa-IR"/>
        </w:rPr>
        <w:t>روایت کرده که فرمود کسی که تمام مسبحات را پیش از خوابیدن بخواند نمیرد تا اینکه درک کند حضرت قائم علیه السلام را و اگر بمیرد در جوار حضرت رسول خدا صلّی اللّٰه علیه و 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العلاء از حضرت ابی عبد اللّٰه صادق علیه السلام روایت کرده که فرمود هر کس که سورۀ حدید و مجادله را در نماز واجب بخواند و آن را ادامه دهد خداوند ابدا او را عذاب نکند تا بمیرد و در خودش و خاندانش ابدا بدی نبیند و هیچ بیماری به بدنش نرسد</w:t>
      </w:r>
      <w:r>
        <w:rPr>
          <w:rFonts w:eastAsia="IRNazanin" w:cs="IRNazanin"/>
          <w:color w:val="111111"/>
          <w:sz w:val="28"/>
          <w:szCs w:val="28"/>
          <w:rtl w:val="true"/>
          <w:lang w:bidi="fa-IR"/>
        </w:rPr>
        <w:t>.</w:t>
      </w:r>
    </w:p>
    <w:p>
      <w:pPr>
        <w:pStyle w:val="Heading3"/>
        <w:numPr>
          <w:ilvl w:val="2"/>
          <w:numId w:val="1"/>
        </w:numPr>
        <w:rPr/>
      </w:pPr>
      <w:bookmarkStart w:id="416" w:name="__RefHeading___Toc7661114_3224264995"/>
      <w:bookmarkStart w:id="417" w:name="_Toc164"/>
      <w:bookmarkEnd w:id="416"/>
      <w:r>
        <w:rPr>
          <w:rtl w:val="true"/>
        </w:rPr>
        <w:t>تفسیر آن</w:t>
      </w:r>
      <w:r>
        <w:rPr>
          <w:rtl w:val="true"/>
        </w:rPr>
        <w:t>:</w:t>
      </w:r>
      <w:bookmarkEnd w:id="417"/>
    </w:p>
    <w:p>
      <w:pPr>
        <w:pStyle w:val="BookText"/>
        <w:rPr/>
      </w:pPr>
      <w:r>
        <w:rPr>
          <w:rFonts w:ascii="IRNazanin" w:hAnsi="IRNazanin" w:eastAsia="IRNazanin"/>
          <w:color w:val="111111"/>
          <w:sz w:val="28"/>
          <w:sz w:val="28"/>
          <w:szCs w:val="28"/>
          <w:rtl w:val="true"/>
          <w:lang w:bidi="fa-IR"/>
        </w:rPr>
        <w:t>چون خداوند سبحان سورۀ واقعه را به تسبیح پایان داد سورۀ حدید را به تسبیح افتتاح نمود و تعقیب نمود آن را بدلائلی که موجب تسبیح است و گفت</w:t>
      </w:r>
      <w:r>
        <w:rPr>
          <w:rFonts w:eastAsia="IRNazanin" w:cs="IRNazanin"/>
          <w:color w:val="111111"/>
          <w:sz w:val="28"/>
          <w:szCs w:val="28"/>
          <w:rtl w:val="true"/>
          <w:lang w:bidi="fa-IR"/>
        </w:rPr>
        <w:t>:</w:t>
      </w:r>
    </w:p>
    <w:p>
      <w:pPr>
        <w:pStyle w:val="Heading3"/>
        <w:numPr>
          <w:ilvl w:val="2"/>
          <w:numId w:val="1"/>
        </w:numPr>
        <w:rPr/>
      </w:pPr>
      <w:bookmarkStart w:id="418" w:name="__RefHeading___Toc7661116_3224264995"/>
      <w:bookmarkStart w:id="419" w:name="_Toc165"/>
      <w:bookmarkEnd w:id="418"/>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419"/>
    </w:p>
    <w:p>
      <w:pPr>
        <w:pStyle w:val="Heading4"/>
        <w:numPr>
          <w:ilvl w:val="3"/>
          <w:numId w:val="1"/>
        </w:numPr>
        <w:rPr/>
      </w:pPr>
      <w:bookmarkStart w:id="420" w:name="__RefHeading___Toc7661118_3224264995"/>
      <w:bookmarkStart w:id="421" w:name="_Toc166"/>
      <w:bookmarkEnd w:id="420"/>
      <w:r>
        <w:rPr>
          <w:rtl w:val="true"/>
        </w:rPr>
        <w:t>اشاره</w:t>
      </w:r>
      <w:bookmarkEnd w:id="4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22" w:name="pg13102_166671"/>
    </w:p>
    <w:p>
      <w:pPr>
        <w:pStyle w:val="Heading4"/>
        <w:numPr>
          <w:ilvl w:val="3"/>
          <w:numId w:val="1"/>
        </w:numPr>
        <w:rPr/>
      </w:pPr>
      <w:bookmarkStart w:id="423" w:name="__RefHeading___Toc7661120_3224264995"/>
      <w:bookmarkStart w:id="424" w:name="_Toc167"/>
      <w:bookmarkEnd w:id="422"/>
      <w:bookmarkEnd w:id="423"/>
      <w:r>
        <w:rPr>
          <w:rtl w:val="true"/>
        </w:rPr>
        <w:t>ترجمۀ آیات</w:t>
      </w:r>
      <w:r>
        <w:rPr>
          <w:rtl w:val="true"/>
        </w:rPr>
        <w:t>:</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خدای را به پاکی یاد کند و او عزّتمندی درست 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آسمانها و زمین از آن اوست زنده میگرداند و میمیراند و او بر همه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آغاز و انجام و او ظاهر و باطن و او بهمه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آنکه آسمانها و زمین را در شش روز آفرید،سپس تدبیر او بر عرش مستولی شد آنچه را که از آسمان فرود میآید و آنچه را که در آن بالا رود می داند و هر کجا باشید او با شماست و خدای تعالی بکارهایی که میکنید بیناست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آسمانها و زمین از آن اوست و همۀ کارها بسوی خدا باز گردانیده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در میآورد و روز را در شب در میآورد و او بآنچه در سینه‌ها پوشیده دارند داناست</w:t>
      </w:r>
      <w:r>
        <w:rPr>
          <w:rFonts w:eastAsia="IRNazanin" w:cs="IRNazanin"/>
          <w:color w:val="111111"/>
          <w:sz w:val="28"/>
          <w:szCs w:val="28"/>
          <w:rtl w:val="true"/>
          <w:lang w:bidi="fa-IR"/>
        </w:rPr>
        <w:t>.</w:t>
      </w:r>
    </w:p>
    <w:p>
      <w:pPr>
        <w:pStyle w:val="Heading4"/>
        <w:numPr>
          <w:ilvl w:val="3"/>
          <w:numId w:val="1"/>
        </w:numPr>
        <w:rPr/>
      </w:pPr>
      <w:bookmarkStart w:id="425" w:name="__RefHeading___Toc7661122_3224264995"/>
      <w:bookmarkStart w:id="426" w:name="_Toc168"/>
      <w:bookmarkEnd w:id="425"/>
      <w:r>
        <w:rPr>
          <w:rtl w:val="true"/>
        </w:rPr>
        <w:t>تفسیر آیات</w:t>
      </w:r>
      <w:r>
        <w:rPr>
          <w:rtl w:val="true"/>
        </w:rPr>
        <w:t>:</w:t>
      </w:r>
      <w:bookmarkEnd w:id="426"/>
    </w:p>
    <w:p>
      <w:pPr>
        <w:pStyle w:val="Heading5"/>
        <w:numPr>
          <w:ilvl w:val="4"/>
          <w:numId w:val="1"/>
        </w:numPr>
        <w:rPr/>
      </w:pPr>
      <w:bookmarkStart w:id="427" w:name="__RefHeading___Toc7661124_3224264995"/>
      <w:bookmarkStart w:id="428" w:name="_Toc169"/>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سَبَّحَ لِلّٰهِ</w:t>
      </w:r>
    </w:p>
    <w:p>
      <w:pPr>
        <w:pStyle w:val="BookText"/>
        <w:rPr/>
      </w:pPr>
      <w:r>
        <w:rPr>
          <w:rFonts w:ascii="IRNazanin" w:hAnsi="IRNazanin" w:eastAsia="IRNazanin"/>
          <w:color w:val="111111"/>
          <w:sz w:val="28"/>
          <w:sz w:val="28"/>
          <w:szCs w:val="28"/>
          <w:rtl w:val="true"/>
          <w:lang w:bidi="fa-IR"/>
        </w:rPr>
        <w:t>یعنی تنزیه و ثناء و ستایش نمود بر او بآنچه او اهل آنست،و بری نماید او را از هر 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السَّمٰاوٰاتِ وَ الْأَرْضِ</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موجود جاندار و غیر جاندار و هر آفریده‌ای که در آسمانها و زمین است و لیکن شما نمیفهمید تسبیح و ذکر آنان را</w:t>
      </w:r>
      <w:r>
        <w:rPr>
          <w:rFonts w:eastAsia="IRNazanin" w:cs="IRNazanin"/>
          <w:color w:val="111111"/>
          <w:sz w:val="28"/>
          <w:szCs w:val="28"/>
          <w:rtl w:val="true"/>
          <w:lang w:bidi="fa-IR"/>
        </w:rPr>
        <w:t>.</w:t>
      </w:r>
      <w:bookmarkStart w:id="429" w:name="pg13102_166672"/>
    </w:p>
    <w:p>
      <w:pPr>
        <w:pStyle w:val="Heading5"/>
        <w:numPr>
          <w:ilvl w:val="4"/>
          <w:numId w:val="1"/>
        </w:numPr>
        <w:rPr/>
      </w:pPr>
      <w:bookmarkStart w:id="430" w:name="__RefHeading___Toc7661126_3224264995"/>
      <w:bookmarkStart w:id="431" w:name="_Toc170"/>
      <w:bookmarkEnd w:id="429"/>
      <w:bookmarkEnd w:id="430"/>
      <w:r>
        <w:rPr>
          <w:rtl w:val="true"/>
        </w:rPr>
        <w:t>تحقیق تسبیح موجودات</w:t>
      </w:r>
      <w:bookmarkEnd w:id="431"/>
    </w:p>
    <w:p>
      <w:pPr>
        <w:pStyle w:val="BookText"/>
        <w:rPr/>
      </w:pPr>
      <w:r>
        <w:rPr>
          <w:rFonts w:ascii="IRNazanin" w:hAnsi="IRNazanin" w:eastAsia="IRNazanin"/>
          <w:color w:val="111111"/>
          <w:sz w:val="28"/>
          <w:sz w:val="28"/>
          <w:szCs w:val="28"/>
          <w:rtl w:val="true"/>
          <w:lang w:bidi="fa-IR"/>
        </w:rPr>
        <w:t xml:space="preserve">و حقیقت ذکر و تسبیح موجودات اینست که عقلاء عالم او را تسبیح میکنند قولا و اعتقادا و لفظا و معنا،ولی غیر عقلاء از سایر حیوانات و جمادات پس تسبیح آنها شواهد و نشانه‌هائیست که در آنها موجود و دلالت کننده بر وحدانیّت او و صفات چنانیست که ذات مقدّس او جدای از همه خلق اوست و آنچه در آنست از برهانهایی که نشان‌گر اینست که او شباهت بخلقش ندارد و اینکه آفریده او هم شباهتی با او ندارد،پس خداوند سبحان تعبیر نمود از این تسبیح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ذوی العقول صاحبان 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 زید از اهل حجاز حکایت کرده که ایشان هر گاه صدای رعد میشنیدند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ما سبحت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کند آنکه برای او تسبیح گوید،پس تسبیح واقع بر عقلا میباشد از فرشتگان و پریان و آدمیان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توانای آن چنانی که ممتنع نیست بر او چیزی آن چنان خدایی که افعالش محکم،دانای بوجوه و جهات صوابست در تدبیر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مُلْکُ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اوست تصرّف در تمام آنچه در آسمانها و زمین است از موجودات بآنچه که میخواهید از تصرّفات و برای هیچکس قدرت و توانی نیست که او را منع از تصرّف نماید،و اینست آن سلطنت و بزرگترین شاهی بجهت اینکه تمام ما سوای او ملک اوست و اوست آن چنان کسی که مالک تمام موجودات است و برای اوست که او را منع از تصرّف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وَ یُمِیتُ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زنده میکند مردگان را برای روز رستاخیز و میمیراند زندگان را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مردگان را به اینکه نطفه را که بی روح و جماد است حیوان قرار میدهد و زندگان را میمیراند در وقتی که اجلهای مقدّر آنها رسیده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که بر هر چیزی تواناست قادر و توانای بر معدومین و اعدام‌شدگان است که آنها را ایجاد کند و بیافریند و بر موجودات که آنها را تغییر داده و دگرگون و فانی سازد و بر افعال و کارهای بندگان و مقدورات ایشان بقدرت دادن بر آنها و یا سلب قدرت از آنها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اوست اوّلین موجود و حقیقت آن اینست که او سبقت و تقدّم دارد بر همۀ موجودات بآنچه نهایت ندارد از تقدیر اوقات برای آنکه او قدیم و ما سوای او حادث است و قدیم از حادث سبقت دارد بچیزی که نهایت ندارد از تقدیر اوقات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فناء و نابودی همۀ موجودات برای آنکه اوست که تمام اجسام را فانی و نابود کند و اوست که آنچه از اعراض است از بین میبرد و او به تنهایی باقی میماند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نمرده است و نمیرد خداست</w:t>
      </w:r>
    </w:p>
    <w:p>
      <w:pPr>
        <w:pStyle w:val="BookText"/>
        <w:rPr/>
      </w:pPr>
      <w:r>
        <w:rPr>
          <w:rFonts w:ascii="IRNazanin" w:hAnsi="IRNazanin" w:eastAsia="IRNazanin"/>
          <w:color w:val="111111"/>
          <w:sz w:val="28"/>
          <w:sz w:val="28"/>
          <w:szCs w:val="28"/>
          <w:rtl w:val="true"/>
          <w:lang w:bidi="fa-IR"/>
        </w:rPr>
        <w:t>و آنچه تغیر نپذیرد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دلیل است بر نابود شدن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قبل از هر چیزی بدون ابتداء و آخر بعد از فناء هر چیزی بدون انتهایی پس او موجود ازلی و باقی و جاودان ابدیست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غالب و بالای بر هر چیزی پس تمام موجودات زیر و ما دون اویند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الْبٰاطِنُ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بهر چیزی،پس هیچکس داناتر و</w:t>
      </w:r>
      <w:bookmarkStart w:id="432" w:name="pg13102_166674"/>
    </w:p>
    <w:p>
      <w:pPr>
        <w:pStyle w:val="BookText"/>
        <w:rPr/>
      </w:pPr>
      <w:bookmarkEnd w:id="432"/>
      <w:r>
        <w:rPr>
          <w:rFonts w:ascii="IRNazanin" w:hAnsi="IRNazanin" w:eastAsia="IRNazanin"/>
          <w:color w:val="111111"/>
          <w:sz w:val="28"/>
          <w:sz w:val="28"/>
          <w:szCs w:val="28"/>
          <w:rtl w:val="true"/>
          <w:lang w:bidi="fa-IR"/>
        </w:rPr>
        <w:t>اعلم از او نیست</w:t>
      </w:r>
      <w:r>
        <w:rPr>
          <w:rFonts w:eastAsia="IRNazanin" w:cs="IRNazanin"/>
          <w:color w:val="111111"/>
          <w:sz w:val="28"/>
          <w:szCs w:val="28"/>
          <w:rtl w:val="true"/>
          <w:lang w:bidi="fa-IR"/>
        </w:rPr>
        <w:t>.</w:t>
      </w:r>
    </w:p>
    <w:p>
      <w:pPr>
        <w:pStyle w:val="Heading5"/>
        <w:numPr>
          <w:ilvl w:val="4"/>
          <w:numId w:val="1"/>
        </w:numPr>
        <w:rPr/>
      </w:pPr>
      <w:bookmarkStart w:id="433" w:name="__RefHeading___Toc7661128_3224264995"/>
      <w:bookmarkStart w:id="434" w:name="_Toc171"/>
      <w:bookmarkEnd w:id="433"/>
      <w:r>
        <w:rPr>
          <w:rtl w:val="true"/>
        </w:rPr>
        <w:t>گفتار مفسّرین دربارۀ این آیه</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ظاهر است بادلّه و شواهد و باطنست بسبب خبر داشتن و دانای بهر چیزی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اوست که عالم و دانای بچیزهای ظاهریست و اوست که عالم بچیزهای نهانی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است بادلّه توحید و مخفی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ادراک آفریده‌ها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بدون ابتداء و آخر بدون انتهاء و ظاهر بدون نزدیک بودن و باطن بدون حجاب و بعید بودنست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اوّلست به برهان و دلیل وقتی که تو را هدایت نمود و آخر است بعفوش چون توبه تو را پذیرفت و ظاهر است باحسان و توفیقش هنگامی که او را اطاعت نمودی و باطن است به مستور داشتن تو وقتی او را معصیت کردی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اوّلست بایجاد کردن و آفریدن و آخر است او بروزی دادن و ظاهر است بزنده کردن و باطن است بمیراندن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بلا اوّل و آخر بلا آخر و ظاهرترین ظاهرها و مخفی‌ترین باطنها و مخفی‌ها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وراق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اوّلست بازلیّت و آخر است بابدیّت و ظاهرست بیکتایی و احدیّت و باطنست بصمدیّت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یحیی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واوهای اینجامد غم است و معنای آن،او</w:t>
      </w:r>
    </w:p>
    <w:p>
      <w:pPr>
        <w:pStyle w:val="BookText"/>
        <w:rPr/>
      </w:pPr>
      <w:r>
        <w:rPr>
          <w:rFonts w:ascii="IRNazanin" w:hAnsi="IRNazanin" w:eastAsia="IRNazanin"/>
          <w:color w:val="111111"/>
          <w:sz w:val="28"/>
          <w:sz w:val="28"/>
          <w:szCs w:val="28"/>
          <w:rtl w:val="true"/>
          <w:lang w:bidi="fa-IR"/>
        </w:rPr>
        <w:t>است اوّل آخر ظاهر باطن برای آنکه کسی که از ما اوّل باشد دیگر آخر نیست،و آنکه ظاهر و آشکارا باشد دیگر مخفی و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قدیم و آخر رحیم و مهربان و ظاهر مصلحت اندیش و محکم کار و باطن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قول گوینده‌ئیست که میگوید فلانی اوّل و آخر کار و ظاهر و باطن آنست یعنی کار بر او دور میزند و باو تمام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بهر چیزی که صحیح باشد معلوم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آنکه او عالم بذات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السَّمٰاوٰاتِ وَ الْأَرْضَ فِی سِتَّةِ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 چنان خدایی که آفرید آسمانها و زمین را در مدّت شش روز برای اینکه در آنست از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بظهور چیزی بعد چیزی از جهتی و برای آنچه در خبر دادن بآنست مصلحتی برای مکلّفین و اگر این نبود هر آینه آسمان و زمین را در یک لحظه می آفرید برای آنکه او ذاتا قادر و توانای برای یک دفعه آفریدنست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تسلط و استیلاء بر عرشی که معروف در آسمان 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استیلاء و غلبه بر ملک است،پس کسی که قول اوّل را اختیار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او بر عرش قادر بودن اوست بر آفریدن و فانی کردن و زیر و رو کردن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استوی بشر علی العراق</w:t>
      </w:r>
    </w:p>
    <w:p>
      <w:pPr>
        <w:pStyle w:val="BookText"/>
        <w:rPr/>
      </w:pPr>
      <w:r>
        <w:rPr>
          <w:rFonts w:ascii="IRNazanin" w:hAnsi="IRNazanin" w:eastAsia="IRNazanin"/>
          <w:color w:val="111111"/>
          <w:sz w:val="28"/>
          <w:sz w:val="28"/>
          <w:szCs w:val="28"/>
          <w:rtl w:val="true"/>
          <w:lang w:bidi="fa-IR"/>
        </w:rPr>
        <w:t>من غیر سیف و دم مهراق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بشر مسلّط بر عراق شد بدون آنکه شمشیری بکار برد یا خونی بریزد</w:t>
      </w:r>
    </w:p>
    <w:p>
      <w:pPr>
        <w:pStyle w:val="BookText"/>
        <w:rPr/>
      </w:pPr>
      <w:r>
        <w:rPr>
          <w:rFonts w:ascii="IRNazanin" w:hAnsi="IRNazanin" w:eastAsia="IRNazanin"/>
          <w:color w:val="111111"/>
          <w:sz w:val="28"/>
          <w:sz w:val="28"/>
          <w:szCs w:val="28"/>
          <w:rtl w:val="true"/>
          <w:lang w:bidi="fa-IR"/>
        </w:rPr>
        <w:t>و این بشر بن مروان است که برادرش عبد الملک باو ولایت و حکومت عراق را تفویض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اینست،پس اراده کرد بایجاد و آفریدن عرش و معنای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یَلِجُ فِی الْأَرْضِ وَ مٰا یَخْرُجُ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میداند آنچه داخل در زمین و مستور در آن میگردد و میداند آنچه که از زمین بیرون میآید از سایر انواع گیاه‌ها و حیوانات و جمادات بر او چیزی از آنها پوشیده و پنهان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یَنْزِلُ مِنَ السَّمٰاءِ وَ مٰا یَعْرُجُ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میداند آنچه که از آسمان نازل میشود از باران و غیر آنها از انواع چیزهایی که فرو میآید از آن و میداند آنچه که در آسمان عروج میکند از فرشتگان و آنچه که بالا میرود از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 و انس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با شماست هر کجا باشید بعملی که بر او چیزی از اعمال و احوال شما مخفی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بآنچه که شما میکنید از کارهای خوب و افعال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مُلْکُ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اوست پادشاهی آسمانها و زمین تصرّف میکند در آنها هر طوری که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تُرْجَعُ الْأُمُورُ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و بازگشت همه چیزها بسوی اوست،در روز قیامت،یعنی براستی هر کس در دنیا مالک چیزی باشد ملکش فانی و زایل میشود،جز ذات مقدّس پروردگار سبحان که سلطنتش و ملکش ابدی است، چنانچه چنین بوده پیش از آنکه خلقی را بیافریند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 اللَّیْلَ فِی النَّهٰارِ وَ یُولِجُ النَّهٰارَ فِی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عکرمه و ابراهیم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داخل میشود آنچه از شب کوتاه میشود در روز و آنچه روز کوتاه میشود داخل در شب میشود،یعنی بر حسب آنچه که مصالح بندگانش تدبیر و ایجاب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عَلِیمٌ بِذٰاتِ الصُّدُورِ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اوست که دانای به اسرار خلق و چیزهایی از ضمائر و عقائد و اندیشه‌ها و کرامتها و قصدها در دلهایشان مخفی میکنند چیزی بر او از آنها مستور و پوشیده نیست،و در این تحذیر و دور باش از گناهانست</w:t>
      </w:r>
      <w:r>
        <w:rPr>
          <w:rFonts w:eastAsia="IRNazanin" w:cs="IRNazanin"/>
          <w:color w:val="111111"/>
          <w:sz w:val="28"/>
          <w:szCs w:val="28"/>
          <w:rtl w:val="true"/>
          <w:lang w:bidi="fa-IR"/>
        </w:rPr>
        <w:t>.</w:t>
      </w:r>
      <w:bookmarkStart w:id="435" w:name="pg13102_166678"/>
    </w:p>
    <w:p>
      <w:pPr>
        <w:pStyle w:val="Heading3"/>
        <w:numPr>
          <w:ilvl w:val="2"/>
          <w:numId w:val="1"/>
        </w:numPr>
        <w:rPr/>
      </w:pPr>
      <w:bookmarkStart w:id="436" w:name="__RefHeading___Toc7661130_3224264995"/>
      <w:bookmarkStart w:id="437" w:name="_Toc172"/>
      <w:bookmarkEnd w:id="435"/>
      <w:bookmarkEnd w:id="436"/>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437"/>
    </w:p>
    <w:p>
      <w:pPr>
        <w:pStyle w:val="Heading4"/>
        <w:numPr>
          <w:ilvl w:val="3"/>
          <w:numId w:val="1"/>
        </w:numPr>
        <w:rPr/>
      </w:pPr>
      <w:bookmarkStart w:id="438" w:name="__RefHeading___Toc7661132_3224264995"/>
      <w:bookmarkStart w:id="439" w:name="_Toc173"/>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7661134_3224264995"/>
      <w:bookmarkStart w:id="441" w:name="_Toc174"/>
      <w:bookmarkEnd w:id="440"/>
      <w:r>
        <w:rPr>
          <w:rtl w:val="true"/>
        </w:rPr>
        <w:t>ترجمۀ آیات</w:t>
      </w:r>
      <w:r>
        <w:rPr>
          <w:rtl w:val="true"/>
        </w:rPr>
        <w:t>:</w:t>
      </w:r>
      <w:bookmarkEnd w:id="44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 بخدا و پیامبر او و انفاق کنید از آنچه گردانید شما را خلیفه گردانیده شده در آن،پس آنان که ایمان آوردند از شما و انفاق نمودند مر ایشانراست اجری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چیست مر شما را که ایمان نمی‌آورید بخدا و رسول میخواند شما را که ایمان آرید پروردگارتان و بتحقیق گرفت پیمان از شما اگر شما مؤمن هستید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آنکه فرو میفرستد بر بنده‌اش آیتهای واضحی تا بیرون برد</w:t>
      </w:r>
      <w:bookmarkStart w:id="442" w:name="pg13102_166679"/>
    </w:p>
    <w:p>
      <w:pPr>
        <w:pStyle w:val="BookText"/>
        <w:rPr/>
      </w:pPr>
      <w:bookmarkEnd w:id="442"/>
      <w:r>
        <w:rPr>
          <w:rFonts w:ascii="IRNazanin" w:hAnsi="IRNazanin" w:eastAsia="IRNazanin"/>
          <w:color w:val="111111"/>
          <w:sz w:val="28"/>
          <w:sz w:val="28"/>
          <w:szCs w:val="28"/>
          <w:rtl w:val="true"/>
          <w:lang w:bidi="fa-IR"/>
        </w:rPr>
        <w:t>شما را از ظلمتها و تاریکیها بنور و روشنایی و براستی که خدا بشما مهربان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چیست مر شما را که انفاق نمیکنید در راه خدا و حال آنکه برای خدا است میراث آسمانها و زمین،برابر نیست از شما آنکه انفاق کرد از پیش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زار نمودند آنها بزرگترند از جهت مقام و پایه از آنان که انفاق کردند از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زار نمودند و همه را وعده داده خدا خوبی را و خدا به آنچه میکنید آگاه است</w:t>
      </w:r>
      <w:r>
        <w:rPr>
          <w:rFonts w:eastAsia="IRNazanin" w:cs="IRNazanin"/>
          <w:color w:val="111111"/>
          <w:sz w:val="28"/>
          <w:szCs w:val="28"/>
          <w:rtl w:val="true"/>
          <w:lang w:bidi="fa-IR"/>
        </w:rPr>
        <w:t>.</w:t>
      </w:r>
    </w:p>
    <w:p>
      <w:pPr>
        <w:pStyle w:val="Heading4"/>
        <w:numPr>
          <w:ilvl w:val="3"/>
          <w:numId w:val="1"/>
        </w:numPr>
        <w:rPr/>
      </w:pPr>
      <w:bookmarkStart w:id="443" w:name="__RefHeading___Toc7661136_3224264995"/>
      <w:bookmarkStart w:id="444" w:name="_Toc175"/>
      <w:bookmarkEnd w:id="443"/>
      <w:r>
        <w:rPr>
          <w:rtl w:val="true"/>
        </w:rPr>
        <w:t>قرائت</w:t>
      </w:r>
      <w:r>
        <w:rPr>
          <w:rtl w:val="true"/>
        </w:rPr>
        <w:t>:</w:t>
      </w:r>
      <w:bookmarkEnd w:id="444"/>
    </w:p>
    <w:p>
      <w:pPr>
        <w:pStyle w:val="BookText"/>
        <w:rPr/>
      </w:pPr>
      <w:r>
        <w:rPr>
          <w:rFonts w:ascii="IRNazanin" w:hAnsi="IRNazanin" w:eastAsia="IRNazanin"/>
          <w:color w:val="111111"/>
          <w:sz w:val="28"/>
          <w:sz w:val="28"/>
          <w:szCs w:val="28"/>
          <w:rtl w:val="true"/>
          <w:lang w:bidi="fa-IR"/>
        </w:rPr>
        <w:t>ابو عمرو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خوانده،و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بنصب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خوانده و باقی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قرائت کرده‌اند</w:t>
      </w:r>
      <w:r>
        <w:rPr>
          <w:rFonts w:eastAsia="IRNazanin" w:cs="IRNazanin"/>
          <w:color w:val="111111"/>
          <w:sz w:val="28"/>
          <w:szCs w:val="28"/>
          <w:rtl w:val="true"/>
          <w:lang w:bidi="fa-IR"/>
        </w:rPr>
        <w:t>.</w:t>
      </w:r>
    </w:p>
    <w:p>
      <w:pPr>
        <w:pStyle w:val="Heading4"/>
        <w:numPr>
          <w:ilvl w:val="3"/>
          <w:numId w:val="1"/>
        </w:numPr>
        <w:rPr/>
      </w:pPr>
      <w:bookmarkStart w:id="445" w:name="__RefHeading___Toc7661138_3224264995"/>
      <w:bookmarkStart w:id="446" w:name="_Toc176"/>
      <w:bookmarkEnd w:id="445"/>
      <w:r>
        <w:rPr>
          <w:rtl w:val="true"/>
        </w:rPr>
        <w:t>دلیل</w:t>
      </w:r>
      <w:r>
        <w:rPr>
          <w:rtl w:val="true"/>
        </w:rPr>
        <w:t>:</w:t>
      </w:r>
      <w:bookmarkEnd w:id="446"/>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بضمّه خوانده اینست که جلوتر وَ مٰا لَکُمْ لاٰ تُؤْمِنُونَ بِاللّٰهِ  فرموده و ضمیر بر میگردد باسم خدای تعالی و دلیل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خوانده بر این معناست که او بتحقیق شناخت گرفتن پیمان را و بدرستی خدای آن را گرفت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نصب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برای آنکه بمنزلۀ زیدا وعدت خیرا است،و دلیل ابن عامر اینست که فعل هر گاه مفعولش بر آن مقدّم گشت عمل آن در آن تقویت نشود و قوّت عمل او وقتیست که متأخر شود آیا نمی‌بینی که ایشان در شعر گفته‌اند زیدا ضربت و اگر مفعول متأخر و بعد از فاعل واقع شود این در آن جایز نشود و از آنچه از این قبیل در شعر آمده</w:t>
      </w:r>
      <w:bookmarkStart w:id="447" w:name="pg13102_166680"/>
    </w:p>
    <w:p>
      <w:pPr>
        <w:pStyle w:val="BookText"/>
        <w:rPr/>
      </w:pPr>
      <w:bookmarkEnd w:id="447"/>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اصبحت ام الخیار تدّعی</w:t>
      </w:r>
    </w:p>
    <w:p>
      <w:pPr>
        <w:pStyle w:val="BookText"/>
        <w:rPr/>
      </w:pPr>
      <w:r>
        <w:rPr>
          <w:rFonts w:ascii="Amiri" w:hAnsi="Amiri" w:eastAsia="Amiri" w:cs="Amiri"/>
          <w:color w:val="111111"/>
          <w:sz w:val="28"/>
          <w:sz w:val="28"/>
          <w:szCs w:val="28"/>
          <w:rtl w:val="true"/>
          <w:lang w:bidi="ar-SA"/>
        </w:rPr>
        <w:t>علیّ ذنبا کلّه لم اصنع</w:t>
      </w:r>
    </w:p>
    <w:p>
      <w:pPr>
        <w:pStyle w:val="BookText"/>
        <w:rPr/>
      </w:pPr>
      <w:r>
        <w:rPr>
          <w:rFonts w:ascii="IRNazanin" w:hAnsi="IRNazanin" w:eastAsia="IRNazanin"/>
          <w:color w:val="111111"/>
          <w:sz w:val="28"/>
          <w:sz w:val="28"/>
          <w:szCs w:val="28"/>
          <w:rtl w:val="true"/>
          <w:lang w:bidi="fa-IR"/>
        </w:rPr>
        <w:t>بتحقیق ام الخیار صبح کرد در حالی که ادّعا میکرد بر من گناهی را که من هیچ مرتکب نشده‌ام،پس آن را روایت کردند جهت رفع تقدّم بر فعل هر چند که چیزی نباشد که منع از تسلّط فعل بر او کند پس همین طور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وعد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بر اراده کردن هاء و حذف آن چنانچه از صفات وصله‌ها حذف میشود</w:t>
      </w:r>
      <w:r>
        <w:rPr>
          <w:rFonts w:eastAsia="IRNazanin" w:cs="IRNazanin"/>
          <w:color w:val="111111"/>
          <w:sz w:val="28"/>
          <w:szCs w:val="28"/>
          <w:rtl w:val="true"/>
          <w:lang w:bidi="fa-IR"/>
        </w:rPr>
        <w:t>.</w:t>
      </w:r>
    </w:p>
    <w:p>
      <w:pPr>
        <w:pStyle w:val="Heading4"/>
        <w:numPr>
          <w:ilvl w:val="3"/>
          <w:numId w:val="1"/>
        </w:numPr>
        <w:rPr/>
      </w:pPr>
      <w:bookmarkStart w:id="448" w:name="__RefHeading___Toc7661140_3224264995"/>
      <w:bookmarkStart w:id="449" w:name="_Toc177"/>
      <w:bookmarkEnd w:id="448"/>
      <w:r>
        <w:rPr>
          <w:rtl w:val="true"/>
        </w:rPr>
        <w:t>تفسیر آیات</w:t>
      </w:r>
      <w:r>
        <w:rPr>
          <w:rtl w:val="true"/>
        </w:rPr>
        <w:t>:</w:t>
      </w:r>
      <w:bookmarkEnd w:id="449"/>
    </w:p>
    <w:p>
      <w:pPr>
        <w:pStyle w:val="BookText"/>
        <w:rPr/>
      </w:pPr>
      <w:r>
        <w:rPr>
          <w:rFonts w:ascii="IRNazanin" w:hAnsi="IRNazanin" w:eastAsia="IRNazanin"/>
          <w:color w:val="111111"/>
          <w:sz w:val="28"/>
          <w:sz w:val="28"/>
          <w:szCs w:val="28"/>
          <w:rtl w:val="true"/>
          <w:lang w:bidi="fa-IR"/>
        </w:rPr>
        <w:t>سپس خداوند سبحان اهل تکلیف را خطاب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ایمان آورید بخدای ای گروه عقلاء یعنی تصدیق کنید خدا را و اقرار نمائید بوحدانیّت او و اخلاص عبادت برای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تصدیق کنید پیامبر او را و اعتراف کنید نبوّت و پیامبری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نمائید در طاعت خدا وجوهی را که شما را فرمان داده که آن را در راه خدا انفاق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جَعَلَکُمْ مُسْتَخْلَفِینَ فِیهِ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مالی که خداوند شما را خلیفه و جانشین نموده در آن بوارث کردن شما آن را از کسانی که پیش از شما بودند و آگاهی داد خداوند سبحان باین جمله بر اینکه آنچه که در دست ماست منتقل بغیر ما میشود،چنانچه منتقل بما گردید از کسانی که قبل از ما بودند و توصیه و تشویق نمود،ما را بر استیفاء حظ از آن قبل از آنکه منتقل بغیر ما شود،آن گاه بیان نمود خداوند سبحان چیزی را که پاداش ایشان میشود بر این عمل هر گاه</w:t>
      </w:r>
    </w:p>
    <w:p>
      <w:pPr>
        <w:pStyle w:val="BookText"/>
        <w:rPr/>
      </w:pPr>
      <w:r>
        <w:rPr>
          <w:rFonts w:ascii="IRNazanin" w:hAnsi="IRNazanin" w:eastAsia="IRNazanin"/>
          <w:color w:val="111111"/>
          <w:sz w:val="28"/>
          <w:sz w:val="28"/>
          <w:szCs w:val="28"/>
          <w:rtl w:val="true"/>
          <w:lang w:bidi="fa-IR"/>
        </w:rPr>
        <w:t>آن را بجا آوردند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 که ایمان آوردند از شما بخدا و 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w:t>
      </w:r>
    </w:p>
    <w:p>
      <w:pPr>
        <w:pStyle w:val="BookText"/>
        <w:rPr/>
      </w:pPr>
      <w:r>
        <w:rPr>
          <w:rFonts w:ascii="IRNazanin" w:hAnsi="IRNazanin" w:eastAsia="IRNazanin"/>
          <w:color w:val="111111"/>
          <w:sz w:val="28"/>
          <w:sz w:val="28"/>
          <w:szCs w:val="28"/>
          <w:rtl w:val="true"/>
          <w:lang w:bidi="fa-IR"/>
        </w:rPr>
        <w:t>فی سبیله لَهُمْ أَجْرٌ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کردند در راه او برای ایشان است پاداش بزرگی یعنی جزاء و ثواب بزرگ دائمی که مشوب و آمیخته بکدورت و نقصانی نیست،پس از آن تو بیخشان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تُؤْمِنُونَ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چه چیز شما را منع میکند و باز میدارد از ایمان بخدا با دلائل واضحه بر یکتایی و وحدانیّت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 یَدْعُوکُمْ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آنکه این پیامبر شما را میخواند بچیزی که خدا آن را در عقلهای شما ترکیب داده از شناخت و معرفت صانع و صفات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بِرَبِّکُمْ وَ قَدْ أَخَذَ مِیثٰاقَکُمْ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ایمان آورید به پروردگارتان و حال آنکه بتحقیق پیمان شما را گرفت بچیزی که خداوند در قلوب شما ودیعه گذارده از دلالت عقل که رساننده بایمانست پس براستی که پیمان آن امر مؤکدیست که واجب میکند عمل به آنرا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شما باور بحق کرده‌اید،پس اکنون نشانه‌های آن ظاهر و دلیلهای آن روشن گشته است و مقصود اینست که چه عذری برای شماست در ترک ایمان و حال آنکه علتهای آن آشکار و شبه را بر طرف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شما را حجّتهای عقلی و سمعی پس حجّت عقلی چیزیست که در فطرت عقول است و حجت سمعی دعوت پیامبری که مؤید به آیات و دلیلهائیست که رساننده به مقصود است و آنچه روشن میکند این مطلب را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یُنَزِّلُ عَلیٰ عَبْدِهِ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خدایی که نازل نمود بر بنده‌اش یعنی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حجّتهای روشن کننده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دلیلهای آشکار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بیرون آورد شما را خدا بسبب قرآن و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بیرون آورد شما را پیامبر بسبب دعوت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بیرون کند شما را از منزل و اوّلی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 إِلَی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تاریکیها بنور،یعنی از کفر به ایمان بسبب توفیق و هدایت و لطفها و دلیلها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بِکُمْ لَرَؤُفٌ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براستی که خدا بشما مهربان و رحیم است، هنگامی که پیامبرش را برانگیخت و راهنمایانی منصوب نمود،و رأفت و رحمت از جهت معنی مرادف و بیک معنا است،و البتّه برای تأکید جمع بین آنها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رأفت،نعمت دادن و احسان کردن بر شخص زیان دیده و متضرر است و رحمت احسان و انعام بر نیازمند است،و در این مطلب دلیل بر بطلان مذهب اهل جبر و مجبره است،زیرا که او بیان نمود که غرض در انزال قرآن ایمان بآنست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تشویق و ترغیب نمود خداوند سبحان ایشان را بر انفاق،پس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أَلاّٰ تُنْفِقُوا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چیزی برای شماست در ترک انفاق در آنچه که نزدیک میکند شما را بخدای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مِیرٰاثُ السَّمٰاوٰاتِ وَ الْأَرْضِ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فانی میکند خلق را و تنها او میماند و مقصود در آن اینست که دنیا و اموالش بر میگردد بخدا،پس برای هیچکس در آن ملکی و امری باقی نمیماند،چنانچه میراث بر میگردد به مستحقّش پس حظ تان را از اموالتان دریافت کنید پیش از آنکه از دستتان بیرون رود،آن گاه</w:t>
      </w:r>
    </w:p>
    <w:p>
      <w:pPr>
        <w:pStyle w:val="BookText"/>
        <w:rPr/>
      </w:pPr>
      <w:r>
        <w:rPr>
          <w:rFonts w:ascii="IRNazanin" w:hAnsi="IRNazanin" w:eastAsia="IRNazanin"/>
          <w:color w:val="111111"/>
          <w:sz w:val="28"/>
          <w:sz w:val="28"/>
          <w:szCs w:val="28"/>
          <w:rtl w:val="true"/>
          <w:lang w:bidi="fa-IR"/>
        </w:rPr>
        <w:t>بیان فرمود برتری و فضیلت آنکه پیش دستی کند در انفاق در راه خدا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مِنْکُمْ مَنْ أَنْفَقَ مِنْ قَبْلِ الْفَتْحِ وَ قٰاتَلَ أُولٰئِکَ أَعْظَمُ دَرَجَةً مِنَ الَّذِینَ أَنْفَقُوا مِنْ بَعْدُ وَ قٰاتَلُوا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داد خدای سبحان که انفاق قبل از فتح مکّه وقتی ضمیمه جهاد شود ثوابش در نزد خدا بیشتر از انفاق و جهاد بعد از فتح مکّه است،و این جهتش اینست که قتال قبل از فتح سخت‌تر و نیازش به انفاق و جهاد بیشتر و حسّاس‌تر بوده است،و در این کلام حذفی واقع شده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هؤلاء مع الذین انفقوا بعد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هؤلاء و الفتح حذف شده برای دلالت کلام بر آن 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نمود فتح حدیبیه را سپس خداوند سبحان میان همه در وعده بخیر و ثواب در بهشت تسویه قرار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یک را وعده داد خدا بخوبی،یعنی بهشت و ثواب در آن هر چند که در مقدار و اندازه بعضی بر دیگری فضیلت و برتری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چیزی بر او مخفی نیست از انفاقتان،و جهادتان پس پاداش میدهد شما را بحسب نیات شما و بینش شما و اخلاصتان دربارۀ لنتان،قول خدای سبحان</w:t>
      </w:r>
      <w:r>
        <w:rPr>
          <w:rFonts w:eastAsia="IRNazanin" w:cs="IRNazanin"/>
          <w:color w:val="111111"/>
          <w:sz w:val="28"/>
          <w:szCs w:val="28"/>
          <w:rtl w:val="true"/>
          <w:lang w:bidi="fa-IR"/>
        </w:rPr>
        <w:t>:</w:t>
      </w:r>
      <w:bookmarkStart w:id="450" w:name="pg13102_166684"/>
    </w:p>
    <w:p>
      <w:pPr>
        <w:pStyle w:val="Heading3"/>
        <w:numPr>
          <w:ilvl w:val="2"/>
          <w:numId w:val="1"/>
        </w:numPr>
        <w:rPr/>
      </w:pPr>
      <w:bookmarkStart w:id="451" w:name="__RefHeading___Toc7661142_3224264995"/>
      <w:bookmarkStart w:id="452" w:name="_Toc178"/>
      <w:bookmarkEnd w:id="450"/>
      <w:bookmarkEnd w:id="451"/>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452"/>
    </w:p>
    <w:p>
      <w:pPr>
        <w:pStyle w:val="Heading4"/>
        <w:numPr>
          <w:ilvl w:val="3"/>
          <w:numId w:val="1"/>
        </w:numPr>
        <w:rPr/>
      </w:pPr>
      <w:bookmarkStart w:id="453" w:name="__RefHeading___Toc7661144_3224264995"/>
      <w:bookmarkStart w:id="454" w:name="_Toc179"/>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7661146_3224264995"/>
      <w:bookmarkStart w:id="456" w:name="_Toc180"/>
      <w:bookmarkEnd w:id="455"/>
      <w:r>
        <w:rPr>
          <w:rtl w:val="true"/>
        </w:rPr>
        <w:t>ترجمۀ آیات</w:t>
      </w:r>
      <w:r>
        <w:rPr>
          <w:rtl w:val="true"/>
        </w:rPr>
        <w:t>:</w:t>
      </w:r>
      <w:bookmarkEnd w:id="4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 که وام دهد خدا را وامی نیکو،پس زیاده گرداند او را برای اوست پاداشی سودمند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بینی مردان با ایمان و زنان با ایمان را که میشتابد نورشان</w:t>
      </w:r>
      <w:bookmarkStart w:id="457" w:name="pg13102_166685"/>
    </w:p>
    <w:p>
      <w:pPr>
        <w:pStyle w:val="BookText"/>
        <w:rPr/>
      </w:pPr>
      <w:bookmarkEnd w:id="457"/>
      <w:r>
        <w:rPr>
          <w:rFonts w:ascii="IRNazanin" w:hAnsi="IRNazanin" w:eastAsia="IRNazanin"/>
          <w:color w:val="111111"/>
          <w:sz w:val="28"/>
          <w:sz w:val="28"/>
          <w:szCs w:val="28"/>
          <w:rtl w:val="true"/>
          <w:lang w:bidi="fa-IR"/>
        </w:rPr>
        <w:t>میانه دستهاشان و بجانب راستشان بشارت شما امروز بهشتهاییست که می رود از زیر آنها نهرها ایشان برای همیشه و جاودانه در آنها خواهند بود، اینست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گویند مردان دو رو و منافق و زنان دو رو و منافق بکسانی که ایمان آوردند نظر کنید بما تا ما اقتباس نمائیم از نور شما گفته میشود که بر گردید بقفاتان،پس طلب نور کنید،پس کشیده شود میانشان دیواری که مر او راست دری که باطنش در آنست رحمت و ظاهرش از پیش آنست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کنند ایشان را که آیا نبودیم با شما گویند آری و لیکن شما فریفتید خودتان را و انتظار بر دید و شک آوردید و فریب داد شما را فریب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تا آمد امر خدا و فریب داد شما را بخدا فریب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گرفته نشود از شما فدایی و نه از آنان که کافر شدند جایگاه شماست آتش آن اولی و سزاوار بشماست و آن باز گشت بدیست</w:t>
      </w:r>
      <w:r>
        <w:rPr>
          <w:rFonts w:eastAsia="IRNazanin" w:cs="IRNazanin"/>
          <w:color w:val="111111"/>
          <w:sz w:val="28"/>
          <w:szCs w:val="28"/>
          <w:rtl w:val="true"/>
          <w:lang w:bidi="fa-IR"/>
        </w:rPr>
        <w:t>.</w:t>
      </w:r>
    </w:p>
    <w:p>
      <w:pPr>
        <w:pStyle w:val="Heading4"/>
        <w:numPr>
          <w:ilvl w:val="3"/>
          <w:numId w:val="1"/>
        </w:numPr>
        <w:rPr/>
      </w:pPr>
      <w:bookmarkStart w:id="458" w:name="__RefHeading___Toc7661148_3224264995"/>
      <w:bookmarkStart w:id="459" w:name="_Toc181"/>
      <w:bookmarkEnd w:id="458"/>
      <w:r>
        <w:rPr>
          <w:rtl w:val="true"/>
        </w:rPr>
        <w:t>قرائت</w:t>
      </w:r>
      <w:r>
        <w:rPr>
          <w:rtl w:val="true"/>
        </w:rPr>
        <w:t>:</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در آن در سورۀ برائت یاد آن گذشت،همزه انظرونا را با همزه قطع و فتح و کسر ظاء 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 وصل و ضمّۀ ظاء،و ابو جعفر و ابن عامر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تؤخذ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خوانده و باقی با یاء قرائت کرده و در شواذ سهل بن شعیب و بایمانهم بکسره همزه خوانده و سماک ابن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غرکم باللّٰه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عین خوانده‌اند</w:t>
      </w:r>
      <w:r>
        <w:rPr>
          <w:rFonts w:eastAsia="IRNazanin" w:cs="IRNazanin"/>
          <w:color w:val="111111"/>
          <w:sz w:val="28"/>
          <w:szCs w:val="28"/>
          <w:rtl w:val="true"/>
          <w:lang w:bidi="fa-IR"/>
        </w:rPr>
        <w:t>.</w:t>
      </w:r>
    </w:p>
    <w:p>
      <w:pPr>
        <w:pStyle w:val="Heading4"/>
        <w:numPr>
          <w:ilvl w:val="3"/>
          <w:numId w:val="1"/>
        </w:numPr>
        <w:rPr/>
      </w:pPr>
      <w:bookmarkStart w:id="460" w:name="__RefHeading___Toc7661150_3224264995"/>
      <w:bookmarkStart w:id="461" w:name="_Toc182"/>
      <w:bookmarkEnd w:id="460"/>
      <w:r>
        <w:rPr>
          <w:rtl w:val="true"/>
        </w:rPr>
        <w:t>دلیل این قرءات</w:t>
      </w:r>
      <w:r>
        <w:rPr>
          <w:rtl w:val="true"/>
        </w:rPr>
        <w:t>:</w:t>
      </w:r>
      <w:bookmarkEnd w:id="4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گردانیدن چشم است بجهتی که در آن دیدنی است و مقصود دیدن آنست و از آنچه که دلالت بر این میکند،قول شاعر است 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میّ هل یجزی بکایی بمثله</w:t>
      </w:r>
    </w:p>
    <w:p>
      <w:pPr>
        <w:pStyle w:val="BookText"/>
        <w:rPr/>
      </w:pPr>
      <w:r>
        <w:rPr>
          <w:rFonts w:ascii="IRNazanin" w:hAnsi="IRNazanin" w:eastAsia="IRNazanin"/>
          <w:color w:val="111111"/>
          <w:sz w:val="28"/>
          <w:sz w:val="28"/>
          <w:szCs w:val="28"/>
          <w:rtl w:val="true"/>
          <w:lang w:bidi="fa-IR"/>
        </w:rPr>
        <w:t>مرارا و انفاسی الیک الزّوافر</w:t>
      </w:r>
    </w:p>
    <w:p>
      <w:pPr>
        <w:pStyle w:val="BookText"/>
        <w:rPr/>
      </w:pPr>
      <w:r>
        <w:rPr>
          <w:rFonts w:ascii="IRNazanin" w:hAnsi="IRNazanin" w:eastAsia="IRNazanin"/>
          <w:color w:val="111111"/>
          <w:sz w:val="28"/>
          <w:sz w:val="28"/>
          <w:szCs w:val="28"/>
          <w:rtl w:val="true"/>
          <w:lang w:bidi="fa-IR"/>
        </w:rPr>
        <w:t>پس ای میّه آیا برای این گریه‌های مداوم من پاداشی هست و حال آنکه ناله‌های من بسوی تو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متی اشرف علی الجانب الذی</w:t>
      </w:r>
    </w:p>
    <w:p>
      <w:pPr>
        <w:pStyle w:val="BookText"/>
        <w:rPr/>
      </w:pPr>
      <w:r>
        <w:rPr>
          <w:rFonts w:ascii="IRNazanin" w:hAnsi="IRNazanin" w:eastAsia="IRNazanin"/>
          <w:color w:val="111111"/>
          <w:sz w:val="28"/>
          <w:sz w:val="28"/>
          <w:szCs w:val="28"/>
          <w:rtl w:val="true"/>
          <w:lang w:bidi="fa-IR"/>
        </w:rPr>
        <w:t>به انت من بین الجوانب ناظر</w:t>
      </w:r>
    </w:p>
    <w:p>
      <w:pPr>
        <w:pStyle w:val="BookText"/>
        <w:rPr/>
      </w:pPr>
      <w:r>
        <w:rPr>
          <w:rFonts w:ascii="IRNazanin" w:hAnsi="IRNazanin" w:eastAsia="IRNazanin"/>
          <w:color w:val="111111"/>
          <w:sz w:val="28"/>
          <w:sz w:val="28"/>
          <w:szCs w:val="28"/>
          <w:rtl w:val="true"/>
          <w:lang w:bidi="fa-IR"/>
        </w:rPr>
        <w:t xml:space="preserve">و براستی که من هر وقت نگاه میکنم بر سمتی که تو در آن طرف هستی از طرفهای دیگر صرف نظر میکنم،پس اگر نظر دیدن و رؤیت باشد مطالبه پاداش بر آن نشود برای آنکه محبّ و عاشق چیزی را جز دیدن جمال و چهره محبوبش اختیار نکند </w:t>
      </w:r>
      <w:r>
        <w:rPr>
          <w:rStyle w:val="FootnoteAnchor"/>
          <w:rtl w:val="true"/>
        </w:rPr>
        <w:footnoteReference w:id="44"/>
      </w:r>
      <w:r>
        <w:rPr>
          <w:rFonts w:ascii="IRNazanin" w:hAnsi="IRNazanin" w:eastAsia="IRNazanin"/>
          <w:color w:val="111111"/>
          <w:sz w:val="28"/>
          <w:sz w:val="28"/>
          <w:szCs w:val="28"/>
          <w:rtl w:val="true"/>
          <w:lang w:bidi="fa-IR"/>
        </w:rPr>
        <w:t>بلکه فقط دیدار خواسته و آرزو میکند و بر این دلالت میکند گفتۀ شاعر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نظرة ذی شجن وامق</w:t>
      </w:r>
    </w:p>
    <w:p>
      <w:pPr>
        <w:pStyle w:val="BookText"/>
        <w:rPr/>
      </w:pPr>
      <w:r>
        <w:rPr>
          <w:rFonts w:ascii="IRNazanin" w:hAnsi="IRNazanin" w:eastAsia="IRNazanin"/>
          <w:color w:val="111111"/>
          <w:sz w:val="28"/>
          <w:sz w:val="28"/>
          <w:szCs w:val="28"/>
          <w:rtl w:val="true"/>
          <w:lang w:bidi="fa-IR"/>
        </w:rPr>
        <w:t>اذا ما الرکائب جاوزن میلا</w:t>
      </w:r>
    </w:p>
    <w:p>
      <w:pPr>
        <w:pStyle w:val="BookText"/>
        <w:rPr/>
      </w:pPr>
      <w:r>
        <w:rPr>
          <w:rFonts w:ascii="IRNazanin" w:hAnsi="IRNazanin" w:eastAsia="IRNazanin"/>
          <w:color w:val="111111"/>
          <w:sz w:val="28"/>
          <w:sz w:val="28"/>
          <w:szCs w:val="28"/>
          <w:rtl w:val="true"/>
          <w:lang w:bidi="fa-IR"/>
        </w:rPr>
        <w:t xml:space="preserve">و نظر کردن عاشقی بمعشوقه‌اش وقتی که مسافرین یک میل راه بگذرند و امّا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إِلَیْهِمْ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اینست که رحمت حق بایشان نمیرسد و گاهی می‌گویی نظر الیّ فلان فلانی بمن نگاهی کرد یعنی چیزی بمن رسانید و میگوید گوینده ای انظر الیّ نظر اللّٰه الیک بمن نگاه کن خدا بتو نظر کند قصد میکند که بمن خیری برسان تا خدا بتو خیری برساند،و نظرت فعلی است که استعمال میشود و آنچه از آن صرف میشود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اراده کنی بآن نظرت الی الشیء که حرف جار حذف شود و فعل ایصال بمفعول شود و از اینست آنچه ابو الحسن انشاد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ظاهرات الجمال و الحسن ینظرن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ینظر الاراک الظباء</w:t>
      </w:r>
    </w:p>
    <w:p>
      <w:pPr>
        <w:pStyle w:val="BookText"/>
        <w:rPr/>
      </w:pPr>
      <w:r>
        <w:rPr>
          <w:rFonts w:ascii="IRNazanin" w:hAnsi="IRNazanin" w:eastAsia="IRNazanin"/>
          <w:color w:val="111111"/>
          <w:sz w:val="28"/>
          <w:sz w:val="28"/>
          <w:szCs w:val="28"/>
          <w:rtl w:val="true"/>
          <w:lang w:bidi="fa-IR"/>
        </w:rPr>
        <w:t>بانوانی که دارای جمال و زیبایی آشکار و ظاهری بودند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آهوان و غزالان بدرخت اراک نگاه میکنند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جارّ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نظرت قصد کند تأمّل و تدبّر را و آن فعل لازم است و از آنست قول ایشان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فانظر زیدا ابو من هو،رفتم تأمّل کنم زید را که او پدر کیست،پس اراده کرده از انظر تأمل را و از همین است قول خدای سبحان اُنْظُرْ کَیْفَ ضَرَبُوا لَکَ الْأَمْثٰالَ </w:t>
      </w:r>
      <w:r>
        <w:rPr>
          <w:rStyle w:val="FootnoteAnchor"/>
          <w:rtl w:val="true"/>
        </w:rPr>
        <w:footnoteReference w:id="45"/>
      </w:r>
      <w:r>
        <w:rPr>
          <w:rFonts w:ascii="IRNazanin" w:hAnsi="IRNazanin" w:eastAsia="IRNazanin"/>
          <w:color w:val="111111"/>
          <w:sz w:val="28"/>
          <w:sz w:val="28"/>
          <w:szCs w:val="28"/>
          <w:rtl w:val="true"/>
          <w:lang w:bidi="fa-IR"/>
        </w:rPr>
        <w:t xml:space="preserve">تأمل کن که چگونه برای تو مثل میزنند،و انظر کَیْفَ فَضَّلْنٰا بَعْضَهُمْ عَلیٰ بَعْضٍ </w:t>
      </w:r>
      <w:r>
        <w:rPr>
          <w:rStyle w:val="FootnoteAnchor"/>
          <w:rtl w:val="true"/>
        </w:rPr>
        <w:footnoteReference w:id="46"/>
      </w:r>
      <w:r>
        <w:rPr>
          <w:rFonts w:ascii="IRNazanin" w:hAnsi="IRNazanin" w:eastAsia="IRNazanin"/>
          <w:color w:val="111111"/>
          <w:sz w:val="28"/>
          <w:sz w:val="28"/>
          <w:szCs w:val="28"/>
          <w:rtl w:val="true"/>
          <w:lang w:bidi="fa-IR"/>
        </w:rPr>
        <w:t>نگاه کن و اندیشه نما که چطور بعض را بر بعضی برتری دادیم،و گاهی متعدّی میشود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 خدا، أَ فَلاٰ یَنْظُرُونَ إِلَی الْإِبِلِ کَیْفَ خُلِقَتْ </w:t>
      </w:r>
      <w:r>
        <w:rPr>
          <w:rStyle w:val="FootnoteAnchor"/>
          <w:rtl w:val="true"/>
        </w:rPr>
        <w:footnoteReference w:id="47"/>
      </w:r>
      <w:r>
        <w:rPr>
          <w:rFonts w:ascii="IRNazanin" w:hAnsi="IRNazanin" w:eastAsia="IRNazanin"/>
          <w:color w:val="111111"/>
          <w:sz w:val="28"/>
          <w:sz w:val="28"/>
          <w:szCs w:val="28"/>
          <w:rtl w:val="true"/>
          <w:lang w:bidi="fa-IR"/>
        </w:rPr>
        <w:t>آیا نظر نمیکنند بسوی شتر که چگونه خلق شده است یعنی تأمل و تدبّر دربارۀ آفرینش آن نمیکنند،پس این تأکید برای تأمّل است و گاهی این فعل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متعدّی میشود مثل قول او، أَ وَ لَمْ یَنْظُرُوا فِی مَلَکُوتِ السَّمٰاوٰاتِ وَ الْأَرْضِ </w:t>
      </w:r>
      <w:r>
        <w:rPr>
          <w:rStyle w:val="FootnoteAnchor"/>
          <w:rtl w:val="true"/>
        </w:rPr>
        <w:footnoteReference w:id="48"/>
      </w:r>
      <w:r>
        <w:rPr>
          <w:rFonts w:ascii="IRNazanin" w:hAnsi="IRNazanin" w:eastAsia="IRNazanin"/>
          <w:color w:val="111111"/>
          <w:sz w:val="28"/>
          <w:sz w:val="28"/>
          <w:szCs w:val="28"/>
          <w:rtl w:val="true"/>
          <w:lang w:bidi="fa-IR"/>
        </w:rPr>
        <w:t>آیا پس نگاه بملکوت آسمانها و زمین نمیکنند،یعنی تأمّل در آن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امرأ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بدا حوران و الآل دونه</w:t>
      </w:r>
    </w:p>
    <w:p>
      <w:pPr>
        <w:pStyle w:val="BookText"/>
        <w:rPr/>
      </w:pPr>
      <w:r>
        <w:rPr>
          <w:rFonts w:ascii="IRNazanin" w:hAnsi="IRNazanin" w:eastAsia="IRNazanin"/>
          <w:color w:val="111111"/>
          <w:sz w:val="28"/>
          <w:sz w:val="28"/>
          <w:szCs w:val="28"/>
          <w:rtl w:val="true"/>
          <w:lang w:bidi="fa-IR"/>
        </w:rPr>
        <w:t>نظرت فلم تنظر بعینک منظرا</w:t>
      </w:r>
    </w:p>
    <w:p>
      <w:pPr>
        <w:pStyle w:val="BookText"/>
        <w:rPr/>
      </w:pPr>
      <w:r>
        <w:rPr>
          <w:rFonts w:ascii="IRNazanin" w:hAnsi="IRNazanin" w:eastAsia="IRNazanin"/>
          <w:color w:val="111111"/>
          <w:sz w:val="28"/>
          <w:sz w:val="28"/>
          <w:szCs w:val="28"/>
          <w:rtl w:val="true"/>
          <w:lang w:bidi="fa-IR"/>
        </w:rPr>
        <w:t>پس چون حوران ظاهر شد و سرابهم نزدیک آن بود نگاه کردی،پس ندیدی چشمانت منظری را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فلم تر بعینک منظرا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بشناسی</w:t>
      </w:r>
    </w:p>
    <w:p>
      <w:pPr>
        <w:pStyle w:val="BookText"/>
        <w:rPr/>
      </w:pPr>
      <w:r>
        <w:rPr>
          <w:rFonts w:ascii="IRNazanin" w:hAnsi="IRNazanin" w:eastAsia="IRNazanin"/>
          <w:color w:val="111111"/>
          <w:sz w:val="28"/>
          <w:sz w:val="28"/>
          <w:szCs w:val="28"/>
          <w:rtl w:val="true"/>
          <w:lang w:bidi="fa-IR"/>
        </w:rPr>
        <w:t>و گاهی ممکنست که از نظر دیدن و رؤیت بنا بر اتّساع قصد شود زیرا گردانیدن دیده را بطرف دیدگاه عقبش رؤیت است و گاهی اطلاق میشود بر چیزی لفظی که مرادف آن نیست ولی نزدیک بآنست مثل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للمزاده راویه و للفناء عذره مشک آب برای زاد و توشه سفر و توالت رفتن برای کنار دیوار،و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تنظر مثل تکلّمت و لم تتکلّم میشود یعنی سخن گفتن ولی حرفی که بنا بطبق مقصود و مراد باشد نزدی،پس همین طور نگاه کردی،ولی به چشمت منظر و دیدگاهی را ندیدی چنانچه خواسته بودی </w:t>
      </w:r>
      <w:r>
        <w:rPr>
          <w:rStyle w:val="FootnoteAnchor"/>
          <w:rtl w:val="true"/>
        </w:rPr>
        <w:footnoteReference w:id="49"/>
      </w:r>
      <w:r>
        <w:rPr>
          <w:rFonts w:ascii="IRNazanin" w:hAnsi="IRNazanin" w:eastAsia="IRNazanin"/>
          <w:color w:val="111111"/>
          <w:sz w:val="28"/>
          <w:sz w:val="28"/>
          <w:szCs w:val="28"/>
          <w:rtl w:val="true"/>
          <w:lang w:bidi="fa-IR"/>
        </w:rPr>
        <w:t>یا ندیدی منظری را که موجب شگفت تو شود،و بعضی دیگر مثل زده از باب مهلت دادن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مهلت دادم او را و از این معناست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ناظرین اناه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منتظر بظرف طعام او نباشند،و مانند آنست قول فرزدق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نظرت کما انتظرت اللّٰه حتّی</w:t>
      </w:r>
    </w:p>
    <w:p>
      <w:pPr>
        <w:pStyle w:val="BookText"/>
        <w:rPr/>
      </w:pPr>
      <w:r>
        <w:rPr>
          <w:rFonts w:ascii="IRNazanin" w:hAnsi="IRNazanin" w:eastAsia="IRNazanin"/>
          <w:color w:val="111111"/>
          <w:sz w:val="28"/>
          <w:sz w:val="28"/>
          <w:szCs w:val="28"/>
          <w:rtl w:val="true"/>
          <w:lang w:bidi="fa-IR"/>
        </w:rPr>
        <w:t>کفاک الماحلین لک المحالا</w:t>
      </w:r>
    </w:p>
    <w:p>
      <w:pPr>
        <w:pStyle w:val="BookText"/>
        <w:rPr/>
      </w:pPr>
      <w:r>
        <w:rPr>
          <w:rFonts w:ascii="IRNazanin" w:hAnsi="IRNazanin" w:eastAsia="IRNazanin"/>
          <w:color w:val="111111"/>
          <w:sz w:val="28"/>
          <w:sz w:val="28"/>
          <w:szCs w:val="28"/>
          <w:rtl w:val="true"/>
          <w:lang w:bidi="fa-IR"/>
        </w:rPr>
        <w:t>انتظار تو را بردم چنانچه منتظر شدم خدا را تا کفایت کرد تو را یعنی بینیاز کرد تو را از سؤال بخیلان یا دفع نمود از توسعایت مغرضین را قصد نموده انتظرت کما انتظرن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انتظرت میآید طلب میکنی بقول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مهلتی میکند بانتظار پس از اینست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هند فلا تعجل علینا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انظرنی نخبرک الیقینا</w:t>
      </w:r>
    </w:p>
    <w:p>
      <w:pPr>
        <w:pStyle w:val="BookText"/>
        <w:rPr/>
      </w:pPr>
      <w:r>
        <w:rPr>
          <w:rFonts w:ascii="IRNazanin" w:hAnsi="IRNazanin" w:eastAsia="IRNazanin"/>
          <w:color w:val="111111"/>
          <w:sz w:val="28"/>
          <w:sz w:val="28"/>
          <w:szCs w:val="28"/>
          <w:rtl w:val="true"/>
          <w:lang w:bidi="fa-IR"/>
        </w:rPr>
        <w:t>ای ابو هند عجله و شتاب بر ما نکن و مرا مهلت بده تا یقینا بتو خبر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همین معناست قول 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أَنْظِرْنِی إِلیٰ یَوْمِ یُبْعَثُونَ</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مرا مهلت بده تا روز رستاخیز و البتّه شیطان از خدا مهلت و تأخیر در عقوبت خواست پس مقصود از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انظرنا نخبرک الیقینا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 خواستن است،و در قول خدای سبحان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 تعویق است و همچنین آنچه  در حدیث آمده از مهلت دادن بشخص تنگ دست و بینوا و همین طور قول انظرونا نقتبس من نورکم،یعنی بما مهلت بدهید تا از شما کسب نور کنیم،و نباید تسریع و شتاب کرد بر تخطئه کردن بچیزی کسی را که تسریع کرده،و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که گفته شود دربارۀ کسی که لطف و مهربانی نموده که او اشتباه کرده است،و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یُؤْخَذُ مِنْکُمْ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خوب است برای تأنیث فاعل که فدیه است و یاء خوبست برای فصلی که بین فاعل و فعل واقع است،و برای اینکه تأنیث غیر حقیقی است و امّا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معطوف بر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میباشد و معنایش حال است،پس متعلّق بمحذوف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کائنا بین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میشتابد نوری که واقع و موجود است در جلوی ایشان و هر گاه چنین بود جایز است که عطف شود بر آن باء و آنچه مجرای آنست،یعنی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بایمانهم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قَدَّمَتْ یَدٰاکَ</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او،الغرور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اغترار و فریب دادن است و آن مقدّر بر حذف مضاف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غرکم باللّٰه سلامة الاغترار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سلامتی با غرور شما</w:t>
      </w:r>
      <w:bookmarkStart w:id="462" w:name="pg13102_166690"/>
    </w:p>
    <w:p>
      <w:pPr>
        <w:pStyle w:val="BookText"/>
        <w:rPr/>
      </w:pPr>
      <w:bookmarkEnd w:id="462"/>
      <w:r>
        <w:rPr>
          <w:rFonts w:ascii="IRNazanin" w:hAnsi="IRNazanin" w:eastAsia="IRNazanin"/>
          <w:color w:val="111111"/>
          <w:sz w:val="28"/>
          <w:sz w:val="28"/>
          <w:szCs w:val="28"/>
          <w:rtl w:val="true"/>
          <w:lang w:bidi="fa-IR"/>
        </w:rPr>
        <w:t>و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از متاع دنیاست که موجب غرور شود</w:t>
      </w:r>
      <w:r>
        <w:rPr>
          <w:rFonts w:eastAsia="IRNazanin" w:cs="IRNazanin"/>
          <w:color w:val="111111"/>
          <w:sz w:val="28"/>
          <w:szCs w:val="28"/>
          <w:rtl w:val="true"/>
          <w:lang w:bidi="fa-IR"/>
        </w:rPr>
        <w:t>.</w:t>
      </w:r>
    </w:p>
    <w:p>
      <w:pPr>
        <w:pStyle w:val="Heading4"/>
        <w:numPr>
          <w:ilvl w:val="3"/>
          <w:numId w:val="1"/>
        </w:numPr>
        <w:rPr/>
      </w:pPr>
      <w:bookmarkStart w:id="463" w:name="__RefHeading___Toc7661152_3224264995"/>
      <w:bookmarkStart w:id="464" w:name="_Toc183"/>
      <w:bookmarkEnd w:id="463"/>
      <w:r>
        <w:rPr>
          <w:rtl w:val="true"/>
        </w:rPr>
        <w:t>لغات آیات</w:t>
      </w:r>
      <w:r>
        <w:rPr>
          <w:rtl w:val="true"/>
        </w:rPr>
        <w:t>:</w:t>
      </w:r>
      <w:bookmarkEnd w:id="464"/>
    </w:p>
    <w:p>
      <w:pPr>
        <w:pStyle w:val="BookText"/>
        <w:rPr/>
      </w:pP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چیزیست که بدیگری بدهی که بتو پس بدهد،مثل آن را و اصل آن قطع و برید نست پس او قطع کرده و آن مال را از صاحبش باذن او بر ضمانت اینکه مثل آن را رد کند،و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عندک قرض صدق و قرض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باو کار خیر یا شرّی کند،شاعر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یجزی سلامان بن یفرج قرضها</w:t>
      </w:r>
    </w:p>
    <w:p>
      <w:pPr>
        <w:pStyle w:val="BookText"/>
        <w:rPr/>
      </w:pPr>
      <w:r>
        <w:rPr>
          <w:rFonts w:ascii="IRNazanin" w:hAnsi="IRNazanin" w:eastAsia="IRNazanin"/>
          <w:color w:val="111111"/>
          <w:sz w:val="28"/>
          <w:sz w:val="28"/>
          <w:szCs w:val="28"/>
          <w:rtl w:val="true"/>
          <w:lang w:bidi="fa-IR"/>
        </w:rPr>
        <w:t>بما قدمت ایدیهم و أزلت</w:t>
      </w:r>
    </w:p>
    <w:p>
      <w:pPr>
        <w:pStyle w:val="BookText"/>
        <w:rPr/>
      </w:pPr>
      <w:r>
        <w:rPr>
          <w:rFonts w:ascii="IRNazanin" w:hAnsi="IRNazanin" w:eastAsia="IRNazanin"/>
          <w:color w:val="111111"/>
          <w:sz w:val="28"/>
          <w:sz w:val="28"/>
          <w:szCs w:val="28"/>
          <w:rtl w:val="true"/>
          <w:lang w:bidi="fa-IR"/>
        </w:rPr>
        <w:t>و سلامان پسر یفرج پاداش و کیفر داد و ام و طلب آنها را بچیزی که در پیش کرده بودند از لغزشها و کارهای بدشان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المضاعفه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کردن بر مقداری که گرفته مثل آن یا چند برابر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آتش است و گفته میشود گرفتم او را آتشی و فرا گرفتم از او دانشی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و انتظار است</w:t>
      </w:r>
      <w:r>
        <w:rPr>
          <w:rFonts w:eastAsia="IRNazanin" w:cs="IRNazanin"/>
          <w:color w:val="111111"/>
          <w:sz w:val="28"/>
          <w:szCs w:val="28"/>
          <w:rtl w:val="true"/>
          <w:lang w:bidi="fa-IR"/>
        </w:rPr>
        <w:t>.</w:t>
      </w:r>
    </w:p>
    <w:p>
      <w:pPr>
        <w:pStyle w:val="Heading4"/>
        <w:numPr>
          <w:ilvl w:val="3"/>
          <w:numId w:val="1"/>
        </w:numPr>
        <w:rPr/>
      </w:pPr>
      <w:bookmarkStart w:id="465" w:name="__RefHeading___Toc7661154_3224264995"/>
      <w:bookmarkStart w:id="466" w:name="_Toc184"/>
      <w:bookmarkEnd w:id="465"/>
      <w:r>
        <w:rPr>
          <w:rtl w:val="true"/>
        </w:rPr>
        <w:t>اعراب</w:t>
      </w:r>
      <w:r>
        <w:rPr>
          <w:rtl w:val="true"/>
        </w:rPr>
        <w:t>:</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من است،گوید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دیدم آن را در مصحف،و قرآن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نون متّصل بذال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معنایش من هذا الذی است،و من در محلّ رفع است بسبب مبتداء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آنست بنا بر قول اوّل و بنا بر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آنست و جمله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فضّال چنین یاد کرده و من میگویم که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مبتداء باشد که بر آن مقدّم</w:t>
      </w:r>
      <w:bookmarkStart w:id="467" w:name="pg13102_166691"/>
    </w:p>
    <w:p>
      <w:pPr>
        <w:pStyle w:val="BookText"/>
        <w:rPr/>
      </w:pPr>
      <w:bookmarkEnd w:id="467"/>
      <w:r>
        <w:rPr>
          <w:rFonts w:ascii="Amiri" w:hAnsi="Amiri" w:eastAsia="Amiri" w:cs="Amiri"/>
          <w:color w:val="111111"/>
          <w:sz w:val="28"/>
          <w:sz w:val="28"/>
          <w:szCs w:val="28"/>
          <w:rtl w:val="true"/>
          <w:lang w:bidi="ar-SA"/>
        </w:rPr>
        <w:t xml:space="preserve">شده برای آنکه در آن معنای استفهام است،و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است بقول او و لهم اجر کریم،و یوم یقول المنافقون،متعلّق بقول 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ممکن است که تقدیری باشد،و آن اینست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یوم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ممکن است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جر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 لَهُ بٰابٌ بٰاطِنُهُ فِیهِ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برای باب است</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7661156_3224264995"/>
      <w:bookmarkStart w:id="469" w:name="_Toc185"/>
      <w:bookmarkEnd w:id="468"/>
      <w:r>
        <w:rPr>
          <w:rtl w:val="true"/>
        </w:rPr>
        <w:t>تفسیر آیات</w:t>
      </w:r>
      <w:r>
        <w:rPr>
          <w:rtl w:val="true"/>
        </w:rPr>
        <w:t>:</w:t>
      </w:r>
      <w:bookmarkEnd w:id="469"/>
    </w:p>
    <w:p>
      <w:pPr>
        <w:pStyle w:val="Heading5"/>
        <w:numPr>
          <w:ilvl w:val="4"/>
          <w:numId w:val="1"/>
        </w:numPr>
        <w:rPr/>
      </w:pPr>
      <w:bookmarkStart w:id="470" w:name="__RefHeading___Toc7661158_3224264995"/>
      <w:bookmarkStart w:id="471" w:name="_Toc186"/>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آن گاه خداوند سبحان تشویق و تحریص بر انفاق فرموده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کیست آن کس که قرض بدهد بخدا قرض نیکویی که دلش بآن پاک و خوش باشد،و تفسیر آن در سورۀ بقره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فَیُضٰاعِفَهُ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پاداش و مزد او برای او زیاد شود از هفت تا هفتاد تا هفتصد،و اهل تحقیق گویند</w:t>
      </w:r>
      <w:r>
        <w:rPr>
          <w:rFonts w:eastAsia="IRNazanin" w:cs="IRNazanin"/>
          <w:color w:val="111111"/>
          <w:sz w:val="28"/>
          <w:szCs w:val="28"/>
          <w:rtl w:val="true"/>
          <w:lang w:bidi="fa-IR"/>
        </w:rPr>
        <w:t>:</w:t>
      </w:r>
    </w:p>
    <w:p>
      <w:pPr>
        <w:pStyle w:val="Heading5"/>
        <w:numPr>
          <w:ilvl w:val="4"/>
          <w:numId w:val="1"/>
        </w:numPr>
        <w:rPr/>
      </w:pPr>
      <w:bookmarkStart w:id="472" w:name="__RefHeading___Toc7661160_3224264995"/>
      <w:bookmarkStart w:id="473" w:name="_Toc187"/>
      <w:bookmarkEnd w:id="472"/>
      <w:r>
        <w:rPr>
          <w:rtl w:val="true"/>
        </w:rPr>
        <w:t>قرض الحسنه دارای ده صفت است</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از حلال باشد،زیرا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براستی که خدای تعالی پاک و منزّه است نمیپذیرد مگر پاک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بهترین چیزی باشد که مالک آنست نه اینکه چیزی پستی را انفاق کند برای اینکه خدا فرموده قصد نکنید که چیز خبیث و بدی را انفاق کنید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تصدّق کند در حالی که او آن را دوست دارد و امیدوار بزندگیست برای گفتۀ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کسی که از افضل صدقه پرسید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p>
    <w:p>
      <w:pPr>
        <w:pStyle w:val="BookText"/>
        <w:rPr/>
      </w:pPr>
      <w:r>
        <w:rPr>
          <w:rFonts w:ascii="IRNazanin" w:hAnsi="IRNazanin" w:eastAsia="IRNazanin"/>
          <w:color w:val="111111"/>
          <w:sz w:val="28"/>
          <w:sz w:val="28"/>
          <w:szCs w:val="28"/>
          <w:rtl w:val="true"/>
          <w:lang w:bidi="fa-IR"/>
        </w:rPr>
        <w:t>صدقه آنست که آن را بدهی در حالی که تو تندرست و سالم و بخیل هستی و امید زندگی و ترس از فقر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را واپس نگذاری تا وقتی که جان بگلویت برسد و بگویی برای فلانی چقدر و برای فلانی چه اندازه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 را در دوست‌ترین افراد و نیازمندترین و شایسته‌ترین آنها قرار دهی که آن را بگیرند،و برای همین خداوند اختصاص داد اقوامی را بگرفتن صدقات و آنها اهل دو سهم میباشند،مساکین و ابن سبیل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اینکه تا میتواند و امکان دارد آن را مکتوم و مخفی بدارد برای قول خدا وَ إِنْ تُخْفُوهٰا وَ تُؤْتُوهَا الْفُقَرٰاءَ فَهُوَ خَیْرٌ لَکُمْ </w:t>
      </w:r>
      <w:r>
        <w:rPr>
          <w:rStyle w:val="FootnoteAnchor"/>
          <w:rtl w:val="true"/>
        </w:rPr>
        <w:footnoteReference w:id="53"/>
      </w:r>
      <w:r>
        <w:rPr>
          <w:rFonts w:ascii="IRNazanin" w:hAnsi="IRNazanin" w:eastAsia="IRNazanin"/>
          <w:color w:val="111111"/>
          <w:sz w:val="28"/>
          <w:sz w:val="28"/>
          <w:szCs w:val="28"/>
          <w:rtl w:val="true"/>
          <w:lang w:bidi="fa-IR"/>
        </w:rPr>
        <w:t>یعنی و اینکه و آن را در پنهانی بفقراء بدهید پس آن برای شما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در پی و تعقیب آن منّت نگذارده و آزار نکند،برای قول خدا لاٰ تُبْطِلُوا صَدَقٰاتِکُمْ بِالْمَنِّ وَ الْأَذیٰ </w:t>
      </w:r>
      <w:r>
        <w:rPr>
          <w:rStyle w:val="FootnoteAnchor"/>
          <w:rtl w:val="true"/>
        </w:rPr>
        <w:footnoteReference w:id="54"/>
      </w:r>
      <w:r>
        <w:rPr>
          <w:rFonts w:ascii="IRNazanin" w:hAnsi="IRNazanin" w:eastAsia="IRNazanin"/>
          <w:color w:val="111111"/>
          <w:sz w:val="28"/>
          <w:sz w:val="28"/>
          <w:szCs w:val="28"/>
          <w:rtl w:val="true"/>
          <w:lang w:bidi="fa-IR"/>
        </w:rPr>
        <w:t>باطل نکنید صدقات خود را بمنّت گذاردن و اذیّت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فقط قصد کند باین کار وجه اللّٰه و رضای خدا را و ریاء نکند برای آنکه ریاء مذموم و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آنچه داده بنظرش کوچک و کم آید هر چند که زیاد باشد برای آنکه متاع دنیا قلیل و اندک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از محبوب‌ترین مال او باشد پیش او برای قول خدا که فرمود لَنْ تَنٰالُوا الْبِرَّ حَتّٰی تُنْفِقُوا مِمّٰا تُحِبُّونَ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یعنی هرگز بمقام برو خوبی نمیرسید</w:t>
      </w:r>
    </w:p>
    <w:p>
      <w:pPr>
        <w:pStyle w:val="BookText"/>
        <w:rPr/>
      </w:pPr>
      <w:r>
        <w:rPr>
          <w:rFonts w:ascii="IRNazanin" w:hAnsi="IRNazanin" w:eastAsia="IRNazanin"/>
          <w:color w:val="111111"/>
          <w:sz w:val="28"/>
          <w:sz w:val="28"/>
          <w:szCs w:val="28"/>
          <w:rtl w:val="true"/>
          <w:lang w:bidi="fa-IR"/>
        </w:rPr>
        <w:t>مگر آنکه انفاق کنید از آنچه را که دوست دارید،پس این ده صفت هر گاه در صدقه تکمیل قرض الحسنه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أَجْرٌ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خالصی که مشوب و آلوده بصفت نقص نمیشود،پس کریم از شأن او آنست که خیر فراوان عطا میکند و چون این اجر نفع و سود بزرگی میدهد توصیف بکریم شده و اجر کریم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ای محمّد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الْمُؤْمِنٰاتِ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بَیْنَ أَیْدِیهِمْ وَ بِأَیْمٰانِهِمْ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مردان مؤمن و زنان مؤمنه را بر صراط در روز قیامت که آن نور دلیل و راهنمای ایشانست بسوی بهشت، و بنور قصد کرده روشنایی چنانی را که آن را میبینند و در آن از صراط عبور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ایشان آنها را رهنمایی و هدایت میکند 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برای مؤمن روشن میکند نوری بمساحت ما بین عدن تا صنعا و کمتر از این حتّی اینکه از مؤمنین کسانی هستند که روشن نمیکند برای او نورش مگر فقط جای دو پا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مؤمنین باندازه اعمالشان نور داده میشود، پس بعضی از آنها نورش مانند کوهیست و کمترین آنها از جهت نور و روشنایی نوریست بر انگشت ابهام او که گاهی خاموش و گاهی روشن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پرونده اعمالشان را بدست راستشان داده میشود،و نور ایشان در جلو و پیش رویشان است،و فرشتگان بایشان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بُشْرٰاکُمُ الْیَوْمَ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بشارت بآن در آن روز داده میشوید،بهشتهایی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الْأَنْهٰارُ خٰالِدِینَ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نهرهای آب از زیر درختان آنها جاری و در آن برای ابد جاودانه خواهید بود</w:t>
      </w:r>
    </w:p>
    <w:p>
      <w:pPr>
        <w:pStyle w:val="BookText"/>
        <w:rPr/>
      </w:pPr>
      <w:r>
        <w:rPr>
          <w:rFonts w:ascii="IRNazanin" w:hAnsi="IRNazanin" w:eastAsia="IRNazanin"/>
          <w:color w:val="111111"/>
          <w:sz w:val="28"/>
          <w:sz w:val="28"/>
          <w:szCs w:val="28"/>
          <w:rtl w:val="true"/>
          <w:lang w:bidi="fa-IR"/>
        </w:rPr>
        <w:t xml:space="preserve">و فانی نخواهید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پیروزی بزرگ و دست یافتن بمطلوب،سپس حال منافقین را در آن روز یاد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 الْمُنٰافِقٰاتُ لِلَّذِینَ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مردان منافق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منافقه،بکسانی که ایمان آورده‌اند از جهت ظاهر و باطن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بما اقتباس کنیم از نور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استضاء میکند از نور مؤمنین و بآنها نوری داده نمیشود پس وقتی مؤمنین از انها جلو میافتند میگویند نگاه کنید بما تا از نور شما اقتباس کنیم،یعنی از نور شما روشن شویم و راه را ببینیم پس از این ظلمات و تاریکیها خلاص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وقتی  از قبرهایشان بیرون آمدند مخلوط بهم می شوند،پس منافقین کوشش و شتاب میکنند در نور مؤمنین پس وقتی از هم جدا شدند منافقین در تاریکی میمانند،پس استغاثه و التماس میکنند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انْظُرُونٰا نَقْتَبِسْ مِنْ نُورِکُمْ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بمنافقین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برگردید به محشر،بجایی که بما نور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فَالْتَمِسُوا نُوراً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آنجا طلب نور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برمیگردند بمحشر ولی نوری پیدا نمیکنند،و این جهتش اینست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و تاریکی سختی همه جا را فرو میگیرد،آن گاه نور را پخش میکند و بمؤمن میدهد و کافر و منافق را وامیگذارد در ظلمت و تاریکی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قول او برگردید به پشتتان یعنی برگردید بدنیا اگر برایتان امکان دارد،پس در آنجا طلب نور کنید،پس براستی که مانور را</w:t>
      </w:r>
    </w:p>
    <w:p>
      <w:pPr>
        <w:pStyle w:val="BookText"/>
        <w:rPr/>
      </w:pPr>
      <w:r>
        <w:rPr>
          <w:rFonts w:ascii="IRNazanin" w:hAnsi="IRNazanin" w:eastAsia="IRNazanin"/>
          <w:color w:val="111111"/>
          <w:sz w:val="28"/>
          <w:sz w:val="28"/>
          <w:szCs w:val="28"/>
          <w:rtl w:val="true"/>
          <w:lang w:bidi="fa-IR"/>
        </w:rPr>
        <w:t>از دنیا بسبب ایمان و عبادتهایمان حمل نمودیم و در این موقع است که مؤمنین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نور ما را برای ما کامل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مؤمنین و منافقین دیواری زده میشود و باء در اینجا زائده است برای آنکه معنای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حایل می شود بین ایشان و بین مؤمنین سوری و آن دیواریست میان بهشت و جهنّم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دیواریست حقیقیه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برای این دیوار 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 فِیهِ الرَّحْمَةُ وَ ظٰاهِرُهُ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و درون آن رحمت پروردگار است،و ظاهرش یعنی از جلوی این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این دیوار یعنی در آن طرف رحمت یعنی بهشتی که مؤمنین در آنند و ظاهر آن یعنی و بیرون دیوار از پیش روی عذاب می آید ایشان را،یعنی مؤمنین از ایشان گرفته و داخل بهشت میشوند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آتش و عذاب قرار میگیرند و میان ایشان و بهشتیها دیواریست که خداوند آن را یاد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منافقین مؤمنین را صدا میزنند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نَکُنْ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 شما نبودیم در دنیا که روزه میگرفتیم و نماز میخواندیم چنانچه شما روزه میگرفتید و نماز میخواندید و عمل میکردیم همانطور که شما عمل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مؤمنین میگویند آری،شما با ما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فَتَنْتُمْ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استعمال کردید آنها را در کفر و نفاق و تمام آنها فتنه و آزمایش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تعرّض کردید برای فتنه و فساد بکفر و رجوع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کردید شما خودتان را بسبب 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تَرَبَّصْتُمْ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بردید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را و گفتید نزدیک است که او بمیرد پس راحت شویم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بردید بمؤمنین حوادث بدی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شک آوردید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غَرَّتْکُمُ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مغرور کرد شما را آرزوهایی را که نمودید به اینکه بلیّات و حوادث سوء برگردد بمؤمنین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جٰاءَ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امر خدا یعنی مرگ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انداختن ایشان در آتش،و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 خدا بیاید در یاری دینش و پیامبرش و پیروز شدن آن شما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غَرَّکُمْ بِاللّٰهِ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شیطان مغرور کرد شما را بحلم خدا و مهلت دادن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امروز از شما فدایی گرفته نمیشود،ای منافقین،یعنی بدلی به اینکه فدا دهید و نجات دهید خودتان را از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نه از سایر کفّاری که اظهار ایمان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مَأْوٰاکُمُ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قرارگاه و موضعی که شما پناه بآن میبرید آتشست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مَوْلاٰکُمْ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برای شما سزاوارتر است برای آنچه در پیش گناه کردید،و مقصود اینست که آن همانست که واقع بر شما میشود برای آنکه آن مالک امر شماست،پس سزاوارتر است بشما از هر چیزی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بد است مأوی و مرجعی که بسوی آن میروید</w:t>
      </w:r>
      <w:r>
        <w:rPr>
          <w:rFonts w:eastAsia="IRNazanin" w:cs="IRNazanin"/>
          <w:color w:val="111111"/>
          <w:sz w:val="28"/>
          <w:szCs w:val="28"/>
          <w:rtl w:val="true"/>
          <w:lang w:bidi="fa-IR"/>
        </w:rPr>
        <w:t>.</w:t>
      </w:r>
      <w:bookmarkStart w:id="474" w:name="pg13102_166697"/>
    </w:p>
    <w:p>
      <w:pPr>
        <w:pStyle w:val="Heading3"/>
        <w:numPr>
          <w:ilvl w:val="2"/>
          <w:numId w:val="1"/>
        </w:numPr>
        <w:rPr/>
      </w:pPr>
      <w:bookmarkStart w:id="475" w:name="__RefHeading___Toc7661162_3224264995"/>
      <w:bookmarkStart w:id="476" w:name="_Toc188"/>
      <w:bookmarkEnd w:id="474"/>
      <w:bookmarkEnd w:id="475"/>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476"/>
    </w:p>
    <w:p>
      <w:pPr>
        <w:pStyle w:val="Heading4"/>
        <w:numPr>
          <w:ilvl w:val="3"/>
          <w:numId w:val="1"/>
        </w:numPr>
        <w:rPr/>
      </w:pPr>
      <w:bookmarkStart w:id="477" w:name="__RefHeading___Toc7661164_3224264995"/>
      <w:bookmarkStart w:id="478" w:name="_Toc189"/>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7661166_3224264995"/>
      <w:bookmarkStart w:id="480" w:name="_Toc190"/>
      <w:bookmarkEnd w:id="479"/>
      <w:r>
        <w:rPr>
          <w:rtl w:val="true"/>
        </w:rPr>
        <w:t>ترجمۀ آیات</w:t>
      </w:r>
      <w:r>
        <w:rPr>
          <w:rtl w:val="true"/>
        </w:rPr>
        <w:t>:</w:t>
      </w:r>
      <w:bookmarkEnd w:id="4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که ایمان آورده‌اند وقت نیامد که دلهایشان از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مواعظی که بآن متذکّر خدا گردند و از استماع قرآنی که فرستاد نرم شود و مانند</w:t>
      </w:r>
      <w:bookmarkStart w:id="481" w:name="pg13102_166698"/>
    </w:p>
    <w:p>
      <w:pPr>
        <w:pStyle w:val="BookText"/>
        <w:rPr/>
      </w:pPr>
      <w:bookmarkEnd w:id="481"/>
      <w:r>
        <w:rPr>
          <w:rFonts w:ascii="IRNazanin" w:hAnsi="IRNazanin" w:eastAsia="IRNazanin"/>
          <w:color w:val="111111"/>
          <w:sz w:val="28"/>
          <w:sz w:val="28"/>
          <w:szCs w:val="28"/>
          <w:rtl w:val="true"/>
          <w:lang w:bidi="fa-IR"/>
        </w:rPr>
        <w:t>آنان که پیش از ایشان کتابشان دادند نباشید،پس زمان بر ایشان دراز شد در نتیجه دلهایشان سخت شد و بسیاری از ایشان از دائرۀ فرمان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زنده میکند پس از مردگی،البتّه نشانه‌های قدرت را برای شما روشن کردیم باشد که شما بخرد آئید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مردان باور دارنده و زنان تصدیق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مردان و زنان صدقه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خدای را وام نیکو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افزوده میشود و ایشان را پاداشی است گرامی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بخدا و فرستاگدان او گرویدند این گروه همان راستگویان و بنزد پروردگارشان گواهی دهندگانند و برای ایشانست پاداش و تور ایمانشان و آنان که کافر شدند و آیه‌های ما را دروغ پنداشتند آن گروه ملازمان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فقط زندگانی دنیا بازیچه و بیهوده و خود آرایی و فخر کردن میان یکدیگر و فزونی جستن است،و همچون مثل بارانیست که رستنی آن برزگران و کشاورزان را بشگفت آورد،سپس آن گیاه بخشکد،پس آن را زرد بینی،آن گاه در هم شکسته شده گردد و در آن سرای عذابیست سخت و آمرزشی از جانب خدا و خوشنودیست و زندگانی دنیا جز برخورد داری فریبنده نیست</w:t>
      </w:r>
      <w:r>
        <w:rPr>
          <w:rFonts w:eastAsia="IRNazanin" w:cs="IRNazanin"/>
          <w:color w:val="111111"/>
          <w:sz w:val="28"/>
          <w:szCs w:val="28"/>
          <w:rtl w:val="true"/>
          <w:lang w:bidi="fa-IR"/>
        </w:rPr>
        <w:t>.</w:t>
      </w:r>
    </w:p>
    <w:p>
      <w:pPr>
        <w:pStyle w:val="Heading4"/>
        <w:numPr>
          <w:ilvl w:val="3"/>
          <w:numId w:val="1"/>
        </w:numPr>
        <w:rPr/>
      </w:pPr>
      <w:bookmarkStart w:id="482" w:name="__RefHeading___Toc7661168_3224264995"/>
      <w:bookmarkStart w:id="483" w:name="_Toc191"/>
      <w:bookmarkEnd w:id="482"/>
      <w:r>
        <w:rPr>
          <w:rtl w:val="true"/>
        </w:rPr>
        <w:t>قرائت</w:t>
      </w:r>
      <w:r>
        <w:rPr>
          <w:rtl w:val="true"/>
        </w:rPr>
        <w:t>:</w:t>
      </w:r>
      <w:bookmarkEnd w:id="4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نزل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بزاء مخفّفه خوانده و باقی از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قرائت کرده‌اند،رویس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خوانده و دیگران با یا قرائت کرده‌اند،و ابن کثیر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المصدقین و المصدقات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صاد خوانده و باقی با تشدید قرائت کرده‌اند</w:t>
      </w:r>
      <w:r>
        <w:rPr>
          <w:rFonts w:eastAsia="IRNazanin" w:cs="IRNazanin"/>
          <w:color w:val="111111"/>
          <w:sz w:val="28"/>
          <w:szCs w:val="28"/>
          <w:rtl w:val="true"/>
          <w:lang w:bidi="fa-IR"/>
        </w:rPr>
        <w:t>.</w:t>
      </w:r>
      <w:bookmarkStart w:id="484" w:name="pg13102_166699"/>
    </w:p>
    <w:p>
      <w:pPr>
        <w:pStyle w:val="Heading4"/>
        <w:numPr>
          <w:ilvl w:val="3"/>
          <w:numId w:val="1"/>
        </w:numPr>
        <w:rPr/>
      </w:pPr>
      <w:bookmarkStart w:id="485" w:name="__RefHeading___Toc7661170_3224264995"/>
      <w:bookmarkStart w:id="486" w:name="_Toc192"/>
      <w:bookmarkEnd w:id="484"/>
      <w:bookmarkEnd w:id="485"/>
      <w:r>
        <w:rPr>
          <w:rtl w:val="true"/>
        </w:rPr>
        <w:t>دلیل</w:t>
      </w:r>
      <w:r>
        <w:rPr>
          <w:rtl w:val="true"/>
        </w:rPr>
        <w:t>:</w:t>
      </w:r>
      <w:bookmarkEnd w:id="486"/>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بتخفیف خوانده،پس در نزل ذکر مرفوع است به اینکه آن ضمیر فاعل است که عود میکند بموصول و تقویت میکند تخفیف را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بِالْحَقِّ أَنْزَلْنٰاهُ وَ بِالْحَقِّ نَزَلَ</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آنکه آن را تشدید داده پس فاعل فعل  ضمیریست که بر میگردد باسم خدای تعالی و آنکه عود بموصول میکند ضمیر محذوف از 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کرده پس او بنا بر خطاب و نهی گرفته است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خوانده پس آن عطف تخشع است و آن منصوبست و ممکن است که مجزوم بر نهی برای غایب باشد،و کسی که مصدقین و مصدقات را به تخفیف خوانده پس براستی که معنایش انّ المؤمنین و المؤمنات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او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أَقْرَضُوا اللّٰهَ 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در معنا مانند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برای آنکه قرض دادن بخدا از اعمال صالح و شایسته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کسی که آن را تخفیف داده اینست که آن اعم از صدقه دهندگان و غیر آنست،آیا نمیبینی که مصدّقین با تشدید منحصر و محدود بر صدقه دهندگان است،و مصدّقین با تخفیف اعم از تصدیق و صدقه است،پس آن را برده است در باب مدح و از دلیل کسی که آن را مشدّد خوانده اینست که ایشان پنداشته اند که در قرائت ابی،انّ المصدّقین و المصدقات آمده و از دلیل ایشان اینکه قول خدا، وَ أَقْرَضُوا اللّٰهَ قَرْضاً حَسَناً ،اعتراض بین خبر و خبر داده شده از او</w:t>
      </w:r>
      <w:bookmarkStart w:id="487" w:name="pg13102_166700"/>
    </w:p>
    <w:p>
      <w:pPr>
        <w:pStyle w:val="BookText"/>
        <w:rPr/>
      </w:pPr>
      <w:bookmarkEnd w:id="487"/>
      <w:r>
        <w:rPr>
          <w:rFonts w:ascii="IRNazanin" w:hAnsi="IRNazanin" w:eastAsia="IRNazanin"/>
          <w:color w:val="111111"/>
          <w:sz w:val="28"/>
          <w:sz w:val="28"/>
          <w:szCs w:val="28"/>
          <w:rtl w:val="true"/>
          <w:lang w:bidi="fa-IR"/>
        </w:rPr>
        <w:t>است و اعتراض بمنزلۀ صفت است،پس آن برای صدقه ملامتش شدیدتر از آنست برای تصدیق و تخفیف چنین نیست و از ادلّه کسی که تخفیف داده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اعتراض نمیکنیم و لکن ما آن را عطف میکنیم بر معنا،آیا نمی‌بینی که قول خدا انّ المصدّقین و المصدقات معنایش اینست که آنهایی که صدقه دادند،پس مثل آنست که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المصدقین و اقرضوا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حمل شده و اقرضوا اللّٰه بنا بر معنی برای آنکه معنای مصدقین الذین صدقوا است،آنهایی که باور کردند،پس مثل اینست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صدقوا و اقرضوا بدرستی که کسانی که باور کردند و قرض، دادند</w:t>
      </w:r>
      <w:r>
        <w:rPr>
          <w:rFonts w:eastAsia="IRNazanin" w:cs="IRNazanin"/>
          <w:color w:val="111111"/>
          <w:sz w:val="28"/>
          <w:szCs w:val="28"/>
          <w:rtl w:val="true"/>
          <w:lang w:bidi="fa-IR"/>
        </w:rPr>
        <w:t>.</w:t>
      </w:r>
    </w:p>
    <w:p>
      <w:pPr>
        <w:pStyle w:val="Heading4"/>
        <w:numPr>
          <w:ilvl w:val="3"/>
          <w:numId w:val="1"/>
        </w:numPr>
        <w:rPr/>
      </w:pPr>
      <w:bookmarkStart w:id="488" w:name="__RefHeading___Toc7661172_3224264995"/>
      <w:bookmarkStart w:id="489" w:name="_Toc193"/>
      <w:bookmarkEnd w:id="488"/>
      <w:r>
        <w:rPr>
          <w:rtl w:val="true"/>
        </w:rPr>
        <w:t>لغات</w:t>
      </w:r>
      <w:r>
        <w:rPr>
          <w:rtl w:val="true"/>
        </w:rPr>
        <w:t>:</w:t>
      </w:r>
      <w:bookmarkEnd w:id="489"/>
    </w:p>
    <w:p>
      <w:pPr>
        <w:pStyle w:val="BookText"/>
        <w:rPr/>
      </w:pPr>
      <w:r>
        <w:rPr>
          <w:rFonts w:ascii="IRNazanin" w:hAnsi="IRNazanin" w:eastAsia="IRNazanin"/>
          <w:color w:val="111111"/>
          <w:sz w:val="28"/>
          <w:sz w:val="28"/>
          <w:szCs w:val="28"/>
          <w:rtl w:val="true"/>
          <w:lang w:bidi="fa-IR"/>
        </w:rPr>
        <w:t>گفته میشود،انی یأنی،هر گاه وقت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شدن دلست برای حق و مطیع شدن برای آن و مثل آنست خضوع،و الحق چیزیست که عقل بسوی آن دعوت میکند و آن عملیست که هر کس عمل کند بآن ناجی و رستگار است،و کسی که عمل بخلاف آن کند هالک است و حق مطلوب هر عاقل است در نظر او هر چند که در طریق آن اشتباه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دلست بسبب امتناع کردن از قبول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ممتد و طولانی است و آن و مدت یکیست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خشکیدن گیاه است</w:t>
      </w:r>
      <w:r>
        <w:rPr>
          <w:rFonts w:eastAsia="IRNazanin" w:cs="IRNazanin"/>
          <w:color w:val="111111"/>
          <w:sz w:val="28"/>
          <w:szCs w:val="28"/>
          <w:rtl w:val="true"/>
          <w:lang w:bidi="fa-IR"/>
        </w:rPr>
        <w:t>.</w:t>
      </w:r>
    </w:p>
    <w:p>
      <w:pPr>
        <w:pStyle w:val="Heading4"/>
        <w:numPr>
          <w:ilvl w:val="3"/>
          <w:numId w:val="1"/>
        </w:numPr>
        <w:rPr/>
      </w:pPr>
      <w:bookmarkStart w:id="490" w:name="__RefHeading___Toc7661174_3224264995"/>
      <w:bookmarkStart w:id="491" w:name="_Toc194"/>
      <w:bookmarkEnd w:id="490"/>
      <w:r>
        <w:rPr>
          <w:rtl w:val="true"/>
        </w:rPr>
        <w:t>شأن نزول</w:t>
      </w:r>
      <w:r>
        <w:rPr>
          <w:rtl w:val="true"/>
        </w:rPr>
        <w:t>:</w:t>
      </w:r>
      <w:bookmarkEnd w:id="49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و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هجرت دربارۀ منافقین نازل شده و جهتش آنست که ایشان روزی از جناب</w:t>
      </w:r>
    </w:p>
    <w:p>
      <w:pPr>
        <w:pStyle w:val="BookText"/>
        <w:rPr/>
      </w:pPr>
      <w:r>
        <w:rPr>
          <w:rFonts w:ascii="IRNazanin" w:hAnsi="IRNazanin" w:eastAsia="IRNazanin"/>
          <w:color w:val="111111"/>
          <w:sz w:val="28"/>
          <w:sz w:val="28"/>
          <w:szCs w:val="28"/>
          <w:rtl w:val="true"/>
          <w:lang w:bidi="fa-IR"/>
        </w:rPr>
        <w:t xml:space="preserve">سلمان فارسی پرسیدند و گفتند برای ما از تورات حدیث بگوی،چون که در آن عجائب و شگفتیهاست،پس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تِلْکَ آیٰاتُ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الْغٰافِلِینَ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پس خبر داد ایشان را که این قرآن بهترین قصّه‌ها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 و سودمندترین چیزهاست،برای ایشان از غیر آن،پس مدّتی خود داری کردند از پرسیدن از سلمان،سپس برگشته و از او پرسیدند از مثل آن،پس خداوند نازل فرمود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أَحْسَنَ الْحَدِیثِ کِتٰاباً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پس باز خود داری کردند از سؤال،پس از آن برای بار سوّم از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مؤمنین نازل شده،ابن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بین اسلام ما و بین آنکه ما باین آیه عتاب شدیم مگر چهار سال،پس مؤمنین شروع کردند بعتاب کردن و سزنش کردن یکدیگر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که خدا دلهای مؤمنین را واگذارد،پس بعد از سیزده سال از نزول قرآن آنها را عتاب و ملامت نمود باین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تهی دست و در فشار بودند پس چون هجرت کردند بمدینه طیبه بنعمت و روزی و رفاهیّت رسیدند،پس از آنچه که بر آن بودند تغییر کرده و قلبهایشان سخت و قسی شد،و حال آنکه</w:t>
      </w:r>
      <w:bookmarkStart w:id="492" w:name="pg13102_166702"/>
    </w:p>
    <w:p>
      <w:pPr>
        <w:pStyle w:val="BookText"/>
        <w:rPr/>
      </w:pPr>
      <w:bookmarkEnd w:id="492"/>
      <w:r>
        <w:rPr>
          <w:rFonts w:ascii="IRNazanin" w:hAnsi="IRNazanin" w:eastAsia="IRNazanin"/>
          <w:color w:val="111111"/>
          <w:sz w:val="28"/>
          <w:sz w:val="28"/>
          <w:szCs w:val="28"/>
          <w:rtl w:val="true"/>
          <w:lang w:bidi="fa-IR"/>
        </w:rPr>
        <w:t>واجب بود بر آنها که ایمان و  یقین و اخلاصشان در طول صحبت قرآن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خدا زیاد شود</w:t>
      </w:r>
      <w:r>
        <w:rPr>
          <w:rFonts w:eastAsia="IRNazanin" w:cs="IRNazanin"/>
          <w:color w:val="111111"/>
          <w:sz w:val="28"/>
          <w:szCs w:val="28"/>
          <w:rtl w:val="true"/>
          <w:lang w:bidi="fa-IR"/>
        </w:rPr>
        <w:t>.</w:t>
      </w:r>
    </w:p>
    <w:p>
      <w:pPr>
        <w:pStyle w:val="Heading4"/>
        <w:numPr>
          <w:ilvl w:val="3"/>
          <w:numId w:val="1"/>
        </w:numPr>
        <w:rPr/>
      </w:pPr>
      <w:bookmarkStart w:id="493" w:name="__RefHeading___Toc7661176_3224264995"/>
      <w:bookmarkStart w:id="494" w:name="_Toc195"/>
      <w:bookmarkEnd w:id="493"/>
      <w:r>
        <w:rPr>
          <w:rtl w:val="true"/>
        </w:rPr>
        <w:t>تفسیر آیات</w:t>
      </w:r>
      <w:r>
        <w:rPr>
          <w:rtl w:val="true"/>
        </w:rPr>
        <w:t>:</w:t>
      </w:r>
      <w:bookmarkEnd w:id="494"/>
    </w:p>
    <w:p>
      <w:pPr>
        <w:pStyle w:val="Heading5"/>
        <w:numPr>
          <w:ilvl w:val="4"/>
          <w:numId w:val="1"/>
        </w:numPr>
        <w:rPr/>
      </w:pPr>
      <w:bookmarkStart w:id="495" w:name="__RefHeading___Toc7661178_3224264995"/>
      <w:bookmarkStart w:id="496" w:name="_Toc196"/>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سپس خداوند سبحان ایشان را بطاعت خود فرا خوانده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یَأْنِ لِلَّذِینَ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وقت آن نرسیده برای 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تَخْشَعَ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صفا پیدا کند و نرم شود دلهایشان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زمانی که خداوند تذکّری بایشان میدهد بسبب قرآن از مواعظ و اندرزهای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نَزَلَ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قرآن و کسی که آن را مشدّد خوانده پس مقصود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نزله اللّٰه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خداوند از حق نازل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یَکُونُوا کَالَّذِینَ أُوتُوا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نباشید مثل کسانی که کتاب به ایشان داده شده از یهود و 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فَطٰالَ عَلَیْهِمُ الْأَمَدُ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جلوتر پس زمان طولانی شد بین ایشان و پیامبرانشان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طولانی شد بر ایشان زمان برای پاداش و جزا یعنی عجله در جزاء و کیفر ایشان نشد،پس مغرور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بالای بام همسایه معشوقه رفت تا به آنجا رود،در آن بین صدایی از منزل مجاور بگوشش رسید که کسی در آن دل شب قرآن میخواند،پس این آیه بگوشش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یَأْنِ لِلَّذِینَ آمَنُوا أَنْ تَخْشَعَ قُلُوبُهُمْ 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متنبّه شده و توبه نمود و از آنجا برگشت و از محیط گناه هجرت بمکّه معظّمه نمود و چنان جبران گذشته نمود از توبه و انا به که از اولیاء بزرگ و اصحاب حضرت صادق علیه السلام در آمد</w:t>
      </w:r>
      <w:r>
        <w:rPr>
          <w:rFonts w:eastAsia="IRNazanin" w:cs="IRNazanin"/>
          <w:color w:val="111111"/>
          <w:sz w:val="28"/>
          <w:szCs w:val="28"/>
          <w:rtl w:val="true"/>
          <w:lang w:bidi="fa-IR"/>
        </w:rPr>
        <w:t>.</w:t>
      </w:r>
      <w:bookmarkStart w:id="497" w:name="pg13102_166703"/>
    </w:p>
    <w:p>
      <w:pPr>
        <w:pStyle w:val="BookText"/>
        <w:rPr/>
      </w:pPr>
      <w:bookmarkEnd w:id="4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دلهایشان غلیظ و قسیّ و سخت شد و خشوع آن زایل گردید و اقبال بر گناه‌ها نموده و معتاد بان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عمرهایشان طولانی و اعمالشان بدو گناه شد،پس دلهای ایشان قسیّ گردید و حال آنکه سزاوار بود که این خطاب متوجّه بجماعت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مخصوصی باشد که از ایشان خشوع تامی دیده نشود،پس تحریص و ترغیب بر رقّت و نرمی دل و خشوع شوند،پس امّا کسانی را که خداوند تعالی آنها را توصیف بخشوع و رقت و رحمت نموده آنها طبقه و قشری از مؤمنین بالا و برتر این گروهند</w:t>
      </w:r>
      <w:r>
        <w:rPr>
          <w:rFonts w:eastAsia="IRNazanin" w:cs="IRNazanin"/>
          <w:color w:val="111111"/>
          <w:sz w:val="28"/>
          <w:szCs w:val="28"/>
          <w:rtl w:val="true"/>
          <w:lang w:bidi="fa-IR"/>
        </w:rPr>
        <w:t>.</w:t>
      </w:r>
    </w:p>
    <w:p>
      <w:pPr>
        <w:pStyle w:val="Heading5"/>
        <w:numPr>
          <w:ilvl w:val="4"/>
          <w:numId w:val="1"/>
        </w:numPr>
        <w:rPr/>
      </w:pPr>
      <w:bookmarkStart w:id="498" w:name="__RefHeading___Toc7661180_3224264995"/>
      <w:bookmarkStart w:id="499" w:name="_Toc197"/>
      <w:bookmarkEnd w:id="498"/>
      <w:r>
        <w:rPr>
          <w:rtl w:val="true"/>
        </w:rPr>
        <w:t>از مواعظ حضرت عیسی</w:t>
      </w:r>
      <w:r>
        <w:rPr>
          <w:rtl w:val="true"/>
        </w:rPr>
        <w:t>(</w:t>
      </w:r>
      <w:r>
        <w:rPr>
          <w:rtl w:val="true"/>
        </w:rPr>
        <w:t>ع</w:t>
      </w:r>
      <w:r>
        <w:rPr>
          <w:rtl w:val="true"/>
        </w:rPr>
        <w:t>)</w:t>
      </w:r>
      <w:bookmarkEnd w:id="499"/>
    </w:p>
    <w:p>
      <w:pPr>
        <w:pStyle w:val="BookText"/>
        <w:rPr/>
      </w:pPr>
      <w:r>
        <w:rPr>
          <w:rFonts w:ascii="IRNazanin" w:hAnsi="IRNazanin" w:eastAsia="IRNazanin"/>
          <w:color w:val="111111"/>
          <w:sz w:val="28"/>
          <w:sz w:val="28"/>
          <w:szCs w:val="28"/>
          <w:rtl w:val="true"/>
          <w:lang w:bidi="fa-IR"/>
        </w:rPr>
        <w:t>از سخنان حضرت عیسی علیه السلام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نکنید کلام و سخن خود را بغیر ذکر خدا،پس دلهایتان قسی شود،پس دل قسی و سخت از رحمت خدا دور است،و نگاه در گناهان بندگان نکنید مثل آنکه شما صاحبان و مالکین آنها هستید،و نگاه کنید در گناهان خودتان که گویا شما بندگانید،و مردم بر دو بخشند مردی مبتلا و گرفتار و آلوده بگناه و مردی با عافیت و سلامتی پس ترحّم کنید بر اهل بلا و شکر کنید خدا را بر عافیت و تندرستی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کَثِیرٌ مِنْهُمْ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بیرون رفتگان از طاعت و فرمان خدای تعالی بمعصیت او،یعنی پس مانند آنها نباشید،پس خداوند حکم فرماید دربارۀ شما بمانند حکمی که دربارۀ ایشان فرمود،آن 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خداوند زمین را زنده میکند بعد از مردن آن،یعنی آن را زنده میکند بسبب گیاهان و روئیدنیها بعد از خشک شدن و بیحاصل ماندن یعنی پس همین طور زنده میکند کافر را بسبب</w:t>
      </w:r>
    </w:p>
    <w:p>
      <w:pPr>
        <w:pStyle w:val="BookText"/>
        <w:rPr/>
      </w:pPr>
      <w:r>
        <w:rPr>
          <w:rFonts w:ascii="IRNazanin" w:hAnsi="IRNazanin" w:eastAsia="IRNazanin"/>
          <w:color w:val="111111"/>
          <w:sz w:val="28"/>
          <w:sz w:val="28"/>
          <w:szCs w:val="28"/>
          <w:rtl w:val="true"/>
          <w:lang w:bidi="fa-IR"/>
        </w:rPr>
        <w:t>هدایت کردن بایمان بعد از مردن او بگمراهی و کفر به اینکه لطف میکند مرا و را به چیزی که موجب ایمنی است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بدانید که خداوند دلها را نرم و رقیق میکند بعد از سخت و قسیّ شدن آن به لطفها و توفیق‌ها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بَیَّنّٰا لَکُمُ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بحقیقت بیان کردیم برای شما آیات،یعنی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حجّتهای آشکار و دلیلهای روشن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برگردید بطاعت ما و عمل کنید بآنچه را که فرمانتان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الْمُصَّدِّقِینَ وَ الْمُصَّدِّقٰاتِ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مردان باور کننده و زنان مؤمنند تحقیق دلیل در اختلاف دو قرائت و معنای آن دو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أَقْرَضُوا اللّٰهَ قَرْضاً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آنان که مالشان را در راه‌های خیر صرف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قرض نیکو را بچند برابر آن پاداش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أَجْرٌ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ایشانست پاداش سودمندی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ایمان بخدا و پیامبر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باور کردند یکتایی خدا را و اعتراف نمودند به پیامبری پیغمبران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الصِّدِّیقُونَ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صدّیقین،مجاهد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ایمان بخدا و پیامبران او آورد پس او صدیق شهید است و این آیه را قرائت کرد، و صدیق آنست که بسیار راست بگوید و صیغه مبالغه در راستگویی است،و آن اسم مدح و تعظیم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شهیدان نزد پروردگارشان هستند و تقدیر اینست آن گروه صدیق‌ها نزد پروردگارشان هستند و شهیدان نزد پروردگارشان 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وَ نُورُهُمْ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برای ایشانست ثواب طاعتشان و نور ایمانشان آن چنانی که بسبب آن هدایت میشوند براه بهشت و این گفته عبد اللّٰه ابن  مسعود است،و آن را براء بن عازب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عیاشی باسنادش از منهال قصاب 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ابی عبد اللّٰه صادق علیه السلام عرض کردم که دعا کن خداوند شهادت را روزی من نماید،فرمود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شهید است و این آیه را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حارث بن مغیره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شما عارف و شناخت باین امر داشته باشد و منتظر آن باشد و در وجود او خیری بحساب آمده باشد مانند کسانی میباشد که با حضرت مهدی قائم آل محمّد علیهم السلام جهاد کرده باشد با شمشیرش آن گاه فرمود بلکه بخدا سوگند مانند کسیست که با شمشیرش جهاد در رکاب رسول خدا صلّی اللّٰه علیه و آله شهید شده باشد،سپس برای بار سوّم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مردم پیروی کنید پیامبران خدا را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مؤمن آل فرعون که فریاد زد آیا میکشید مردی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خداست و با برهان و معجزاتی از خدا بسوی شما آمده،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که افضل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مانند کسیست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باشد در خیمه و سرا پرده آن حضرت و دربارۀ شما آیه ایست از کتاب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گردم کدام آیه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بِاللّٰهِ وَ رُسُلِهِ أُولٰئِکَ هُمُ الصِّدِّیقُونَ وَ الشُّهَدٰاءُ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بخدا قسم که شما از راستگویان و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در نزد پروردگارتان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مسروق و مقاتل بن حیّان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شهداء از ما قبلش منفصل و جداست و مقصود از شهداء پیامبران علیهم السلامند که برای امّتانشان شهادت و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فراء و زجاج هم همین قول را اختیار کرده‌اند،مقاتل بن سلیمان و ابن جریر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کسانی هستند که در راه خدا شهید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کسانی که کافر شدند و تکذیب کردند آیات ما را ایشانند اصحاب و یاران دوزخ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بود،سپس خداوند سبحان مؤمنین را ترغیب بزهد در دنیا نموده و آنها را از اعتماد و رکون بآن تحذیر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بدانید که زندگانی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بمنزلۀ لهو و لعب و بازیگریست چون بقاء و دوامی برای آن نیست و بزودی زود نابود میشود چنانچه بازی و سرگرمی زود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لعبی لهو است،هر بازی سر گومی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چیزیست که انسانی را متمایل بدنیا کند و لهو آنست که آدمی را از آخرت غافل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بسبب آن آرایش مینمائید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بآن اینکه آن در چشمان اهل دنیا زیور و آرایش میآید آن گاه متلاشی شده و نابود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تَفٰاخُرٌ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بسبب دنیا داری با دوست و همسایه‌اش مفاخرت و مباهات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تَکٰاثُرٌ فِی الْأَمْوٰالِ وَ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میکند مالی را که حلال برای او نیست بجهت زیاد کردن و سرکشی کردن بر اولیاء خدا بمالش و اولادش و خدامش و مقصود اینست که عمرش را در این چیزها فانی میکند سپس خداوند سبحان برای این زندگانی مثالی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 الْکُفّٰارَ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کشاورزان و زارعین تعجّب میکنند از آنچه که بسبب این باران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مقصود کفّار بخدا باشد زیرا که کافر شگفتی و اعجابش بدنیا شدیدتر از غیر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یَهِیجُ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سپس خشک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 مُصْفَرًّا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می بینی آن را که چون نزدیک خشک شدن میشود زرد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خشکیدن خم شده و شکسته میشود،و شرح این مثل در سورۀ یونس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الْآخِرَةِ عَذٰابٌ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عذاب و شکنجه خدا بر دشمنان خدا بسیار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مَغْفِرَةٌ مِنَ اللّٰهِ وَ رِضْوٰانٌ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آمرزش از خدا و رضوان او برای اولیاء خدا و اهل طاعت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نیست زندگی دنیا مگر متاعی فریبنده برای کسی که مغرور بآن شده و برای قیامتش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فریبنده است کسی را که اشتغال بطلب آخرت نکند،و کسی که مشغول به طلب آخرت شود،پس دنیا برای او متاع بلاغ است به چیزی که آن بهتر از آن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و کار کردن برای زندگی دنیا متاع غرور است و آن براستی در زوال و نابودی مانند این چیزهاییست که مثل بآن زده شده است</w:t>
      </w:r>
      <w:r>
        <w:rPr>
          <w:rFonts w:eastAsia="IRNazanin" w:cs="IRNazanin"/>
          <w:color w:val="111111"/>
          <w:sz w:val="28"/>
          <w:szCs w:val="28"/>
          <w:rtl w:val="true"/>
          <w:lang w:bidi="fa-IR"/>
        </w:rPr>
        <w:t>.</w:t>
      </w:r>
      <w:bookmarkStart w:id="500" w:name="pg13102_166709"/>
    </w:p>
    <w:p>
      <w:pPr>
        <w:pStyle w:val="Heading3"/>
        <w:numPr>
          <w:ilvl w:val="2"/>
          <w:numId w:val="1"/>
        </w:numPr>
        <w:rPr/>
      </w:pPr>
      <w:bookmarkStart w:id="501" w:name="__RefHeading___Toc7661182_3224264995"/>
      <w:bookmarkStart w:id="502" w:name="_Toc198"/>
      <w:bookmarkEnd w:id="500"/>
      <w:bookmarkEnd w:id="501"/>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502"/>
    </w:p>
    <w:p>
      <w:pPr>
        <w:pStyle w:val="Heading4"/>
        <w:numPr>
          <w:ilvl w:val="3"/>
          <w:numId w:val="1"/>
        </w:numPr>
        <w:rPr/>
      </w:pPr>
      <w:bookmarkStart w:id="503" w:name="__RefHeading___Toc7661184_3224264995"/>
      <w:bookmarkStart w:id="504" w:name="_Toc199"/>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7661186_3224264995"/>
      <w:bookmarkStart w:id="506" w:name="_Toc200"/>
      <w:bookmarkEnd w:id="505"/>
      <w:r>
        <w:rPr>
          <w:rtl w:val="true"/>
        </w:rPr>
        <w:t>ترجمۀ آیات</w:t>
      </w:r>
      <w:r>
        <w:rPr>
          <w:rtl w:val="true"/>
        </w:rPr>
        <w:t>:</w:t>
      </w:r>
      <w:bookmarkEnd w:id="50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پروردگار خویش و بهشتی پهناور که مساحت آن چون پهنای آسمانها و زمین است پیشی بگیرید که برای آنان که بخدا و فرستادگان او ایمان آورده‌اند مهیّا شده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آمرزش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خداست آن را بهر که بخواهد میدهد و خدای تعالی دارای فضلی بزرگست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بلائی در زمین نرسد و نه در نفسهای شما مگر اینکه پیش از آنکه</w:t>
      </w:r>
      <w:bookmarkStart w:id="507" w:name="pg13102_166710"/>
    </w:p>
    <w:p>
      <w:pPr>
        <w:pStyle w:val="BookText"/>
        <w:rPr/>
      </w:pPr>
      <w:bookmarkEnd w:id="507"/>
      <w:r>
        <w:rPr>
          <w:rFonts w:ascii="IRNazanin" w:hAnsi="IRNazanin" w:eastAsia="IRNazanin"/>
          <w:color w:val="111111"/>
          <w:sz w:val="28"/>
          <w:sz w:val="28"/>
          <w:szCs w:val="28"/>
          <w:rtl w:val="true"/>
          <w:lang w:bidi="fa-IR"/>
        </w:rPr>
        <w:t>آن نفسها را بیافرینیم در لوح محفوظ است البتّه این برای خدا آسانست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شما فوت شده‌اند و هناک نشوید و بآنچه خدا شما را نبخشیده شادمان نگردید و خدا هر متکبر فخر کننده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بخل میورزند و مردم را به بخل ورزیدن و امیدارند و هر که روی بگرداند جدّا خدا بینیازی ستوده صفاتست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فرستادگان خویش را با معجزه‌های هویدا فرستادیم،و با ایشان کتاب و ترازوی عدل فرستادیم تا مردم بعدل قیام کنند و آهن را فرستادیم که در آن کار زار سخت و سودهایی برای مردم است و برای اینکه خدا بشهود برسانند کسی را که دینش و پیغمبرانش را به پنهانی یاری میکند البتّه خدای تعالی نیرومندی غالبست</w:t>
      </w:r>
      <w:r>
        <w:rPr>
          <w:rFonts w:eastAsia="IRNazanin" w:cs="IRNazanin"/>
          <w:color w:val="111111"/>
          <w:sz w:val="28"/>
          <w:szCs w:val="28"/>
          <w:rtl w:val="true"/>
          <w:lang w:bidi="fa-IR"/>
        </w:rPr>
        <w:t>.</w:t>
      </w:r>
    </w:p>
    <w:p>
      <w:pPr>
        <w:pStyle w:val="Heading4"/>
        <w:numPr>
          <w:ilvl w:val="3"/>
          <w:numId w:val="1"/>
        </w:numPr>
        <w:rPr/>
      </w:pPr>
      <w:bookmarkStart w:id="508" w:name="__RefHeading___Toc7661188_3224264995"/>
      <w:bookmarkStart w:id="509" w:name="_Toc201"/>
      <w:bookmarkEnd w:id="508"/>
      <w:r>
        <w:rPr>
          <w:rtl w:val="true"/>
        </w:rPr>
        <w:t>قرائت</w:t>
      </w:r>
      <w:r>
        <w:rPr>
          <w:rtl w:val="true"/>
        </w:rPr>
        <w:t>:</w:t>
      </w:r>
      <w:bookmarkEnd w:id="509"/>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الف مقصور خوانده و باقی از قاریان با الف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مدینه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الغنی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چون که ایشان در قرآن‌های خود اینطور دیده‌اند ولی باقی از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هو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مصحفهای خود یافته‌اند</w:t>
      </w:r>
      <w:r>
        <w:rPr>
          <w:rFonts w:eastAsia="IRNazanin" w:cs="IRNazanin"/>
          <w:color w:val="111111"/>
          <w:sz w:val="28"/>
          <w:szCs w:val="28"/>
          <w:rtl w:val="true"/>
          <w:lang w:bidi="fa-IR"/>
        </w:rPr>
        <w:t>.</w:t>
      </w:r>
    </w:p>
    <w:p>
      <w:pPr>
        <w:pStyle w:val="Heading4"/>
        <w:numPr>
          <w:ilvl w:val="3"/>
          <w:numId w:val="1"/>
        </w:numPr>
        <w:rPr/>
      </w:pPr>
      <w:bookmarkStart w:id="510" w:name="__RefHeading___Toc7661190_3224264995"/>
      <w:bookmarkStart w:id="511" w:name="_Toc202"/>
      <w:bookmarkEnd w:id="510"/>
      <w:r>
        <w:rPr>
          <w:rtl w:val="true"/>
        </w:rPr>
        <w:t>دلیل</w:t>
      </w:r>
      <w:r>
        <w:rPr>
          <w:rtl w:val="true"/>
        </w:rPr>
        <w:t>:</w:t>
      </w:r>
      <w:bookmarkEnd w:id="511"/>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مقصور خوانده اینست،آن را معادل و برابر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پس چنانچه فعل برای فائت است در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چنین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فرح بخیر ان اتاه</w:t>
      </w:r>
    </w:p>
    <w:p>
      <w:pPr>
        <w:pStyle w:val="BookText"/>
        <w:rPr/>
      </w:pPr>
      <w:r>
        <w:rPr>
          <w:rFonts w:ascii="IRNazanin" w:hAnsi="IRNazanin" w:eastAsia="IRNazanin"/>
          <w:color w:val="111111"/>
          <w:sz w:val="28"/>
          <w:sz w:val="28"/>
          <w:szCs w:val="28"/>
          <w:rtl w:val="true"/>
          <w:lang w:bidi="fa-IR"/>
        </w:rPr>
        <w:t>و لا جزع من الحدثان لاع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خرسند نشود بخیری اگر او را برسد و نه از حوادث و رویدادها جزع میکند</w:t>
      </w:r>
      <w:bookmarkStart w:id="512" w:name="pg13102_166711"/>
    </w:p>
    <w:p>
      <w:pPr>
        <w:pStyle w:val="BookText"/>
        <w:rPr/>
      </w:pPr>
      <w:bookmarkEnd w:id="512"/>
      <w:r>
        <w:rPr>
          <w:rFonts w:ascii="IRNazanin" w:hAnsi="IRNazanin" w:eastAsia="IRNazanin"/>
          <w:color w:val="111111"/>
          <w:sz w:val="28"/>
          <w:sz w:val="28"/>
          <w:szCs w:val="28"/>
          <w:rtl w:val="true"/>
          <w:lang w:bidi="fa-IR"/>
        </w:rPr>
        <w:t>آنکه از کمترین چیزی ناراحت میشود و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کسی که با الف ممدود خوانده اینست که خیری که میرسد بایشان آن از نزد خداست،و او عطا شده این نعمت است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ضمیریست که عود باسم اللّٰه میکند و هاء از صله حذف شده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اتاکموه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باشد و مبتداء نباشد زیرا که حذف فصل آسان‌تر است آیا نمیبینی که محلّی برای فصل از اعراب نیست و گاهی حذف میشود و ضرری بمعنا نمیزند</w:t>
      </w:r>
      <w:r>
        <w:rPr>
          <w:rFonts w:eastAsia="IRNazanin" w:cs="IRNazanin"/>
          <w:color w:val="111111"/>
          <w:sz w:val="28"/>
          <w:szCs w:val="28"/>
          <w:rtl w:val="true"/>
          <w:lang w:bidi="fa-IR"/>
        </w:rPr>
        <w:t>.</w:t>
      </w:r>
    </w:p>
    <w:p>
      <w:pPr>
        <w:pStyle w:val="Heading4"/>
        <w:numPr>
          <w:ilvl w:val="3"/>
          <w:numId w:val="1"/>
        </w:numPr>
        <w:rPr/>
      </w:pPr>
      <w:bookmarkStart w:id="513" w:name="__RefHeading___Toc7661192_3224264995"/>
      <w:bookmarkStart w:id="514" w:name="_Toc203"/>
      <w:bookmarkEnd w:id="513"/>
      <w:r>
        <w:rPr>
          <w:rtl w:val="true"/>
        </w:rPr>
        <w:t>لغات آیات</w:t>
      </w:r>
      <w:r>
        <w:rPr>
          <w:rtl w:val="true"/>
        </w:rPr>
        <w:t>:</w:t>
      </w:r>
      <w:bookmarkEnd w:id="514"/>
    </w:p>
    <w:p>
      <w:pPr>
        <w:pStyle w:val="BookText"/>
        <w:rPr/>
      </w:pP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عدد است و اعداد نهادن چیزیست برای آنچه در آینده میشود بر آنچه که اقتضاء میکند از عدد امری که برای آنست،و فضل و افضال و تفضّل در معنا یکیست،و آن نفع و سودیست که برای توانا میباشد که میتواند برای دیگران انجام دهد و حال آنکه برای او امکان هست که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غصّه است و تأسی تخفیف حزنست بسبب مشارکت داشتن در حال او</w:t>
      </w:r>
      <w:r>
        <w:rPr>
          <w:rFonts w:eastAsia="IRNazanin" w:cs="IRNazanin"/>
          <w:color w:val="111111"/>
          <w:sz w:val="28"/>
          <w:szCs w:val="28"/>
          <w:rtl w:val="true"/>
          <w:lang w:bidi="fa-IR"/>
        </w:rPr>
        <w:t>.</w:t>
      </w:r>
    </w:p>
    <w:p>
      <w:pPr>
        <w:pStyle w:val="Heading4"/>
        <w:numPr>
          <w:ilvl w:val="3"/>
          <w:numId w:val="1"/>
        </w:numPr>
        <w:rPr/>
      </w:pPr>
      <w:bookmarkStart w:id="515" w:name="__RefHeading___Toc7661194_3224264995"/>
      <w:bookmarkStart w:id="516" w:name="_Toc204"/>
      <w:bookmarkEnd w:id="515"/>
      <w:r>
        <w:rPr>
          <w:rtl w:val="true"/>
        </w:rPr>
        <w:t>اعراب</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بمحذوف است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هی کائنة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در محلّ رفع است به اینکه آن خبر مبتداء محذوف است،و ممکنست که متعلّق بفعل محذوف باشد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قد کتبت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پس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بنا بر حالیّت،یعنی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مکتوبة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منصوبست بنفس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لام آن لام جارّه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جر است بنا بر بدلیّت از مختال فخور پس بنا بر این وقف</w:t>
      </w:r>
      <w:bookmarkStart w:id="517" w:name="pg13102_166712"/>
    </w:p>
    <w:p>
      <w:pPr>
        <w:pStyle w:val="BookText"/>
        <w:rPr/>
      </w:pPr>
      <w:bookmarkEnd w:id="517"/>
      <w:r>
        <w:rPr>
          <w:rFonts w:ascii="IRNazanin" w:hAnsi="IRNazanin" w:eastAsia="IRNazanin"/>
          <w:color w:val="111111"/>
          <w:sz w:val="28"/>
          <w:sz w:val="28"/>
          <w:szCs w:val="28"/>
          <w:rtl w:val="true"/>
          <w:lang w:bidi="fa-IR"/>
        </w:rPr>
        <w:t>بر فخور جایز نیست،و ممکنست که محلّش بر ابتداء و خبرش محذوف باشد،چنانچه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سُیِّرَتْ بِهِ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یبخلون فانهم یستحقون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ممکنست که محلّش، رفع یا نصب بنا بر ذم باشد</w:t>
      </w:r>
      <w:r>
        <w:rPr>
          <w:rFonts w:eastAsia="IRNazanin" w:cs="IRNazanin"/>
          <w:color w:val="111111"/>
          <w:sz w:val="28"/>
          <w:szCs w:val="28"/>
          <w:rtl w:val="true"/>
          <w:lang w:bidi="fa-IR"/>
        </w:rPr>
        <w:t>.</w:t>
      </w:r>
    </w:p>
    <w:p>
      <w:pPr>
        <w:pStyle w:val="Heading4"/>
        <w:numPr>
          <w:ilvl w:val="3"/>
          <w:numId w:val="1"/>
        </w:numPr>
        <w:rPr/>
      </w:pPr>
      <w:bookmarkStart w:id="518" w:name="__RefHeading___Toc7661196_3224264995"/>
      <w:bookmarkStart w:id="519" w:name="_Toc205"/>
      <w:bookmarkEnd w:id="518"/>
      <w:r>
        <w:rPr>
          <w:rtl w:val="true"/>
        </w:rPr>
        <w:t>تفسیر آیات</w:t>
      </w:r>
      <w:r>
        <w:rPr>
          <w:rtl w:val="true"/>
        </w:rPr>
        <w:t>:</w:t>
      </w:r>
      <w:bookmarkEnd w:id="519"/>
    </w:p>
    <w:p>
      <w:pPr>
        <w:pStyle w:val="Heading5"/>
        <w:numPr>
          <w:ilvl w:val="4"/>
          <w:numId w:val="1"/>
        </w:numPr>
        <w:rPr/>
      </w:pPr>
      <w:bookmarkStart w:id="520" w:name="__RefHeading___Toc7661198_3224264995"/>
      <w:bookmarkStart w:id="521" w:name="_Toc206"/>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آن گاه خداوند سبحان ترغیب و تشویق فرمود در مسابقه و پیشی گرفتن برای خواستن بهشت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مبادرت کنید به بر طرف کردن عوارضی را که مانع از اعمال صالحه است و شتاب کنید بسوی چیزهایی که موجب رستگاری در آخرت و قیامت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مَغْفِرَةٍ مِنْ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شتاب کنید بتوبه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بصف اوّل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مقدم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بسوی پیامبر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کَعَرْضِ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بهشتی که مساحتش مانند مساحت آسمانها و زمین است،یعنی و پیشی بگیرید بسوی استحقاق ثواب بهشتی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اینست و در ذکر عرض تنها بدون ذکر طول چند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بزرگی عرض دلالت میکند بر عظمت طول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گاهی ممکن است که طول بدون عرض باشد،ولی هیچ عرضی نیست که بدون طول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مقصود بآن اینست که عرضش مانند عرض آسمانها و زمین است ولی</w:t>
      </w:r>
    </w:p>
    <w:p>
      <w:pPr>
        <w:pStyle w:val="BookText"/>
        <w:rPr/>
      </w:pPr>
      <w:r>
        <w:rPr>
          <w:rFonts w:ascii="IRNazanin" w:hAnsi="IRNazanin" w:eastAsia="IRNazanin"/>
          <w:color w:val="111111"/>
          <w:sz w:val="28"/>
          <w:sz w:val="28"/>
          <w:szCs w:val="28"/>
          <w:rtl w:val="true"/>
          <w:lang w:bidi="fa-IR"/>
        </w:rPr>
        <w:t>طول آن را جز خدای تعالی هیچکس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بهشت را نابود میکند سپس بر میگرداند به کیفیّتی که توصیف نمود و برای همین صحیح است که آن را توصیف کند به اینکه عرضش، چون پهنای آسمانها و زمین است،و غیر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پهنایش چون پهنای آسمان و زمین و حال آنکه بهشت آفریده شده در آسمان هفتم است پس منافاتی با آن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ذخیره شده و آماده گردیده برای 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وَ رُسُلِهِ ذٰلِکَ فَضْلُ اللّٰهِ یُؤْتِیهِ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 و پیامبران او،این جنّت فضل خداست بهر کس که میخواهد میدهد یعنی پاداش جاودانه و همیشگی میدهد بر عمل اندک فانی شده و اگر اکتفاء کند در پاداش باندازه آنچه مستحق میشوند بسبب اعمال از عدالت او خواهد بود لیکن او تفضّل فرمود بزیادتر دادن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هیچکس در دنیا  و آخرت بخیری نمیرسد مگر بفضل خدا زیرا اگر خداوند سبحان ما را بطاعت خود نخوانده و راه آن را برای ما بیان نکرده بود،و توفیق عمل صالح بما نداده بود هر آینه ما هدایت بسوی او نشده بودیم و همه اینها از فضل خداست پس براستی که او تفضّل فرمود باسبابی که بسبب آن طاعت انجام میشود از امکانات و الطاف و کمال عقل و ارائه دادن ثواب را بمکلّف،پس تکلیف نیز تفضّل است و آن وسیله رسیدن بثواب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بلخی و عدلیّه از اهل بغداد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و تعالی اگر اکتفاء و اقتصار کند برای بندگانش در طاعاتشان بر مجرّد احسانهای گذشته او بر ایشان هر آینه عدل خواهد بود پس برای این خداوند سبحان ثواب،و بهشت را فضل قرار داد،و در این آیه بزرگترین امیدواری برای اهل ایمان</w:t>
      </w:r>
    </w:p>
    <w:p>
      <w:pPr>
        <w:pStyle w:val="BookText"/>
        <w:rPr/>
      </w:pPr>
      <w:r>
        <w:rPr>
          <w:rFonts w:ascii="IRNazanin" w:hAnsi="IRNazanin" w:eastAsia="IRNazanin"/>
          <w:color w:val="111111"/>
          <w:sz w:val="28"/>
          <w:sz w:val="28"/>
          <w:szCs w:val="28"/>
          <w:rtl w:val="true"/>
          <w:lang w:bidi="fa-IR"/>
        </w:rPr>
        <w:t>خواهد بود،برای آنکه یاد آورد شد که بهشت آماده و مهیای برای مؤمنین است و با ایمان چیز دیگری را یاد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صاحب انعام عام و احسان فراوان بر بندگانش میباشد،سپس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نمیرسد بلاء و مصیبتی در روی زمین مانند قحطی باران و کمبود گیاهان و نقصان میوه‌جات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فِی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در جان خودتان از بیماریها و دیدن داغ اولاد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آنکه در کتاب است،یعنی مگر آنکه آن ثبت در لوح محفوظ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نَبْرَأَهٰا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پیش از آنکه جانها را بیافرینم،مقصود این است که خدای تعالی آن را در لوح محفوظ ثبت کرده پیش از آنکه جانها را خلق کند تا استدلال کند فرشتگان را بآن بر اینکه او عالم بذاته است همه چیز را به حقایقش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عَلَی اللّٰهِ یَسِیرٌ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اثبات این با کثرت و زیادتش بر خدا آسان و غیر مشکل است،سپس بیان فرمود خداوند سبحان برای چه این کار را کرد،پس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غصّه نخورید بر آنچه از شما فوت شده یعنی این کار را ما کردیم برای اینکه شما محزون نشوید بر آنچه فوت میشود،از شما از نعمتهای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تَفْرَحُوا بِمٰا آتٰاکُمْ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مسرور نشوید بآنچه که بشما میرساند یعنی به آنچه که عطا کرد خدا شما را از آن و چیزی که موجب بر طرف کردن اندوه و سرور</w:t>
      </w:r>
    </w:p>
    <w:p>
      <w:pPr>
        <w:pStyle w:val="BookText"/>
        <w:rPr/>
      </w:pPr>
      <w:r>
        <w:rPr>
          <w:rFonts w:ascii="IRNazanin" w:hAnsi="IRNazanin" w:eastAsia="IRNazanin"/>
          <w:color w:val="111111"/>
          <w:sz w:val="28"/>
          <w:sz w:val="28"/>
          <w:szCs w:val="28"/>
          <w:rtl w:val="true"/>
          <w:lang w:bidi="fa-IR"/>
        </w:rPr>
        <w:t>از آن میشود،اینست که آدمی هر گاه بداند که آنچه که فوت میشود 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ضمانت کرده بر آن که عوضش را در آخرت عطا کند،پس سزاوار نیست که غمناک و اندوهگین شود برای فقدان اگر بداند که آنچه که از نعمتها را باو داده او را تکلیف بشکر بر آن و پرداختن حقوق واجبه آن را نموده،پس سزاوار نیست که مسرور بآن شود،و نیز وقتی که دانست که چیزی از ان باقی نمیماند، شایسته نیست که برای آن غمگین شود بلکه واجبست که اهتمام و کوشش برای امر آخرت کند که دائمی است و نابود نمیشود،و در این آیه اشاره بچهار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w:t>
      </w:r>
    </w:p>
    <w:p>
      <w:pPr>
        <w:pStyle w:val="BookText"/>
        <w:rPr/>
      </w:pPr>
      <w:r>
        <w:rPr>
          <w:rFonts w:ascii="IRNazanin" w:hAnsi="IRNazanin" w:eastAsia="IRNazanin"/>
          <w:color w:val="111111"/>
          <w:sz w:val="28"/>
          <w:sz w:val="28"/>
          <w:szCs w:val="28"/>
          <w:rtl w:val="true"/>
          <w:lang w:bidi="fa-IR"/>
        </w:rPr>
        <w:t>آموزنده چهار 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خلق و خوش اخلاقی،برای آنکه کسی که وجود دنیا و عدمش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او بی تفاوت باشد حسد نورزد و دشمنی نکند و مالش را از کسی دریغ و مضایقه ننماید زیرا اینها از موجبات سوء خلق و بد اخلاقی است و آنهم از ثمرات حبّ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دنیا و اهل آن هر گاه مسرور بوجود آن نشود و محزون بعدمش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شمردن آخرت برای آنچه که در آن میرسند به ثواب ابدی که خالص و پاک از نواقص و عیبهاست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و مباهات بخدای متعال نمودن نه باسباب دنیا و زرو زیور ظاهری آن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مردی خدمت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عرض</w:t>
      </w:r>
    </w:p>
    <w:p>
      <w:pPr>
        <w:pStyle w:val="BookText"/>
        <w:rPr/>
      </w:pPr>
      <w:r>
        <w:rPr>
          <w:rFonts w:ascii="IRNazanin" w:hAnsi="IRNazanin" w:eastAsia="IRNazanin"/>
          <w:color w:val="111111"/>
          <w:sz w:val="28"/>
          <w:sz w:val="28"/>
          <w:szCs w:val="28"/>
          <w:rtl w:val="true"/>
          <w:lang w:bidi="fa-IR"/>
        </w:rPr>
        <w:t>کرد زهد چیست؟آن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دارای ده جزء است،و اعلی درجۀ زهد کمترین درجه ورع و تقوا است،و اعلی درجۀ ورع کمترین درجه و مرتبه یقین است،و اعلی درجۀ یقین کمترین درجه رضا است،و تمام زهد در آیه‌ای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بوذرجمهر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 چیست ای دانشمند که افسوس و غصّه نمیخوری بر چیزی که از دست دادی و چرا مسرور نمیشوی به چیزی که بتو میرسد؟ پس گفت که فوت شده جبران با شک چشم و گریستن نمیشود  و رسیده به خوشحال شدن تداوم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مسعود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اگر من دستمالی کنم گل آتشی را که بسوزاند هر چه سوزد و باقی گذارد آنچه بگذارد نزد من محبوب تر است از اینکه بگویم بچیزی ای کاش فلان چیز نبود یا ای کاش فلان چیز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کُلَّ مُخْتٰالٍ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دوست نمیدارد هر متکبری را که بر مردم افتخار بدنیا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یَبْخَلُونَ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کسانی که بخل میورزند بسبب منع و ترک واجبات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یَأْمُرُونَ النّٰاسَ بِالْبُخْلِ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هم فرمان به بخل و امساک میدهند و در حدیث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بنی عوف پرسید گفتند،جد بن قیس است که ببخل و امساک متّهم است پس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دردی بدتر از بخل است،بزرگ و آقای شما براء پسر مغرور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اعراض و دوری کند از آنچه خدا بسوی آن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براستی که خدا بینیاز از او و از اطاعت او صدقات</w:t>
      </w:r>
    </w:p>
    <w:p>
      <w:pPr>
        <w:pStyle w:val="BookText"/>
        <w:rPr/>
      </w:pPr>
      <w:r>
        <w:rPr>
          <w:rFonts w:ascii="IRNazanin" w:hAnsi="IRNazanin" w:eastAsia="IRNazanin"/>
          <w:color w:val="111111"/>
          <w:sz w:val="28"/>
          <w:sz w:val="28"/>
          <w:szCs w:val="28"/>
          <w:rtl w:val="true"/>
          <w:lang w:bidi="fa-IR"/>
        </w:rPr>
        <w:t>و خیرات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پسندیده است در تمام افعالش آن گاه خداوند سبحان قسم یاد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حقّا که ما پیامبران خود را فرستادیم با دلائل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مَعَهُمُ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کردیم با ایشان کتابی را که متضمن احکام و چیزهاییست که مورد نیاز مردم است،از حلال و حرام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کتاب موسی بن عمران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انجیل،کتاب عیسی بن مریم علیه 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زید و جبائی و مقاتل بن سلیمان گویند یعنی نازل کردیم با ایشان از آسمان ترازویی را که دارای دو کفّه است و با آن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نازل کردیم صفت میزان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آنکه مردم در معاملاتشان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یعنی بعدل داد و ستد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مقاتل بن حیّان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ما امر بعدل کردیم مثل قول او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أَنْزَلَ الْکِتٰابَ بِالْحَقِّ وَ الْمِیزٰانَ </w:t>
      </w:r>
      <w:r>
        <w:rPr>
          <w:rStyle w:val="FootnoteAnchor"/>
          <w:rtl w:val="true"/>
        </w:rPr>
        <w:footnoteReference w:id="60"/>
      </w:r>
      <w:r>
        <w:rPr>
          <w:rFonts w:ascii="IRNazanin" w:hAnsi="IRNazanin" w:eastAsia="IRNazanin"/>
          <w:color w:val="111111"/>
          <w:sz w:val="28"/>
          <w:sz w:val="28"/>
          <w:szCs w:val="28"/>
          <w:rtl w:val="true"/>
          <w:lang w:bidi="fa-IR"/>
        </w:rPr>
        <w:t>خدایی که نازل فرمود کتاب خود را بحق و راستی و عدالت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عبد اللّٰه پسر عمر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براستی که خداوند نازل فرمود چهار برکت را از آسمان بسوی زمین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معنی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ما آن را و ایجاد کردیم آن را،میباشد مثل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انزل لکم من الانعام ثمانیة ازواج </w:t>
      </w:r>
      <w:r>
        <w:rPr>
          <w:rStyle w:val="FootnoteAnchor"/>
          <w:rtl w:val="true"/>
        </w:rPr>
        <w:footnoteReference w:id="61"/>
      </w:r>
      <w:r>
        <w:rPr>
          <w:rFonts w:ascii="IRNazanin" w:hAnsi="IRNazanin" w:eastAsia="IRNazanin"/>
          <w:color w:val="111111"/>
          <w:sz w:val="28"/>
          <w:sz w:val="28"/>
          <w:szCs w:val="28"/>
          <w:rtl w:val="true"/>
          <w:lang w:bidi="fa-IR"/>
        </w:rPr>
        <w:t>و نازل کرد برای شما از چهار پایان هشت جفت‌ها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 نر و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نر و ماده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نر و ماده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 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هم چنین پنداشته و معتقد باین معنی شده پس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بامر ما آهن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مهیّا کردیم ما و آفریدیم از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چیزیست که برای میهمان آماده میشود،یعنی انعام کردیم بسبب آهن و آن را برای شما آماده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فرود آورد با آدم علیه السلام از جنس آهن سه چیز را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علاة که سندان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گاز انبر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بَأْسٌ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ممانعت نموده و با آن پیکار و جنگ با دشمن میکند و مقصود اینست که از آهن دو سلاح ساخته میشود یکی برای دفاع چون سپر و زره و کلاه خود،و یکی برای زدن چون شمشیر و خنجر و چاقو و سر نیزه،چنانچه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سپر است برای دفاع و سلاح است برای زدن بدشمن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مَنٰافِعُ لِلنّٰاسِ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چیزهایی که مردم در وسائل زندگیشان منتفع بآن</w:t>
      </w:r>
      <w:bookmarkStart w:id="522" w:name="pg13102_166719"/>
    </w:p>
    <w:p>
      <w:pPr>
        <w:pStyle w:val="BookText"/>
        <w:rPr/>
      </w:pPr>
      <w:bookmarkEnd w:id="522"/>
      <w:r>
        <w:rPr>
          <w:rFonts w:ascii="IRNazanin" w:hAnsi="IRNazanin" w:eastAsia="IRNazanin"/>
          <w:color w:val="111111"/>
          <w:sz w:val="28"/>
          <w:sz w:val="28"/>
          <w:szCs w:val="28"/>
          <w:rtl w:val="true"/>
          <w:lang w:bidi="fa-IR"/>
        </w:rPr>
        <w:t xml:space="preserve">میشوند،مانند چاقو و تبر و تیشه و سوزن و غیر آن از چیزهایی که از آهن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بیل و کلنگ و شمشیر و خنجر و کارخانجات و ماشین آلات و تیر آهن و رنگهای ماشین و چرخهای قطار و موتور هواپیما و اتوبوس و موتور سیکلت و سایر ابزار و آلات آهنی که احصاء آن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اللّٰهُ مَنْ یَنْصُرُهُ وَ رُسُلَهُ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تا اینکه معامله بعدل نمایند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خدا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او را نصرت و یاری میکند میداند و جهاد کسی که با پیامبرش جهاد میکند 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بعلم واقعی با استدلال و تأمل بدون دیدن بچشم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براستی که خداوند نیرومند بر انتقام است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قابل دسترسی نیست که علّتی در زمین و آسمانش بر او عارض شود</w:t>
      </w:r>
      <w:r>
        <w:rPr>
          <w:rFonts w:eastAsia="IRNazanin" w:cs="IRNazanin"/>
          <w:color w:val="111111"/>
          <w:sz w:val="28"/>
          <w:szCs w:val="28"/>
          <w:rtl w:val="true"/>
          <w:lang w:bidi="fa-IR"/>
        </w:rPr>
        <w:t>.</w:t>
      </w:r>
    </w:p>
    <w:p>
      <w:pPr>
        <w:pStyle w:val="Heading5"/>
        <w:numPr>
          <w:ilvl w:val="4"/>
          <w:numId w:val="1"/>
        </w:numPr>
        <w:rPr/>
      </w:pPr>
      <w:bookmarkStart w:id="523" w:name="__RefHeading___Toc7661200_3224264995"/>
      <w:bookmarkStart w:id="524" w:name="_Toc207"/>
      <w:bookmarkEnd w:id="523"/>
      <w:r>
        <w:rPr>
          <w:rtl w:val="true"/>
        </w:rPr>
        <w:t>ترتیب</w:t>
      </w:r>
      <w:r>
        <w:rPr>
          <w:rtl w:val="true"/>
        </w:rPr>
        <w:t>:</w:t>
      </w:r>
      <w:bookmarkEnd w:id="52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پیوست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قبلش اینست که چون خداوند سبحان بیان فرمود ثواب بر طاعات را در تعقیب آن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عوضهایی را که بر تقدیر و صبر در مصیبتها و دردها عطا میکند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مخفی نیست عوض کسی که مصیبتی باو رسیده پس اگر آن مصیبت از ناحیه و جانب ما باشد پس عوض آن چند برابر از پاداش ما خواهد بود،و اگر از فعل و عمل بندگان ما باشد پس ما عوض آن را از ایشان خواهیم گرفت،سپس تأکید این را بقول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نمود،برای آنکه مصیبت اگر در آخر کار بدون عوض، باشد غم و غصّه‌اش بیشتر شود،پس تمام اندوه در زیانیست که جبرانی برای آن نباشد آن گاه در پس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w:t>
      </w:r>
      <w:bookmarkStart w:id="525" w:name="pg13102_166720"/>
    </w:p>
    <w:p>
      <w:pPr>
        <w:pStyle w:val="BookText"/>
        <w:rPr/>
      </w:pPr>
      <w:bookmarkEnd w:id="525"/>
      <w:r>
        <w:rPr>
          <w:rFonts w:ascii="IRNazanin" w:hAnsi="IRNazanin" w:eastAsia="IRNazanin"/>
          <w:color w:val="111111"/>
          <w:sz w:val="28"/>
          <w:sz w:val="28"/>
          <w:szCs w:val="28"/>
          <w:rtl w:val="true"/>
          <w:lang w:bidi="fa-IR"/>
        </w:rPr>
        <w:t>فرمود که خداوند سبحان نسبت به بندگانش مهربانست بآنچه میخواند ایشان را بخشوع و خضوع و ترک تکبر و خود نمایی  قوله تعالی</w:t>
      </w:r>
      <w:r>
        <w:rPr>
          <w:rFonts w:eastAsia="IRNazanin" w:cs="IRNazanin"/>
          <w:color w:val="111111"/>
          <w:sz w:val="28"/>
          <w:szCs w:val="28"/>
          <w:rtl w:val="true"/>
          <w:lang w:bidi="fa-IR"/>
        </w:rPr>
        <w:t>:</w:t>
      </w:r>
    </w:p>
    <w:p>
      <w:pPr>
        <w:pStyle w:val="Heading3"/>
        <w:numPr>
          <w:ilvl w:val="2"/>
          <w:numId w:val="1"/>
        </w:numPr>
        <w:rPr/>
      </w:pPr>
      <w:bookmarkStart w:id="526" w:name="__RefHeading___Toc7661202_3224264995"/>
      <w:bookmarkStart w:id="527" w:name="_Toc208"/>
      <w:bookmarkEnd w:id="526"/>
      <w:r>
        <w:rPr>
          <w:rtl w:val="true"/>
        </w:rPr>
        <w:t>[</w:t>
      </w:r>
      <w:r>
        <w:rPr>
          <w:rtl w:val="true"/>
        </w:rPr>
        <w:t xml:space="preserve">سوره الحدید </w:t>
      </w:r>
      <w:r>
        <w:rPr>
          <w:rtl w:val="true"/>
        </w:rPr>
        <w:t>(</w:t>
      </w:r>
      <w:r>
        <w:rPr/>
        <w:t>57</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527"/>
    </w:p>
    <w:p>
      <w:pPr>
        <w:pStyle w:val="Heading4"/>
        <w:numPr>
          <w:ilvl w:val="3"/>
          <w:numId w:val="1"/>
        </w:numPr>
        <w:rPr/>
      </w:pPr>
      <w:bookmarkStart w:id="528" w:name="__RefHeading___Toc7661204_3224264995"/>
      <w:bookmarkStart w:id="529" w:name="_Toc209"/>
      <w:bookmarkEnd w:id="528"/>
      <w:r>
        <w:rPr>
          <w:rtl w:val="true"/>
        </w:rPr>
        <w:t>اشاره</w:t>
      </w:r>
      <w:bookmarkEnd w:id="52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530" w:name="pg13102_166721"/>
    </w:p>
    <w:p>
      <w:pPr>
        <w:pStyle w:val="Heading4"/>
        <w:numPr>
          <w:ilvl w:val="3"/>
          <w:numId w:val="1"/>
        </w:numPr>
        <w:rPr/>
      </w:pPr>
      <w:bookmarkStart w:id="531" w:name="__RefHeading___Toc7661206_3224264995"/>
      <w:bookmarkStart w:id="532" w:name="_Toc210"/>
      <w:bookmarkEnd w:id="530"/>
      <w:bookmarkEnd w:id="531"/>
      <w:r>
        <w:rPr>
          <w:rtl w:val="true"/>
        </w:rPr>
        <w:t>ترجمۀ آیات</w:t>
      </w:r>
      <w:r>
        <w:rPr>
          <w:rtl w:val="true"/>
        </w:rPr>
        <w:t>:</w:t>
      </w:r>
      <w:bookmarkEnd w:id="532"/>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بتحقیق فرستادیم نوح و ابراهیم را و قرار دادیم در اولاد آن دو پیامبری را و کتاب را پس بعضی از ایشان هدایت یافتند و بسیاری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 در آوردیم بر اثرهای ایشان رسولانمان را و از پی در آوردیم عیسی بن مریم را و دادیم باو انجیل را و قرار دادیم در دلهای آنان که پیرو شدند او را مهری و رحمتی و رهبانیّتی را که بدعت ساختند آن را ما ننوشتیم آن را برای ایشان مگر جستن رضای خدا،پس رعایت ننمودند آن را حق رعایتش پس دادیم آنان را که ایمان آوردند از ایشان اجرشان را و بسیاری از ایشان فاسقانند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کسانی که ایمان آوردید بپرهیزید از خدا و ایمان بیاورید بر رسولش که میدهد شما را دو نصیب از رحمتش و قرار خواهد داد برای شما نوری که راه روید بآن و خواهد آمرزید شما را و خداست آمرزنده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بدانند اهل کتاب که قدرت ندارند بر چیزی از فضل خدا و اینکه افزونی در دست خداست میدهد آن را بهر کس که خواهد و خدا صاحب فضل بزرگ است</w:t>
      </w:r>
      <w:r>
        <w:rPr>
          <w:rFonts w:eastAsia="IRNazanin" w:cs="IRNazanin"/>
          <w:color w:val="111111"/>
          <w:sz w:val="28"/>
          <w:szCs w:val="28"/>
          <w:rtl w:val="true"/>
          <w:lang w:bidi="fa-IR"/>
        </w:rPr>
        <w:t>.</w:t>
      </w:r>
    </w:p>
    <w:p>
      <w:pPr>
        <w:pStyle w:val="Heading4"/>
        <w:numPr>
          <w:ilvl w:val="3"/>
          <w:numId w:val="1"/>
        </w:numPr>
        <w:rPr/>
      </w:pPr>
      <w:bookmarkStart w:id="533" w:name="__RefHeading___Toc7661208_3224264995"/>
      <w:bookmarkStart w:id="534" w:name="_Toc211"/>
      <w:bookmarkEnd w:id="533"/>
      <w:r>
        <w:rPr>
          <w:rtl w:val="true"/>
        </w:rPr>
        <w:t>لغات آیات</w:t>
      </w:r>
      <w:r>
        <w:rPr>
          <w:rtl w:val="true"/>
        </w:rPr>
        <w:t>:</w:t>
      </w:r>
      <w:bookmarkEnd w:id="53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چیزیست در پی چیزی بنا بر استمرار و تداوم در آن و برای همین به پایان و آخرهای شعر  قافیه گفته میشود زیرا بیت بر پی آن مستمر است در غیر آن بر منهاج و طریقه آن</w:t>
      </w:r>
      <w:r>
        <w:rPr>
          <w:rFonts w:eastAsia="IRNazanin" w:cs="IRNazanin"/>
          <w:color w:val="111111"/>
          <w:sz w:val="28"/>
          <w:szCs w:val="28"/>
          <w:rtl w:val="true"/>
          <w:lang w:bidi="fa-IR"/>
        </w:rPr>
        <w:t>.</w:t>
      </w:r>
      <w:bookmarkStart w:id="535" w:name="pg13102_166722"/>
    </w:p>
    <w:p>
      <w:pPr>
        <w:pStyle w:val="BookText"/>
        <w:rPr/>
      </w:pPr>
      <w:bookmarkEnd w:id="535"/>
      <w:r>
        <w:rPr>
          <w:rFonts w:ascii="IRNazanin" w:hAnsi="IRNazanin" w:eastAsia="IRNazanin"/>
          <w:color w:val="111111"/>
          <w:sz w:val="28"/>
          <w:sz w:val="28"/>
          <w:szCs w:val="28"/>
          <w:rtl w:val="true"/>
          <w:lang w:bidi="fa-IR"/>
        </w:rPr>
        <w:t>الرهبانیّه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رهبه است که بمعنای خوف و بیم است مگر آنکه آن عبادتی است که اختصاص بنصاری دارد برای سخن و کلام پیامبر اسلام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الاسلام،در اسلام رهبانیت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کار است که اقتداء و پیروی در آن بر مثالی نشده،و از آنست بدعت زیرا که آن ایجاد کاریست بر خلاف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و نصیب است و از آنست نصیب و حظی که سوار بر آن مینشیند و آن گلیم و مانند آنست که بر گرده و پشت شتر میگذارند هر گاه بخواهند که در آن بخوابند تا از سقوط و افتادن محفوظ بمانند،پس در آن حظی از مصونیت از افتاد نست</w:t>
      </w:r>
      <w:r>
        <w:rPr>
          <w:rFonts w:eastAsia="IRNazanin" w:cs="IRNazanin"/>
          <w:color w:val="111111"/>
          <w:sz w:val="28"/>
          <w:szCs w:val="28"/>
          <w:rtl w:val="true"/>
          <w:lang w:bidi="fa-IR"/>
        </w:rPr>
        <w:t>.</w:t>
      </w:r>
    </w:p>
    <w:p>
      <w:pPr>
        <w:pStyle w:val="Heading4"/>
        <w:numPr>
          <w:ilvl w:val="3"/>
          <w:numId w:val="1"/>
        </w:numPr>
        <w:rPr/>
      </w:pPr>
      <w:bookmarkStart w:id="536" w:name="__RefHeading___Toc7661210_3224264995"/>
      <w:bookmarkStart w:id="537" w:name="_Toc212"/>
      <w:bookmarkEnd w:id="536"/>
      <w:r>
        <w:rPr>
          <w:rtl w:val="true"/>
        </w:rPr>
        <w:t>اعراب</w:t>
      </w:r>
      <w:r>
        <w:rPr>
          <w:rtl w:val="true"/>
        </w:rPr>
        <w:t>:</w:t>
      </w:r>
      <w:bookmarkEnd w:id="537"/>
    </w:p>
    <w:p>
      <w:pPr>
        <w:pStyle w:val="BookText"/>
        <w:rPr/>
      </w:pPr>
      <w:r>
        <w:rPr>
          <w:rFonts w:ascii="IRNazanin" w:hAnsi="IRNazanin" w:eastAsia="IRNazanin"/>
          <w:color w:val="111111"/>
          <w:sz w:val="28"/>
          <w:sz w:val="28"/>
          <w:szCs w:val="28"/>
          <w:rtl w:val="true"/>
          <w:lang w:bidi="fa-IR"/>
        </w:rPr>
        <w:t>و رهبانیت منصوب بفعل مضمر است که قول او ابتدعوها آن را تفسیر میکند و تقدیر آن و ابتدعوا رهبانیة ابتدعوها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است برای آنکه صفت برای رهبانیة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رِضْوٰانِ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 است برای آنکه آن بدل از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آن کتبناها علیهم ابتغاء رضوان اللّٰه،یعنی پیروی کردن اوامر او و حال آنکه برای ایشان رهبانیّت را ننوشتیم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و اسم آن محذوف است،و تقدیرش،انهم لا یقدرون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دلالت بر اضمار در انّ با تخفیف ان</w:t>
      </w:r>
      <w:r>
        <w:rPr>
          <w:rFonts w:eastAsia="IRNazanin" w:cs="IRNazanin"/>
          <w:color w:val="111111"/>
          <w:sz w:val="28"/>
          <w:szCs w:val="28"/>
          <w:rtl w:val="true"/>
          <w:lang w:bidi="fa-IR"/>
        </w:rPr>
        <w:t>.</w:t>
      </w:r>
    </w:p>
    <w:p>
      <w:pPr>
        <w:pStyle w:val="Heading4"/>
        <w:numPr>
          <w:ilvl w:val="3"/>
          <w:numId w:val="1"/>
        </w:numPr>
        <w:rPr/>
      </w:pPr>
      <w:bookmarkStart w:id="538" w:name="__RefHeading___Toc7661212_3224264995"/>
      <w:bookmarkStart w:id="539" w:name="_Toc213"/>
      <w:bookmarkEnd w:id="538"/>
      <w:r>
        <w:rPr>
          <w:rtl w:val="true"/>
        </w:rPr>
        <w:t>تفسیر آیات</w:t>
      </w:r>
      <w:r>
        <w:rPr>
          <w:rtl w:val="true"/>
        </w:rPr>
        <w:t>:</w:t>
      </w:r>
      <w:bookmarkEnd w:id="539"/>
    </w:p>
    <w:p>
      <w:pPr>
        <w:pStyle w:val="Heading5"/>
        <w:numPr>
          <w:ilvl w:val="4"/>
          <w:numId w:val="1"/>
        </w:numPr>
        <w:rPr/>
      </w:pPr>
      <w:bookmarkStart w:id="540" w:name="__RefHeading___Toc7661214_3224264995"/>
      <w:bookmarkStart w:id="541" w:name="_Toc214"/>
      <w:bookmarkEnd w:id="540"/>
      <w:r>
        <w:rPr>
          <w:rtl w:val="true"/>
        </w:rPr>
        <w:t>اشاره</w:t>
      </w:r>
      <w:bookmarkEnd w:id="5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سبحان عطف بما تقدّم نمود از ذکر پیامبران بحکایت حضرت ابراهیم و نوح علیهما السلام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بتحقیق ما فرستادیم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البتّه آن دو بزرگوار را اختصاص داد بنامشان برای فضیلت آن دو بزرگوار و برای آنکه آن دو پدر پیامبران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فِی ذُرِّیَّتِهِمَا النُّبُوَّةَ وَ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براستی که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تمامشان از نسل و ذریه آن دو بزرگوارند و بر ایشان کتاب نازل نمود،سپس خبر از حال فرزندان آنها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ایشان هدایت شده براه حق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کَثِیرٌ مِنْهُمْ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بسیاری از ایشان فاسقانند،یعنی از اطاعت حق بیرون رفته و مرتکب گناه او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قَفَّیْنٰا عَلیٰ آثٰارِهِمْ بِرُسُلِنٰا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سپس پیروی کردیم بفرستادن بر آثار کسانی که یاد کردیم آنان را از پیامبران به پیغمبران دیگر،برای قوم و ملّت دیگر روانه کردیم ایشان را پیامبری از 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قَفَّیْنٰا بِعِیسَی ابْنِ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قرار دادیم پی ایشان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او را فرستادیم پیامبری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 الْإِنْجِیلَ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عطا کردیم بعیسی بن مریم انجیل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فِی قُلُوبِ الَّذِینَ اتَّبَعُوهُ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قرار دادیم در دلهای کسانی که عیسی را پیروی کردند در دینش یعنی حواریّین و پیروان ایشان که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و آن سخت‌ترین درجه رقّت و دل نرمی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داد رأفت و رحمت را بخودش برای آنکه خدای سبحان در دلهای ایشان رأفت و رحمت قرار داده است،بامر کردن به مهربانی و رغبت دادن در آن و وعده ثواب دادن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او ایجاد کرد در قلوب و دلهای ایشان رأفت و رحمت را و البتّه پیروان عیسی علیه السلام را برأفت و رحمت تعریف نمود هر چند که از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میباشد برای آنکه ایشان متعرّض برأفت و رحمت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رَهْبٰانِیَّةً ابْتَدَعُوهٰا مٰا کَتَبْنٰاهٰا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رهبانیّتی که اختراع کردند ما ننوشتیم آن را 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رهبانیّة خصلتی و یک قسمت از عبادت است که در آن معنای خوف و ترس ظاهر میشود یا در کلیسا یا در حال انفراد و تنهایی یا از مردم یا غیر اینها از اموری که در آن تعبّد صاحبش ظاهر میشود،و معنایش اینست که ایشان رهبانیّتی از خود اختراع کردند که ما بر ایشان ننوشتیم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رهبانیّتی که ایشان اختراع کردند آن متارکه با زنان و صومعه گرفتن و دیرانی شدن بود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رهبانیة ما کتبناها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آنکه ایشان آن را اختراع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رِضْوٰانِ اللّٰهِ فَمٰا رَعَوْهٰا حَقَّ رِعٰایَتِهٰا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جستن خشنودی خدا،پس آن را رعایت نکردند،حق رعایت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رهبانیّتی که ایشان اختراع کردند،پیوستن به بیابانها و کوه‌ها بود در خبری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پس رعایت نکردند افرادی که بعد از ایشان آمدند حق رعایت کردن و این هم برای تکذیبشان بود بپیامبری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و بریدن از مردم است برای انفراد بعبادتی که ما بر ایشان آن را واجب نکردیم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کتبناها الاّ ابتغاء 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جستن رضوان خدا پیروی کردن اوامر اوست،پس این یک وجه است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w:t>
      </w:r>
    </w:p>
    <w:p>
      <w:pPr>
        <w:pStyle w:val="BookText"/>
        <w:rPr/>
      </w:pPr>
      <w:r>
        <w:rPr>
          <w:rFonts w:ascii="IRNazanin" w:hAnsi="IRNazanin" w:eastAsia="IRNazanin"/>
          <w:color w:val="111111"/>
          <w:sz w:val="28"/>
          <w:sz w:val="28"/>
          <w:szCs w:val="28"/>
          <w:rtl w:val="true"/>
          <w:lang w:bidi="fa-IR"/>
        </w:rPr>
        <w:t>وجه دیگریست که در تفسیر آمده که ایشان افعالی و کارهایی از پادشاهانشان دیدند که نتوانستند بر آن تحمّل کنند،پس برای خود دیرها و صومعه‌ها گرفتند و آن را اختراع و ایجاد نمودند،پس چون خود را ملزم ساختند باین عبادت و داخل بر آن صومعه شدند لازم شد ایشان را که آن را تمام کنند،چنانچه هر گاه انسان روزه‌ای میگیرید که بر او واجب نشده لازم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که آن را تمام کند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فمارعوها حق رعایتها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نکردند آن را حق رعایت کردن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اکتفاء کنند بر آنچه که خود را بآن ملزم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بهتر است،اینکه آنان هنگام بعثت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بودند،ولی ایمان بآن حضرت نیاوردند،پس ایشان تارک طاعت خدا بودند پس این رهبانیّت را رعایت نکردند حق رعایت کردن،و دلیل این قول خداست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فَآتَیْنَا الَّذِینَ آمَنُوا مِنْهُمْ أَجْرَهُمْ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دادیم کسانی از ایشان را که ایمان آوردند پاداششان را یعنی آنان که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کَثِیرٌ مِنْهُمْ فٰاسِقُونَ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از ایشان فاسقند یعنی کافرند تمام شد کلام زجاج و تأیید میکند این را روایتی که از ابن مسعود رسیده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ردیف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الاغی سوار بودم،پس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ام عبد آیا میدانی از کجا بنی اسرائیل رهبانیّت را اختراع کردند،پس گفتم خدا و رسول او داناتر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 اسرائیل ستمکارانی مسلّط شد،بعد عیسی بن مریم علیهما السلام که مرتکب بگناهان خدا شدند،پس اهل ایمان غضبناک و خشمگین شده،پس با آنها مقاتله و پیکار کردند،پس سه مرتبه اهل</w:t>
      </w:r>
    </w:p>
    <w:p>
      <w:pPr>
        <w:pStyle w:val="BookText"/>
        <w:rPr/>
      </w:pPr>
      <w:r>
        <w:rPr>
          <w:rFonts w:ascii="IRNazanin" w:hAnsi="IRNazanin" w:eastAsia="IRNazanin"/>
          <w:color w:val="111111"/>
          <w:sz w:val="28"/>
          <w:sz w:val="28"/>
          <w:szCs w:val="28"/>
          <w:rtl w:val="true"/>
          <w:lang w:bidi="fa-IR"/>
        </w:rPr>
        <w:t>ایمان از ایشان منهزم و فراری شدند مگر اندکی،پس گفتند اگر ما بر این گروه ستمکاران و جبّاران نمایان شویم ما را نابود میکنند و برای دین یک نفر باقی نخواهد ماند تا دعوت بسوی او کند پس بیائید و در روی زمین پراکنده شویم تا خداوند پیامبری را که عیسی علیه السلام بما وعده داد مبعوث کند و مقصودشان حضرت محمد صلّی اللّٰه علیه و آله بود،پس متفرّق و پراکنده در میان غارهای کوه‌ها شدند و اختراع رهبانیّت کردند،پس بعضی از آنها متمسّک و ملتزم بدینش گردیده و برخی هم کافر شدند،سپس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رَهْبٰانِیَّةً ابْتَدَعُوهٰا مٰا کَتَبْنٰاهٰا عَلَیْهِمْ ،تا آخر آیه،سپس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ام عبد آیا میدانی رهبانیّت امّت چیست،گفتم خدا و پیامبرش دانا ترند،فرمود،هجرت در راه خدا و جهاد و پیکار با دشمنان و نماز و روزه و حج و عمره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ای پسر مسعود،متفرق شدند امّت عیسی علیه السلام که قبل از شما بودند بر هفتاد و دو فرقه و گروه،و دو گروه از آنها نجات یافت و هفتاد گروه دیگر هلاک شدند و آن دو گروه فرقه ای بودند که با سلاطین جبارشان بر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کردند پس ایشان را کشتند و فرقه‌ای دیگر که طاقت و نیروی جنگ کردن با ملوک را نداشتند و نمیتوانستند که رو بروی ایشان ظاهر شوند و ایشان را بدین خدای تعالی و دین عیسی علیه السلام دعوت کنند پس در بلاد سیاحت نموده و رهبانیّت اختیار کردند و ایشان آنهایی بودند که خدا دربارۀ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رَهْبٰانِیَّةً ابْتَدَعُوهٰا مٰا کَتَبْنٰاهٰا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بمن آورد و مرا تصدیق نمود و پیروی کرد مرا حقّا رعایت کرده رهبانیّت را</w:t>
      </w:r>
      <w:r>
        <w:rPr>
          <w:rFonts w:eastAsia="IRNazanin" w:cs="IRNazanin"/>
          <w:color w:val="111111"/>
          <w:sz w:val="28"/>
          <w:szCs w:val="28"/>
          <w:rtl w:val="true"/>
          <w:lang w:bidi="fa-IR"/>
        </w:rPr>
        <w:t>-</w:t>
      </w:r>
      <w:bookmarkStart w:id="542" w:name="pg13102_166727"/>
    </w:p>
    <w:p>
      <w:pPr>
        <w:pStyle w:val="BookText"/>
        <w:rPr/>
      </w:pPr>
      <w:bookmarkEnd w:id="542"/>
      <w:r>
        <w:rPr>
          <w:rFonts w:ascii="IRNazanin" w:hAnsi="IRNazanin" w:eastAsia="IRNazanin"/>
          <w:color w:val="111111"/>
          <w:sz w:val="28"/>
          <w:sz w:val="28"/>
          <w:szCs w:val="28"/>
          <w:rtl w:val="true"/>
          <w:lang w:bidi="fa-IR"/>
        </w:rPr>
        <w:t>حق رعایت کردن و کسی که ایمان بمن نیاورد،پس ایشان گروهی هالک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نابودند 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کسانی که ایمان آوردید یعنی اعتراف بتوحید و یکتایی خدا کرده و تصدیق بموسی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آمِنُوا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بترسید از خدا و ایمان آورید به پیامبر او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کسانی که بظاهر ایمان آورده‌اید در باطن و دلتان هم ایمان بیاورید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کِفْلَیْنِ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میدهد شما را  دو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نصیب برای ایمانشان به پیامبران گذشته،و یک نصیب هم برای ایمانشان به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قرار میدهد برای شما نوری که در آن راه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 و راهنمایی که بسبب او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قرآنست که در آن دلائلی بر هر حقّی و بیان برای هر خیری است و بوسیلۀ آن مستحق میشوند روشنایی و نوری را که بسبب آن در روز قیامت راه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میپوشاند بر شما گناهان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بخشاینده مهربانست</w:t>
      </w:r>
      <w:r>
        <w:rPr>
          <w:rFonts w:eastAsia="IRNazanin" w:cs="IRNazanin"/>
          <w:color w:val="111111"/>
          <w:sz w:val="28"/>
          <w:szCs w:val="28"/>
          <w:rtl w:val="true"/>
          <w:lang w:bidi="fa-IR"/>
        </w:rPr>
        <w:t>.</w:t>
      </w:r>
    </w:p>
    <w:p>
      <w:pPr>
        <w:pStyle w:val="Heading5"/>
        <w:numPr>
          <w:ilvl w:val="4"/>
          <w:numId w:val="1"/>
        </w:numPr>
        <w:rPr/>
      </w:pPr>
      <w:bookmarkStart w:id="543" w:name="__RefHeading___Toc7661216_3224264995"/>
      <w:bookmarkStart w:id="544" w:name="_Toc215"/>
      <w:bookmarkEnd w:id="543"/>
      <w:r>
        <w:rPr>
          <w:rtl w:val="true"/>
        </w:rPr>
        <w:t>مهاجرت جعفر بن ابی طالب</w:t>
      </w:r>
      <w:r>
        <w:rPr>
          <w:rtl w:val="true"/>
        </w:rPr>
        <w:t>«</w:t>
      </w:r>
      <w:r>
        <w:rPr>
          <w:rtl w:val="true"/>
        </w:rPr>
        <w:t>ع</w:t>
      </w:r>
      <w:r>
        <w:rPr>
          <w:rtl w:val="true"/>
        </w:rPr>
        <w:t xml:space="preserve">» </w:t>
      </w:r>
      <w:r>
        <w:rPr>
          <w:rtl w:val="true"/>
        </w:rPr>
        <w:t>بکشور حبشه</w:t>
      </w:r>
      <w:bookmarkEnd w:id="54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هفتاد نفر سواره از</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بسوی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 فرستاد تا او را دعوت به اسلام نمایند،پس آنها وارد بر نجاشی شده او را دعوت نموده پس او پذیرفت و ایمان باسلام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آورد،پس چون خواستند مراجعت کنند عدّه‌ای از کسانی که ایمان آورده بودند از اهل مملکت او و ایشان چهل مرد بودند گفتند بنجاشی بما اجازه بده تا ما خدمت این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برسیم و حضورا اسلام آوریم،پس آنها را رخصت داده و باتفاق جعفر علیه السلام بمدینه آمده و خدمت پیغمبر رسیدند و ضعف مالی مسلمین را دیدند از پیامبر اجازه خواستند و گفتند ای پیامبر خدا برای ما اموالیست و ما میبینیم تنگدستی مسلمین را،پس اگر به ما اجازه دهید ما برویم بکشورمان حبشه و اموالمان را بیاوریم و با مسلمین مواسات کنیم،پس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اجازه داد و رفتند و اموالشان را آورده و با مسلمین تقسیم کردند،پس خداوند نازل فرمود دربارۀ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مِنْ قَبْلِهِ هُمْ بِهِ یُؤْمِنُونَ  تا قول او وَ مِمّٰا رَزَقْنٰاهُمْ یُنْفِقُونَ </w:t>
      </w:r>
      <w:r>
        <w:rPr>
          <w:rStyle w:val="FootnoteAnchor"/>
          <w:rtl w:val="true"/>
        </w:rPr>
        <w:footnoteReference w:id="62"/>
      </w:r>
      <w:r>
        <w:rPr>
          <w:rFonts w:ascii="IRNazanin" w:hAnsi="IRNazanin" w:eastAsia="IRNazanin"/>
          <w:color w:val="111111"/>
          <w:sz w:val="28"/>
          <w:sz w:val="28"/>
          <w:szCs w:val="28"/>
          <w:rtl w:val="true"/>
          <w:lang w:bidi="fa-IR"/>
        </w:rPr>
        <w:t>کسانی که ایشان را کتاب از پیش فرستادیم ایشان باو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ایشان روزی داده‌ایم انفاق میکنند،پس نفقه همان اموالی بود که بمسلمین کمک کردند،پس چون اهل کتابی که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نیاورده بودند قول او 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آن گروهند که پاداششان دو بار داده میشود بآنچه که صبر کردند،پس افتادند بجان مسلمانها و گفتند ای گروه مسلمین امّا کسی که ایمان آورد از ما بکتاب ما برای او یک پاداش مثل پاداشهای شماست،پس چه فضیلتی شما بر ما دارید،پس این</w:t>
      </w:r>
      <w:bookmarkStart w:id="545" w:name="pg13102_166729"/>
    </w:p>
    <w:p>
      <w:pPr>
        <w:pStyle w:val="BookText"/>
        <w:rPr/>
      </w:pPr>
      <w:bookmarkEnd w:id="545"/>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آمِنُوا 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دو پاداش قرار داد و افزود بر ایشان نور و آمرزش را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بیست و چهار نفر مرد بودند که از یمن بر پیامبر خدا صلّی اللّٰه علیه و آله وارد شدند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بودند و ایشان یهودی و نصرانی نبودند بلکه بدین پیامبران نبودند،پس اسلام آوردند،پس ابو جهل بایشان گفت شما بد مردمی هستید و بد واردینی بر خویشانتان پس آنها پاسخ وی را داده و گفتند و چیست برای ما که ایمان بخدا نیاوریم،پس خدا برای مؤمنین اهل کتاب مثل عبد اللّٰه بن سلام و اصحابش دو پاداش قرار داد پس ایشان شروع کردند بر مباهات و فخر کردن بر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گفتند ما از شما برتریم زیرا برای ما دو پاداش است و برای شما یک پاداش،پس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یَعْلَمَ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Heading5"/>
        <w:numPr>
          <w:ilvl w:val="4"/>
          <w:numId w:val="1"/>
        </w:numPr>
        <w:rPr/>
      </w:pPr>
      <w:bookmarkStart w:id="546" w:name="__RefHeading___Toc7661218_3224264995"/>
      <w:bookmarkStart w:id="547" w:name="_Toc216"/>
      <w:bookmarkEnd w:id="546"/>
      <w:r>
        <w:rPr>
          <w:rtl w:val="true"/>
        </w:rPr>
        <w:t>دو پاداش برای کیست؟</w:t>
      </w:r>
      <w:bookmarkEnd w:id="54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روایت شده که فرمود هر کس برای او کنیزی باشد پس او را تعلیم داده و خوب بیاموزد و او را ادب نموده و نیکو ادب نماید و وی را آزاد کرده و شوهر دهد برای او دو پاداش است و هر کس از اهل کتاب که ایمان به پیامبر خود آورد و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ایمان آورد برای او دو پاداش است و هر بنده و مملوکی که ادا کند حق خدا و حق صاحبان خود را پس برای او دو پاداش است این حدیث را بخاری و مسلم در دو صحیح خود آورده‌اند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برای اینکه بدانند،و لا زایده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آنهایی که ایمان بمحمّد صلّی اللّٰه علیه و آله نیاورده و نسبت بمؤمنین حسد ورزیدند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یَقْدِرُونَ عَلیٰ شَیْءٍ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مخففه از انّ مثقّله است و تقدیرش اینست که ایشان قدرت و نیرو ندارند،و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 که ما دو پاداش قرار دادیم برای کسانی که ایمان بمحمّد صلّی اللّٰه علیه و آله آوردند،تا آنکه بدانند کسانی که ایمان نیاورده‌اند بر ایشان پاداشی و نصیبی و حظّی در فضل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ولایتی آیۀ مذکوره را نقل نکرده با اینکه ابو القاسم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متوفّی قرن پنجم هجرت که قبل از وی در خراسان بوده در شواهد التنزیل خود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ایراد کرده که ما برای تیمن و اداء بعضی از حقوق موالیان عظام خود تقدیم دوستان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نمائیم،در حدیث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فرات بن ابراهیم کوفی باسنادش از ابن عبّاس روایت نموده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و یجعل لکم نورا تمشون به،علی بن ابی طالب علیهم السلام،و در حدیث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جابر بن عبد اللّٰه عینا مثل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جابر از ابی جعفر علیه السلام در قول او یُؤْتِکُمْ کِفْلَیْنِ مِنْ رَحْمَتِهِ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 و یجعل لکم نورا تمشون به فرمود امام عادلی که باو پیروی کنید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سعد بن طریف از ابی جعفر علیه السلام در تفسیر آیۀ مذکوره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تمسّک بولایة علی فله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متمسک به ولایت علیه السلام شود برای او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ابو سعید خدری از رسول خدا صلّی اللّٰه علیه و آله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بخدا قسم هیچ بنده‌ای دوست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الْفَضْلَ بِیَدِ اللّٰهِ یُؤْتِیهِ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اینکه فضل بدست خداست به هر کس که میخواهد میدهد،پس مؤمنین از اهل کتاب را دو پاداش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صاحب فضل بزرگیست،تفضّل میکند بر هر کس از بندگان مؤمنش که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مقصود از فضل خدا در اینجا پیامبریست یعنی قدرت و توان بر نبوّت ندارند و نمیتوانند که آن را از کسی که خدا خواسته و او را اختصاص به پیامبری داده برگردانند،پس قدرت ندارند که نبوّت را از محمّد صلّی اللّٰه علیه و آله گرفته و بهر کس که دوست دارند بدهند بلکه نبوّت و پیامبری بدست خداست بهر کس میدهد که اهل آن باشد و میداند که او صلاحیّت این مقام را دارد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لاء زائده داخل میشود در صله هر کلامی که در اوائل یا اواخرش کلمۀ جحد و انکار باشد هر چند که تصریح بآن هم نشده باشد مثل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أَلاّٰ تَسْجُدَ إِذْ أَمَرْتُکَ </w:t>
      </w:r>
      <w:r>
        <w:rPr>
          <w:rStyle w:val="FootnoteAnchor"/>
          <w:rtl w:val="true"/>
        </w:rPr>
        <w:footnoteReference w:id="66"/>
      </w:r>
      <w:r>
        <w:rPr>
          <w:rFonts w:ascii="IRNazanin" w:hAnsi="IRNazanin" w:eastAsia="IRNazanin"/>
          <w:color w:val="111111"/>
          <w:sz w:val="28"/>
          <w:sz w:val="28"/>
          <w:szCs w:val="28"/>
          <w:rtl w:val="true"/>
          <w:lang w:bidi="fa-IR"/>
        </w:rPr>
        <w:t xml:space="preserve">چه چیز تو را مانع شد که سجده نکنی وقتی تو را فرمان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یُشْعِرُکُمْ أَنَّهٰا إِذٰا جٰاءَتْ لاٰ یُؤْمِنُونَ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نمیدارد خاندان مرا مگر آنکه خداوند عزّ و جل نوری باو عطا کند تا در کنار حوض کوثر بر من وارد شود و هیچ کس دشمن نمیدارد خاندان مرا مگر آنکه خداوند در روز قیامت او را از آن نور محروم و محجوب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سالم از پدرش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اکثرکم نورا یوم القیمة اکثرکم حبا 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،نورانی‌ترین شما در روز قیامت آن کسیست که حبّش بآل محمد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 آگاه کرد شما را که چون آن آیات آمد ایمان نخواهند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حرام است بر اهل قریه‌ای که آن را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 بازگشت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 لا در اینجا در حکم ثبات است و 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لا یعلم اهل الکتاب انهم لا یقدرون ان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آینه اهل کتاب نمیدانند که ایشان قدرت ایمان آوردن ندارند برای آنکه کسی که نداند که قادر نیست نمی داند که قادر است،پس بنا بر این مقصود اینست تا آنکه بدانند که ایشان قدرت دارند که ایمان آورند،پس حایز فضل و ثواب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که معنایش اینست تا آنکه ندانند یهود و نصاری که پیامبر صلّی اللّٰه علیه و آله و مؤمنین قدرت بر این ندارند پس بتحقیق بدانند که ایشان قدرت بر آن دارند یعنی اگر شما ایمان آوردید چنانچه خدا شما را فرمان داده خداوند از فضلش بشما عطا نماید پس این را اهل کتاب بدانند و خلافش را ندانند و بنا بر این پس ضمیر در یقدرون برای اهل کتاب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سعید سیرافی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براستی که خدا این کارها را به شما میکند تا اینکه جهل اهل کتاب معلوم شود و اینکه ایشان نمیدانند که آنچه را که خداوند از فضلش بشما میدهد اهل کتاب قدرت بر تغییر آن ندارند و نمی توانند آن را از شما زایل کنند،پس در این وجوه نیازی بزایده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548" w:name="pg13102_166733"/>
    </w:p>
    <w:p>
      <w:pPr>
        <w:pStyle w:val="Heading2"/>
        <w:numPr>
          <w:ilvl w:val="1"/>
          <w:numId w:val="1"/>
        </w:numPr>
        <w:rPr/>
      </w:pPr>
      <w:bookmarkStart w:id="549" w:name="__RefHeading___Toc7661220_3224264995"/>
      <w:bookmarkStart w:id="550" w:name="_Toc217"/>
      <w:bookmarkEnd w:id="548"/>
      <w:bookmarkEnd w:id="549"/>
      <w:r>
        <w:rPr>
          <w:rtl w:val="true"/>
        </w:rPr>
        <w:t>سورۀ مجادله</w:t>
      </w:r>
      <w:bookmarkEnd w:id="550"/>
    </w:p>
    <w:p>
      <w:pPr>
        <w:pStyle w:val="Heading3"/>
        <w:numPr>
          <w:ilvl w:val="2"/>
          <w:numId w:val="1"/>
        </w:numPr>
        <w:rPr/>
      </w:pPr>
      <w:bookmarkStart w:id="551" w:name="__RefHeading___Toc7661222_3224264995"/>
      <w:bookmarkStart w:id="552" w:name="_Toc218"/>
      <w:bookmarkEnd w:id="551"/>
      <w:r>
        <w:rPr>
          <w:rtl w:val="true"/>
        </w:rPr>
        <w:t>اشاره</w:t>
      </w:r>
      <w:bookmarkEnd w:id="552"/>
    </w:p>
    <w:p>
      <w:pPr>
        <w:pStyle w:val="Heading3"/>
        <w:numPr>
          <w:ilvl w:val="2"/>
          <w:numId w:val="1"/>
        </w:numPr>
        <w:rPr/>
      </w:pPr>
      <w:bookmarkStart w:id="553" w:name="__RefHeading___Toc7661224_3224264995"/>
      <w:bookmarkStart w:id="554" w:name="_Toc219"/>
      <w:bookmarkEnd w:id="553"/>
      <w:r>
        <w:rPr>
          <w:rtl w:val="true"/>
        </w:rPr>
        <w:t>عدد آیات</w:t>
      </w:r>
      <w:r>
        <w:rPr>
          <w:rtl w:val="true"/>
        </w:rPr>
        <w:t>:</w:t>
      </w:r>
      <w:bookmarkEnd w:id="554"/>
    </w:p>
    <w:p>
      <w:pPr>
        <w:pStyle w:val="BookText"/>
        <w:rPr/>
      </w:pPr>
      <w:r>
        <w:rPr>
          <w:rFonts w:ascii="IRNazanin" w:hAnsi="IRNazanin" w:eastAsia="IRNazanin"/>
          <w:color w:val="111111"/>
          <w:sz w:val="28"/>
          <w:sz w:val="28"/>
          <w:szCs w:val="28"/>
          <w:rtl w:val="true"/>
          <w:lang w:bidi="fa-IR"/>
        </w:rPr>
        <w:t>بیست و یک آیه مکی و مدنی اخیر و بیست و دو آیه از نظر دیگران</w:t>
      </w:r>
      <w:r>
        <w:rPr>
          <w:rFonts w:eastAsia="IRNazanin" w:cs="IRNazanin"/>
          <w:color w:val="111111"/>
          <w:sz w:val="28"/>
          <w:szCs w:val="28"/>
          <w:rtl w:val="true"/>
          <w:lang w:bidi="fa-IR"/>
        </w:rPr>
        <w:t>.</w:t>
      </w:r>
    </w:p>
    <w:p>
      <w:pPr>
        <w:pStyle w:val="Heading3"/>
        <w:numPr>
          <w:ilvl w:val="2"/>
          <w:numId w:val="1"/>
        </w:numPr>
        <w:rPr/>
      </w:pPr>
      <w:bookmarkStart w:id="555" w:name="__RefHeading___Toc7661226_3224264995"/>
      <w:bookmarkStart w:id="556" w:name="_Toc220"/>
      <w:bookmarkEnd w:id="555"/>
      <w:r>
        <w:rPr>
          <w:rtl w:val="true"/>
        </w:rPr>
        <w:t>اختلاف آن</w:t>
      </w:r>
      <w:r>
        <w:rPr>
          <w:rtl w:val="true"/>
        </w:rPr>
        <w:t>:</w:t>
      </w:r>
      <w:bookmarkEnd w:id="556"/>
    </w:p>
    <w:p>
      <w:pPr>
        <w:pStyle w:val="BookText"/>
        <w:rPr/>
      </w:pPr>
      <w:r>
        <w:rPr>
          <w:rFonts w:ascii="Amiri" w:hAnsi="Amiri" w:eastAsia="Amiri" w:cs="Amiri"/>
          <w:color w:val="111111"/>
          <w:sz w:val="28"/>
          <w:sz w:val="28"/>
          <w:szCs w:val="28"/>
          <w:rtl w:val="true"/>
          <w:lang w:bidi="ar-SA"/>
        </w:rPr>
        <w:t xml:space="preserve">در یک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الْأَذَلِّینَ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مکّی و مدنی اخیر است</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7661228_3224264995"/>
      <w:bookmarkStart w:id="558" w:name="_Toc221"/>
      <w:bookmarkEnd w:id="557"/>
      <w:r>
        <w:rPr>
          <w:rtl w:val="true"/>
        </w:rPr>
        <w:t>فضیلت آن</w:t>
      </w:r>
      <w:r>
        <w:rPr>
          <w:rtl w:val="true"/>
        </w:rPr>
        <w:t>:</w:t>
      </w:r>
      <w:bookmarkEnd w:id="558"/>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کسی که سورۀ مجادله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کند در روز قیامت از حزب اللّٰه مکتوب شود</w:t>
      </w:r>
      <w:r>
        <w:rPr>
          <w:rFonts w:eastAsia="IRNazanin" w:cs="IRNazanin"/>
          <w:color w:val="111111"/>
          <w:sz w:val="28"/>
          <w:szCs w:val="28"/>
          <w:rtl w:val="true"/>
          <w:lang w:bidi="fa-IR"/>
        </w:rPr>
        <w:t>.</w:t>
      </w:r>
    </w:p>
    <w:p>
      <w:pPr>
        <w:pStyle w:val="Heading3"/>
        <w:numPr>
          <w:ilvl w:val="2"/>
          <w:numId w:val="1"/>
        </w:numPr>
        <w:rPr/>
      </w:pPr>
      <w:bookmarkStart w:id="559" w:name="__RefHeading___Toc7661230_3224264995"/>
      <w:bookmarkStart w:id="560" w:name="_Toc222"/>
      <w:bookmarkEnd w:id="559"/>
      <w:r>
        <w:rPr>
          <w:rtl w:val="true"/>
        </w:rPr>
        <w:t>ترتیب آن</w:t>
      </w:r>
      <w:r>
        <w:rPr>
          <w:rtl w:val="true"/>
        </w:rPr>
        <w:t>:</w:t>
      </w:r>
      <w:bookmarkEnd w:id="56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سورۀ حدید را پایان داد بذکر فضل خود بر کسانی که از بندگانش،بخواهد این سوره را افتتاح نمود بذکر بیان فضل خدا در اجابت دعوت چنانچه اجابت نمود دعاء آن زن را و فرمود</w:t>
      </w:r>
      <w:r>
        <w:rPr>
          <w:rFonts w:eastAsia="IRNazanin" w:cs="IRNazanin"/>
          <w:color w:val="111111"/>
          <w:sz w:val="28"/>
          <w:szCs w:val="28"/>
          <w:rtl w:val="true"/>
          <w:lang w:bidi="fa-IR"/>
        </w:rPr>
        <w:t>:</w:t>
      </w:r>
      <w:bookmarkStart w:id="561" w:name="pg13102_166734"/>
    </w:p>
    <w:p>
      <w:pPr>
        <w:pStyle w:val="BookText"/>
        <w:rPr/>
      </w:pPr>
      <w:bookmarkEnd w:id="561"/>
      <w:r>
        <w:rPr>
          <w:rFonts w:ascii="Amiri" w:hAnsi="Amiri" w:eastAsia="Amiri" w:cs="Amiri"/>
          <w:color w:val="111111"/>
          <w:sz w:val="28"/>
          <w:sz w:val="28"/>
          <w:szCs w:val="28"/>
          <w:rtl w:val="true"/>
          <w:lang w:bidi="ar-SA"/>
        </w:rPr>
        <w:t>سُوْرَةُ المجادَلةُ مَدَنیَةٌ و هی اثنتان و عشرون آیة</w:t>
      </w:r>
    </w:p>
    <w:p>
      <w:pPr>
        <w:pStyle w:val="Heading3"/>
        <w:numPr>
          <w:ilvl w:val="2"/>
          <w:numId w:val="1"/>
        </w:numPr>
        <w:rPr/>
      </w:pPr>
      <w:bookmarkStart w:id="562" w:name="__RefHeading___Toc7661232_3224264995"/>
      <w:bookmarkStart w:id="563" w:name="_Toc223"/>
      <w:bookmarkEnd w:id="562"/>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63"/>
    </w:p>
    <w:p>
      <w:pPr>
        <w:pStyle w:val="Heading4"/>
        <w:numPr>
          <w:ilvl w:val="3"/>
          <w:numId w:val="1"/>
        </w:numPr>
        <w:rPr/>
      </w:pPr>
      <w:bookmarkStart w:id="564" w:name="__RefHeading___Toc7661234_3224264995"/>
      <w:bookmarkStart w:id="565" w:name="_Toc224"/>
      <w:bookmarkEnd w:id="564"/>
      <w:r>
        <w:rPr>
          <w:rtl w:val="true"/>
        </w:rPr>
        <w:t>اشاره</w:t>
      </w:r>
      <w:bookmarkEnd w:id="56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66" w:name="pg13102_166735"/>
    </w:p>
    <w:p>
      <w:pPr>
        <w:pStyle w:val="Heading4"/>
        <w:numPr>
          <w:ilvl w:val="3"/>
          <w:numId w:val="1"/>
        </w:numPr>
        <w:rPr/>
      </w:pPr>
      <w:bookmarkStart w:id="567" w:name="__RefHeading___Toc7661236_3224264995"/>
      <w:bookmarkStart w:id="568" w:name="_Toc225"/>
      <w:bookmarkEnd w:id="566"/>
      <w:bookmarkEnd w:id="567"/>
      <w:r>
        <w:rPr>
          <w:rtl w:val="true"/>
        </w:rPr>
        <w:t>ترجمۀ آیات</w:t>
      </w:r>
      <w:r>
        <w:rPr>
          <w:rtl w:val="true"/>
        </w:rPr>
        <w:t>:</w:t>
      </w:r>
      <w:bookmarkEnd w:id="568"/>
    </w:p>
    <w:p>
      <w:pPr>
        <w:pStyle w:val="BookText"/>
        <w:rPr/>
      </w:pPr>
      <w:r>
        <w:rPr>
          <w:rFonts w:ascii="IRNazanin" w:hAnsi="IRNazanin" w:eastAsia="IRNazanin"/>
          <w:color w:val="111111"/>
          <w:sz w:val="28"/>
          <w:sz w:val="28"/>
          <w:szCs w:val="28"/>
          <w:rtl w:val="true"/>
          <w:lang w:bidi="fa-IR"/>
        </w:rPr>
        <w:t xml:space="preserve">بنام خداوند بخشانیده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خدا شنید سخن آن زنی را که مجادله کرد با تو دربارۀ شوهر خود و شکایت میکرد بخدا و خدا میشنید گفتگوی شما را بدرستی که خدا شنوای بینا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ظهار کنند از شما زنانشان را نیستند آنها مادران ایشان،و نباشند مادران ایشان جز آن زمانی که ایشان را 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میگویند ناپسندی از گفتار و دروغی را و بدرستی که خدا است در گذرنده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ظهار کنند از زنانشان،پس عود نمایند مر آنچه را که گفتند پس آزاد کردن بنده‌ای را پیش از آنکه با هم آمیزش کنند اینست آنچه بآن پند داده میشوید و خدا بآنچه میکنید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نیافت پس روزه دو ماه تمام پی در پی است از پیش از آنکه آن دو بهمرسند پس کسی که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اطعام شصت مسکین است این برای آنست که ایمان آرید بخدا و پیامبرش و این حدهای خداست و برای کافران است عذاب پر 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آنان که مخالفت میکنند خدا و رسولش را نگونسار شدند هم چنان که نگونسار گردانیده شدند آنان که پیش از ایشان بودند و به تحقیق فرستادیم آیت‌های روشن را و برای کافرانست عذاب خوار کننده‌ای</w:t>
      </w:r>
      <w:r>
        <w:rPr>
          <w:rFonts w:eastAsia="IRNazanin" w:cs="IRNazanin"/>
          <w:color w:val="111111"/>
          <w:sz w:val="28"/>
          <w:szCs w:val="28"/>
          <w:rtl w:val="true"/>
          <w:lang w:bidi="fa-IR"/>
        </w:rPr>
        <w:t>.</w:t>
      </w:r>
    </w:p>
    <w:p>
      <w:pPr>
        <w:pStyle w:val="Heading4"/>
        <w:numPr>
          <w:ilvl w:val="3"/>
          <w:numId w:val="1"/>
        </w:numPr>
        <w:rPr/>
      </w:pPr>
      <w:bookmarkStart w:id="569" w:name="__RefHeading___Toc7661238_3224264995"/>
      <w:bookmarkStart w:id="570" w:name="_Toc226"/>
      <w:bookmarkEnd w:id="569"/>
      <w:r>
        <w:rPr>
          <w:rtl w:val="true"/>
        </w:rPr>
        <w:t>قرائت</w:t>
      </w:r>
      <w:r>
        <w:rPr>
          <w:rtl w:val="true"/>
        </w:rPr>
        <w:t>:</w:t>
      </w:r>
      <w:bookmarkEnd w:id="57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یاء قرائت کرده و بتخفیف ظاء و اهل بصره و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ظاء و هاء و فتح یاء 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571" w:name="pg13102_166736"/>
    </w:p>
    <w:p>
      <w:pPr>
        <w:pStyle w:val="BookText"/>
        <w:rPr/>
      </w:pPr>
      <w:bookmarkEnd w:id="571"/>
      <w:r>
        <w:rPr>
          <w:rFonts w:ascii="IRNazanin" w:hAnsi="IRNazanin" w:eastAsia="IRNazanin"/>
          <w:color w:val="111111"/>
          <w:sz w:val="28"/>
          <w:sz w:val="28"/>
          <w:szCs w:val="28"/>
          <w:rtl w:val="true"/>
          <w:lang w:bidi="fa-IR"/>
        </w:rPr>
        <w:t>فتح یاء و تشدید ظاء قرائت کرده و از بعضی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 تاء خوانده‌اند</w:t>
      </w:r>
      <w:r>
        <w:rPr>
          <w:rFonts w:eastAsia="IRNazanin" w:cs="IRNazanin"/>
          <w:color w:val="111111"/>
          <w:sz w:val="28"/>
          <w:szCs w:val="28"/>
          <w:rtl w:val="true"/>
          <w:lang w:bidi="fa-IR"/>
        </w:rPr>
        <w:t>.</w:t>
      </w:r>
    </w:p>
    <w:p>
      <w:pPr>
        <w:pStyle w:val="Heading4"/>
        <w:numPr>
          <w:ilvl w:val="3"/>
          <w:numId w:val="1"/>
        </w:numPr>
        <w:rPr/>
      </w:pPr>
      <w:bookmarkStart w:id="572" w:name="__RefHeading___Toc7661240_3224264995"/>
      <w:bookmarkStart w:id="573" w:name="_Toc227"/>
      <w:bookmarkEnd w:id="572"/>
      <w:r>
        <w:rPr>
          <w:rtl w:val="true"/>
        </w:rPr>
        <w:t>دلیل این قرءات</w:t>
      </w:r>
      <w:r>
        <w:rPr>
          <w:rtl w:val="true"/>
        </w:rPr>
        <w:t>:</w:t>
      </w:r>
      <w:bookmarkEnd w:id="573"/>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 امرأته و ظهّر مانند ضاعف و ضعف است،و تاء داخل بر هر یک از آن دو شده،پس تظاهر و تظهّر میگردد و حرف مضارع هم داخل شده یتظاهر و یتظهّر میشود سپس تا در ظاء ادغام میشود برای نزدیک بودن آنها بهم از جهت مخرج،پس بظاهر و یظهّر بفتح یائی که آن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است برای آنکه آن برای مطاوعه و پذیرفتن است،چنانچه فتحه میدهی آن را در یتدحرج چنانی که آن مطاوع دحرجته فتدحرج است و دلیل رفع 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لغت بنی تمیم است 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نزدیکترین دو وجه است بقاعده و این جهتش اینست که نفی مانند استفهام است،پس هم چنان که استفهام کلام را از آنچه بر آنست در واجب تغییر نمیدهد شایسته است که نفی هم آن را تغییر ندهد از آنچه بر آنست در واجب و دلیل نصب اینست که آن لغت اهل حجاز و لغت ایشان را گرفتن بهتر است،و بر آن لغت هم آمده ما هذا بشرا</w:t>
      </w:r>
      <w:r>
        <w:rPr>
          <w:rFonts w:eastAsia="IRNazanin" w:cs="IRNazanin"/>
          <w:color w:val="111111"/>
          <w:sz w:val="28"/>
          <w:szCs w:val="28"/>
          <w:rtl w:val="true"/>
          <w:lang w:bidi="fa-IR"/>
        </w:rPr>
        <w:t>.</w:t>
      </w:r>
    </w:p>
    <w:p>
      <w:pPr>
        <w:pStyle w:val="Heading4"/>
        <w:numPr>
          <w:ilvl w:val="3"/>
          <w:numId w:val="1"/>
        </w:numPr>
        <w:rPr/>
      </w:pPr>
      <w:bookmarkStart w:id="574" w:name="__RefHeading___Toc7661242_3224264995"/>
      <w:bookmarkStart w:id="575" w:name="_Toc228"/>
      <w:bookmarkEnd w:id="574"/>
      <w:r>
        <w:rPr>
          <w:rtl w:val="true"/>
        </w:rPr>
        <w:t>لغت</w:t>
      </w:r>
      <w:r>
        <w:rPr>
          <w:rtl w:val="true"/>
        </w:rPr>
        <w:t>:</w:t>
      </w:r>
      <w:bookmarkEnd w:id="575"/>
    </w:p>
    <w:p>
      <w:pPr>
        <w:pStyle w:val="BookText"/>
        <w:rPr/>
      </w:pPr>
      <w:r>
        <w:rPr>
          <w:rFonts w:ascii="IRNazanin" w:hAnsi="IRNazanin" w:eastAsia="IRNazanin"/>
          <w:color w:val="111111"/>
          <w:sz w:val="28"/>
          <w:sz w:val="28"/>
          <w:szCs w:val="28"/>
          <w:rtl w:val="true"/>
          <w:lang w:bidi="fa-IR"/>
        </w:rPr>
        <w:t>الاشتکاء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کردن مصائبی است که بانسان رسیده از مکروهات و دردها و شکایت اظهار صدماتیست که غیر او باو وارد نموده از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تراجع و آن محاوره و نزاع در سخن است گفته میشود حاوره محاورة یعنی راجعه الکلام و تحاورا سخن را برگردانید و گفتگو کردند،عنتره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یدری ما المحاورة اشتکی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لکان لو علم الکلام تکلّمی</w:t>
      </w:r>
      <w:bookmarkStart w:id="576" w:name="pg13102_166737"/>
    </w:p>
    <w:p>
      <w:pPr>
        <w:pStyle w:val="BookText"/>
        <w:rPr/>
      </w:pPr>
      <w:bookmarkEnd w:id="576"/>
      <w:r>
        <w:rPr>
          <w:rFonts w:ascii="IRNazanin" w:hAnsi="IRNazanin" w:eastAsia="IRNazanin"/>
          <w:color w:val="111111"/>
          <w:sz w:val="28"/>
          <w:sz w:val="28"/>
          <w:szCs w:val="28"/>
          <w:rtl w:val="true"/>
          <w:lang w:bidi="fa-IR"/>
        </w:rPr>
        <w:t>اگر اسب من میدانست که محاوره چیست شکایت و گله میکردم و هر آینه اگر او سخن مرا میدانست هم کلام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مخالفت است و اصل آن از حد و آن منع است و از آن است حدّی که مانع بین دو چیز است،نابغه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سلیمان اذ قال الملیک له</w:t>
      </w:r>
    </w:p>
    <w:p>
      <w:pPr>
        <w:pStyle w:val="BookText"/>
        <w:rPr/>
      </w:pPr>
      <w:r>
        <w:rPr>
          <w:rFonts w:ascii="IRNazanin" w:hAnsi="IRNazanin" w:eastAsia="IRNazanin"/>
          <w:color w:val="111111"/>
          <w:sz w:val="28"/>
          <w:sz w:val="28"/>
          <w:szCs w:val="28"/>
          <w:rtl w:val="true"/>
          <w:lang w:bidi="fa-IR"/>
        </w:rPr>
        <w:t>قم فی البریة فاحددها عن الفند</w:t>
      </w:r>
    </w:p>
    <w:p>
      <w:pPr>
        <w:pStyle w:val="BookText"/>
        <w:rPr/>
      </w:pPr>
      <w:r>
        <w:rPr>
          <w:rFonts w:ascii="IRNazanin" w:hAnsi="IRNazanin" w:eastAsia="IRNazanin"/>
          <w:color w:val="111111"/>
          <w:sz w:val="28"/>
          <w:sz w:val="28"/>
          <w:szCs w:val="28"/>
          <w:rtl w:val="true"/>
          <w:lang w:bidi="fa-IR"/>
        </w:rPr>
        <w:t>مگر سلیمان زمانی که خداوند باو گفت بر خیز در میان آفریده‌ها،پس محدود کن آن را از دروغ و تکذیب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کبت اللّٰه العدوّ،یعنی او را خوار و پست و هلاک نمود</w:t>
      </w:r>
      <w:r>
        <w:rPr>
          <w:rFonts w:eastAsia="IRNazanin" w:cs="IRNazanin"/>
          <w:color w:val="111111"/>
          <w:sz w:val="28"/>
          <w:szCs w:val="28"/>
          <w:rtl w:val="true"/>
          <w:lang w:bidi="fa-IR"/>
        </w:rPr>
        <w:t>.</w:t>
      </w:r>
    </w:p>
    <w:p>
      <w:pPr>
        <w:pStyle w:val="Heading4"/>
        <w:numPr>
          <w:ilvl w:val="3"/>
          <w:numId w:val="1"/>
        </w:numPr>
        <w:rPr/>
      </w:pPr>
      <w:bookmarkStart w:id="577" w:name="__RefHeading___Toc7661244_3224264995"/>
      <w:bookmarkStart w:id="578" w:name="_Toc229"/>
      <w:bookmarkEnd w:id="577"/>
      <w:r>
        <w:rPr>
          <w:rtl w:val="true"/>
        </w:rPr>
        <w:t>شأن نزول</w:t>
      </w:r>
      <w:r>
        <w:rPr>
          <w:rtl w:val="true"/>
        </w:rPr>
        <w:t>:</w:t>
      </w:r>
      <w:bookmarkEnd w:id="578"/>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نازل شده دربارۀ زنی از انصار سپس از خزرج و نامش خوله دختر خویلد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خوله دختر ثعلبه انصاری و شوهرش اوس بن صامت است،و این علّتش این بود که آن زن خوشگل و زیبا بود از جهت بدن پس شوهرش او را دید که در سجدۀ نماز است،پس نسبت باو تحریک شد،و وقتی نمازش تمام شد خواست با او آمیزش کند،پس او امتناع کرد و نگذاشت پس اوس بر او غضب کرد و او مردی بود که زود خشمگین میشد،پس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مثل پشت ما در منی،سپس پشیمان شد بر آنچه را که گفته بود و ظهار از جمله طلاقهای اهل جاهلیّت بود،و باو گفت من گمان نمیکنم مگر آنکه تو بر من حرام شده‌ای،پس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این را و بر و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سؤال کن،پس گفت من حیا میکنم که از آن حضرت سؤال کنم از این</w:t>
      </w:r>
    </w:p>
    <w:p>
      <w:pPr>
        <w:pStyle w:val="BookText"/>
        <w:rPr/>
      </w:pPr>
      <w:r>
        <w:rPr>
          <w:rFonts w:ascii="IRNazanin" w:hAnsi="IRNazanin" w:eastAsia="IRNazanin"/>
          <w:color w:val="111111"/>
          <w:sz w:val="28"/>
          <w:sz w:val="28"/>
          <w:szCs w:val="28"/>
          <w:rtl w:val="true"/>
          <w:lang w:bidi="fa-IR"/>
        </w:rPr>
        <w:t>مسئله،گفت پس مرا واگذار تا سؤال کنم از آن حضرت،گفت برو بپرس،پس خوله خدمت آن حضرت آمد و عایشه مشغول شستن نیمی از سر مبارک آن حضرت بود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شوهر من اوس بن صامت با من ازدواج کرد و حال آنکه من زن جوان توانگر و مالدار و صاحب فامیل بودم پس مال مرا خورد و جوانی مرا تباه کرد و فامیل مرا پراکنده نمود و سنّ من بزرگ شد،ظهار کرد مرا و اکنون پشیمان و نادم است،پس آیا راهی هست که مرا با او جمع کند و با من آمیزش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نمیبینم تو را مگر که حرام شدی بر شوهرت و دربارۀ تو چیزی و دستوری بمن نرسیده،پس خوله مرتّب مراجعه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میکرد،و وقتی پیغمبر صلّی اللّٰه علیه و آله باو میفرمود حرام شدی بر شوهرت،فریاد میزد و می گفت من بدبختی و نیاز و سختی حالم را بخدا شکایت میکنم بار خدا یا نازل فرما بر زبان پیامبرت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اوّل ظهار در اسلام بود،پس عایشه برخاست تا نصف دیگر سر آن حضرت را بشوید،پس خوله گفت فدایت شوم تأملی در امر من نما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کن سخنت و جدالت را آیا نمی‌بینی صورت و چهره رسول خدا را،و وقتی وحی بر آن حضرت نازل میشد او را مثل بیهوشی دست می داد پس چون وحی تمام شد،فرمود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شوهرت را بطلب،و بر او تلاوت نمود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است خدایی که شنوایی او توسعه همه صداها را دارد و میشنود که زنی با پیامبر خدا صلّی اللّٰه علیه و آله مجادله و گفتگو میکند و من در</w:t>
      </w:r>
      <w:bookmarkStart w:id="579" w:name="pg13102_166739"/>
    </w:p>
    <w:p>
      <w:pPr>
        <w:pStyle w:val="BookText"/>
        <w:rPr/>
      </w:pPr>
      <w:bookmarkEnd w:id="579"/>
      <w:r>
        <w:rPr>
          <w:rFonts w:ascii="Amiri" w:hAnsi="Amiri" w:eastAsia="Amiri" w:cs="Amiri"/>
          <w:color w:val="111111"/>
          <w:sz w:val="28"/>
          <w:sz w:val="28"/>
          <w:szCs w:val="28"/>
          <w:rtl w:val="true"/>
          <w:lang w:bidi="ar-SA"/>
        </w:rPr>
        <w:t>کنار اطاق بعضی از سخنان او را میشنوم و برخی را نمیشنوم که خدا نازل فرمود قَدْ سَمِعَ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این آیات را بر او خواند باو فرمود آیا استطاعت و توان آزاد کردن بنده‌ای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همه مال من نابود شده و رقبه برده گران است و من کم مال و تهی دستم،پس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توان آن داری که دو ماه پیاپی روزه بگیری؟پس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بخدایا رسول اللّٰه من اگر روزی سه مرتبه نخورم چشمم کم دید میشود و میترسم کور شوم،فرمود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توان آن داری که شصت مسکین را سیر 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قسم مگر آنکه مرا بر این کفّاره کمک نمایی،ای پیامبر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پانزده صاع کمک و یاری میکنم و از خدا میخواهم که بتو برکت دهد،پس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پانزده صاع اعانت نمود و دعا کرد برای او پس امر آن زن و شوهر مجتمع شد</w:t>
      </w:r>
      <w:r>
        <w:rPr>
          <w:rFonts w:eastAsia="IRNazanin" w:cs="IRNazanin"/>
          <w:color w:val="111111"/>
          <w:sz w:val="28"/>
          <w:szCs w:val="28"/>
          <w:rtl w:val="true"/>
          <w:lang w:bidi="fa-IR"/>
        </w:rPr>
        <w:t>.</w:t>
      </w:r>
    </w:p>
    <w:p>
      <w:pPr>
        <w:pStyle w:val="Heading4"/>
        <w:numPr>
          <w:ilvl w:val="3"/>
          <w:numId w:val="1"/>
        </w:numPr>
        <w:rPr/>
      </w:pPr>
      <w:bookmarkStart w:id="580" w:name="__RefHeading___Toc7661246_3224264995"/>
      <w:bookmarkStart w:id="581" w:name="_Toc230"/>
      <w:bookmarkEnd w:id="580"/>
      <w:r>
        <w:rPr>
          <w:rtl w:val="true"/>
        </w:rPr>
        <w:t>تفسیر آیات</w:t>
      </w:r>
      <w:r>
        <w:rPr>
          <w:rtl w:val="true"/>
        </w:rPr>
        <w:t>:</w:t>
      </w:r>
      <w:bookmarkEnd w:id="581"/>
    </w:p>
    <w:p>
      <w:pPr>
        <w:pStyle w:val="Heading5"/>
        <w:numPr>
          <w:ilvl w:val="4"/>
          <w:numId w:val="1"/>
        </w:numPr>
        <w:rPr/>
      </w:pPr>
      <w:bookmarkStart w:id="582" w:name="__RefHeading___Toc7661248_3224264995"/>
      <w:bookmarkStart w:id="583" w:name="_Toc231"/>
      <w:bookmarkEnd w:id="582"/>
      <w:r>
        <w:rPr>
          <w:rtl w:val="true"/>
        </w:rPr>
        <w:t>اشاره</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بتحقیق خدا شنید سخن زنی را که دربارۀ شوهرش مجادله با تو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مراجعه میکرد بتو در کار شوهرش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تَشْتَکِی إِلَی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اظهار شکایت میکرد و آنچه از ناراحتی باو رسیده بود ابراز مینمود و میگفت بار خدا یا بدرستی که تو میدانی حال مرا،پس بر من ترحّم کن،زیرا من بچّه‌ها و دختران خردسالی دارم اگر بچّه‌ها را به شوهرم واگذارم تلف میشوند و اگر خود نگهدارم گرسنگی خواهند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یَسْمَعُ تَحٰاوُرَکُمٰا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میشنود تخاطب شما و رد و بدل سخن شما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میشنود شنیدنی‌ها را او می بیند دیدنی‌ها را شنوای بینا کسیست که او بر حالتیست که واجبست برای خاطر آن حالت بشنود شنیدنی‌ها و ببیند دیدنی‌ها را و هر گاه یافت شدند و این بر میگردد به اینکه او حی و زنده ابدیست که آفتی باو نیست و نخواهد بود،سپس خداوند سبحان ظهار را مذمت نموده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یُظٰاهِرُونَ مِنْکُمْ مِنْ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کسانی که ظهار میکنند زنانشان را و میگویند بآنها شما مانند پشتهای مادران ما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را که از همسرانشان و زنانشان مثل مادرانشان قرار میدهند مادران ایشان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اللاّٰئِی وَلَدْنَهُمْ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نیست مادرانشان جز آن زنانی که ایشان را زائیده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ظهار 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لَیَقُولُونَ مُنْکَراً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میگویند سخن زشتی را که در شرع معروف و مشروع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دروغ برای آنکه ظهار کننده هر گاه پشت زنش را مثل پشت مادرش قرار داد و حال آنکه چنین نیست دروغ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براستی که خداوند در گذرنده آمرزنده است از آنها در گذشت و آمرزید ایشان را و فرمان داد آنها را بکفّاره دادن،سپس بیان فرمود خداوند سبحان حکم ظهار را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آنهایی که میگویند سخنی را که ما آن را حکایت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یَعُودُونَ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خود را تکرار میکنند</w:t>
      </w:r>
      <w:r>
        <w:rPr>
          <w:rFonts w:eastAsia="IRNazanin" w:cs="IRNazanin"/>
          <w:color w:val="111111"/>
          <w:sz w:val="28"/>
          <w:szCs w:val="28"/>
          <w:rtl w:val="true"/>
          <w:lang w:bidi="fa-IR"/>
        </w:rPr>
        <w:t>.</w:t>
      </w:r>
      <w:bookmarkStart w:id="584" w:name="pg13102_166741"/>
    </w:p>
    <w:p>
      <w:pPr>
        <w:pStyle w:val="Heading5"/>
        <w:numPr>
          <w:ilvl w:val="4"/>
          <w:numId w:val="1"/>
        </w:numPr>
        <w:rPr/>
      </w:pPr>
      <w:bookmarkStart w:id="585" w:name="__RefHeading___Toc7661250_3224264995"/>
      <w:bookmarkStart w:id="586" w:name="_Toc232"/>
      <w:bookmarkEnd w:id="584"/>
      <w:bookmarkEnd w:id="585"/>
      <w:r>
        <w:rPr>
          <w:rtl w:val="true"/>
        </w:rPr>
        <w:t>اختلاف مفسّرین و فقهاء دربارۀ تکرار قول</w:t>
      </w:r>
      <w:bookmarkEnd w:id="586"/>
    </w:p>
    <w:p>
      <w:pPr>
        <w:pStyle w:val="BookText"/>
        <w:rPr/>
      </w:pPr>
      <w:r>
        <w:rPr>
          <w:rFonts w:ascii="IRNazanin" w:hAnsi="IRNazanin" w:eastAsia="IRNazanin"/>
          <w:color w:val="111111"/>
          <w:sz w:val="28"/>
          <w:sz w:val="28"/>
          <w:szCs w:val="28"/>
          <w:rtl w:val="true"/>
          <w:lang w:bidi="fa-IR"/>
        </w:rPr>
        <w:t>مفسّرین و فقهاء دربارۀ معنای عود و تکرار اینجا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عزم و تصمیم بر آمیزش با آن زنست،و آن مذهب مالک و ابو 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عود اینست که آن زن با عقد نگهدارد و تعقیب نکند ظهار را بطلاق دادن و این چنین است که هر گاه او ظهار کرد از او پس قطعا قصد حرام کردن آن زن نمود،پس اگر آن بطلاق رسید،پس بتحقیق قبل از تزویج شده و کفّاره‌ای هم بر او نیست و اگر بعد از ظهار از طلاق دادن ساکت ماند مدّتی که ممکن بود که او را در آن طلاق گوید،پس این ندامت و پشیمانی از اوست بر آنچه شروع کرد و آن عود و برگشت بچیزیست که بر آن بوده،پس در این موقع کفّاره واجبست و آن مذهب شافعی است،و استدلال کرده بر این بآنچه از ابن عباس روایت شده که او تفسیر کرده عود در آیه را بندامت،پس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میشوند و برمیگردند بالفت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 لما قالوا و الی ما قالوا و فیما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بر می گردند از آنچه را که گفتند گفته میشود عود کرد بآنچه که کرده بود یعنی نقض کرد آنچه را که کرده بود و ممکنست که گفته شود عود کرد بآنچه که کرده بود که می خواست بار دیگر بکند آن 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آنست که تکرار کند لفظ ظهار را و آن مذهب اهل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آنها احتجاج کرده‌اند به اینکه ظاهر لفظ عود دلالت بر تکرار قول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ظاهری نیست چنانچه ادعاء کرده‌اند برای اینکه عود گاهی بچیزی میشود که قبلا بر آن نبوده است و بتحقیق آخرت معاد نامیده شده در حالی که کسی در آن نبوده که برگردد بآن و 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یظاهرون من نسائهم فتحریر رقبة لما قالوا ثم یعودون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کسانی که ظهار میکنند زنانشان را پس آزاد کردن برده‌ای کفّاره آنست برای آنچه که گفتند سپس بر میگردند بسراغ زنانشان یعنی پس بر ذمّه ایشانست آزاد کردن بنده‌ای برای آنچه تکلّم کردن بآن از ذکر تحریم و تقدیم و تأخیر بسیار است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امامان و پیشوایان هدایت از آل محمّد علیهم السلام فرموده‌اند پس آن اینست که مراد بعود اراده و قصد آمیزش یا نقض قولیست که گفته است، زیرا که آمیزش برایش جایز نیست مگر بعد از کفّاره و باطل نمیشود حکم قول اوّل او مگر بعد از پرداخت کفّاره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پس برایشانست آزاد کردن بنده‌ای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یَتَمَاسّٰا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قبل از آنکه با او مجامعت و آمیزش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بنده مملوکی را بسبب رهانیدن از قید بندگی و بردگی حرّ و آزاد قرار دهد به اینکه  مالک بکسی که در ملک اوست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تُوعَظُونَ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این سخت گیری در کفّاره اندرز است برای شما که ظهار را ترک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بآنچه که میکنید آگاه است،یعنی دانای باعمال شماست،پس آنچه اندرز داد شما را از کفّاره ترک نکنید پیش از آمیزش پس شما را بر آن عقوبت و عذاب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 مُتَتٰابِعَیْنِ مِنْ قَبْلِ أَنْ یَتَمَاسّٰا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نیافت که بنده‌ای آزاد کند پس بر عهده و ذمّه اوست دو ماه متوالی،و پیاپی پیش از جماع روزه بدارد و تتابع پیش بیشتر فقهاء اینست که دو ماه هلالی پشت سر هم و بدون فاصله روزه بگیرد یا شصت روز تمام روزه بدارد،و اصحاب ما گفته‌اند که هر گاه او یک ماه روزه گرفت و از ماه دوّم چیزی گر چه یک روز باشد روزه بگیرد پس بدون عذر افطار کند،پس خطا کرده جز آنکه بنا بر آن گذارد و لازم نیست از سر شروع کند و اگر قبل از این افطار کند باید از سر شروع کند و وقتی شروع بروزه کرد و بعضی از آن را گرفت سپس بنده‌ای یافت بر او لازم نیست که رجوع بآن کند و اگر برگردد و بنده آزاد کند افضل خواهد بود و عدّه‌ای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گفته‌اند که بر او لازم است برگردد و بنده آزاد کند و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یَسْتَطِعْ فَإِطْعٰامُ سِتِّینَ مِسْکِیناً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که طاقت و توان روزه گرفتن را نداشت برای بیماری یا پیری،پس بر ایشان است سیر کردن شصت فقیر و بینوا برای هر مسکینی نصف صاع نزد اصحاب ما پس اگر قدرت مالی نداشت پس یک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 یا یک کیلو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کفاره‌ای که توصیف کردیم واجب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آنکه تصدیق کنید به آنچه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تصدیق کنید به اینکه خداوند باو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را که توصیف نمود از کفارات در ظهار یعنی آن شرایع خدا و احکام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برای انکار کنندگان و تجاوز کنندگان از حدود خدا عذاب درد آوریست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یُحَادُّونَ اللّٰهَ وَ رَسُولَهُ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کسانی که مخالفت میکنند</w:t>
      </w:r>
    </w:p>
    <w:p>
      <w:pPr>
        <w:pStyle w:val="BookText"/>
        <w:rPr/>
      </w:pPr>
      <w:r>
        <w:rPr>
          <w:rFonts w:ascii="IRNazanin" w:hAnsi="IRNazanin" w:eastAsia="IRNazanin"/>
          <w:color w:val="111111"/>
          <w:sz w:val="28"/>
          <w:sz w:val="28"/>
          <w:szCs w:val="28"/>
          <w:rtl w:val="true"/>
          <w:lang w:bidi="fa-IR"/>
        </w:rPr>
        <w:t>امر خدا را و عداوت میکنند با پیامبر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ذلیل شدند و خوار گردیدند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کُبِتَ الَّذِینَ مِنْ قَبْلِهِمْ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چنانچه خوار و ذلیل شدند کسانی که از اهل شرک پیش از ایشان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أَنْزَلْنٰا آیٰاتٍ بَیِّنٰاتٍ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دلیلهای آشکارایی از قرآن و آنچه در آنست از دلیلهای و 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کافرین انکار کننده مر آنچه را که نازل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مُهِینٌ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و شکنجه خوار کننده است که ایشان را موهون نموده و خوار میکنند،و امّا کلام در مسائل ظهار و فروع آن،پس موضع و جایش کتاب ظهار و کتب فقهیّه است</w:t>
      </w:r>
      <w:r>
        <w:rPr>
          <w:rFonts w:eastAsia="IRNazanin" w:cs="IRNazanin"/>
          <w:color w:val="111111"/>
          <w:sz w:val="28"/>
          <w:szCs w:val="28"/>
          <w:rtl w:val="true"/>
          <w:lang w:bidi="fa-IR"/>
        </w:rPr>
        <w:t>.</w:t>
      </w:r>
      <w:bookmarkStart w:id="587" w:name="pg13102_166745"/>
    </w:p>
    <w:p>
      <w:pPr>
        <w:pStyle w:val="Heading3"/>
        <w:numPr>
          <w:ilvl w:val="2"/>
          <w:numId w:val="1"/>
        </w:numPr>
        <w:rPr/>
      </w:pPr>
      <w:bookmarkStart w:id="588" w:name="__RefHeading___Toc7661252_3224264995"/>
      <w:bookmarkStart w:id="589" w:name="_Toc233"/>
      <w:bookmarkEnd w:id="587"/>
      <w:bookmarkEnd w:id="588"/>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589"/>
    </w:p>
    <w:p>
      <w:pPr>
        <w:pStyle w:val="Heading4"/>
        <w:numPr>
          <w:ilvl w:val="3"/>
          <w:numId w:val="1"/>
        </w:numPr>
        <w:rPr/>
      </w:pPr>
      <w:bookmarkStart w:id="590" w:name="__RefHeading___Toc7661254_3224264995"/>
      <w:bookmarkStart w:id="591" w:name="_Toc234"/>
      <w:bookmarkEnd w:id="590"/>
      <w:r>
        <w:rPr>
          <w:rtl w:val="true"/>
        </w:rPr>
        <w:t>اشاره</w:t>
      </w:r>
      <w:bookmarkEnd w:id="5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592" w:name="pg13102_166746"/>
    </w:p>
    <w:p>
      <w:pPr>
        <w:pStyle w:val="Heading4"/>
        <w:numPr>
          <w:ilvl w:val="3"/>
          <w:numId w:val="1"/>
        </w:numPr>
        <w:rPr/>
      </w:pPr>
      <w:bookmarkStart w:id="593" w:name="__RefHeading___Toc7661256_3224264995"/>
      <w:bookmarkStart w:id="594" w:name="_Toc235"/>
      <w:bookmarkEnd w:id="592"/>
      <w:bookmarkEnd w:id="593"/>
      <w:r>
        <w:rPr>
          <w:rtl w:val="true"/>
        </w:rPr>
        <w:t>ترجمۀ آیات</w:t>
      </w:r>
      <w:r>
        <w:rPr>
          <w:rtl w:val="true"/>
        </w:rPr>
        <w:t>:</w:t>
      </w:r>
      <w:bookmarkEnd w:id="59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برانگیزاند تمام ایشان را خدا پس خبر دهند آنها را بآنچه کردند ضبط کرد آن را خدا و فراموش کردند آن را و خدا بر همه چیزها شاهد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 میداند آنچه در آسمانها و آنچه در زمین است نباشد هیچ راز سه کس جز آنکه او چهارمین ایشانست و نه پنج کس جز آنکه او ششمین آنهاست و نه کمتر از آن و نه بیشتر جز آنکه او با ایشان است هر جا باشند،پس خبر میدهد آنها را بآنچه کردند روز قیامت براستی که خدا بهر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آنان را که نهی کرده شدند از راز گفتن پس عود میکنند بآنچه نهی کرده شدند از آن و راز میگویند ببدی و دشمنی و نافرمانی رسول و چون آیند تو را تحیّت گویند تو را بآنچه تحیّت نگفت تو را بآن خدا و میگویند در خود هاشان چرا خدا عذاب نمیکند ما را خدا بآنچه می‌گوییم بس است آنها را دوزخ که وارد آن میشوند پس بد است آن جای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 که ایمان آورده‌اید چون راز با هم گوئید پس راز نگوئید ببدی و گناه و دشمنی و نافرمانی رسول و راز گوئید بخوبی و پرهیزگاری و بپرهیزید از خدا که بسوی او حشر کرده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این راز گفتن از شیطانست تا غمگین شوند آنان که گرویدند و نیست ضرر رساننده ایشان را بچیزی مگر باذن خدا و بر خدا باید توکل کنند مؤمنان</w:t>
      </w:r>
      <w:r>
        <w:rPr>
          <w:rFonts w:eastAsia="IRNazanin" w:cs="IRNazanin"/>
          <w:color w:val="111111"/>
          <w:sz w:val="28"/>
          <w:szCs w:val="28"/>
          <w:rtl w:val="true"/>
          <w:lang w:bidi="fa-IR"/>
        </w:rPr>
        <w:t>.</w:t>
      </w:r>
    </w:p>
    <w:p>
      <w:pPr>
        <w:pStyle w:val="Heading4"/>
        <w:numPr>
          <w:ilvl w:val="3"/>
          <w:numId w:val="1"/>
        </w:numPr>
        <w:rPr/>
      </w:pPr>
      <w:bookmarkStart w:id="595" w:name="__RefHeading___Toc7661258_3224264995"/>
      <w:bookmarkStart w:id="596" w:name="_Toc236"/>
      <w:bookmarkEnd w:id="595"/>
      <w:r>
        <w:rPr>
          <w:rtl w:val="true"/>
        </w:rPr>
        <w:t>قرائت</w:t>
      </w:r>
      <w:r>
        <w:rPr>
          <w:rtl w:val="true"/>
        </w:rPr>
        <w:t>:</w:t>
      </w:r>
      <w:bookmarkEnd w:id="59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بتاء قرائت کرده و باقی بیاء خوانده‌اند و یعقوب</w:t>
      </w:r>
      <w:bookmarkStart w:id="597" w:name="pg13102_166747"/>
    </w:p>
    <w:p>
      <w:pPr>
        <w:pStyle w:val="BookText"/>
        <w:rPr/>
      </w:pPr>
      <w:bookmarkEnd w:id="597"/>
      <w:r>
        <w:rPr>
          <w:rFonts w:ascii="IRNazanin" w:hAnsi="IRNazanin" w:eastAsia="IRNazanin"/>
          <w:color w:val="111111"/>
          <w:sz w:val="28"/>
          <w:sz w:val="28"/>
          <w:szCs w:val="28"/>
          <w:rtl w:val="true"/>
          <w:lang w:bidi="fa-IR"/>
        </w:rPr>
        <w:t>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خوانده و باقی بنصب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حمزه و رویس از یعقوب ینتجون و دیگران یتناجون خوانده و رویس نیز فلا تنتجوا قرائت کرده است</w:t>
      </w:r>
      <w:r>
        <w:rPr>
          <w:rFonts w:eastAsia="IRNazanin" w:cs="IRNazanin"/>
          <w:color w:val="111111"/>
          <w:sz w:val="28"/>
          <w:szCs w:val="28"/>
          <w:rtl w:val="true"/>
          <w:lang w:bidi="fa-IR"/>
        </w:rPr>
        <w:t>.</w:t>
      </w:r>
    </w:p>
    <w:p>
      <w:pPr>
        <w:pStyle w:val="Heading4"/>
        <w:numPr>
          <w:ilvl w:val="3"/>
          <w:numId w:val="1"/>
        </w:numPr>
        <w:rPr/>
      </w:pPr>
      <w:bookmarkStart w:id="598" w:name="__RefHeading___Toc7661260_3224264995"/>
      <w:bookmarkStart w:id="599" w:name="_Toc237"/>
      <w:bookmarkEnd w:id="598"/>
      <w:r>
        <w:rPr>
          <w:rtl w:val="true"/>
        </w:rPr>
        <w:t>دلیل</w:t>
      </w:r>
      <w:r>
        <w:rPr>
          <w:rtl w:val="true"/>
        </w:rPr>
        <w:t>:</w:t>
      </w:r>
      <w:bookmarkEnd w:id="599"/>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وجهی است چون که در اینجا از شیوع و عموم هم جنس بودنست مثل قول تو که می‌گویی ما جاءنی من امراة و ما حضرنی من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پس برای قصد کردن لفظ تأنیث است حتی مثل آنست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نجوی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معطوف است بر محلّ کلام پیش از دخول من پس بدرستی که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است به اینکه آن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نجوی مصدر است مثل دعوی و عدوی و مانند اینست در اینکه آن بر وزن فعلی تقوی است جز اینکه و او در آن تبدیل شده از یاء است،و لام الفعل نیست و چون مصدر بود برای جمع واقع شد بلفظ مفرد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یَسْتَمِعُونَ إِلَیْکَ وَ إِذْ هُمْ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صاحب نجوی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بودن آن بدو احتمال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مجرور باشد باضافه نجوی بآن مثل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اسرار ثلاثه الا هو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 از راز سه نفری مگر آنکه او چهارمین آنهاست یعنی این پوشیده بر او نیست،چنانچه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یَعْلَمُوا أَنَّ اللّٰهَ یَعْلَمُ سِرَّهُمْ وَ نَجْوٰاهُمْ </w:t>
      </w:r>
      <w:r>
        <w:rPr>
          <w:rStyle w:val="FootnoteAnchor"/>
          <w:rtl w:val="true"/>
        </w:rPr>
        <w:footnoteReference w:id="69"/>
      </w:r>
      <w:r>
        <w:rPr>
          <w:rFonts w:ascii="IRNazanin" w:hAnsi="IRNazanin" w:eastAsia="IRNazanin"/>
          <w:color w:val="111111"/>
          <w:sz w:val="28"/>
          <w:sz w:val="28"/>
          <w:szCs w:val="28"/>
          <w:rtl w:val="true"/>
          <w:lang w:bidi="fa-IR"/>
        </w:rPr>
        <w:t>و ممکنست که ثلاثه مجرور باشد بنا بر صفت بر قیاس قول خدای</w:t>
      </w:r>
      <w:bookmarkStart w:id="600" w:name="pg13102_166748"/>
    </w:p>
    <w:p>
      <w:pPr>
        <w:pStyle w:val="BookText"/>
        <w:rPr/>
      </w:pPr>
      <w:bookmarkEnd w:id="600"/>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هُمْ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معنا،ما یکون من متناجین ثلاثه باشد نباشد از راز گویان سه نفری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النجی پس صفت است که واقع بر کثرت میشود مثل صدیق و رفیق و حمیم و مانند آنست غزی و در قرآن است خلصوا نجیا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حمزه ینتجون و قول دیگران یتناجون پس براستی که یفعلون و یتفاعلون گاهی جاری میشوند بیک طریق و از این جهت گفتند از دو جو او اعتوروا پس واو را تصحیح کردند هر چند که بر صورتی باشد که اعتلال در آن واجبست برای آنکه آن بمعنای تعاوروا و تزاوجوا چنانچه عور و حول صحیح است برای آنکه بمعنای افعال است و شهادت میدهد برای قرائت حمزه گفته پیامبر 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آله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بعضی اصحاب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تناجیه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او راز می‌گویی نه با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انا انتجیته بل اللّٰه انتجاه  من با او راز نگفتم بلکه خدا با او راز گفت</w:t>
      </w:r>
      <w:r>
        <w:rPr>
          <w:rFonts w:eastAsia="IRNazanin" w:cs="IRNazanin"/>
          <w:color w:val="111111"/>
          <w:sz w:val="28"/>
          <w:szCs w:val="28"/>
          <w:rtl w:val="true"/>
          <w:lang w:bidi="fa-IR"/>
        </w:rPr>
        <w:t>.</w:t>
      </w:r>
    </w:p>
    <w:p>
      <w:pPr>
        <w:pStyle w:val="Heading4"/>
        <w:numPr>
          <w:ilvl w:val="3"/>
          <w:numId w:val="1"/>
        </w:numPr>
        <w:rPr/>
      </w:pPr>
      <w:bookmarkStart w:id="601" w:name="__RefHeading___Toc7661262_3224264995"/>
      <w:bookmarkStart w:id="602" w:name="_Toc238"/>
      <w:bookmarkEnd w:id="601"/>
      <w:r>
        <w:rPr>
          <w:rtl w:val="true"/>
        </w:rPr>
        <w:t>لغت آیات</w:t>
      </w:r>
      <w:r>
        <w:rPr>
          <w:rtl w:val="true"/>
        </w:rPr>
        <w:t>:</w:t>
      </w:r>
      <w:bookmarkEnd w:id="602"/>
    </w:p>
    <w:p>
      <w:pPr>
        <w:pStyle w:val="BookText"/>
        <w:rPr/>
      </w:pP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اسرار و رازیست که هر یک بیکدیگری بلند میکند و اصلش از نجوه بلندی از زمین است،و النجاء بلند برداشتن گام است در رفتن و النجاه بلند کردن از بلاء است</w:t>
      </w:r>
      <w:r>
        <w:rPr>
          <w:rFonts w:eastAsia="IRNazanin" w:cs="IRNazanin"/>
          <w:color w:val="111111"/>
          <w:sz w:val="28"/>
          <w:szCs w:val="28"/>
          <w:rtl w:val="true"/>
          <w:lang w:bidi="fa-IR"/>
        </w:rPr>
        <w:t>.</w:t>
      </w:r>
    </w:p>
    <w:p>
      <w:pPr>
        <w:pStyle w:val="Heading4"/>
        <w:numPr>
          <w:ilvl w:val="3"/>
          <w:numId w:val="1"/>
        </w:numPr>
        <w:rPr/>
      </w:pPr>
      <w:bookmarkStart w:id="603" w:name="__RefHeading___Toc7661264_3224264995"/>
      <w:bookmarkStart w:id="604" w:name="_Toc239"/>
      <w:bookmarkEnd w:id="603"/>
      <w:r>
        <w:rPr>
          <w:rtl w:val="true"/>
        </w:rPr>
        <w:t>اعراب</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رٰابِعُهُمْ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مبتداء و خبر در محلّ جرّ است به اینکه آن صفت ثلاثه است و می‌گویی فلان رابع اربعه فلانی چهارمی از چهارتاست وقتی که یکی از چهار نفر باشد،و رابع ثلاثه وقتیست که ثلاثه اربعه باشد به بودنش با ایشان و بنا بر این جایز است که گفته شود رابع ثلاثه و جایز نیست رابع اربعه برای اینکه در آن معنای</w:t>
      </w:r>
      <w:bookmarkStart w:id="605" w:name="pg13102_166749"/>
    </w:p>
    <w:p>
      <w:pPr>
        <w:pStyle w:val="BookText"/>
        <w:rPr/>
      </w:pPr>
      <w:bookmarkEnd w:id="605"/>
      <w:r>
        <w:rPr>
          <w:rFonts w:ascii="IRNazanin" w:hAnsi="IRNazanin" w:eastAsia="IRNazanin"/>
          <w:color w:val="111111"/>
          <w:sz w:val="28"/>
          <w:sz w:val="28"/>
          <w:szCs w:val="28"/>
          <w:rtl w:val="true"/>
          <w:lang w:bidi="fa-IR"/>
        </w:rPr>
        <w:t>فعل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حَسْبُهُمْ جَهَنَّمُ</w:t>
      </w:r>
    </w:p>
    <w:p>
      <w:pPr>
        <w:pStyle w:val="BookText"/>
        <w:rPr/>
      </w:pPr>
      <w:r>
        <w:rPr>
          <w:rFonts w:ascii="Amiri" w:hAnsi="Amiri" w:eastAsia="Amiri" w:cs="Amiri"/>
          <w:color w:val="111111"/>
          <w:sz w:val="28"/>
          <w:sz w:val="28"/>
          <w:szCs w:val="28"/>
          <w:rtl w:val="true"/>
          <w:lang w:bidi="ar-SA"/>
        </w:rPr>
        <w:t xml:space="preserve">مبتداء و خبر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نصب است بنا بر حالیّت</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7661266_3224264995"/>
      <w:bookmarkStart w:id="607" w:name="_Toc240"/>
      <w:bookmarkEnd w:id="606"/>
      <w:r>
        <w:rPr>
          <w:rtl w:val="true"/>
        </w:rPr>
        <w:t>شأن نزول</w:t>
      </w:r>
      <w:r>
        <w:rPr>
          <w:rtl w:val="true"/>
        </w:rPr>
        <w:t>:</w:t>
      </w:r>
      <w:bookmarkEnd w:id="607"/>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نُهُوا عَنِ النَّجْویٰ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یهود و منافقین است که ایشان راز گویی میکردند در میان خود و نگاه بمؤمنان کرده و چشمک میزدند،پس وقتی مؤمنین نجوا و راز گویی ایشان را میدیدند میگفتند نمیبینیم ایشان را مگر آنکه خبری از نزدیکان و برادران ما که برای شبیخون زدن بیرون رفته‌اند بآنها رسیده که کشته شده یا مجروح گشته یا فرار کرده،پس این خاطره‌ای در دلهای ایشان شده و آنها را محزون و غمگین مینمود،پس چون این طولانی شد شکایت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نمودند پس ایشان را فرمان داد که دیگر در گوشی نگویند و نجوا ننمایند نزدیک مسلمین پس آنها نپذیرفتند و دست بر نداشتند از این عملشان و تکرار کردند در گوشی گفتنشان را پس آیات مذکوره نازل شد</w:t>
      </w:r>
      <w:r>
        <w:rPr>
          <w:rFonts w:eastAsia="IRNazanin" w:cs="IRNazanin"/>
          <w:color w:val="111111"/>
          <w:sz w:val="28"/>
          <w:szCs w:val="28"/>
          <w:rtl w:val="true"/>
          <w:lang w:bidi="fa-IR"/>
        </w:rPr>
        <w:t>.</w:t>
      </w:r>
    </w:p>
    <w:p>
      <w:pPr>
        <w:pStyle w:val="Heading4"/>
        <w:numPr>
          <w:ilvl w:val="3"/>
          <w:numId w:val="1"/>
        </w:numPr>
        <w:rPr/>
      </w:pPr>
      <w:bookmarkStart w:id="608" w:name="__RefHeading___Toc7661268_3224264995"/>
      <w:bookmarkStart w:id="609" w:name="_Toc241"/>
      <w:bookmarkEnd w:id="608"/>
      <w:r>
        <w:rPr>
          <w:rtl w:val="true"/>
        </w:rPr>
        <w:t>تفسیر</w:t>
      </w:r>
      <w:r>
        <w:rPr>
          <w:rtl w:val="true"/>
        </w:rPr>
        <w:t>:</w:t>
      </w:r>
      <w:bookmarkEnd w:id="609"/>
    </w:p>
    <w:p>
      <w:pPr>
        <w:pStyle w:val="BookText"/>
        <w:rPr/>
      </w:pPr>
      <w:r>
        <w:rPr>
          <w:rFonts w:ascii="IRNazanin" w:hAnsi="IRNazanin" w:eastAsia="IRNazanin"/>
          <w:color w:val="111111"/>
          <w:sz w:val="28"/>
          <w:sz w:val="28"/>
          <w:szCs w:val="28"/>
          <w:rtl w:val="true"/>
          <w:lang w:bidi="fa-IR"/>
        </w:rPr>
        <w:t>سپس خداوند سبحان بیان فرمود وقت این عذاب را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روزی که ایشان را محشور میکند بزمین محشر و ایشان را زنده بر میگرداند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فَیُنَبِّئُهُمْ بِمٰا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خبر میدهد ایشان را بآنچه عمل کردند یعنی خبر میدهد ایشان را و اعلام میکند بآنچه که از گناهان را در دار دنیا مرتکب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میشمارد بر ایشان خدا و در پرونده اعمالشان ثبت نموده</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نَسُوهُ وَ اللّٰهُ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براستی او میداند تمام چیزها را از تمام جهات آن چیزی از آن بر او مخفی و پوشیده نخواهد بود و از آنست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یعنی دانست که خدایی جز او نیست،پس خداوند سبحان بیان فرمود که او میداند آنچه در عالم میباشد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یَعْلَمُ مٰا فِی السَّمٰاوٰاتِ وَ 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که به راستی خدا میداند آنچه در آسمانها و آنچه در زمین است،یعنی تمام معلومات را و خطاب به پیامبر صلّی اللّٰه علیه و آله است،و مقصود تمام مکلّفین هستند و آن استفهام و معنایش تقریر است،یعنی آیا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دلیلهای دیدنی را از صنعت او که دلالت دارد بر اینکه او عالم بتمام معلوماتست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سه نفری نیستند که با هم راز و در گوشی بگویند مگر آنکه چهارمین آنها خداست بعلم یعنی که راز آنها نزد او معلوم است چنانچه معلوم است پیش چهارمی که با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 و رازها آنست که میان دو نفر باشد و نجوی و گوشی آنست بین سه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ایشان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 هر حدیث است خواه پنهانی باشد،یا بظاهر و آشکارایی و آن اسم است برای چیزی که بوسیلۀ او راز گویی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خَمْسَةٍ إِلاّٰ هُوَ سٰادِسُهُمْ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هیچ پنج نفری راز گویی نمیکنند مگر آنکه او عالم بسرّ و راز ایشانست مثل نفر ششم که با ایشانست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أَدْنیٰ مِنْ ذٰلِکَ وَ لاٰ أَکْثَرَ إِلاّٰ هُوَ مَعَهُمْ أَیْنَ مٰا کٰانُوا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کمتر از این و یا بیشتر نیست مگر آنکه او با ایشانست هر کجا که باشد یعنی اینکه او عالم به احوال ایشان و تمام متصرّفات ایشان است تنها باشند و یا مجتمع چیزی از آن بر او مخفی و مستور نیست،پس گویا اینکه او با ایشان و تماشاگر کارهای ایشانست و بنا بر این گفته میشود که خدا با انسانست هر کجا که باشد برای اینکه وقتی او عالم و دانای باو بود چیزی بر او مخفی نمیشود از کار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خردمندان مستور نیست حسن این اطلاق برای آنچه را که در آن است از بیان و اما اینکه خدا با آنها باشد بر طریق مجاورات پس این محال است زیرا که این صفات اجسام است و بتحقیق دلیلهای عقلی و نقلی دلالت دارد بر اینکه ذات مقدّس او متّصف بصفات اجسام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یُنَبِّئُهُمْ بِمٰا عَمِلُوا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خیر میدهد ایشان را در روز قیامت باعمالشان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خداوند بهر چیزی داناست و هیچ چیزی بر او مخفی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نُهُوا عَنِ النَّجْویٰ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نمیدانی حال کسانی که از بیخ گوشی گفتن و راز گویی میان خودشان نزدیک مسلمانها که موجب غم و غصّه آنان شود و آنها را محزون کند نهی شدند و ایشان یهود و منافقین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یَعُودُونَ لِمٰا نُهُوا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سپس بر میگردند و باز تکرار میکنند همان بیخ گوشی گفتن و راز را با یکدیگر بعد از نهی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یَتَنٰاجَوْنَ بِالْإِثْمِ وَ الْعُدْوٰانِ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راز گویی میکنند بگناه و دشمنی در مخالفت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قول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مَعْصِیَةِ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آنست</w:t>
      </w:r>
    </w:p>
    <w:p>
      <w:pPr>
        <w:pStyle w:val="BookText"/>
        <w:rPr/>
      </w:pPr>
      <w:r>
        <w:rPr>
          <w:rFonts w:ascii="IRNazanin" w:hAnsi="IRNazanin" w:eastAsia="IRNazanin"/>
          <w:color w:val="111111"/>
          <w:sz w:val="28"/>
          <w:sz w:val="28"/>
          <w:szCs w:val="28"/>
          <w:rtl w:val="true"/>
          <w:lang w:bidi="fa-IR"/>
        </w:rPr>
        <w:t>که آن حضرت ایشان را نهی از راز گویی در میان مسلمین کرده بودند ولی آنان آن حضرت را معصیت کردند،و ممکنست که معصیت و دشمنی این در گوشی گفتن باشد که بین ایشان جریان داشت برای آنکه آن چیزی بود که موجب ناراحتی و بد حالی مسلمین میشد،و بعضی از آن منافقین و یهود توصیه و سفارش میکردند به دیگران که امر پیامبر را ترک نموده و مخالفت با او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جٰاءُوکَ حَیَّوْکَ بِمٰا لَمْ یُحَیِّکَ 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که نزد تو میآیند تحیّتی و درودی بتو میگویند که خدا تو را به آن تحیّت نگفته است،و آن چنین بود که یهودیها میآمدند خدمت آن حضرت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علیک،و سام بمعنای مرگ است و مسلمین خیال میکردند که ایشان السلام علیک میگویند و پیغمبر صلّی اللّٰه علیه و آله عین کلام آنها را بآنها برگردانیده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علیک،یعنی مرگ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 میگفتند،السام علیک یعنی بزودی دینتان شما را خسته و آزرده کرده پس آن را رها میکنید و کسی که گوید السام بمعنای موت و مرگست و آن نابودی زندگیست برفتن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فِی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بعضی از ایشان به برخی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اگر سخن گویند هر آینه این کلام را گویند هر چند که قولی از ایشان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یُعَذِّبُنَا اللّٰهُ بِمٰا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میگویند اگر این شخص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میپندارد پس چرا خدا ما را عذاب نمیکند و چرا دعاء او را دربارۀ ما مستجاب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آن حضرت و علیکم یعنی مرگ 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کافیست برای ایشان و بس است برای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یَصْلَوْنَهٰا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دوزخی که در روز قیامت وارد آن میشوند و در آن می سوزند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بد است بازگشتگان و سر انجام کار جهنّم و دوزخ است برای آنچه که در آنست از اقسام شکنجه‌ها و عذابها آن گاه منع فرمود مؤمنین را از مثل این عمل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کسانی که ایمان آورده‌اید هر گاه راز گفتید پس راز و بیخ گوشی بگناه و دشمنی و مخالفت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نگوئید یعنی مانند فعل منافقین و یهود ننمائید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تَنٰاجَوْا بِالْبِرِّ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 بگوئید بکارهای خوب و طاعت،و خوف از  عذاب خدا و پرهیزگاری از معصیت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بترسید خدایی را که بسوی جزاء و پاداش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محشور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النَّجْویٰ مِنَ الشَّیْطٰانِ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راز گویی منافقین و کفّار بچیزی که موجب ناراحتی مسلمین و غمگین شدن ایشان میشود از وسوسه‌های شیطان</w:t>
      </w:r>
    </w:p>
    <w:p>
      <w:pPr>
        <w:pStyle w:val="BookText"/>
        <w:rPr/>
      </w:pPr>
      <w:r>
        <w:rPr>
          <w:rFonts w:ascii="IRNazanin" w:hAnsi="IRNazanin" w:eastAsia="IRNazanin"/>
          <w:color w:val="111111"/>
          <w:sz w:val="28"/>
          <w:sz w:val="28"/>
          <w:szCs w:val="28"/>
          <w:rtl w:val="true"/>
          <w:lang w:bidi="fa-IR"/>
        </w:rPr>
        <w:t xml:space="preserve">و بدعوت و فریب دادن او فعل این راز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لِیَحْزُنَ الَّذِینَ آمَنُوا وَ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بِضٰارِّهِمْ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غمگین نماید کسانی را که ایمان آورده‌اند و حال آنکه راز گویی ایشان زیانی بمسلمین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شیطان زیانی،و خسارتی بایشان بچیزی نمیزند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بعلم خدا،و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آنکه سبب آن بامر و اراده اوست،و آن جهاد و خروج ایشان بسوی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بامر خدا برای آنکه او الحاق میکند بایشان دردها و بیماریها را عقب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خدا پس باید مؤمنین توکل نمایند در تمام کارهایشان نه بر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نجوای آیه خوابهای پریشانی است که انسان آن را در خواب میبیند،پس او را محزون میکند و در خبر عبد اللّٰه بن مسعود وارد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سه نفر بود،پس نباید دو نفری بدون رفیق سوّم راز گویی کنند زیرا این موجب غم و غصّه او میشود و از ابن عمر روایت شد دو نفر بدون سوّمی راز نگویند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بود و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و چون صبح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الاغی آمده و فاطمه را سوار و علی و حسن و حسین علیهم السلام را هم فرمود تا با آنها بیایند،پس باتفاق از شهر خارج شدند همانطوری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 بود،پس چون از دیوارهای شهر گذشتند بدو راهی رسیدند پس پیغمبر راه سمت راست را گرفت چنانچه او در خواب دیده بود تا رسیدند بجایی که در آن درخت خرما و چشمه آب بود،پس پیغمبر گوسفندی که در یکی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گوشهایش نقطه‌های سفید بود خرید،هم چنان که او دیده بود،پس فرمود آن را کشته و کباب کردند و چون خواستند بخورند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و به کناری رفت و شروع کرد بگریه کردن از ترس آنکه همگی خواهند مرد،پس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او بجستجو پرداخت تا او را یافت در حالی که او میگریست،پس فرمود دخترم برای چه گریه میکنی؟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دیشب در خواب چنین و چنان دیدم و شما عینا در بیداری نمودید همانطور که من دیدم،پس من دور شدم از شما که منظره مرگ شما را نبینم،پس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دو رکعت نماز خواند و با خدا مناجات کرد،پس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شیطانی است که باو زها میگویند و اوست که این خواب را بفاطمه القاء کرد و نشان داد و اوست که مؤمنین را در خواب اذیّت میکند به خوابهایی که آنها را مغموم و محزون نماید،پس جبرئیل فرمان داد تا آن شیطان را حضور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گفت تو این خواب را بفاطمه القاء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محمد،پس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آب دهان و تف باو انداخت که در سه جای او اثر گذاشت،پس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خواب دیدی چیزی که موجب ناراحتی تو باشد یا یکی از مؤمنین ببیند،پس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بما عاذت به ملائکة المقربون و انبیائه المرسلون و عباده الصالحون من شر ما رأیت من رؤیای،پناه میبرم بآنچه که فرشتگان مقرّب و پیامبران مرسل و بندگان شایسته خدا بآن پناهنده شدند و سوره مبارکه حمد و قل اعوذ برب الفلق و قل اعوذ برب الناس و قل هو اللّٰه احد خوانده و سه مرتبه بسمت چپ تف کند که مصون از ضرر خواب آشفته و پریشان بماند،پس خدا نازل فرمود آیۀ مذکوره را، إِنَّمَا النَّجْویٰ مِنَ الشَّیْطٰانِ</w:t>
      </w:r>
      <w:r>
        <w:rPr>
          <w:rFonts w:eastAsia="IRNazanin" w:cs="IRNazanin"/>
          <w:color w:val="111111"/>
          <w:sz w:val="28"/>
          <w:szCs w:val="28"/>
          <w:rtl w:val="true"/>
          <w:lang w:bidi="fa-IR"/>
        </w:rPr>
        <w:t>....</w:t>
      </w:r>
      <w:bookmarkStart w:id="610" w:name="pg13102_166756"/>
    </w:p>
    <w:p>
      <w:pPr>
        <w:pStyle w:val="Heading3"/>
        <w:numPr>
          <w:ilvl w:val="2"/>
          <w:numId w:val="1"/>
        </w:numPr>
        <w:rPr/>
      </w:pPr>
      <w:bookmarkStart w:id="611" w:name="__RefHeading___Toc7661270_3224264995"/>
      <w:bookmarkStart w:id="612" w:name="_Toc242"/>
      <w:bookmarkEnd w:id="610"/>
      <w:bookmarkEnd w:id="611"/>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612"/>
    </w:p>
    <w:p>
      <w:pPr>
        <w:pStyle w:val="Heading4"/>
        <w:numPr>
          <w:ilvl w:val="3"/>
          <w:numId w:val="1"/>
        </w:numPr>
        <w:rPr/>
      </w:pPr>
      <w:bookmarkStart w:id="613" w:name="__RefHeading___Toc7661272_3224264995"/>
      <w:bookmarkStart w:id="614" w:name="_Toc243"/>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7661274_3224264995"/>
      <w:bookmarkStart w:id="616" w:name="_Toc244"/>
      <w:bookmarkEnd w:id="615"/>
      <w:r>
        <w:rPr>
          <w:rtl w:val="true"/>
        </w:rPr>
        <w:t>ترجمۀ آیات</w:t>
      </w:r>
      <w:r>
        <w:rPr>
          <w:rtl w:val="true"/>
        </w:rPr>
        <w:t>:</w:t>
      </w:r>
      <w:bookmarkEnd w:id="61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کسانی که ایمان آوردید چون گفته شود بشما جا وا کنید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پس جا وا کنید که جا میدهد خدا شما را و چون گفته شود که بر خیزید پس بر خیزید،تا بلند گرداند خدا آنان را که ایمان آوردند از شما و آنان را که علم به ایشان داده شده مرتبت‌ها و مقامها و اللّٰه بآنچه میکنید آگاه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کسانی که ایمان آورده‌اید چون راز گوئید با رسول خدا،پس</w:t>
      </w:r>
      <w:bookmarkStart w:id="617" w:name="pg13102_166757"/>
    </w:p>
    <w:p>
      <w:pPr>
        <w:pStyle w:val="BookText"/>
        <w:rPr/>
      </w:pPr>
      <w:bookmarkEnd w:id="617"/>
      <w:r>
        <w:rPr>
          <w:rFonts w:ascii="IRNazanin" w:hAnsi="IRNazanin" w:eastAsia="IRNazanin"/>
          <w:color w:val="111111"/>
          <w:sz w:val="28"/>
          <w:sz w:val="28"/>
          <w:szCs w:val="28"/>
          <w:rtl w:val="true"/>
          <w:lang w:bidi="fa-IR"/>
        </w:rPr>
        <w:t>مقدّم دارید جلوی رازتان صدقه را آن بهتر است برای شما و پاکیزه‌تر،پس اگر نیابید پس بدرستی که خدا آمرزنده مهربانست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ترسیدید که مقدّم دارید جلوی راز گفتنتان صدقه را،پس چون نکردید و پذیرفت خدا توبه از شما پس بر پا دارید نماز را و بدهید زکات را و طاعت نمائید خدا و پیامبرش را و خدا آگاه است بآنچه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آنان را که دوست گرفتند گروهی را که غضب کرد خدا بر ایشان نیستند آنها از شما و نه از ایشان و سوگند یاد میکند بر دروغ و ایشان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کرده خدا برای ایشان عذابی سخت بدرستی که ایشان بد است آنچه میکنند</w:t>
      </w:r>
      <w:r>
        <w:rPr>
          <w:rFonts w:eastAsia="IRNazanin" w:cs="IRNazanin"/>
          <w:color w:val="111111"/>
          <w:sz w:val="28"/>
          <w:szCs w:val="28"/>
          <w:rtl w:val="true"/>
          <w:lang w:bidi="fa-IR"/>
        </w:rPr>
        <w:t>.</w:t>
      </w:r>
    </w:p>
    <w:p>
      <w:pPr>
        <w:pStyle w:val="Heading4"/>
        <w:numPr>
          <w:ilvl w:val="3"/>
          <w:numId w:val="1"/>
        </w:numPr>
        <w:rPr/>
      </w:pPr>
      <w:bookmarkStart w:id="618" w:name="__RefHeading___Toc7661276_3224264995"/>
      <w:bookmarkStart w:id="619" w:name="_Toc245"/>
      <w:bookmarkEnd w:id="618"/>
      <w:r>
        <w:rPr>
          <w:rtl w:val="true"/>
        </w:rPr>
        <w:t>قرائت</w:t>
      </w:r>
      <w:r>
        <w:rPr>
          <w:rtl w:val="true"/>
        </w:rPr>
        <w:t>:</w:t>
      </w:r>
      <w:bookmarkEnd w:id="619"/>
    </w:p>
    <w:p>
      <w:pPr>
        <w:pStyle w:val="BookText"/>
        <w:rPr/>
      </w:pPr>
      <w:r>
        <w:rPr>
          <w:rFonts w:ascii="IRNazanin" w:hAnsi="IRNazanin" w:eastAsia="IRNazanin"/>
          <w:color w:val="111111"/>
          <w:sz w:val="28"/>
          <w:sz w:val="28"/>
          <w:szCs w:val="28"/>
          <w:rtl w:val="true"/>
          <w:lang w:bidi="fa-IR"/>
        </w:rPr>
        <w:t>عاصم بتنهایی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جمع 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مفرد خوانده‌اند،اهل مدینه و ابن عامر و عاصم غیر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انتشروا فانتشروا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خوانده و باقی از قراء بکسره خوانده‌اند</w:t>
      </w:r>
      <w:r>
        <w:rPr>
          <w:rFonts w:eastAsia="IRNazanin" w:cs="IRNazanin"/>
          <w:color w:val="111111"/>
          <w:sz w:val="28"/>
          <w:szCs w:val="28"/>
          <w:rtl w:val="true"/>
          <w:lang w:bidi="fa-IR"/>
        </w:rPr>
        <w:t>.</w:t>
      </w:r>
    </w:p>
    <w:p>
      <w:pPr>
        <w:pStyle w:val="Heading4"/>
        <w:numPr>
          <w:ilvl w:val="3"/>
          <w:numId w:val="1"/>
        </w:numPr>
        <w:rPr/>
      </w:pPr>
      <w:bookmarkStart w:id="620" w:name="__RefHeading___Toc7661278_3224264995"/>
      <w:bookmarkStart w:id="621" w:name="_Toc246"/>
      <w:bookmarkEnd w:id="620"/>
      <w:r>
        <w:rPr>
          <w:rtl w:val="true"/>
        </w:rPr>
        <w:t>دلیل</w:t>
      </w:r>
      <w:r>
        <w:rPr>
          <w:rtl w:val="true"/>
        </w:rPr>
        <w:t>:</w:t>
      </w:r>
      <w:bookmarkEnd w:id="621"/>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مجلس رسول خدا صلّی اللّٰه علیه و آله بوده است و هر گاه چنین باشد پس این دلیل افراد است،و ممکنست که جمع باشد بنا بر این که برای هر جالسی مجلسی یعنی مکان نشستن قرار داده شود و مجلس بنا بر اراده عموم باشد مثل قول ایشان که میگویند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شامل میشود بنا بر این تمام مجلس را و مانند آنست قول خدا  إِنَّ الْإِنْسٰانَ لَفِی خُسْرٍ </w:t>
      </w:r>
      <w:r>
        <w:rPr>
          <w:rStyle w:val="FootnoteAnchor"/>
          <w:rtl w:val="true"/>
        </w:rPr>
        <w:footnoteReference w:id="72"/>
      </w:r>
      <w:r>
        <w:rPr>
          <w:rFonts w:ascii="IRNazanin" w:hAnsi="IRNazanin" w:eastAsia="IRNazanin"/>
          <w:color w:val="111111"/>
          <w:sz w:val="28"/>
          <w:sz w:val="28"/>
          <w:szCs w:val="28"/>
          <w:rtl w:val="true"/>
          <w:lang w:bidi="fa-IR"/>
        </w:rPr>
        <w:t>بدرستی که انسانی هر آینه در زیان و خسران</w:t>
      </w:r>
      <w:bookmarkStart w:id="622" w:name="pg13102_166758"/>
    </w:p>
    <w:p>
      <w:pPr>
        <w:pStyle w:val="BookText"/>
        <w:rPr/>
      </w:pPr>
      <w:bookmarkEnd w:id="622"/>
      <w:r>
        <w:rPr>
          <w:rFonts w:ascii="IRNazanin" w:hAnsi="IRNazanin" w:eastAsia="IRNazanin"/>
          <w:color w:val="111111"/>
          <w:sz w:val="28"/>
          <w:sz w:val="28"/>
          <w:szCs w:val="28"/>
          <w:rtl w:val="true"/>
          <w:lang w:bidi="fa-IR"/>
        </w:rPr>
        <w:t>است،و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انتشز بلندی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الثعلب الحولیّ فیها کانّه</w:t>
      </w:r>
    </w:p>
    <w:p>
      <w:pPr>
        <w:pStyle w:val="BookText"/>
        <w:rPr/>
      </w:pPr>
      <w:r>
        <w:rPr>
          <w:rFonts w:ascii="IRNazanin" w:hAnsi="IRNazanin" w:eastAsia="IRNazanin"/>
          <w:color w:val="111111"/>
          <w:sz w:val="28"/>
          <w:sz w:val="28"/>
          <w:szCs w:val="28"/>
          <w:rtl w:val="true"/>
          <w:lang w:bidi="fa-IR"/>
        </w:rPr>
        <w:t>اذا ما علا نشزا خصان مجلّل</w:t>
      </w:r>
    </w:p>
    <w:p>
      <w:pPr>
        <w:pStyle w:val="BookText"/>
        <w:rPr/>
      </w:pPr>
      <w:r>
        <w:rPr>
          <w:rFonts w:ascii="IRNazanin" w:hAnsi="IRNazanin" w:eastAsia="IRNazanin"/>
          <w:color w:val="111111"/>
          <w:sz w:val="28"/>
          <w:sz w:val="28"/>
          <w:szCs w:val="28"/>
          <w:rtl w:val="true"/>
          <w:lang w:bidi="fa-IR"/>
        </w:rPr>
        <w:t>می‌بینی روباه یک ساله را در آن که گویا وقتی بزمین بلندی بالا میرود اسب نریست که بر او جل انداخته باشند،و از آنست نشوز زن بر شوهرش،و ینشز و ینشز مثل یعکف و یعکف و یعرش و یعرش</w:t>
      </w:r>
      <w:r>
        <w:rPr>
          <w:rFonts w:eastAsia="IRNazanin" w:cs="IRNazanin"/>
          <w:color w:val="111111"/>
          <w:sz w:val="28"/>
          <w:szCs w:val="28"/>
          <w:rtl w:val="true"/>
          <w:lang w:bidi="fa-IR"/>
        </w:rPr>
        <w:t>.</w:t>
      </w:r>
    </w:p>
    <w:p>
      <w:pPr>
        <w:pStyle w:val="Heading4"/>
        <w:numPr>
          <w:ilvl w:val="3"/>
          <w:numId w:val="1"/>
        </w:numPr>
        <w:rPr/>
      </w:pPr>
      <w:bookmarkStart w:id="623" w:name="__RefHeading___Toc7661280_3224264995"/>
      <w:bookmarkStart w:id="624" w:name="_Toc247"/>
      <w:bookmarkEnd w:id="623"/>
      <w:r>
        <w:rPr>
          <w:rtl w:val="true"/>
        </w:rPr>
        <w:t>لغت</w:t>
      </w:r>
      <w:r>
        <w:rPr>
          <w:rtl w:val="true"/>
        </w:rPr>
        <w:t>:</w:t>
      </w:r>
      <w:bookmarkEnd w:id="624"/>
    </w:p>
    <w:p>
      <w:pPr>
        <w:pStyle w:val="BookText"/>
        <w:rPr/>
      </w:pPr>
      <w:r>
        <w:rPr>
          <w:rFonts w:ascii="IRNazanin" w:hAnsi="IRNazanin" w:eastAsia="IRNazanin"/>
          <w:color w:val="111111"/>
          <w:sz w:val="28"/>
          <w:sz w:val="28"/>
          <w:szCs w:val="28"/>
          <w:rtl w:val="true"/>
          <w:lang w:bidi="fa-IR"/>
        </w:rPr>
        <w:t>التفسح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دادن در مکانست،تفسح و توسع بیک معناست،و فسح له فی المجلس جا واکرد برای او در مجلس یفسح فسحا و مکان فسیح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است و در صفت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ما بین دو بازویش فسیح بود،یعنی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بود ما بین آنها برای وسعت پشتش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خوف و رقّت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از جایی برفتن از آنست</w:t>
      </w:r>
      <w:r>
        <w:rPr>
          <w:rFonts w:eastAsia="IRNazanin" w:cs="IRNazanin"/>
          <w:color w:val="111111"/>
          <w:sz w:val="28"/>
          <w:szCs w:val="28"/>
          <w:rtl w:val="true"/>
          <w:lang w:bidi="fa-IR"/>
        </w:rPr>
        <w:t>.</w:t>
      </w:r>
    </w:p>
    <w:p>
      <w:pPr>
        <w:pStyle w:val="Heading4"/>
        <w:numPr>
          <w:ilvl w:val="3"/>
          <w:numId w:val="1"/>
        </w:numPr>
        <w:rPr/>
      </w:pPr>
      <w:bookmarkStart w:id="625" w:name="__RefHeading___Toc7661282_3224264995"/>
      <w:bookmarkStart w:id="626" w:name="_Toc248"/>
      <w:bookmarkEnd w:id="625"/>
      <w:r>
        <w:rPr>
          <w:rtl w:val="true"/>
        </w:rPr>
        <w:t>شأن نزول</w:t>
      </w:r>
      <w:r>
        <w:rPr>
          <w:rtl w:val="true"/>
        </w:rPr>
        <w:t>:</w:t>
      </w:r>
      <w:bookmarkEnd w:id="62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آن حضرت با هم رقابت میکردند و چون میدیدند کسی نزد آنها میآید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میکردند از جا دادن بآن،پس خدا فرمان داد که جا واکنید بعضی برای بعض دیگر هر دو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صفه در مکان تنگی نشسته بود و آن روز جمعه بود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مهاجرین و انصار اهل بدر را اکرام می‌نمود پس گروهی از اهل بدر آمدند که در میان آنها ثابت بن قیس بن شماس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عدّه‌ای مبادرت کرده بودند و در مجلس جفت هم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آنها در مقابل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النبی و رحمة اللّٰه و برکاته،پس پیغمبر پاسخ آنها را داد،سپس بر قوم سلام کردند و آنها هم جواب ایشان را دادند،پس بر پای خود ایستادند و منتظر شدند که جا برای آنها باز کنند،پس آنها امساک کرده و جا برای ایشان باز نکردند،پس این عمل زشت جالسین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آمد و بکسانی که از مهاجر و انصار در اطراف او نشسته بودند و اهل بدر نبودند فرمودند فلانی بر خیز و فلانی بلند شو به اندازه نفراتی که در پیش روی او بودند از اهل بدر،پس این عمل پیغمبر بر آنهایی که از مجلسشان بلند کرده بود گران آمده و آثار ناراحتی و کراهت در چهره‌هایشان نمودار شد،و منافقین بمسلمین گفتند  آیا شما نیستید که گمان میکنید 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میکند بین مردم،پس بخدا سوگند عدالت نکرد بر این گروه مردمی را که در مجلسشان نشسته بودند،و دوست داشتند تقرّب و نزدیک بودن به پیامبرشان را،پس آنها را بلند کرد و قومی را بجای آنها نشانید که دیر آمدند و متأخر از ایشان بودند،پس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حیان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او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نٰاجَیْتُمُ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فَقَدِّمُوا</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نازل شد دربارۀ توانگران و سرمایه داران و جهت آن این بود که آنها میآمدند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راز و در گوشی میکردند،پس خداوند سبحان فرمان صدقه داد بآنها که وقتی خواستید با پیغمبر نجوا کنید و رازی بگوئید باید قبلا صدقه‌ای بدهید،پس چون این را دیدند خودداری کردند از راز گویی،پس آیه رخصت نازل شده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 قرآن کتاب خدا هر آینه آیه‌ای میباشد که هیچکس قبل از من بآن عمل نکرده</w:t>
      </w:r>
      <w:bookmarkStart w:id="627" w:name="pg13102_166760"/>
    </w:p>
    <w:p>
      <w:pPr>
        <w:pStyle w:val="BookText"/>
        <w:rPr/>
      </w:pPr>
      <w:bookmarkEnd w:id="627"/>
      <w:r>
        <w:rPr>
          <w:rFonts w:ascii="IRNazanin" w:hAnsi="IRNazanin" w:eastAsia="IRNazanin"/>
          <w:color w:val="111111"/>
          <w:sz w:val="28"/>
          <w:sz w:val="28"/>
          <w:szCs w:val="28"/>
          <w:rtl w:val="true"/>
          <w:lang w:bidi="fa-IR"/>
        </w:rPr>
        <w:t xml:space="preserve">و بعد از من هم عمل نکند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نٰاجَیْتُمُ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دیناری بود آن را فروختم بده در هم پس هر وقت خواستم با پیامبر رازی در میان بگذارم جلوتر یک در هم دادم،پس آن را آیه‌ای دیگر نسخ نموده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بَیْنَ یَدَیْ نَجْوٰاکُمْ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بواسطۀ من تخفیف داد از این امّت و دربارۀ هیچکس قبل از من و هیچکس بعد از من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بن ابی طالب سه فضیلت و منقبت بود که یکی از آنها برایم بود هر آینه محبوب‌تر بود از شتران سرخ مو نزد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همسری او با فاطمه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داری او روز خیبر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نهی از راز گفتن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مگر آنکه صدقه بدهند هیچکس دیگر با او راز نگفت مگر علی بن ابی طالب که بر او باد بالاترین صلواتها و درودها،پس دیناری آورد و آن را تصدّق داد سپس آیۀ رخصت نازل شد</w:t>
      </w:r>
      <w:r>
        <w:rPr>
          <w:rFonts w:eastAsia="IRNazanin" w:cs="IRNazanin"/>
          <w:color w:val="111111"/>
          <w:sz w:val="28"/>
          <w:szCs w:val="28"/>
          <w:rtl w:val="true"/>
          <w:lang w:bidi="fa-IR"/>
        </w:rPr>
        <w:t>.</w:t>
      </w:r>
    </w:p>
    <w:p>
      <w:pPr>
        <w:pStyle w:val="Heading4"/>
        <w:numPr>
          <w:ilvl w:val="3"/>
          <w:numId w:val="1"/>
        </w:numPr>
        <w:rPr/>
      </w:pPr>
      <w:bookmarkStart w:id="628" w:name="__RefHeading___Toc7661284_3224264995"/>
      <w:bookmarkStart w:id="629" w:name="_Toc249"/>
      <w:bookmarkEnd w:id="628"/>
      <w:r>
        <w:rPr>
          <w:rtl w:val="true"/>
        </w:rPr>
        <w:t>تفسیر</w:t>
      </w:r>
      <w:r>
        <w:rPr>
          <w:rtl w:val="true"/>
        </w:rPr>
        <w:t>:</w:t>
      </w:r>
      <w:bookmarkEnd w:id="629"/>
    </w:p>
    <w:p>
      <w:pPr>
        <w:pStyle w:val="BookText"/>
        <w:rPr/>
      </w:pPr>
      <w:r>
        <w:rPr>
          <w:rFonts w:ascii="IRNazanin" w:hAnsi="IRNazanin" w:eastAsia="IRNazanin"/>
          <w:color w:val="111111"/>
          <w:sz w:val="28"/>
          <w:sz w:val="28"/>
          <w:szCs w:val="28"/>
          <w:rtl w:val="true"/>
          <w:lang w:bidi="fa-IR"/>
        </w:rPr>
        <w:t>چون خداوند سبحان نهی فرمود از راز گویی برای آنچه در آن از آزار مؤمنین بود در تعقیب و پی امر به جا باز کردن در مجالس فرمود زیرا در ترک آن نیز آزار و اذیّت مؤمنین بود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کسانی که ایمان آورده‌اید وقتی بشما گفته شد جا باز کنید در مجالس</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توسعه دهید در آن و آن مجلس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تمام مجالس ذکر و دعاست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فَافْسَحُوا یَفْسَحِ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دهید یا جا باز کنید خدا شما را جا میدهد پس توسعه دهید خداوند وسیع و گشاده میکند مجالس شما را در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انْشُزُوا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وقتی گفته میشود بالا روید و برخیزید و به برادران خودتان جا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فَانْشُزُوا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گفته میشود شما برخیزید برای نماز و جهاد،پس حرکت کنید و بلند شوید و کوتاهی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وقتی بشما گفته میشود بالا روید در مجلس و جا باز کنید برای آنان که بعد داخل میشوند پس بروید بالا زیرا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نمیشود و بالا نمیرود مگر باذن خدا و 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هر گاه مؤذّن ندای نماز میدهد پس فورا برخیزید زیرا چند نفر از مردان بودند که سنگینی و کاهلی میکردند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شده و دربارۀ قومی که زیاد پیش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درنگ میکردند،پس هر یک دوست داشت که او آخرین نفر باشد که از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رود،پس خداوند فرمان داد ایشان را که بلند شوند و بیرون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نموده کسانی را که با ایشان علم داده از مؤمنین بر کسانی که علمشان نداده درجه‌ها و مرتبه‌هایی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آنکه بلند کند خدا کسانی از شما را که ایمان آورده‌اند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بطاعتشان رسول خدا را درجه‌ای و کسانی را که علم و دانش داده بفضل علمشان</w:t>
      </w:r>
    </w:p>
    <w:p>
      <w:pPr>
        <w:pStyle w:val="BookText"/>
        <w:rPr/>
      </w:pPr>
      <w:r>
        <w:rPr>
          <w:rFonts w:ascii="IRNazanin" w:hAnsi="IRNazanin" w:eastAsia="IRNazanin"/>
          <w:color w:val="111111"/>
          <w:sz w:val="28"/>
          <w:sz w:val="28"/>
          <w:szCs w:val="28"/>
          <w:rtl w:val="true"/>
          <w:lang w:bidi="fa-IR"/>
        </w:rPr>
        <w:t>و سبقتشان درجه‌ها و مقامهایی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 در مجلس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فرمان داد که علماء را بخودش نزدیکتر بنشاند بالای دست مؤمنین که فاقد علم هستند و و دانشی ندارند تا آنکه معلوم شود مقام علماء بر  غیر ایشان و در این آیه دلالتست بر فضیلت علماء و جلالت مقامشان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بتحقیق جابر بن عبد اللّٰه انصاری از آن حضرت روایت نموده که فرمود عالم بر شهید یک درجه فضیلت دارد و شهید بر عابد یک درجه برتری دارد،و فضل پیامبر بر عالم یک درجه است و فضل قرآن بر سائر کلامها و کتابها مثل فضل خدا است بر خلق و آفریده‌هایش و فضل عالم بر سایر مردم مثل فضل منست بر کمترین امّت،و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اجلش برسد در حالی که او طالب علم و دانش جو باشد پس بین او و بین پیامبران درجه‌ای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بآنچه که میکنید آگاه است یعنی داناست سپس بار دیگر مؤمنین را خطاب فرموده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کسانی که ایمان آورده‌اید هر گاه خواستید راز گویی کنید با پیامبر صلّی اللّٰه علیه و آله پس جلوی رازتان صدقه‌ای مقدّم بدارید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راز گویی با پیامبر کردید پس بیش از آنکه راز بگوئید صدقه‌ای مقدّم بدارید وارده نموده باین فرمان بزرگداشت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اینکه این موجب شود که تصدّق بدهند و از آن مأجور شوند و این تخفیفی از آن حضرت باشد 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نهی از راز گویی شدند تا صدقه بدهند بسیاری از مردم دریغ داشته و خودداری کردند از در گوشی و راز گویی با آن حضرت،پس</w:t>
      </w:r>
    </w:p>
    <w:p>
      <w:pPr>
        <w:pStyle w:val="BookText"/>
        <w:rPr/>
      </w:pPr>
      <w:r>
        <w:rPr>
          <w:rFonts w:ascii="IRNazanin" w:hAnsi="IRNazanin" w:eastAsia="IRNazanin"/>
          <w:color w:val="111111"/>
          <w:sz w:val="28"/>
          <w:sz w:val="28"/>
          <w:szCs w:val="28"/>
          <w:rtl w:val="true"/>
          <w:lang w:bidi="fa-IR"/>
        </w:rPr>
        <w:t xml:space="preserve">هیچکس با آن حضرت راز گویی و نجوی نکرد مگر علی بن ابی طالب علیه السلام </w:t>
      </w:r>
      <w:r>
        <w:rPr>
          <w:rStyle w:val="FootnoteAnchor"/>
          <w:rtl w:val="true"/>
        </w:rPr>
        <w:footnoteReference w:id="73"/>
      </w:r>
      <w:r>
        <w:rPr>
          <w:rFonts w:ascii="IRNazanin" w:hAnsi="IRNazanin" w:eastAsia="IRNazanin"/>
          <w:color w:val="111111"/>
          <w:sz w:val="28"/>
          <w:sz w:val="28"/>
          <w:szCs w:val="28"/>
          <w:rtl w:val="true"/>
          <w:lang w:bidi="fa-IR"/>
        </w:rPr>
        <w:t>بنا بر آنچه گذشت ذکر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فرمان و آیه عملی نشد مگر یک ساعت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بین حیان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شب ادامه داشت،سپس نسخ شد به آیۀ بعدش و صدقه دادن تفویض بایشان شد نه آنکه واجب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صدقه دادن قبل از مناجات و راز گویی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 است برای شما برای آنکه در آن اداء واجب و تحصیل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مؤثّرتر است برای شما باجتناب و دوری کردن از گناهان و ترک آن و پاکتر است برای شما پاکیزه میشوید بسبب این صدقه دادن و راز گفتن چنانچه طهارت مقدّم بر نماز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نیافتید چیزی که آن را تصدّق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 که خدا آمرزنده است میپوشاند بر شما ترک صدقه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میکند بر شما و انعام میکند شما را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نسخ این 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 ترسیدید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ابی بکر و بیعت مردم با او تمام شد و مردم نسبت بعلی ابن ابی طالب علیه السلام بیوفایی کرده و حضرت را خانه‌نشین کردند همواره ابو بکر بآن حضرت اظهار نشاط و خوش رویی میکرد ولی آن حضرت گرفته و ناراحت بود،پس این بر ابو بکر گران آمد و خواست تا او را دیده خلافت را از خود بیرون آورده و عذر خواهی کند که مردم بر من اجتماع کرده و منصب و پست خلافت را بر گردنم گذارده و امر امّت را واگذار بمن نمودند و حال آنکه من رغبت بآن ندارم بلکه بی میل بآن بودم،پس ناگهان بر آن حضرت وارد شده و تقاضای خلوت و مذاکره محرمانه نمود و گفت قسم بخدا،ای ابو الحسن این کار به توطئه من و رغبت و میل من نبوده و من نسبت بآن حریص نیستم و اعتمادی بخودم در آنچه مورد نیاز مردم است ندارم و من نیروی مالی و فامیل زیاد هم ندارم و کسی هم جز من اهلیّت این کار را ندارد،پس چیست که شما در دلتان خاطره ای از من دارید و اظهار کراهت میکنید در اینکه من خلیفه شده‌ام و بدیده بد بمن نگاه میکنید پس علی علیه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 تو را بر آن داشت که این بارگران را برداری اگر میلی به آن نداری،و حریص بر آن نیستی و اعتمادی بخودت در قیام بآن و نیازمندیهای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آن را از رسول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امّت مرا بر گمراهی جمع نمیکند و من چون اجتماع امّت را دیدم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کردم و نخواستم که اجتماع ایشان بر خلاف هدایت باشد و من افسار اجابت را بدست ایشان دادم و اگر میدانستم که یک نفر تخلّف میکند هر آینه امتناع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از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یجتمع امّتی علی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اجتماع امّت مرا بر گمراهی نگذارد،آیا پس من از امّت بودم یا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ز امّت هستید و همین طور گروهی که پیروی از تو کردند در امتناع از بیعت مانند سلمان و عمّار و ابو ذر و مقدار و ابن عباده و افرادی که از انصار با او بودند و همگی از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استدلال و احتجاج بحدیث پیامبر صلّی اللّٰه علیه و آله میکنی و حال آنکه امثال این مردم تخلّف کردند از تو و در میان امّت طعنی و توبیخی نقطه ضعفی برای آنها نیست و نه در صحبت پیامبر و خیر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تقصیریست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نفهمیدم تخلّف آنها را مگر بعد از آنکه امر خلافت با من استوار شد و من ترسیدم اگر از خود بردارم مردم از دین مرتد بشوند و بجان هم افتاده و همدیگر را بزنند پس برگردند بحال کفر و دانستم که تو نیستی کمتر از من در باقی گذاردن ایشان بر ادیانشان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و لکن مرا خبر بده از کسی که مستحق این امر است بچه چیز مستحق میشود؟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بنصیحت و وفاء و رفع سهل انگاری و خوش سلوکی و اظهار عدالت و علم بکتاب و سنّت و فصل خطاب با زهد در دنیا و بی میلی بآن و داد مظلوم را از ظالم گرفتن خواه نزدیک باشد یا دور 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قسم بخدا میدهم ای ابو بکر،آیا این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 که یاد کردی در تو یافت میشود یا در من موجود است؟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تو است 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استیضاح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 میدهم آیا تو اوّل اجابت کننده بودی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همۀ مسلمین یا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 میدهم آیا من جانم را در شب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پیغمبر کردم یا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 میدهم آیا ولیّ از خدا با ولایت رسول اللّٰه در زکاة و صدقه دادن انگشتر برای من است یا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 میدهم آیا مولای برای تو و برای هر مسلمانی بحدیث پیغمبر در روز غدیر منم یا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با منست وزارت از رسول خدا و مثل هارون از موسی یا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با من و اهل بیت من و فرزندان من پیغمبر با نصاری مباهله کرد یا با تو؟گفت بلکه با تو و اهل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آیۀ تطهیر دربارۀ من و اهل من و پسران منست از رجس و پلیدیها یا دربارۀ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تو و اهل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 صاحب دعاء پیغمبرم و اهل و فرزندان من روز کساء یا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و اهل تو و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بخدا قسم،آیا تویی آن جوانمردی که در روز خندق از آسمان صدا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 الفقار و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تویی آنکه خورشید برایش برگشت بوقت نماز پس نماز در وقت خواند و آن گاه پنهان شد یا منم؟گفت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تویی آنکه اندوه و غصّه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 را بکشتن عمرو بن عبد ود بر طرف کرد یا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تویی آنکه رسول خدا او را بعنوان رسالت بسوی پریان فرستاد و اجابت کردند یا من؟گفت 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تویی آنکه پیامبر خدا تطهیر از سفاح نمود از آدم تا پدرت یا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منم آنکه پیامبر برگزیده و دخترش فاطمه را باو تزویج نمود؟گفت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بتو تزویج نمود یا من بلکه گفت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بخدا قسم،آیا منم پدر حسن و حسین دو ریحانۀ رسول اللّٰه صلّی اللّٰه علیه و آله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شباب اهل الجنّة و ابوهما خیر منهما  یا تو؟گفت 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برادر تو در بهشت با ملائکه پرواز میکند یا برادر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 ضمانت کردم و ام رسول خدا را و در موسم حج اعلام کردم که میپردازم یا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منم آنکه پیامبر دعا کرد در حالی که مرغ کباب شده‌ای برایش آورده بودند که خدا یا محبوب‌ترین کس را نزد خودت برسان، تا با من در خوردن این مرغ شرکت کند یا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منم آنکه پیامبر بشارتم داد بقتال ناکثین و قاسطین و مارقین بر تأویل قرآن یا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منم آنکه حاضر شد آخرین سخن رسول خدا را صلّی اللّٰه علیه و آله و متصدّی غسل و دفن او شد یا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منم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او فرمود بعلم قضاوت و فصل الخطاب بقولش اقضاکم علی،یا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منم آنکه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بر او سلام کنند یا امیر المؤمنین یا تو؟گفت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منم آنکه سبقت بخویشاوندی برسول خدا گرفتم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تو؟گفت 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تویی آنکه خدا یک دینار بتو عطا کرد در موقع نیازت بآن و میهمان کردی رسول خدا و فرزندان او را یا من؟پس ابو بکر گریست و گفت 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تویی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شانه‌اش بلند کرد در افکندن بتهای کعبه و شکستن آن،تا جایی که اگر میخواست دست بر افق آسمان زند میرسانید یا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تویی آنکه پیغمبر خدا باو فرمود تو صاحب لواء و پرچم منی در دنیا و آخرت یا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قسم،آیا تویی آنکه پیامبر دستور داد در خانه او را بمسجد بازگذارند وقتی که فرمان داد همۀ درهای اصحابش و اهل بیتش را ببندند،و حلال کرد در آن آنچه خدا برای او حلال کرده بود یا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 میدهم آیا تویی آنکه مقدّم داشت پیش از راز گفتن با پیغمبر صدقه را و باو راز گفت یا من؟گفت 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قسم آیا تویی آنکه رسول خدا دربارۀ او بفاطمه علیها 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تزویج کردم بکسی که اولین مردم بود در ایمان،و وزین‌ترین مردم بود در اسلام یا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مرتبا آن حضرت مناقبی را که خدا برای او قرار داده بود نه برای غیر او میشمرد؟ ابو بکر اعتراف و اقرار باختصاص آنها با آن حضرت نموده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و بلکه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تو را مغرور کرد از خدا و پیامبرش و از دینش و حال آنکه تو عاری هستی از آنچه را که اهل دین نیازمند بآنها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گریسته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ابو الحسن بمن امروز مهلت بده تا من فکر کنم در آنچه را که از تو شنیدم و در کار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فکر کن،پس برگشت از نزد</w:t>
      </w:r>
    </w:p>
    <w:p>
      <w:pPr>
        <w:pStyle w:val="BookText"/>
        <w:rPr/>
      </w:pPr>
      <w:r>
        <w:rPr>
          <w:rFonts w:ascii="IRNazanin" w:hAnsi="IRNazanin" w:eastAsia="IRNazanin"/>
          <w:color w:val="111111"/>
          <w:sz w:val="28"/>
          <w:sz w:val="28"/>
          <w:szCs w:val="28"/>
          <w:rtl w:val="true"/>
          <w:lang w:bidi="fa-IR"/>
        </w:rPr>
        <w:t>تنگدستی ای توانگران و بخل کردید بصدقه دادن پیش از نجوی و راز گفتنتان و این توبیخ ایشان بود بر ترک صدقه بجهت ترس از تهی دستی و 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 لَمْ تَفْعَلُوا وَ تٰابَ اللّٰهُ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که این کار را نکردید و خدا توبه و تقصیر شما را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الزَّکٰاةَ وَ أَطِیعُوا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نماز را اقامه کنید و زکاة را بپردازید و اطاعت کنید خدا را در آنچه که شما را امر نموده بآن و نهی از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اطاعت پیامبر او را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خَبِیرٌ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دانای باعمال شماست از طاعت و معصیت و خوبی و بدی،پس پاداش میدهد شما را بآن سپس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پاورقی از صفحات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با خود خلوت کرد و کسی را رخصت ملاقات نداد تا شب و عمر در بین مردم رفت و آمد میکرد وقتی شنید ابو بکر با علی علیه السلام خلوت کرده پس ابو بکر شب خوابید و در خواب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 که در مکان خودش نشسته،پس برخاست تا بر آن حضرت سلام کند حضرت صورتش را برگردانید 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فرمانی دادی که من اطاعت نکردم؟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سلام تو را بدهم در حالی که تو دشمنی کردی با ولیّ خدا و رسول او برگردان حق را باهلش،پس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اهل آن؟فرمود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تو را استیضاح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برگردانیدم بر او بفرمان شما و از خواب بیدار شد و گریست و بعلی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کن با تو بیعت کنم و امر را تسلیم و تفویض بتو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مسجد و مردم را خبر بده بآنچه بین من و تو گذشت و آنچه در خواب دیدی و خود را از خلافت خلع کن،پس بیرون آمد و در راه بعمر برخورد و جریان را مشروحا باو گفت،پس عمر او را از این عمل منع کرد و نگذاشت که کنار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آیا ندیدی ای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الَّذِینَ تَوَلَّوْا قَوْماً غَضِبَ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را که دوست شدند قومی را که خدا غضب کرد بر ایشان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بآن قومی از منافقین میباشند که با یهود رابطه دوستی بر قرار کرده و اسرار مؤمنین را افشاء میکردند پیش آنها،و با آنها اجتماع میکردند بر بدگویی کردن از پیامبر و 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مِنْکُمْ وَ 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ایشان نه از مؤمنین هستند در دین و ولایت و نه از یهود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یَحْلِفُونَ عَلَی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سوگند بدروغی میخورند که ایشان نفاق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ایشان میدانند که از منافقین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آماده نموده خدا برای ایشان عذاب سختی را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براستی که عملی است عمل ایشان که نفاق و دوستی با دشمنان خدا باشد </w:t>
      </w:r>
      <w:r>
        <w:rPr>
          <w:rFonts w:eastAsia="IRNazanin" w:cs="IRNazanin"/>
          <w:color w:val="111111"/>
          <w:sz w:val="28"/>
          <w:szCs w:val="28"/>
          <w:rtl w:val="true"/>
          <w:lang w:bidi="fa-IR"/>
        </w:rPr>
        <w:t>.</w:t>
      </w:r>
      <w:bookmarkStart w:id="630" w:name="pg13102_166771"/>
    </w:p>
    <w:p>
      <w:pPr>
        <w:pStyle w:val="Heading3"/>
        <w:numPr>
          <w:ilvl w:val="2"/>
          <w:numId w:val="1"/>
        </w:numPr>
        <w:rPr/>
      </w:pPr>
      <w:bookmarkStart w:id="631" w:name="__RefHeading___Toc7661286_3224264995"/>
      <w:bookmarkStart w:id="632" w:name="_Toc250"/>
      <w:bookmarkEnd w:id="630"/>
      <w:bookmarkEnd w:id="631"/>
      <w:r>
        <w:rPr>
          <w:rtl w:val="true"/>
        </w:rPr>
        <w:t>[</w:t>
      </w:r>
      <w:r>
        <w:rPr>
          <w:rtl w:val="true"/>
        </w:rPr>
        <w:t xml:space="preserve">سوره المجادلة </w:t>
      </w:r>
      <w:r>
        <w:rPr>
          <w:rtl w:val="true"/>
        </w:rPr>
        <w:t>(</w:t>
      </w:r>
      <w:r>
        <w:rPr/>
        <w:t>58</w:t>
      </w:r>
      <w:r>
        <w:rPr>
          <w:rtl w:val="true"/>
        </w:rPr>
        <w:t xml:space="preserve">): </w:t>
      </w:r>
      <w:r>
        <w:rPr>
          <w:rtl w:val="true"/>
        </w:rPr>
        <w:t xml:space="preserve">آیات </w:t>
      </w:r>
      <w:r>
        <w:rPr/>
        <w:t>16</w:t>
      </w:r>
      <w:r>
        <w:rPr>
          <w:rtl w:val="true"/>
        </w:rPr>
        <w:t xml:space="preserve"> </w:t>
      </w:r>
      <w:r>
        <w:rPr>
          <w:rtl w:val="true"/>
        </w:rPr>
        <w:t xml:space="preserve">تا </w:t>
      </w:r>
      <w:r>
        <w:rPr/>
        <w:t>22</w:t>
      </w:r>
      <w:r>
        <w:rPr>
          <w:rtl w:val="true"/>
        </w:rPr>
        <w:t>]</w:t>
      </w:r>
      <w:bookmarkEnd w:id="632"/>
    </w:p>
    <w:p>
      <w:pPr>
        <w:pStyle w:val="Heading4"/>
        <w:numPr>
          <w:ilvl w:val="3"/>
          <w:numId w:val="1"/>
        </w:numPr>
        <w:rPr/>
      </w:pPr>
      <w:bookmarkStart w:id="633" w:name="__RefHeading___Toc7661288_3224264995"/>
      <w:bookmarkStart w:id="634" w:name="_Toc251"/>
      <w:bookmarkEnd w:id="633"/>
      <w:r>
        <w:rPr>
          <w:rtl w:val="true"/>
        </w:rPr>
        <w:t>اشاره</w:t>
      </w:r>
      <w:bookmarkEnd w:id="63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635" w:name="pg13102_166772"/>
    </w:p>
    <w:p>
      <w:pPr>
        <w:pStyle w:val="Heading4"/>
        <w:numPr>
          <w:ilvl w:val="3"/>
          <w:numId w:val="1"/>
        </w:numPr>
        <w:rPr/>
      </w:pPr>
      <w:bookmarkStart w:id="636" w:name="__RefHeading___Toc7661290_3224264995"/>
      <w:bookmarkStart w:id="637" w:name="_Toc252"/>
      <w:bookmarkEnd w:id="635"/>
      <w:bookmarkEnd w:id="636"/>
      <w:r>
        <w:rPr>
          <w:rtl w:val="true"/>
        </w:rPr>
        <w:t>ترجمۀ آیات</w:t>
      </w:r>
      <w:r>
        <w:rPr>
          <w:rtl w:val="true"/>
        </w:rPr>
        <w:t>:</w:t>
      </w:r>
      <w:bookmarkEnd w:id="63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خود را سپری گرفتند و از راه خدا باز داشتند پس برای ایشان شکنجه‌ای خوار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و فرزندانشان از عذاب خدا چیزی را از ایشان هرگز بر طرف نمیکند این گروه ملازمان دوزخند ایشان در آنجا همواره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خدا همه ایشان را زنده می کند،پس برای خدا سوگند یاد میکنند چنان که برای شما قسم میخوردند و ایشان میپندارند که بر چیزی هستند آگاه باشید که ایشان جدّا خود دروغگویانند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ایشان غلبه کرده در نتیجه ذکر خدای تعالی را از یاد ایشان ببرد،این گروه سپاه شیطانند آگاه باشید که سپاه شیطان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که با خدا و فرستاده او مخالفت میکنند آن گروه در سلک خوارترین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خدای تعالی نوشته است که من و فرستادگانم پیروز میشویم زیرا که خدا توانای عزّتمند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که بخدا و روز بازپسین ایمان آورده باشند نیابی که با مخالف خدا و پیامبر او دوستی کنند و اگر چه آن مخالفان پدرانشان یا پسرانشان یا برادرانشان یا خویشاوندانشان باشند،خدا ایمان آن گروه را در دلهای ایشان نوشته است،و ایشان را بنور ایمان نیرو داده و ببوستانهایی در آورد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نهرها روانست در حالی که همواره در آنجا می مانند خدا از ایشان خوشنود است و ایشان نیز از او خوشنود باشند،این گروه</w:t>
      </w:r>
      <w:bookmarkStart w:id="638" w:name="pg13102_166773"/>
    </w:p>
    <w:p>
      <w:pPr>
        <w:pStyle w:val="BookText"/>
        <w:rPr/>
      </w:pPr>
      <w:bookmarkEnd w:id="638"/>
      <w:r>
        <w:rPr>
          <w:rFonts w:ascii="IRNazanin" w:hAnsi="IRNazanin" w:eastAsia="IRNazanin"/>
          <w:color w:val="111111"/>
          <w:sz w:val="28"/>
          <w:sz w:val="28"/>
          <w:szCs w:val="28"/>
          <w:rtl w:val="true"/>
          <w:lang w:bidi="fa-IR"/>
        </w:rPr>
        <w:t>سپاه خدایند بدانید که سپاه خدا قطعا خود رستگارانند</w:t>
      </w:r>
      <w:r>
        <w:rPr>
          <w:rFonts w:eastAsia="IRNazanin" w:cs="IRNazanin"/>
          <w:color w:val="111111"/>
          <w:sz w:val="28"/>
          <w:szCs w:val="28"/>
          <w:rtl w:val="true"/>
          <w:lang w:bidi="fa-IR"/>
        </w:rPr>
        <w:t>.</w:t>
      </w:r>
    </w:p>
    <w:p>
      <w:pPr>
        <w:pStyle w:val="Heading4"/>
        <w:numPr>
          <w:ilvl w:val="3"/>
          <w:numId w:val="1"/>
        </w:numPr>
        <w:rPr/>
      </w:pPr>
      <w:bookmarkStart w:id="639" w:name="__RefHeading___Toc7661292_3224264995"/>
      <w:bookmarkStart w:id="640" w:name="_Toc253"/>
      <w:bookmarkEnd w:id="639"/>
      <w:r>
        <w:rPr>
          <w:rtl w:val="true"/>
        </w:rPr>
        <w:t>قرائت</w:t>
      </w:r>
      <w:r>
        <w:rPr>
          <w:rtl w:val="true"/>
        </w:rPr>
        <w:t>:</w:t>
      </w:r>
      <w:bookmarkEnd w:id="640"/>
    </w:p>
    <w:p>
      <w:pPr>
        <w:pStyle w:val="BookText"/>
        <w:rPr/>
      </w:pPr>
      <w:r>
        <w:rPr>
          <w:rFonts w:ascii="IRNazanin" w:hAnsi="IRNazanin" w:eastAsia="IRNazanin"/>
          <w:color w:val="111111"/>
          <w:sz w:val="28"/>
          <w:sz w:val="28"/>
          <w:szCs w:val="28"/>
          <w:rtl w:val="true"/>
          <w:lang w:bidi="fa-IR"/>
        </w:rPr>
        <w:t>محمد بن حبیب شمونی از اعشی از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عشیراتهم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جمع خوانده و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عشیرتهم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مفرد خوانده‌اند و در شواذ قرائت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ایمانهم بکسر همزه آمده و روایت بعضی از ایشان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بضمّۀ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رسیده است</w:t>
      </w:r>
      <w:r>
        <w:rPr>
          <w:rFonts w:eastAsia="IRNazanin" w:cs="IRNazanin"/>
          <w:color w:val="111111"/>
          <w:sz w:val="28"/>
          <w:szCs w:val="28"/>
          <w:rtl w:val="true"/>
          <w:lang w:bidi="fa-IR"/>
        </w:rPr>
        <w:t>.</w:t>
      </w:r>
    </w:p>
    <w:p>
      <w:pPr>
        <w:pStyle w:val="Heading4"/>
        <w:numPr>
          <w:ilvl w:val="3"/>
          <w:numId w:val="1"/>
        </w:numPr>
        <w:rPr/>
      </w:pPr>
      <w:bookmarkStart w:id="641" w:name="__RefHeading___Toc7661294_3224264995"/>
      <w:bookmarkStart w:id="642" w:name="_Toc254"/>
      <w:bookmarkEnd w:id="641"/>
      <w:r>
        <w:rPr>
          <w:rtl w:val="true"/>
        </w:rPr>
        <w:t>دلیل</w:t>
      </w:r>
      <w:r>
        <w:rPr>
          <w:rtl w:val="true"/>
        </w:rPr>
        <w:t>:</w:t>
      </w:r>
      <w:bookmarkEnd w:id="642"/>
    </w:p>
    <w:p>
      <w:pPr>
        <w:pStyle w:val="BookText"/>
        <w:rPr/>
      </w:pP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مضاف را حذف کرده،یعنی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اظهار ایمانهم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کتب فی قلوبهم الایمان خوانده،پس او بنا بر حذف مضاف گرفته یعنی کتب فی قلوبهم علامة الایمان، و کسی که اسناد فعل را بفاعل داده پس برای تقدّم ذکر اسم است بر این و دلالت میکند بر آن قول او و ایّدهم بروح منه </w:t>
      </w:r>
      <w:r>
        <w:rPr>
          <w:rStyle w:val="FootnoteAnchor"/>
          <w:rtl w:val="true"/>
        </w:rPr>
        <w:footnoteReference w:id="74"/>
      </w:r>
      <w:r>
        <w:rPr>
          <w:rFonts w:ascii="IRNazanin" w:hAnsi="IRNazanin" w:eastAsia="IRNazanin"/>
          <w:color w:val="111111"/>
          <w:sz w:val="28"/>
          <w:sz w:val="28"/>
          <w:szCs w:val="28"/>
          <w:rtl w:val="true"/>
          <w:lang w:bidi="fa-IR"/>
        </w:rPr>
        <w:t>و تأیید میکند ایشان را بر وحی از خودش</w:t>
      </w:r>
      <w:r>
        <w:rPr>
          <w:rFonts w:eastAsia="IRNazanin" w:cs="IRNazanin"/>
          <w:color w:val="111111"/>
          <w:sz w:val="28"/>
          <w:szCs w:val="28"/>
          <w:rtl w:val="true"/>
          <w:lang w:bidi="fa-IR"/>
        </w:rPr>
        <w:t>.</w:t>
      </w:r>
    </w:p>
    <w:p>
      <w:pPr>
        <w:pStyle w:val="Heading4"/>
        <w:numPr>
          <w:ilvl w:val="3"/>
          <w:numId w:val="1"/>
        </w:numPr>
        <w:rPr/>
      </w:pPr>
      <w:bookmarkStart w:id="643" w:name="__RefHeading___Toc7661296_3224264995"/>
      <w:bookmarkStart w:id="644" w:name="_Toc255"/>
      <w:bookmarkEnd w:id="643"/>
      <w:r>
        <w:rPr>
          <w:rtl w:val="true"/>
        </w:rPr>
        <w:t>لغت</w:t>
      </w:r>
      <w:r>
        <w:rPr>
          <w:rtl w:val="true"/>
        </w:rPr>
        <w:t>:</w:t>
      </w:r>
      <w:bookmarkEnd w:id="644"/>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سپریست که از بلا نگه میدارد و اصل آن ستر است و از آنست زره و 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استیلاء و غلبه بر چیز است بسهیم شدن بر آن و اصل آن از حاذ یحوذه حوذا مثل حازه یحوزه حوزا است</w:t>
      </w:r>
      <w:r>
        <w:rPr>
          <w:rFonts w:eastAsia="IRNazanin" w:cs="IRNazanin"/>
          <w:color w:val="111111"/>
          <w:sz w:val="28"/>
          <w:szCs w:val="28"/>
          <w:rtl w:val="true"/>
          <w:lang w:bidi="fa-IR"/>
        </w:rPr>
        <w:t>.</w:t>
      </w:r>
    </w:p>
    <w:p>
      <w:pPr>
        <w:pStyle w:val="Heading4"/>
        <w:numPr>
          <w:ilvl w:val="3"/>
          <w:numId w:val="1"/>
        </w:numPr>
        <w:rPr/>
      </w:pPr>
      <w:bookmarkStart w:id="645" w:name="__RefHeading___Toc7661298_3224264995"/>
      <w:bookmarkStart w:id="646" w:name="_Toc256"/>
      <w:bookmarkEnd w:id="645"/>
      <w:r>
        <w:rPr>
          <w:rtl w:val="true"/>
        </w:rPr>
        <w:t>تفسیر</w:t>
      </w:r>
      <w:r>
        <w:rPr>
          <w:rtl w:val="true"/>
        </w:rPr>
        <w:t>:</w:t>
      </w:r>
      <w:bookmarkEnd w:id="646"/>
    </w:p>
    <w:p>
      <w:pPr>
        <w:pStyle w:val="BookText"/>
        <w:rPr/>
      </w:pPr>
      <w:r>
        <w:rPr>
          <w:rFonts w:ascii="IRNazanin" w:hAnsi="IRNazanin" w:eastAsia="IRNazanin"/>
          <w:color w:val="111111"/>
          <w:sz w:val="28"/>
          <w:sz w:val="28"/>
          <w:szCs w:val="28"/>
          <w:rtl w:val="true"/>
          <w:lang w:bidi="fa-IR"/>
        </w:rPr>
        <w:t>آن گاه خداوند سبحان یاد نمود تمام خبر از منافقین را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أَیْمٰانَهُمْ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گرفتند سوگندهایی را که بآن قسم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سپر و پناهگاهی برای خود که بوسیلۀ آن از خود دفع تهمت و بد گمانی را</w:t>
      </w:r>
    </w:p>
    <w:p>
      <w:pPr>
        <w:pStyle w:val="BookText"/>
        <w:rPr/>
      </w:pPr>
      <w:r>
        <w:rPr>
          <w:rFonts w:ascii="IRNazanin" w:hAnsi="IRNazanin" w:eastAsia="IRNazanin"/>
          <w:color w:val="111111"/>
          <w:sz w:val="28"/>
          <w:sz w:val="28"/>
          <w:szCs w:val="28"/>
          <w:rtl w:val="true"/>
          <w:lang w:bidi="fa-IR"/>
        </w:rPr>
        <w:t xml:space="preserve">نمایند وقتی از ایشان شک و تردیدی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منع کردند خودشان و غیر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خدایی که آن حق و هدایت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برای ایشانست عذابی که موهون و خوار،و زیانکار کند ایشان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بینیاز نکند ایشان را اموالی که جمع کردند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مستغنی نکند ایشان را اولادی که بجا گذاردند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شَیْئاً أُولٰئِکَ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چیزی، ایشانند اصحاب آتش که برای ابد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فَیَحْلِفُونَ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خدا همه آنها را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نمود،پس قسم میخورند برای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یَحْلِفُونَ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برای شما قسم میخوردند در دنیا به اینکه ایشان بر آن بودند آن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یَحْسَبُونَ أَنَّهُمْ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خیال میکردند که ایشان چیزی هستند یعنی منافقین خیال میکنند در دنیا که ایشان هدایت شده‌اند برای آنکه در آخرت شکها زائل میشود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موقفهایی است یک موقف و پاسگاهی است که در آن قباحت و زشتی دروغ بخوبی شناخته میشود،پس آن را در آن وامیگذارند و یک پاسگاه است که در آن مانند بیهوشان میشوند پس سخن میگویند بزبان کودکان دروغ و غیر دروغ و خیال میکنند که ایشان بر چیزی هستند در این مکانی که به دروغ قسم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ایشان در ایمان و گفتارشان در دنیا دروغگو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گروه زیانکارانند چنانچه گفته میشود دروغ بود گمانش یعنی ناامید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مسلّط شد بر ایشان شیطان و غلبه کرد بر آنها برای زیاد پیروی کردن آنها از 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فَأَنْسٰاهُمْ ذِکْرَ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فراموش کردند یاد خدا را تا آنکه نترسیدند از خدا و او را یاد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لشکر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الشَّیْطٰانِ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لشکر شیطان و زیان کارانند که بهشت را ضرر کرده و بدل آن آتش بر ایشان حاصل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یُحَادُّونَ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کسانی که مخالفت با خدا و رسول او میکنند یعنی مخالفت در حدود او مینمایند و سخت گیری میکنند او را ایشان منافقین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فِی الْأَذَلِّینَ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گروه در ردیف خوارترین مردمند،پس هیچ کس دلیل‌تر و خوارتر از ایشان در دنیا و آخرت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ذلّت در دنیا و زیان در آخرت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در لوح محفوظ نوشته که من پیامبرانم همگی پیروز و غالب هستیم و حال آنکه ننوشتند پس چاره‌ای نیست جز اینکه جاری کرده باشد قول را مجرای قسم،پس جواب گوید او را بجواب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پیامبری را امر بجهاد و پیکار با دشمن ننمود مگر آنکه پیروز شد امّا در حال یا ما بعد و آینده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کتابی نوشت پس امضاء فرمود که هر آینه من و پیامبرانم پیروز خواهیم بود و ممکن است که معنی این باشد،خدا حکم نمود که البتّه من</w:t>
      </w:r>
      <w:bookmarkStart w:id="647" w:name="pg13102_166776"/>
    </w:p>
    <w:p>
      <w:pPr>
        <w:pStyle w:val="BookText"/>
        <w:rPr/>
      </w:pPr>
      <w:bookmarkEnd w:id="647"/>
      <w:r>
        <w:rPr>
          <w:rFonts w:ascii="IRNazanin" w:hAnsi="IRNazanin" w:eastAsia="IRNazanin"/>
          <w:color w:val="111111"/>
          <w:sz w:val="28"/>
          <w:sz w:val="28"/>
          <w:szCs w:val="28"/>
          <w:rtl w:val="true"/>
          <w:lang w:bidi="fa-IR"/>
        </w:rPr>
        <w:t>و پیامبرانم غالب و پیروز خواهیم بود،بدلیلها و برهانها هر چند که ممکن است بعضی از ایشان در جنگ مغلوب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قَوِیٌّ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خدا نیرومند پیروز است،یعنی پیروزمندی است غالب بر کسی که نزاع کند با اولیاء او و روایت شده که مسلمین چون دیدند که خدا چگونه روستاها و شهرها را برای آنها مگشاید گفتند  هر آینه البتّه خدا برای ما کشور روم و فارس را هم فتح میکند،پس منافقین گفتند آیا گمان میکنید که کشور فارس و روم هم مانند بعضی از روستاهاست که بر آنها غالب و پیروز شدید؟پس خدای تعالی این آیه را نازل نمود،سپس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نمی‌یابی قومی را که ایمان بخدا و روز قیامت آورده باشند دوست بدارند کسانی را که مخالفت با خدا و پیامبر او میکنند و مقصود اینست که دوستی کفار با ایمان جمع نمیشود و مراد بآن موالاة و دوستی در دینست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کٰانُوا آبٰاءَهُمْ أَوْ أَبْنٰاءَهُمْ أَوْ إِخْوٰانَهُمْ أَوْ عَشِیرَتَهُمْ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که پدرانشان با فرزندانشان یا برادرانشان یا خویشاوندانشان باشد،یعنی و اگر چه خویشاوندی ایشان با آنها نزدیک باشد،پس آنها دوستی نمیکنند با آنها وقتی که مخالف آنها باشند در دین</w:t>
      </w:r>
      <w:r>
        <w:rPr>
          <w:rFonts w:eastAsia="IRNazanin" w:cs="IRNazanin"/>
          <w:color w:val="111111"/>
          <w:sz w:val="28"/>
          <w:szCs w:val="28"/>
          <w:rtl w:val="true"/>
          <w:lang w:bidi="fa-IR"/>
        </w:rPr>
        <w:t>.</w:t>
      </w:r>
    </w:p>
    <w:p>
      <w:pPr>
        <w:pStyle w:val="Heading4"/>
        <w:numPr>
          <w:ilvl w:val="3"/>
          <w:numId w:val="1"/>
        </w:numPr>
        <w:rPr/>
      </w:pPr>
      <w:bookmarkStart w:id="648" w:name="__RefHeading___Toc7661300_3224264995"/>
      <w:bookmarkStart w:id="649" w:name="_Toc257"/>
      <w:bookmarkEnd w:id="648"/>
      <w:r>
        <w:rPr>
          <w:rtl w:val="true"/>
        </w:rPr>
        <w:t>شأن نزول</w:t>
      </w:r>
      <w:r>
        <w:rPr>
          <w:rtl w:val="true"/>
        </w:rPr>
        <w:t>:</w:t>
      </w:r>
      <w:bookmarkEnd w:id="6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دربارۀ حاتب بن ابی بلتعه نازل شده وقتی که نامه نوشت باهل مکّه که آنها را از آمدن رسول خدا بسوی آنها بترساند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مخفی داشته بود،پس چون او را بر این خیانت ملامت و سرزنش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من در مکّه بودند دوست داشتم که آنها را برای حقّ و منّتی که بر</w:t>
      </w:r>
    </w:p>
    <w:p>
      <w:pPr>
        <w:pStyle w:val="BookText"/>
        <w:rPr/>
      </w:pPr>
      <w:r>
        <w:rPr>
          <w:rFonts w:ascii="IRNazanin" w:hAnsi="IRNazanin" w:eastAsia="IRNazanin"/>
          <w:color w:val="111111"/>
          <w:sz w:val="28"/>
          <w:sz w:val="28"/>
          <w:szCs w:val="28"/>
          <w:rtl w:val="true"/>
          <w:lang w:bidi="fa-IR"/>
        </w:rPr>
        <w:t>اهل مکّه دارم در ایمنی صیانت قرار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عبد اللّٰه بن ابی و پسرش عبید اللّٰه بن عبد اللّٰه نازل شده و این پسر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نوشید،پس عبید اللّٰه گفت سؤر و باقی مانده از آب را بگذار تا بپدرم بدهم شاید خدا دل او را پاک کند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داد پس برای عبد اللّٰه بن ابی آورد،پس گفت این چیست گفت پیش مانده و بقیّه آب رسول خداست برای تو آورده‌ام تا بیا شامی تا شاید خدا قلبت را پاک کند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ادرار و بول مادرت را نیاوردی برایم،پس عبید اللّٰه برگشت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اجازه بده تا او را بکشم فرمود نه بلکه مدارا و مهربانی با او کن،سپس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گروهند که در دلهای ایشان ایمان ثبت شده بآنچه که از الطاف با ایشان شده،پس مانند مکتوب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قلوبشان علامت و نشانۀ ایمان نوشته شده،و معنایش اینست که آن علامت و داغ و نشانه است برای فرشتگانی که آنها را می بینند و میفهمند که ایشان مؤمنین هستند چنانچه دربارۀ کفار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اللّٰهُ عَلیٰ قُلُوبِهِمْ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نوشته است خدا بر قلوب ایشان علامتی را که میداند کسی که آن را مشاهده کند از فرشتگان که آن نوشته بر قلب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تقویت میکند ایشان را بنور ایمان و دلالت میکند بر آن قول او  وَ کَذٰلِکَ أَوْحَیْنٰا إِلَیْکَ رُوحاً مِنْ أَمْرِنٰا مٰا کُنْتَ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الْکِتٰابُ وَ لاَ الْإِیمٰانُ </w:t>
      </w:r>
      <w:r>
        <w:rPr>
          <w:rStyle w:val="FootnoteAnchor"/>
          <w:rtl w:val="true"/>
        </w:rPr>
        <w:footnoteReference w:id="76"/>
      </w:r>
      <w:r>
        <w:rPr>
          <w:rFonts w:ascii="IRNazanin" w:hAnsi="IRNazanin" w:eastAsia="IRNazanin"/>
          <w:color w:val="111111"/>
          <w:sz w:val="28"/>
          <w:sz w:val="28"/>
          <w:szCs w:val="28"/>
          <w:rtl w:val="true"/>
          <w:lang w:bidi="fa-IR"/>
        </w:rPr>
        <w:t>و همچنین ما وحی کردیم بسوی تو روحی از امر خود</w:t>
      </w:r>
    </w:p>
    <w:p>
      <w:pPr>
        <w:pStyle w:val="BookText"/>
        <w:rPr/>
      </w:pPr>
      <w:r>
        <w:rPr>
          <w:rFonts w:ascii="IRNazanin" w:hAnsi="IRNazanin" w:eastAsia="IRNazanin"/>
          <w:color w:val="111111"/>
          <w:sz w:val="28"/>
          <w:sz w:val="28"/>
          <w:szCs w:val="28"/>
          <w:rtl w:val="true"/>
          <w:lang w:bidi="fa-IR"/>
        </w:rPr>
        <w:t>را که نبودی تو بدانی که کتاب چیست و ایمان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اینست،و تقویت کرد ایشان را بنور حجّتها و برهانها تا آنکه هدایت بحق شده و عمل بآن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تقویت کرد ایشان را بقرآنی که آن حیات و زنده بودن دلهاست از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کرد ایشان را بجبرئیل در بسیاری از مواطن و جنگها که یاری میکرد ایشان را و دفاع مینمود از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یُدْخِلُهُمْ جَنّٰاتٍ تَجْرِی مِنْ تَحْتِهَا الْأَنْهٰارُ خٰالِدِینَ فِیهٰا رَضِیَ اللّٰهُ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داخل میکند ایشان را ببوستانهایی که جاریست از زیر قصرها و درختان آنها نهرهایی برای ابد در آن خواهند بود خوشنود است خدا از ایشان به سبب اخلاصی که در طاعت و عبادت از ایشان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هم از او راضی و خوشنودند بسبب ثواب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هستند از او بقضاء و تقدیر خدا بر ایشان در دنیا پس آن را مکروه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گروهند لشکر خدا و یاران دین او و دعوت کنندگان خدا بندگان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کلمۀ تنبیه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لشکر خدا و اولیاء او ایشانند رستگاران و نجات یافتگان و ظفریافتگان بآرزوی خودشان میباشند </w:t>
      </w:r>
      <w:r>
        <w:rPr>
          <w:rFonts w:eastAsia="IRNazanin" w:cs="IRNazanin"/>
          <w:color w:val="111111"/>
          <w:sz w:val="28"/>
          <w:szCs w:val="28"/>
          <w:rtl w:val="true"/>
          <w:lang w:bidi="fa-IR"/>
        </w:rPr>
        <w:t>.</w:t>
      </w:r>
      <w:bookmarkStart w:id="650" w:name="pg13102_166779"/>
    </w:p>
    <w:p>
      <w:pPr>
        <w:pStyle w:val="Heading2"/>
        <w:numPr>
          <w:ilvl w:val="1"/>
          <w:numId w:val="1"/>
        </w:numPr>
        <w:rPr/>
      </w:pPr>
      <w:bookmarkStart w:id="651" w:name="__RefHeading___Toc7661302_3224264995"/>
      <w:bookmarkStart w:id="652" w:name="_Toc258"/>
      <w:bookmarkEnd w:id="650"/>
      <w:bookmarkEnd w:id="651"/>
      <w:r>
        <w:rPr>
          <w:rtl w:val="true"/>
        </w:rPr>
        <w:t>سورۀ حشر</w:t>
      </w:r>
      <w:bookmarkEnd w:id="652"/>
    </w:p>
    <w:p>
      <w:pPr>
        <w:pStyle w:val="Heading3"/>
        <w:numPr>
          <w:ilvl w:val="2"/>
          <w:numId w:val="1"/>
        </w:numPr>
        <w:rPr/>
      </w:pPr>
      <w:bookmarkStart w:id="653" w:name="__RefHeading___Toc7661304_3224264995"/>
      <w:bookmarkStart w:id="654" w:name="_Toc259"/>
      <w:bookmarkEnd w:id="653"/>
      <w:r>
        <w:rPr>
          <w:rtl w:val="true"/>
        </w:rPr>
        <w:t>اشاره</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است</w:t>
      </w:r>
      <w:r>
        <w:rPr>
          <w:rFonts w:eastAsia="IRNazanin" w:cs="IRNazanin"/>
          <w:color w:val="111111"/>
          <w:sz w:val="28"/>
          <w:szCs w:val="28"/>
          <w:rtl w:val="true"/>
          <w:lang w:bidi="fa-IR"/>
        </w:rPr>
        <w:t>)</w:t>
      </w:r>
    </w:p>
    <w:p>
      <w:pPr>
        <w:pStyle w:val="Heading3"/>
        <w:numPr>
          <w:ilvl w:val="2"/>
          <w:numId w:val="1"/>
        </w:numPr>
        <w:rPr/>
      </w:pPr>
      <w:bookmarkStart w:id="655" w:name="__RefHeading___Toc7661306_3224264995"/>
      <w:bookmarkStart w:id="656" w:name="_Toc260"/>
      <w:bookmarkEnd w:id="655"/>
      <w:r>
        <w:rPr>
          <w:rtl w:val="true"/>
        </w:rPr>
        <w:t>آیات آن</w:t>
      </w:r>
      <w:r>
        <w:rPr>
          <w:rtl w:val="true"/>
        </w:rPr>
        <w:t>:</w:t>
      </w:r>
      <w:bookmarkEnd w:id="656"/>
    </w:p>
    <w:p>
      <w:pPr>
        <w:pStyle w:val="BookText"/>
        <w:rPr/>
      </w:pPr>
      <w:r>
        <w:rPr>
          <w:rFonts w:ascii="IRNazanin" w:hAnsi="IRNazanin" w:eastAsia="IRNazanin"/>
          <w:color w:val="111111"/>
          <w:sz w:val="28"/>
          <w:sz w:val="28"/>
          <w:szCs w:val="28"/>
          <w:rtl w:val="true"/>
          <w:lang w:bidi="fa-IR"/>
        </w:rPr>
        <w:t xml:space="preserve">باتفاق مفسرین و قاریان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657" w:name="__RefHeading___Toc7661308_3224264995"/>
      <w:bookmarkStart w:id="658" w:name="_Toc261"/>
      <w:bookmarkEnd w:id="657"/>
      <w:r>
        <w:rPr>
          <w:rtl w:val="true"/>
        </w:rPr>
        <w:t>فضیلت آن</w:t>
      </w:r>
      <w:r>
        <w:rPr>
          <w:rtl w:val="true"/>
        </w:rPr>
        <w:t>:</w:t>
      </w:r>
      <w:bookmarkEnd w:id="658"/>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حشر را بخواند باقی نماند بهشتی و نه دوزخی و نه عرشی و نه کرسی و نه حجابی و نه هفت آسمان و نه زمین‌های هفتگانه و نه حشره‌ای و نه بادی و نه پرونده و نه درختی و نه جنبنده‌ای و نه خورشید و ماهی و نه فرشتگان مگر آنکه صلوات بر او فرستاده و استغفار برای او کنند و اگر آن روز و شبش بمیرد شهید مرده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سعید مکاری از حضرت ابی عبد اللّٰه صادق علیه السلام روایت شده که فرمود کسی که وقت شب شود سورۀ الرحمن و حشر را قرائت کند خداوند</w:t>
      </w:r>
      <w:bookmarkStart w:id="659" w:name="pg13102_166780"/>
    </w:p>
    <w:p>
      <w:pPr>
        <w:pStyle w:val="BookText"/>
        <w:rPr/>
      </w:pPr>
      <w:bookmarkEnd w:id="659"/>
      <w:r>
        <w:rPr>
          <w:rFonts w:ascii="IRNazanin" w:hAnsi="IRNazanin" w:eastAsia="IRNazanin"/>
          <w:color w:val="111111"/>
          <w:sz w:val="28"/>
          <w:sz w:val="28"/>
          <w:szCs w:val="28"/>
          <w:rtl w:val="true"/>
          <w:lang w:bidi="fa-IR"/>
        </w:rPr>
        <w:t>فرشته‌ای را بخانه او پاسدار و موکّل فرماید تا با شمشیر کشیده‌اش او را پاسبانی کند تا صبح شود</w:t>
      </w:r>
      <w:r>
        <w:rPr>
          <w:rFonts w:eastAsia="IRNazanin" w:cs="IRNazanin"/>
          <w:color w:val="111111"/>
          <w:sz w:val="28"/>
          <w:szCs w:val="28"/>
          <w:rtl w:val="true"/>
          <w:lang w:bidi="fa-IR"/>
        </w:rPr>
        <w:t>.</w:t>
      </w:r>
    </w:p>
    <w:p>
      <w:pPr>
        <w:pStyle w:val="Heading3"/>
        <w:numPr>
          <w:ilvl w:val="2"/>
          <w:numId w:val="1"/>
        </w:numPr>
        <w:rPr/>
      </w:pPr>
      <w:bookmarkStart w:id="660" w:name="__RefHeading___Toc7661310_3224264995"/>
      <w:bookmarkStart w:id="661" w:name="_Toc262"/>
      <w:bookmarkEnd w:id="660"/>
      <w:r>
        <w:rPr>
          <w:rtl w:val="true"/>
        </w:rPr>
        <w:t>تفسیر و ترتیب آن</w:t>
      </w:r>
      <w:r>
        <w:rPr>
          <w:rtl w:val="true"/>
        </w:rPr>
        <w:t>:</w:t>
      </w:r>
      <w:bookmarkEnd w:id="661"/>
    </w:p>
    <w:p>
      <w:pPr>
        <w:pStyle w:val="BookText"/>
        <w:rPr/>
      </w:pPr>
      <w:r>
        <w:rPr>
          <w:rFonts w:ascii="IRNazanin" w:hAnsi="IRNazanin" w:eastAsia="IRNazanin"/>
          <w:color w:val="111111"/>
          <w:sz w:val="28"/>
          <w:sz w:val="28"/>
          <w:szCs w:val="28"/>
          <w:rtl w:val="true"/>
          <w:lang w:bidi="fa-IR"/>
        </w:rPr>
        <w:t>چون خداوند سبحان سوره مجادله را پایان داد بذکر حزب شیطان و حزب خدا این سوره را افتتاح نمود بشکست دادنش حزب شیطان را و آنچه که به ایشان رسید از زیان و ذلّت بیرون شد نشان،و یاری کردن حزب خودش از اهل ایمان را 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سُوْرَةُ الحَشْرِ مَدَنیَّةٌ وَ هِیَ ارْبعٌ وَ عَشِرُونَ ایةً</w:t>
      </w:r>
    </w:p>
    <w:p>
      <w:pPr>
        <w:pStyle w:val="Heading3"/>
        <w:numPr>
          <w:ilvl w:val="2"/>
          <w:numId w:val="1"/>
        </w:numPr>
        <w:rPr/>
      </w:pPr>
      <w:bookmarkStart w:id="662" w:name="__RefHeading___Toc7661312_3224264995"/>
      <w:bookmarkStart w:id="663" w:name="_Toc263"/>
      <w:bookmarkEnd w:id="662"/>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663"/>
    </w:p>
    <w:p>
      <w:pPr>
        <w:pStyle w:val="Heading4"/>
        <w:numPr>
          <w:ilvl w:val="3"/>
          <w:numId w:val="1"/>
        </w:numPr>
        <w:rPr/>
      </w:pPr>
      <w:bookmarkStart w:id="664" w:name="__RefHeading___Toc7661314_3224264995"/>
      <w:bookmarkStart w:id="665" w:name="_Toc264"/>
      <w:bookmarkEnd w:id="664"/>
      <w:r>
        <w:rPr>
          <w:rtl w:val="true"/>
        </w:rPr>
        <w:t>اشاره</w:t>
      </w:r>
      <w:bookmarkEnd w:id="66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66" w:name="pg13102_166781"/>
    </w:p>
    <w:p>
      <w:pPr>
        <w:pStyle w:val="Heading4"/>
        <w:numPr>
          <w:ilvl w:val="3"/>
          <w:numId w:val="1"/>
        </w:numPr>
        <w:rPr/>
      </w:pPr>
      <w:bookmarkStart w:id="667" w:name="__RefHeading___Toc7661316_3224264995"/>
      <w:bookmarkStart w:id="668" w:name="_Toc265"/>
      <w:bookmarkEnd w:id="666"/>
      <w:bookmarkEnd w:id="667"/>
      <w:r>
        <w:rPr>
          <w:rtl w:val="true"/>
        </w:rPr>
        <w:t>ترجمۀ آیات</w:t>
      </w:r>
      <w:r>
        <w:rPr>
          <w:rtl w:val="true"/>
        </w:rPr>
        <w:t>:</w:t>
      </w:r>
      <w:bookmarkEnd w:id="668"/>
    </w:p>
    <w:p>
      <w:pPr>
        <w:pStyle w:val="BookText"/>
        <w:rPr/>
      </w:pPr>
      <w:r>
        <w:rPr>
          <w:rFonts w:ascii="IRNazanin" w:hAnsi="IRNazanin" w:eastAsia="IRNazanin"/>
          <w:color w:val="111111"/>
          <w:sz w:val="28"/>
          <w:sz w:val="28"/>
          <w:szCs w:val="28"/>
          <w:rtl w:val="true"/>
          <w:lang w:bidi="fa-IR"/>
        </w:rPr>
        <w:t xml:space="preserve">بنام خداوند بخشایندۀ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خدا را بپاکی یاد کرد و او عزّتمندی درست 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خدایی که آنان را که نگرویدند از اهل کتاب در نخستین راندن ایشان از خانه‌های خویش بیرون کرد شما مؤمنان گمان نداشتید که ایشان بیرون روند و ایشان نیز میپنداشتند که قلعه‌های ایشان بازدارنده ایشانست،پس خدا از آنجا که گمان نمیبردند بدیشان بیاورد و خدا در دلهایشان ترس را بیفکند خانه‌های خود را با دستهای خود و دستهای مؤمنان ویران میکردند،پس ای صاحبان دیدگان عبرت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آن بود که خدا برای ایشان بیرون شدن را نوشته بود،البتّه ایشان را در دنیا شکنجه میداد و در سرای دیگر برای ایشان شکنجۀ آتش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بسزای آنست که ایشان با خدا و فرستاده وی مخالفت کردند و هر که با خدا مخالفت بکند پس خدا سخت انتقام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 خرمایی را که بریدید یا آنها را ایستاده بر ریشه‌های خود بازگذاردید،پس بفرموده خدا بود تا بیرون روندگان از دائره فرمان را خوار گرداند</w:t>
      </w:r>
      <w:r>
        <w:rPr>
          <w:rFonts w:eastAsia="IRNazanin" w:cs="IRNazanin"/>
          <w:color w:val="111111"/>
          <w:sz w:val="28"/>
          <w:szCs w:val="28"/>
          <w:rtl w:val="true"/>
          <w:lang w:bidi="fa-IR"/>
        </w:rPr>
        <w:t>.</w:t>
      </w:r>
    </w:p>
    <w:p>
      <w:pPr>
        <w:pStyle w:val="Heading4"/>
        <w:numPr>
          <w:ilvl w:val="3"/>
          <w:numId w:val="1"/>
        </w:numPr>
        <w:rPr/>
      </w:pPr>
      <w:bookmarkStart w:id="669" w:name="__RefHeading___Toc7661318_3224264995"/>
      <w:bookmarkStart w:id="670" w:name="_Toc266"/>
      <w:bookmarkEnd w:id="669"/>
      <w:r>
        <w:rPr>
          <w:rtl w:val="true"/>
        </w:rPr>
        <w:t>قرائت</w:t>
      </w:r>
      <w:r>
        <w:rPr>
          <w:rtl w:val="true"/>
        </w:rPr>
        <w:t>:</w:t>
      </w:r>
      <w:bookmarkEnd w:id="670"/>
    </w:p>
    <w:p>
      <w:p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خوانده و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حاء ساکنه وراء خفیفه بدون تشدید قرائت کرده‌اند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شواذ طلحة بن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با دو قاف بنا بر اظهار مثل آنکه</w:t>
      </w:r>
      <w:bookmarkStart w:id="671" w:name="pg13102_166782"/>
    </w:p>
    <w:p>
      <w:pPr>
        <w:pStyle w:val="BookText"/>
        <w:rPr/>
      </w:pPr>
      <w:bookmarkEnd w:id="671"/>
      <w:r>
        <w:rPr>
          <w:rFonts w:ascii="IRNazanin" w:hAnsi="IRNazanin" w:eastAsia="IRNazanin"/>
          <w:color w:val="111111"/>
          <w:sz w:val="28"/>
          <w:sz w:val="28"/>
          <w:szCs w:val="28"/>
          <w:rtl w:val="true"/>
          <w:lang w:bidi="fa-IR"/>
        </w:rPr>
        <w:t>در سورۀ انفال است خوانده است</w:t>
      </w:r>
      <w:r>
        <w:rPr>
          <w:rFonts w:eastAsia="IRNazanin" w:cs="IRNazanin"/>
          <w:color w:val="111111"/>
          <w:sz w:val="28"/>
          <w:szCs w:val="28"/>
          <w:rtl w:val="true"/>
          <w:lang w:bidi="fa-IR"/>
        </w:rPr>
        <w:t>.</w:t>
      </w:r>
    </w:p>
    <w:p>
      <w:pPr>
        <w:pStyle w:val="Heading4"/>
        <w:numPr>
          <w:ilvl w:val="3"/>
          <w:numId w:val="1"/>
        </w:numPr>
        <w:rPr/>
      </w:pPr>
      <w:bookmarkStart w:id="672" w:name="__RefHeading___Toc7661320_3224264995"/>
      <w:bookmarkStart w:id="673" w:name="_Toc267"/>
      <w:bookmarkEnd w:id="672"/>
      <w:r>
        <w:rPr>
          <w:rtl w:val="true"/>
        </w:rPr>
        <w:t>دلیل</w:t>
      </w:r>
      <w:r>
        <w:rPr>
          <w:rtl w:val="true"/>
        </w:rPr>
        <w:t>:</w:t>
      </w:r>
      <w:bookmarkEnd w:id="673"/>
    </w:p>
    <w:p>
      <w:pPr>
        <w:pStyle w:val="BookText"/>
        <w:rPr/>
      </w:pPr>
      <w:r>
        <w:rPr>
          <w:rFonts w:ascii="IRNazanin" w:hAnsi="IRNazanin" w:eastAsia="IRNazanin"/>
          <w:color w:val="111111"/>
          <w:sz w:val="28"/>
          <w:sz w:val="28"/>
          <w:szCs w:val="28"/>
          <w:rtl w:val="true"/>
          <w:lang w:bidi="fa-IR"/>
        </w:rPr>
        <w:t>گفته میشود خرب الوضع و اخربته و خربته،اعشی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اخربت من ارض قوم دیارا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کردم از زمین قومی خانه‌ها را،و از ابی عمرو حکایت شده که اخراب مکان را خراب گذاردن و تخریب ویران کردنست</w:t>
      </w:r>
      <w:r>
        <w:rPr>
          <w:rFonts w:eastAsia="IRNazanin" w:cs="IRNazanin"/>
          <w:color w:val="111111"/>
          <w:sz w:val="28"/>
          <w:szCs w:val="28"/>
          <w:rtl w:val="true"/>
          <w:lang w:bidi="fa-IR"/>
        </w:rPr>
        <w:t>.</w:t>
      </w:r>
    </w:p>
    <w:p>
      <w:pPr>
        <w:pStyle w:val="Heading4"/>
        <w:numPr>
          <w:ilvl w:val="3"/>
          <w:numId w:val="1"/>
        </w:numPr>
        <w:rPr/>
      </w:pPr>
      <w:bookmarkStart w:id="674" w:name="__RefHeading___Toc7661322_3224264995"/>
      <w:bookmarkStart w:id="675" w:name="_Toc268"/>
      <w:bookmarkEnd w:id="674"/>
      <w:r>
        <w:rPr>
          <w:rtl w:val="true"/>
        </w:rPr>
        <w:t>لغت</w:t>
      </w:r>
      <w:r>
        <w:rPr>
          <w:rtl w:val="true"/>
        </w:rPr>
        <w:t>:</w:t>
      </w:r>
      <w:bookmarkEnd w:id="675"/>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مردم است از هر ناحیه‌ای و از آنست حاشره و مأموری که مردم را باداره مالیات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از خانه و شهر و وطنهاست برای آمدن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وباء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جلا القوم عن منازلهم جلاء،بیرون رفتند و منتقل شدن مردم از منازلشان بیرون شدنی،و اجلیتهم اجلاء بیرون کردم ایشان را بیرون کردنی اللینه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و درخت خرماست و اصل آن از لون است واو قلب بیاء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کسره ما قبلش و جمع آن لیان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 و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سالفة کسحوق اللیان</w:t>
      </w:r>
    </w:p>
    <w:p>
      <w:pPr>
        <w:pStyle w:val="BookText"/>
        <w:rPr/>
      </w:pPr>
      <w:r>
        <w:rPr>
          <w:rFonts w:ascii="IRNazanin" w:hAnsi="IRNazanin" w:eastAsia="IRNazanin"/>
          <w:color w:val="111111"/>
          <w:sz w:val="28"/>
          <w:sz w:val="28"/>
          <w:szCs w:val="28"/>
          <w:rtl w:val="true"/>
          <w:lang w:bidi="fa-IR"/>
        </w:rPr>
        <w:t>اضرم فیها الغوی السعر</w:t>
      </w:r>
    </w:p>
    <w:p>
      <w:pPr>
        <w:pStyle w:val="BookText"/>
        <w:rPr/>
      </w:pPr>
      <w:r>
        <w:rPr>
          <w:rFonts w:ascii="IRNazanin" w:hAnsi="IRNazanin" w:eastAsia="IRNazanin"/>
          <w:color w:val="111111"/>
          <w:sz w:val="28"/>
          <w:sz w:val="28"/>
          <w:szCs w:val="28"/>
          <w:rtl w:val="true"/>
          <w:lang w:bidi="fa-IR"/>
        </w:rPr>
        <w:t>و جلوی گردنش در سرخی مثل شاخه‌های درخت خرما بود که آتش در آن افکنده شود و مشتعل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الرمّه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طراق الخوافی واقع فوق لینة</w:t>
      </w:r>
    </w:p>
    <w:p>
      <w:pPr>
        <w:pStyle w:val="BookText"/>
        <w:rPr/>
      </w:pPr>
      <w:r>
        <w:rPr>
          <w:rFonts w:ascii="IRNazanin" w:hAnsi="IRNazanin" w:eastAsia="IRNazanin"/>
          <w:color w:val="111111"/>
          <w:sz w:val="28"/>
          <w:sz w:val="28"/>
          <w:szCs w:val="28"/>
          <w:rtl w:val="true"/>
          <w:lang w:bidi="fa-IR"/>
        </w:rPr>
        <w:t>بذی لیلة فی ریشة یترقرق</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پرهای ریزی که واقع است بالای درخت خرما و نخله از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شب میخواند و خوش صدا است در پرش درخشندگی است</w:t>
      </w:r>
      <w:r>
        <w:rPr>
          <w:rFonts w:eastAsia="IRNazanin" w:cs="IRNazanin"/>
          <w:color w:val="111111"/>
          <w:sz w:val="28"/>
          <w:szCs w:val="28"/>
          <w:rtl w:val="true"/>
          <w:lang w:bidi="fa-IR"/>
        </w:rPr>
        <w:t>.</w:t>
      </w:r>
      <w:bookmarkStart w:id="676" w:name="pg13102_166783"/>
    </w:p>
    <w:p>
      <w:pPr>
        <w:pStyle w:val="BookText"/>
        <w:rPr/>
      </w:pPr>
      <w:bookmarkEnd w:id="676"/>
      <w:r>
        <w:rPr>
          <w:rFonts w:ascii="IRNazanin" w:hAnsi="IRNazanin" w:eastAsia="IRNazanin"/>
          <w:color w:val="111111"/>
          <w:sz w:val="28"/>
          <w:sz w:val="28"/>
          <w:szCs w:val="28"/>
          <w:rtl w:val="true"/>
          <w:lang w:bidi="fa-IR"/>
        </w:rPr>
        <w:t>شاهد این بیت و بیت جلوتر لیان و لینه است که مقصود درخت خرما و نخیل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لینه نوعی از درخت خرما یعنی قسمتی از آنست،و بعضی گفته‌اند آن از لیّن و نرمی است،برای نرمی و لطافت میوه‌اش</w:t>
      </w:r>
      <w:r>
        <w:rPr>
          <w:rFonts w:eastAsia="IRNazanin" w:cs="IRNazanin"/>
          <w:color w:val="111111"/>
          <w:sz w:val="28"/>
          <w:szCs w:val="28"/>
          <w:rtl w:val="true"/>
          <w:lang w:bidi="fa-IR"/>
        </w:rPr>
        <w:t>.</w:t>
      </w:r>
    </w:p>
    <w:p>
      <w:pPr>
        <w:pStyle w:val="Heading4"/>
        <w:numPr>
          <w:ilvl w:val="3"/>
          <w:numId w:val="1"/>
        </w:numPr>
        <w:rPr/>
      </w:pPr>
      <w:bookmarkStart w:id="677" w:name="__RefHeading___Toc7661324_3224264995"/>
      <w:bookmarkStart w:id="678" w:name="_Toc269"/>
      <w:bookmarkEnd w:id="677"/>
      <w:r>
        <w:rPr>
          <w:rtl w:val="true"/>
        </w:rPr>
        <w:t>اعراب</w:t>
      </w:r>
      <w:r>
        <w:rPr>
          <w:rtl w:val="true"/>
        </w:rPr>
        <w:t>:</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مٰانِعَتُهُمْ حُصُونُهُمْ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حصونهم مرفوع است بقول او مانعتهم برای آنکه اسم فاعل جاری مجرای خبر انّ شده،پس ما بعد آن مرفوع میشود</w:t>
      </w:r>
      <w:r>
        <w:rPr>
          <w:rFonts w:eastAsia="IRNazanin" w:cs="IRNazanin"/>
          <w:color w:val="111111"/>
          <w:sz w:val="28"/>
          <w:szCs w:val="28"/>
          <w:rtl w:val="true"/>
          <w:lang w:bidi="fa-IR"/>
        </w:rPr>
        <w:t>.</w:t>
      </w:r>
    </w:p>
    <w:p>
      <w:pPr>
        <w:pStyle w:val="Heading4"/>
        <w:numPr>
          <w:ilvl w:val="3"/>
          <w:numId w:val="1"/>
        </w:numPr>
        <w:rPr/>
      </w:pPr>
      <w:bookmarkStart w:id="679" w:name="__RefHeading___Toc7661326_3224264995"/>
      <w:bookmarkStart w:id="680" w:name="_Toc270"/>
      <w:bookmarkEnd w:id="679"/>
      <w:r>
        <w:rPr>
          <w:rtl w:val="true"/>
        </w:rPr>
        <w:t>شأن نزول</w:t>
      </w:r>
      <w:r>
        <w:rPr>
          <w:rtl w:val="true"/>
        </w:rPr>
        <w:t>:</w:t>
      </w:r>
      <w:bookmarkEnd w:id="68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حشر دربارۀ بیرون کردن بنی النضیر از یهودیان مدینه نازل شده که بعضی از آنها بخیبر رفته و برخی هم بشام هجرت کردند و این هم چنان بود که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مدینه شدند بنی النضیر با آن حضرت مصالحه کردند و پیمان بستند بر اینکه با آن جناب جنگ نکنند و با او هم پیکار با دیگران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له باشند و نه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از ایشان پذیرفت پس چون پیامبر خدا صلّی اللّٰه علیه و آله جنگ بدر را نمود و بر مشرکین پیروز شد گفتند بخدا قسم که اوست پیامبری که ما صفات او را در تورات یافته‌ایم پرچمی بر او وارد نشود و چون جنگ و غزوۀ احد را نمود و مسلمین فرار کردند در شک و تردید افتاده و پیمان را شکسته و نقض عهد کردند پس کعب بن اشرف یهودی سوار شد با چهل نفر از یهودیان سواره بمکّه آمده و نزد قریش آمدند و قسم خوردند برای آنها و پیمان بستند با ایشان بر اینکه بکلمۀ واحده و بدون اختلاف بر علیه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باشند،پس ابو سفیان با چهل نفر از قریش و کعب با چهل نفر از یهود وارد مسجد الحرام شده و بین پرده‌ها و پوشش کعبه و کعبه با</w:t>
      </w:r>
    </w:p>
    <w:p>
      <w:pPr>
        <w:pStyle w:val="BookText"/>
        <w:rPr/>
      </w:pPr>
      <w:r>
        <w:rPr>
          <w:rFonts w:ascii="IRNazanin" w:hAnsi="IRNazanin" w:eastAsia="IRNazanin"/>
          <w:color w:val="111111"/>
          <w:sz w:val="28"/>
          <w:sz w:val="28"/>
          <w:szCs w:val="28"/>
          <w:rtl w:val="true"/>
          <w:lang w:bidi="fa-IR"/>
        </w:rPr>
        <w:t>یکدیگر پیمان محکم بستند سپس کعب بن اشرف و یارانش بمدینه برگشتند و جبرئیل علیه السلام بآنچه که کعب و ابو سفیان با هم پیمان بسته بودند خبر داد و فرمان داد بقتل کعب بن اشرف،پس محمد بن مسلم انصاری که برادر رضاعی او بود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بنی النضیر رفت که استقامت جوید از ایشان در دیه و پول خون دو مقتولی از بنی عامری که عمرو بن امیه ضمری آن دو را کشته بود و میان بنی النضیر و بنی عامر پیمان و قسم بر قرار بود،پس چون پیغمبر آمد نزد ایشان که استعانت جوید در دیه گفتند بلی ای ابو القاسم ما تو را اعانت کنیم بآنچه که دوست داری سپس بعضی از آنها با برخی دیگر خلوت کرده و تبانی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مرد را باین سادگی و بیدفاعی پیدا نخواهید کرد این رسول خدا است که در کنار دیواری از خانه‌های شما نشسته است،پس گفتند کیست آن مردی که بر بام این خانه رود و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سر او انداخته و او را بکشد،و رسول خدا صلّی اللّٰه علیه و آله با چند نفر از اصحابش بودند پس خبر آسمانی به آن حضرت رسید که مردم یهود چه نقشه‌ای دارند پس برخاست آن حضرت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نکنید و برگشت بمدینه و چون آمدن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بتأخیر افتاد اصحاب او برخاستند که آن حضرت بیایند،پس مردی را دیدند که از مدینه می‌آید از وی پرسیدند،گفت من آن حضرت را دیدم وارد مدینه شد پس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بآن حضرت رسیدند پس نقشه‌ای را که یهود طرح کرده بودند بآنها خبر داد و فرمان داد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بن مسلمه که کعب بن اشرف را به</w:t>
      </w:r>
    </w:p>
    <w:p>
      <w:pPr>
        <w:pStyle w:val="BookText"/>
        <w:rPr/>
      </w:pPr>
      <w:r>
        <w:rPr>
          <w:rFonts w:ascii="IRNazanin" w:hAnsi="IRNazanin" w:eastAsia="IRNazanin"/>
          <w:color w:val="111111"/>
          <w:sz w:val="28"/>
          <w:sz w:val="28"/>
          <w:szCs w:val="28"/>
          <w:rtl w:val="true"/>
          <w:lang w:bidi="fa-IR"/>
        </w:rPr>
        <w:t>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مسلمه باتفاق سلکان بن سلامه و سه نفر دیگر از بنی الحارث بیرون آمدند و پیامبر هم در پی آنان آمد و در محلّی بانتظار آنها نشست،پس محمد بن مسلمه با رفقایش تا نزدیک قصر کعب آمده و رفقایش در کنار دیواری نشانیده و فریاد زد ای کعب،پس کعب آگاه شد صدا را شنید و گفت تو کیستی گفت من برادرت محمد بن مسلمه هستم آمدم تا از تو چند درهمی وام بگیرم زیرا که محمد از ما صدقه مطالبه میکند و ما پول نداریم،گفت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بتو قرض نمیدهم مگر با رهن و گرویی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وثیقه و گرویی آوردم پائین بیا و بگیر و کعب زنی گرفته بود و همان شب با او عروسی و آمیزش کرده بود باو گفت من نمیگذارم پائین بروی برای اینکه من در این صدا اثر خون و سرخی خون میبینم،پس کعب بحرف او گوش نداد  و بیرون آمد پس محمد بن مسلمه با او معانقه کرد و دست بگردن او انداخت و با هم صحبت‌کنان قدم زده تا از قصر دور شده و بصحرا آمدند،پس محمّد سر کعب را گرفت و رفقایش را صدا زد و کعب فریاد زد و صدایش را زنش شنید و داد و فریاد کرد تا بنی النضیر صدایش را شنیده و بیرون دویده و بسوی او آمده و او را کشته دیدند،و محمّد و یارانش بسلامت بر گشته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رسیدند،پس چون صبح طالع شد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را از کشته شدن کعب خبر داد پس همگی خوشحال شده و فرمان داد پیامبر بجنگ بنی النضیر و حرکت بسوی، ایشان را،پس مردم حرکت کرده و آمدند تا بر آنها فرود آمدند،پس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النضیر در قلعۀ خود متحصّن شدند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درختان خرمای آنها را قطع کنند و آتش بر آن افکندند،پس آنها فریاد زدند ای محمّد شما</w:t>
      </w:r>
    </w:p>
    <w:p>
      <w:pPr>
        <w:pStyle w:val="BookText"/>
        <w:rPr/>
      </w:pPr>
      <w:r>
        <w:rPr>
          <w:rFonts w:ascii="IRNazanin" w:hAnsi="IRNazanin" w:eastAsia="IRNazanin"/>
          <w:color w:val="111111"/>
          <w:sz w:val="28"/>
          <w:sz w:val="28"/>
          <w:szCs w:val="28"/>
          <w:rtl w:val="true"/>
          <w:lang w:bidi="fa-IR"/>
        </w:rPr>
        <w:t>بودی که از فحشاء نهی میکردی،پس برای چه درختان ما را قطع میکنی و میسوزانی پس خدا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 أَوْ تَرَکْتُمُوهٰا قٰائِمَةً عَلیٰ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قطع کردید از درخت خرما یا آن را بر ریشه باقی گذاردید و آنست بویره در گفته و شعر حسان بن ثابت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هان علی سراة بنی لوّی</w:t>
      </w:r>
    </w:p>
    <w:p>
      <w:pPr>
        <w:pStyle w:val="BookText"/>
        <w:rPr/>
      </w:pPr>
      <w:r>
        <w:rPr>
          <w:rFonts w:ascii="IRNazanin" w:hAnsi="IRNazanin" w:eastAsia="IRNazanin"/>
          <w:color w:val="111111"/>
          <w:sz w:val="28"/>
          <w:sz w:val="28"/>
          <w:szCs w:val="28"/>
          <w:rtl w:val="true"/>
          <w:lang w:bidi="fa-IR"/>
        </w:rPr>
        <w:t>حریق بالبویرة مستطیر</w:t>
      </w:r>
    </w:p>
    <w:p>
      <w:pPr>
        <w:pStyle w:val="BookText"/>
        <w:rPr/>
      </w:pPr>
      <w:r>
        <w:rPr>
          <w:rFonts w:ascii="IRNazanin" w:hAnsi="IRNazanin" w:eastAsia="IRNazanin"/>
          <w:color w:val="111111"/>
          <w:sz w:val="28"/>
          <w:sz w:val="28"/>
          <w:szCs w:val="28"/>
          <w:rtl w:val="true"/>
          <w:lang w:bidi="fa-IR"/>
        </w:rPr>
        <w:t>و آسانست بر سربازان فرزندان 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سوزانیدن درختان خرمای بلند و دراز بسبب گودالهای آتش و بویره تصغیر بوره و آن گودال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فرمود آنها را تا آنکه رسید بجایی که ناچار شدند که هر چه پیامبر میخواهد بدهند،پس مصالحه فرمود با ایشان بر اینکه خونشان ریخته نشود و از زمین و منازلشان بیرون روند و اینکه به سمت اذرعات شام کوچ کنند و برای هر سه نفری از ایشان یک شتر و یک مشک آب قرار داد،پس حرکت بسوی اذرعات و اریحای شام نمودند مگر دو خانواده آل ابی الحقیق و آل حی بن اخطب که آنها بخیبر پیوستند و طائفه‌ای از ایشان هم بحیره ملحق شدند و ابن عباس این سوره را سوره بنی النضیر مینامید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مسلمه روایت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بسوی بنی النضیر فرستاد و فرمان داد باو که ایشان را در مدّت سه شب تبعید کند و از محمد بن اسحاق روایت شده که تبعید بنی النضیر در موقع برگشتن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احد بود و فتح بنی قریظه در موقع برگشتش از جنگ احزاب و میان آن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بود،و 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تبعید بنی النضیر شش ماه بعد از حادثه جنگ بدر و پیش از جنگ احد بوده است</w:t>
      </w:r>
      <w:r>
        <w:rPr>
          <w:rFonts w:eastAsia="IRNazanin" w:cs="IRNazanin"/>
          <w:color w:val="111111"/>
          <w:sz w:val="28"/>
          <w:szCs w:val="28"/>
          <w:rtl w:val="true"/>
          <w:lang w:bidi="fa-IR"/>
        </w:rPr>
        <w:t>.</w:t>
      </w:r>
      <w:bookmarkStart w:id="681" w:name="pg13102_166787"/>
    </w:p>
    <w:p>
      <w:pPr>
        <w:pStyle w:val="Heading4"/>
        <w:numPr>
          <w:ilvl w:val="3"/>
          <w:numId w:val="1"/>
        </w:numPr>
        <w:rPr/>
      </w:pPr>
      <w:bookmarkStart w:id="682" w:name="__RefHeading___Toc7661328_3224264995"/>
      <w:bookmarkStart w:id="683" w:name="_Toc271"/>
      <w:bookmarkEnd w:id="681"/>
      <w:bookmarkEnd w:id="682"/>
      <w:r>
        <w:rPr>
          <w:rtl w:val="true"/>
        </w:rPr>
        <w:t>تفسیر آیات</w:t>
      </w:r>
      <w:r>
        <w:rPr>
          <w:rtl w:val="true"/>
        </w:rPr>
        <w:t>:</w:t>
      </w:r>
      <w:bookmarkEnd w:id="683"/>
    </w:p>
    <w:p>
      <w:pPr>
        <w:pStyle w:val="Heading5"/>
        <w:numPr>
          <w:ilvl w:val="4"/>
          <w:numId w:val="1"/>
        </w:numPr>
        <w:rPr/>
      </w:pPr>
      <w:bookmarkStart w:id="684" w:name="__RefHeading___Toc7661330_3224264995"/>
      <w:bookmarkStart w:id="685" w:name="_Toc272"/>
      <w:bookmarkEnd w:id="684"/>
      <w:r>
        <w:rPr>
          <w:rtl w:val="true"/>
        </w:rPr>
        <w:t>اشاره</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 مٰا فِی الْأَرْضِ وَ هُوَ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حدید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الَّذِینَ کَفَرُوا مِنْ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آن خدایی که تبعید کرد و بیرون نمود آنهایی را که از اهل کتاب کافر شدند،یعنی یهود بنی النضیر را از خانه‌هایشان به اینکه مسلّط نمود مؤمنین را بر ایشان و فرمان داد پیامبرش را به بیرون کردن ایشان از منازلشان و قلعه‌هایشان و وطنشان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الحشر</w:t>
      </w:r>
      <w:r>
        <w:rPr>
          <w:rFonts w:eastAsia="IRNazanin" w:cs="IRNazanin"/>
          <w:color w:val="111111"/>
          <w:sz w:val="28"/>
          <w:szCs w:val="28"/>
          <w:rtl w:val="true"/>
          <w:lang w:bidi="fa-IR"/>
        </w:rPr>
        <w:t>).</w:t>
      </w:r>
    </w:p>
    <w:p>
      <w:pPr>
        <w:pStyle w:val="Heading5"/>
        <w:numPr>
          <w:ilvl w:val="4"/>
          <w:numId w:val="1"/>
        </w:numPr>
        <w:rPr/>
      </w:pPr>
      <w:bookmarkStart w:id="686" w:name="__RefHeading___Toc7661332_3224264995"/>
      <w:bookmarkStart w:id="687" w:name="_Toc273"/>
      <w:bookmarkEnd w:id="686"/>
      <w:r>
        <w:rPr>
          <w:rtl w:val="true"/>
        </w:rPr>
        <w:t>اوّل حشر کجاست؟</w:t>
      </w:r>
      <w:bookmarkEnd w:id="687"/>
    </w:p>
    <w:p>
      <w:pPr>
        <w:pStyle w:val="BookText"/>
        <w:rPr/>
      </w:pPr>
      <w:r>
        <w:rPr>
          <w:rFonts w:ascii="IRNazanin" w:hAnsi="IRNazanin" w:eastAsia="IRNazanin"/>
          <w:color w:val="111111"/>
          <w:sz w:val="28"/>
          <w:sz w:val="28"/>
          <w:szCs w:val="28"/>
          <w:rtl w:val="true"/>
          <w:lang w:bidi="fa-IR"/>
        </w:rPr>
        <w:t>مفسّرین دربارۀ آن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زهری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تبعیدشان بشام بود و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هم یهود محشور بشام میشوند چنانچه در دنیا اوّل تبعید بآنجا شدند سپس مردم دیگر نیز در روز قیامت محشور بزمین شام میشوند و این حشر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بایشان فرمود بیرون روید گفتند بکجا فرمود بزمین محشر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باوّل تبعیدگاه برای اینکه ایشان اوّل کسی بودند که از اهل ذمّه از جزیرة العرب تبعید و اخراج شدند آن گاه برادرانشان از یهود رانده شدند تا آنکه در بلاد عرب دو دین جمع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و دین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بن رباب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خداوند</w:t>
      </w:r>
    </w:p>
    <w:p>
      <w:pPr>
        <w:pStyle w:val="BookText"/>
        <w:rPr/>
      </w:pPr>
      <w:r>
        <w:rPr>
          <w:rFonts w:ascii="IRNazanin" w:hAnsi="IRNazanin" w:eastAsia="IRNazanin"/>
          <w:color w:val="111111"/>
          <w:sz w:val="28"/>
          <w:sz w:val="28"/>
          <w:szCs w:val="28"/>
          <w:rtl w:val="true"/>
          <w:lang w:bidi="fa-IR"/>
        </w:rPr>
        <w:t>در اوّل مرتبه‌ای که پیامبرش با آنها جنگ کرد فتح و ظفر نصیب پیامبرش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ظَنَنْتُمْ أَنْ یَخْرُجُوا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گمان نکردید ای مؤمنین که ایشان از منازل خودشان و دژهایشان بیرون روند برای شدّت شوکتشان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أَنَّهُمْ مٰانِعَتُهُمْ حُصُونُهُمْ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بنی النضیر گمان کردند که دژها و قلعه‌های آنها برای استحکامش مانع میشود ایشان را از سلطنت خدا و نزول عذاب بایشان بر دست رسول خدا که در آن متحصّن شده و سلاحهای جنگی در آن مهیّا 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پس آمد ایشان را امر خدا و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لَمْ یَحْتَسِبُوا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خیال آن را نمیکردند که بر ایشان وارد شود چون در پیش خود فکر میکردند که موانع و اسبابی که آنها آماده کرده‌اند ایشان را مصون داشته و مانع از نفوذ دیگرانست،خداوند سبحان امتناع ایشان را از رسول اللّٰه امتناع از خود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 فِی قُلُوبِهِمُ الرُّعْبَ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انداخت خدای سبحان در دلهای ایشان ترسی بکشته شدن بزرگشان کعب پسر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یُخْرِبُونَ بُیُوتَهُمْ بِأَیْدِیهِمْ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ویران میکردند خانه‌های خودشان را از داخل تا راه فراری پیدا کنند لکن ایشان خراب میکردند بهترین منازل خود را که مبادا نصیب مسلمین شود و مؤمنین از خارج خراب میکردند تا آنکه بایشان رسیده و دستگیرشان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خراب شدن بدست مؤمنین اینست ایشان آن را در معرض خرابی میگذاردند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با دست خود منازلشان را خراب میکردند بسبب</w:t>
      </w:r>
    </w:p>
    <w:p>
      <w:pPr>
        <w:pStyle w:val="BookText"/>
        <w:rPr/>
      </w:pPr>
      <w:r>
        <w:rPr>
          <w:rFonts w:ascii="IRNazanin" w:hAnsi="IRNazanin" w:eastAsia="IRNazanin"/>
          <w:color w:val="111111"/>
          <w:sz w:val="28"/>
          <w:sz w:val="28"/>
          <w:szCs w:val="28"/>
          <w:rtl w:val="true"/>
          <w:lang w:bidi="fa-IR"/>
        </w:rPr>
        <w:t xml:space="preserve">نقض عهد و شکستن پیمان و با دست مؤمنین ویران میکردند بوسیلۀ جنگ و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 بگیرید ای صاحبان خرد و بینش و اندیشه کنید و نگاه کنید در آنچه بر ایشان نازل شد و معنای اعتبار تأمّل در کار است تا بسبب آن بشناسد چیز دیگری را از جنس آن،و مقصود اینست که بسبب این استدلال کنند بر صدق پیامبر،زیرا که وعده داد مؤمنین را که خدا بزودی ایشان را وارث دیار و اموال ایشان میگرداند بدون کشتار و جنگ کردن،پس آن طور که خبر داده بود واقع شد،پس آن آیه دلالت بر نبوّت و پیامبری آن حضرت دارد،و دلیلی در آیه نیست بر صحّت و درستی قیاس در شریعت 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از قیاس در چیزی نیست برای آنچه که ما یاد نمودیم و برای اینکه راهی برای اهل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حنیفه 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بسوی علم بترجیح و هیچ یک از دو گروه نمیدانند علّت اصل را برای دیگری،پس بدرستی که علّت ربا پیش یکی از آن دو گروه کیل و پیمانه کردن یا کشیدن و سنجش و جنس است،و نزد دیگری طعم و جنس دراهم و دنانیر است چون آن دو جنس قیمتهاست،و دیگران چیزهای دیگر گفته‌اند و اینها از اعتبار نیست زیرا راهی بمعرفت و شناسائی بآن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کَتَبَ اللّٰهُ عَلَیْهِمُ الْجَلاٰءَ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نبود حکم و فرمانی بر ایشان که آواره و دور از دیارشان شوند و نقل از منازلشان نمایند و منتقل از وطنشان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لَعَذَّبَهُمْ فِی الدُّنْیٰا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ایشان را عذاب میکرد بعذاب بیچارگی و بدبختی یا کشته شدن و اسیر گشتن چنانچه با بنی قریظه چنین شد برای آنکه خدای تعالی میدانست که بدرستی هر یک از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و اسیری یا آواره و در بدر شدن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مصلحت یکسان و بی تفاوتند و تقدیر او به تبعید</w:t>
      </w:r>
    </w:p>
    <w:p>
      <w:pPr>
        <w:pStyle w:val="BookText"/>
        <w:rPr/>
      </w:pPr>
      <w:r>
        <w:rPr>
          <w:rFonts w:ascii="IRNazanin" w:hAnsi="IRNazanin" w:eastAsia="IRNazanin"/>
          <w:color w:val="111111"/>
          <w:sz w:val="28"/>
          <w:sz w:val="28"/>
          <w:szCs w:val="28"/>
          <w:rtl w:val="true"/>
          <w:lang w:bidi="fa-IR"/>
        </w:rPr>
        <w:t>شدن آنها سبقت گرفته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ایشان در آخرت با بیرون رفتن از وطنشان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و شکنجه آتش است چون یک نفر از ایشان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این مطلب مشروط باصرار و لجاجت آنها و ترک 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بلایی که بسر ایشان آوردیم برای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شَاقُّوا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ایشان مخالفت با خدا و پیامبر او نمودند،سپس تهدید نمود و بیم داد هر کسی را که اقتدا بآنان کند و راه آنها را در مخالفت خدا و رسول او پیش گیرد 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مخالفت با خدا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بدرستی که خدا عقوبتش سخت است معاقبه میکند ایشان را بر مخالفتشان سخترین عقاب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بریدید و قطع نکردید شما از درختان سودمند خرما را از اقسام خرماها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درخت خرمایی را غیر از خرمای فشرده و غیر مرغوب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تَرَکْتُمُوهٰا قٰائِمَةً عَلیٰ أُصُولِهٰا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واگذار دید آن را بریشۀ خود پس قطع نکردید آن را و نکندید از ریشه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فَبِإِذْنِ اللّٰهِ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بامر خداست تمام اینها برای شما جائز است خدا میداند آن را و بشما اذن داده تا آنکه خوار و ذلیل کند بدین وسیله</w:t>
      </w:r>
    </w:p>
    <w:p>
      <w:pPr>
        <w:pStyle w:val="BookText"/>
        <w:rPr/>
      </w:pPr>
      <w:r>
        <w:rPr>
          <w:rFonts w:ascii="IRNazanin" w:hAnsi="IRNazanin" w:eastAsia="IRNazanin"/>
          <w:color w:val="111111"/>
          <w:sz w:val="28"/>
          <w:sz w:val="28"/>
          <w:szCs w:val="28"/>
          <w:rtl w:val="true"/>
          <w:lang w:bidi="fa-IR"/>
        </w:rPr>
        <w:t>دشمنانش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لِیُخْزِیَ الْفٰاسِقِینَ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آنکه رسوا و بد نام کند فاسقین از یهود را و توهین کند به ایشان بدین وسیله برای آنکه وقتی آنها دشمن خود را دیدند که در اموالشان حکومت میکند،این بر ایشان خفّت و خواری و ذلّت است</w:t>
      </w:r>
      <w:r>
        <w:rPr>
          <w:rFonts w:eastAsia="IRNazanin" w:cs="IRNazanin"/>
          <w:color w:val="111111"/>
          <w:sz w:val="28"/>
          <w:szCs w:val="28"/>
          <w:rtl w:val="true"/>
          <w:lang w:bidi="fa-IR"/>
        </w:rPr>
        <w:t>.</w:t>
      </w:r>
      <w:bookmarkStart w:id="688" w:name="pg13102_166792"/>
    </w:p>
    <w:p>
      <w:pPr>
        <w:pStyle w:val="Heading3"/>
        <w:numPr>
          <w:ilvl w:val="2"/>
          <w:numId w:val="1"/>
        </w:numPr>
        <w:rPr/>
      </w:pPr>
      <w:bookmarkStart w:id="689" w:name="__RefHeading___Toc7661334_3224264995"/>
      <w:bookmarkStart w:id="690" w:name="_Toc274"/>
      <w:bookmarkEnd w:id="688"/>
      <w:bookmarkEnd w:id="689"/>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690"/>
    </w:p>
    <w:p>
      <w:pPr>
        <w:pStyle w:val="Heading4"/>
        <w:numPr>
          <w:ilvl w:val="3"/>
          <w:numId w:val="1"/>
        </w:numPr>
        <w:rPr/>
      </w:pPr>
      <w:bookmarkStart w:id="691" w:name="__RefHeading___Toc7661336_3224264995"/>
      <w:bookmarkStart w:id="692" w:name="_Toc275"/>
      <w:bookmarkEnd w:id="691"/>
      <w:r>
        <w:rPr>
          <w:rtl w:val="true"/>
        </w:rPr>
        <w:t>اشاره</w:t>
      </w:r>
      <w:bookmarkEnd w:id="692"/>
    </w:p>
    <w:p>
      <w:pPr>
        <w:pStyle w:val="BookText"/>
        <w:rPr/>
      </w:pP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7661338_3224264995"/>
      <w:bookmarkStart w:id="694" w:name="_Toc276"/>
      <w:bookmarkEnd w:id="693"/>
      <w:r>
        <w:rPr>
          <w:rtl w:val="true"/>
        </w:rPr>
        <w:t>ترجمۀ آیات</w:t>
      </w:r>
      <w:r>
        <w:rPr>
          <w:rtl w:val="true"/>
        </w:rPr>
        <w:t>:</w:t>
      </w:r>
      <w:bookmarkEnd w:id="69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 از ایشان برسول خویش باز گردانید پس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هیچ اسبی نتاختید و نه شتری و لکن خدا فرستادگانش را بر هر که بخواهد مسلّط میگرداند و خدا بر همه چیز تواناست</w:t>
      </w:r>
      <w:r>
        <w:rPr>
          <w:rFonts w:eastAsia="IRNazanin" w:cs="IRNazanin"/>
          <w:color w:val="111111"/>
          <w:sz w:val="28"/>
          <w:szCs w:val="28"/>
          <w:rtl w:val="true"/>
          <w:lang w:bidi="fa-IR"/>
        </w:rPr>
        <w:t>.</w:t>
      </w:r>
      <w:bookmarkStart w:id="695" w:name="pg13102_166793"/>
    </w:p>
    <w:p>
      <w:pPr>
        <w:pStyle w:val="BookText"/>
        <w:rPr/>
      </w:pPr>
      <w:bookmarkEnd w:id="695"/>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 از اموال اهل قریه‌ها بر فرستاده خویش باز گردانید،پس آن از آن خدا و رسول وی و نزدیکان و یتیمان و تهیدستان و ره گذر بی مال از خاندان رسولست تا آن اموال میان توانگران دست بدست نگردد و آنچه پیغمبر بشما بدهد پس آن را بگیرید و آنچه شما را از آن باز داشت،پس باز ایستید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بترسید زیرا که خدا سخت مجازات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مهاجران که از سراهای خویش و اموال خود بیرونشان کردند در حالی که بخشش و خشنودی خدای را میطلبند و خدا و فرستاده وی را یاری می کنند این گروه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پیش از هجرت مهاجران در سرای هجرت و ایمان جای گرفتند کسانی را که بسوی ایشان هجرت کردند دوست میدارند و از غنائمی که بمهاجرین میدهند در دلهای خویش حسدی نمی‌یابند و آنها را از بخل نفس نگاه دارند،پس آن گروه ظفر 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پس ایشان آمدند میگویند پروردگارا ما را و پدرانمان را که بایمان بر ما سبقت گرفتند بیامرز و در دلهای ما نسبت به آنانی که ایمان آورده‌اند کینه‌ای جای مده پروردگارا،حقّا تو خدای مهربان و بخشاینده‌ای</w:t>
      </w:r>
      <w:r>
        <w:rPr>
          <w:rFonts w:eastAsia="IRNazanin" w:cs="IRNazanin"/>
          <w:color w:val="111111"/>
          <w:sz w:val="28"/>
          <w:szCs w:val="28"/>
          <w:rtl w:val="true"/>
          <w:lang w:bidi="fa-IR"/>
        </w:rPr>
        <w:t>.</w:t>
      </w:r>
    </w:p>
    <w:p>
      <w:pPr>
        <w:pStyle w:val="Heading4"/>
        <w:numPr>
          <w:ilvl w:val="3"/>
          <w:numId w:val="1"/>
        </w:numPr>
        <w:rPr/>
      </w:pPr>
      <w:bookmarkStart w:id="696" w:name="__RefHeading___Toc7661340_3224264995"/>
      <w:bookmarkStart w:id="697" w:name="_Toc277"/>
      <w:bookmarkEnd w:id="696"/>
      <w:r>
        <w:rPr>
          <w:rtl w:val="true"/>
        </w:rPr>
        <w:t>قرائت</w:t>
      </w:r>
      <w:r>
        <w:rPr>
          <w:rtl w:val="true"/>
        </w:rPr>
        <w:t>:</w:t>
      </w:r>
      <w:bookmarkEnd w:id="697"/>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رفع و دیگران با 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نصب خوانده‌اند</w:t>
      </w:r>
      <w:r>
        <w:rPr>
          <w:rFonts w:eastAsia="IRNazanin" w:cs="IRNazanin"/>
          <w:color w:val="111111"/>
          <w:sz w:val="28"/>
          <w:szCs w:val="28"/>
          <w:rtl w:val="true"/>
          <w:lang w:bidi="fa-IR"/>
        </w:rPr>
        <w:t>.</w:t>
      </w:r>
    </w:p>
    <w:p>
      <w:pPr>
        <w:pStyle w:val="Heading4"/>
        <w:numPr>
          <w:ilvl w:val="3"/>
          <w:numId w:val="1"/>
        </w:numPr>
        <w:rPr/>
      </w:pPr>
      <w:bookmarkStart w:id="698" w:name="__RefHeading___Toc7661342_3224264995"/>
      <w:bookmarkStart w:id="699" w:name="_Toc278"/>
      <w:bookmarkEnd w:id="698"/>
      <w:r>
        <w:rPr>
          <w:rtl w:val="true"/>
        </w:rPr>
        <w:t>دلیل</w:t>
      </w:r>
      <w:r>
        <w:rPr>
          <w:rtl w:val="true"/>
        </w:rPr>
        <w:t>:</w:t>
      </w:r>
      <w:bookmarkEnd w:id="69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مفسرین و قاریان فرقی میان دوله با فتح و دوله با ضمّه نمیگذارند،و بعضی فرق گذارده دوله با فتحه را برای حکومت و سلطنت</w:t>
      </w:r>
      <w:bookmarkStart w:id="700" w:name="pg13102_166794"/>
    </w:p>
    <w:p>
      <w:pPr>
        <w:pStyle w:val="BookText"/>
        <w:rPr/>
      </w:pPr>
      <w:bookmarkEnd w:id="700"/>
      <w:r>
        <w:rPr>
          <w:rFonts w:ascii="IRNazanin" w:hAnsi="IRNazanin" w:eastAsia="IRNazanin"/>
          <w:color w:val="111111"/>
          <w:sz w:val="28"/>
          <w:sz w:val="28"/>
          <w:szCs w:val="28"/>
          <w:rtl w:val="true"/>
          <w:lang w:bidi="fa-IR"/>
        </w:rPr>
        <w:t>میداند و دوله با ضمّه را برای ملک و 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است یعنی تا دولتی واقع نشود و یا دولتی 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الاغنیاء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اگر خواستی صفت دولت باشد و اگر هم خواستی متعلّق بخود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یغنی دست بدست اغنیاء و توانگران باشد،و اگر هم خواستی متعلّق بخود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دولتی میان توانگران شما بوجود نیاید،و اگر هم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ناقصه قرار بده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خبر از آن و اوّلی بهتر است،و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واقع نشود دولتی یا بر آن یعنی باز گردانیده شده از نزد خدای منّان</w:t>
      </w:r>
      <w:r>
        <w:rPr>
          <w:rFonts w:eastAsia="IRNazanin" w:cs="IRNazanin"/>
          <w:color w:val="111111"/>
          <w:sz w:val="28"/>
          <w:szCs w:val="28"/>
          <w:rtl w:val="true"/>
          <w:lang w:bidi="fa-IR"/>
        </w:rPr>
        <w:t>.</w:t>
      </w:r>
    </w:p>
    <w:p>
      <w:pPr>
        <w:pStyle w:val="Heading4"/>
        <w:numPr>
          <w:ilvl w:val="3"/>
          <w:numId w:val="1"/>
        </w:numPr>
        <w:rPr/>
      </w:pPr>
      <w:bookmarkStart w:id="701" w:name="__RefHeading___Toc7661344_3224264995"/>
      <w:bookmarkStart w:id="702" w:name="_Toc279"/>
      <w:bookmarkEnd w:id="701"/>
      <w:r>
        <w:rPr>
          <w:rtl w:val="true"/>
        </w:rPr>
        <w:t>لغت</w:t>
      </w:r>
      <w:r>
        <w:rPr>
          <w:rtl w:val="true"/>
        </w:rPr>
        <w:t>:</w:t>
      </w:r>
      <w:bookmarkEnd w:id="702"/>
    </w:p>
    <w:p>
      <w:pPr>
        <w:pStyle w:val="BookText"/>
        <w:rPr/>
      </w:pP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گردانیدن ما یملک و موجودی مشرکین است بر مسلمین به مالک کردن خدا ایشان را و بنا بر آن چیزی که شرط در آن شده،گفته میشود فاء یفیء فیئا هر گاه برگردد،و افائه انا علیه یعنی من رد کردم و برگردانیدم آن را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ایضاع آن سیر دادن با اسب یا شتر است از باب و جف یجف و جیفا و آن حرکت کردن بجوش و خروش است،پس ایجاف ناراحتی در سیر و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 و نیاز،و اصلش اختصص،و آن مال خصوصی انسان است،پس مثل آنست که انسان منفرد و تنها شده از آنچه که محتاج باوست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فرجه و شکاف است،بماه گفته میشود از شکاف و لای ابر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من خصاص الغیم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شکاف و لای آن و از آنست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 البیت من 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در آن شکافی باشد</w:t>
      </w:r>
      <w:r>
        <w:rPr>
          <w:rFonts w:eastAsia="IRNazanin" w:cs="IRNazanin"/>
          <w:color w:val="111111"/>
          <w:sz w:val="28"/>
          <w:szCs w:val="28"/>
          <w:rtl w:val="true"/>
          <w:lang w:bidi="fa-IR"/>
        </w:rPr>
        <w:t>.</w:t>
      </w:r>
      <w:bookmarkStart w:id="703" w:name="pg13102_166795"/>
    </w:p>
    <w:p>
      <w:pPr>
        <w:pStyle w:val="BookText"/>
        <w:rPr/>
      </w:pPr>
      <w:bookmarkEnd w:id="703"/>
      <w:r>
        <w:rPr>
          <w:rFonts w:ascii="IRNazanin" w:hAnsi="IRNazanin" w:eastAsia="IRNazanin"/>
          <w:color w:val="111111"/>
          <w:sz w:val="28"/>
          <w:sz w:val="28"/>
          <w:szCs w:val="28"/>
          <w:rtl w:val="true"/>
          <w:lang w:bidi="fa-IR"/>
        </w:rPr>
        <w:t>و الشح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هر دو یکی بمعنای امساک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بخل با حرص است</w:t>
      </w:r>
      <w:r>
        <w:rPr>
          <w:rFonts w:eastAsia="IRNazanin" w:cs="IRNazanin"/>
          <w:color w:val="111111"/>
          <w:sz w:val="28"/>
          <w:szCs w:val="28"/>
          <w:rtl w:val="true"/>
          <w:lang w:bidi="fa-IR"/>
        </w:rPr>
        <w:t>.</w:t>
      </w:r>
    </w:p>
    <w:p>
      <w:pPr>
        <w:pStyle w:val="Heading4"/>
        <w:numPr>
          <w:ilvl w:val="3"/>
          <w:numId w:val="1"/>
        </w:numPr>
        <w:rPr/>
      </w:pPr>
      <w:bookmarkStart w:id="704" w:name="__RefHeading___Toc7661346_3224264995"/>
      <w:bookmarkStart w:id="705" w:name="_Toc280"/>
      <w:bookmarkEnd w:id="704"/>
      <w:r>
        <w:rPr>
          <w:rtl w:val="true"/>
        </w:rPr>
        <w:t>شأن نزول</w:t>
      </w:r>
      <w:r>
        <w:rPr>
          <w:rtl w:val="true"/>
        </w:rPr>
        <w:t>:</w:t>
      </w:r>
      <w:bookmarkEnd w:id="705"/>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کفّار اهل قراء و روستاهای بنی قریظه و بنی النضیر و آن دو در مدینه بودند و فدک و آن بر سه میلی مدینه بود و خبیر و دهات عرینه و ینبع بود خدا آن را برای پیامبرش قرار داد که در آن آن طوریکه میخواهد حکم کند و عمل نماید و خبر داد که تام آنها برای اوست پس عدّه‌ای گفتند آیا آن را تقسیم نمیکنید پس آن آیات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اوّلی بیان اموال بنی النضیر تنهاست برای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أَفٰاءَ اللّٰهُ عَلیٰ رَسُولِهِ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 دوّمی بیان اموالیست که 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کشتار بدست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تای آن یکیست و آیۀ دوّم بیان مالیست که خدا در آن اوّل یاد نموده و 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بعضی از صحابه سه گوسفند پخته شده‌ای هدیه داده شد و او در فقر و تهی دستی بود،پس او برای همسایه خود فرستاد،پس او بدیگری هدیه کرد تا 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گشت سپس بر گشت بهمان اوّلی پس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بنی النضیر بانصار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که از اموالتان و منازلتان تقسیم کنید بمهاجرین و با آنها در این غنیمت شریک باشند و اگر نخواستید که مال خودتان باشد و چیزی از این غنیمت برای شما نباشد،پس 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تقسیم میکنیم با ایشان</w:t>
      </w:r>
    </w:p>
    <w:p>
      <w:pPr>
        <w:pStyle w:val="BookText"/>
        <w:rPr/>
      </w:pPr>
      <w:r>
        <w:rPr>
          <w:rFonts w:ascii="IRNazanin" w:hAnsi="IRNazanin" w:eastAsia="IRNazanin"/>
          <w:color w:val="111111"/>
          <w:sz w:val="28"/>
          <w:sz w:val="28"/>
          <w:szCs w:val="28"/>
          <w:rtl w:val="true"/>
          <w:lang w:bidi="fa-IR"/>
        </w:rPr>
        <w:t xml:space="preserve">از اموال و منازلمان و غنائم هم مال ایشان باشد،ما شریک نمیشویم آنها را  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دربارۀ هفت نفری که در روز جنگ احد تشنه شدند پس آبی آوردند که فقط برای یک نفر کافی بود که رفع عطش و تشنگی کند 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بفلانی بده که از من تشنه‌تر است و دوّمی گفت بفلانی برسانید که از من تشنه‌تر است تا هفت نفر و همگی مردند و هیچ یک از آنها نیاشامید پس خداوند سبحان ایشان را ستود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یُؤْثِرُونَ عَلیٰ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مردی نازل شده که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گفت یا رسول اللّٰه مرا طعامی دهید که گرسنه‌ام پس پیامبر فرستاد پیش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همسرانش پس نزد آنها چیزی نبود پس فرمود کیست این را امشب میهمان کند پس مردی از انصار او را میهمان نموده و بمنزلش برد و در خانه‌اش غذایی جز قوت و غذای دختر کش نبود،پس آن را نزد میهمان گذارده و چراغ را خاموش کردند و زن بلند شد و دخترک را خوابانید و شروع کردند هر دو زبان خود را گردانیدن و مچ و مچ کردن برای میهمان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خیال کرد که میزبانها با او غذا میخورند تا وقتی که میهمان سیر شد و آنها گرسنه خوابیدند پس چون صبح شد و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پیامبر بآنها نگاه کرد و ت‍ بسم نمود و آیه را تلاوت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ما آن را باسناد صحیح از ابی هریره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اینست که این داستان میهمانی و خوابانیدن کودک و خاموش کردن چراغ مربوط بحضرت علی و فاطمه علیهما السلام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ابو عبد اللّٰه شیرازی با سفارش از 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نزد پیغمبر از گرسنگی شکایت کرد،پس پیامبر نزد همسرانش فرستاد و آنها گفتند جز آب چیزی نزد ما نیست،پس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امشب از این مرد پذیرایی کند،پس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رسول اللّٰه،پس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جریان را گفت،پس آن حضرت گفت پیش ما جز غذای کودک نیست،و لکن ما میهمان را بر خود و کودک ترجیح میدهیم،و ایثار میکنیم،پس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 تو بچّه را بخوابان و من چراغ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میکنم برای میهمان،پس خاموش نمود و بمیهمان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 و میهمان با کمال اشتها و میل غذا خورد و آنها گرسنه خوابیدند،پس چون صبح شد خدا دربارۀ آنها نازل فرمود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مجاهد از ابن عباس روایت نموده دربارۀ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یُؤْثِرُونَ عَلیٰ أَنْفُسِهِمْ وَ لَوْ کٰانَ بِهِمْ خَصٰاصَةٌ ،گوید نازل شد دربارۀ علی و فاطمة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بحرینی در تفسیر برهان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 امالیش باسنادش از ابو هریره عین روایت حسکانی و ابو علی را یاد نموده که آیۀ مذکوره دربارۀ حضرت علی 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عباس باسنادش روایت مذکوره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مختصری نقل کرده که زیانی بمعنا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محمد بن عباس باسنادش از ابی عبد اللّٰه علیه السلام روایت کرده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علی علیه السلام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باو گفت ای علی پیش پدرم برو و چیزی از او برای ما بخواه،پس برخاست،و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آن حضرت یک دینار باو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برو و برای خانواده‌ات طعام و غذایی بخر،پس آن حضرت از خدمت پیامبر بیرون آمد،و مقداد را ملاقات کرد و مقداد با آن جناب گفتگو نمود و اظهار حاجت کرد،پس علی علیه السلام آن دینار را باو داد و بمسجد آمد و در کنار مسجد خوابید و پیامبر منتظر او شد نیامد و نیامد پس پیامبر بیرون آمده و دور مسجد گشت و دید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بخواب رفته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حرکت داد پس برخاست و نشست،پس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از این در بیرون رفتم و مقداد را دیدم و اظهار نیاز و حاجت بمن نمود،پس من او را بر خود اختیار کردم و آن دینار را باو دادم،پس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بدرستی که جبرئیل علیه السلام بمن خبر داد باین مطلب و خداوند کتابی دربارۀ تو نازل فرمود، وَ یُؤْثِرُونَ عَلیٰ أَنْفُسِهِمْ وَ لَوْ کٰانَ بِهِمْ خَصٰاصَةٌ وَ مَنْ یُوقَ شُحَّ نَفْسِهِ 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باسنادش از جابر بن یزید از حضرت امام محمد باقر علیه السلام روایت نموده که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حلّه‌هایی آوردند و اصحابش در اطرافش نشسته بودند،پس میان آنها تقسیم نمود تا اینکه نه حلّه مانده و نه دیناری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فارغ شدند مردی از فقراء مهاجرین آمد و او در موقع تقسیم غایب بود پس 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 گفت کدام شما بهره‌ای باین میدهد و او را بر خود اختیار میکند،پس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جسمی و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سلام اللّٰه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نصیب خودم را میدهم پس آن را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حضرت آن را گرفت و بآن مرد داد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بدرستی که خدا تو را سبقت گیرنده،بخیر و جوانمردی بخشنده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یعسوب المؤمنین،تو امیر مؤمنینی و مال امیر ستمکارانست و ستمکارانست و ستمکاران کسانی هستند که بتو حسد ورزیده و بر تو ستم میکنند و تو را بعد از من از حقّت محروم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بهمین اسناد از جابر بن یزید از باقر علیه السلام روایت نموده که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بوده روزی و اصحابش هم اطرافش نشسته بودند پس علی علیه السلام آمد و جامه‌ای بر خود پیچیده بود که بعضی از آن پاره و بدنش نمایان بود،پس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پس ساعتی بر او نگریسته و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بعلی علیه السلام،امّا بدرستی که تو رئیس کسانی هستی که این آیه دربارۀ آنها نازل شده و تو آقا و امام ایشانی</w:t>
      </w:r>
      <w:bookmarkStart w:id="706" w:name="pg13102_166799"/>
    </w:p>
    <w:p>
      <w:pPr>
        <w:pStyle w:val="Heading4"/>
        <w:numPr>
          <w:ilvl w:val="3"/>
          <w:numId w:val="1"/>
        </w:numPr>
        <w:rPr/>
      </w:pPr>
      <w:bookmarkStart w:id="707" w:name="__RefHeading___Toc7661348_3224264995"/>
      <w:bookmarkStart w:id="708" w:name="_Toc281"/>
      <w:bookmarkEnd w:id="706"/>
      <w:bookmarkEnd w:id="707"/>
      <w:r>
        <w:rPr>
          <w:rtl w:val="true"/>
        </w:rPr>
        <w:t>تفسیر و معنی</w:t>
      </w:r>
      <w:r>
        <w:rPr>
          <w:rtl w:val="true"/>
        </w:rPr>
        <w:t>:</w:t>
      </w:r>
      <w:bookmarkEnd w:id="708"/>
    </w:p>
    <w:p>
      <w:pPr>
        <w:pStyle w:val="BookText"/>
        <w:rPr/>
      </w:pPr>
      <w:r>
        <w:rPr>
          <w:rFonts w:ascii="IRNazanin" w:hAnsi="IRNazanin" w:eastAsia="IRNazanin"/>
          <w:color w:val="111111"/>
          <w:sz w:val="28"/>
          <w:sz w:val="28"/>
          <w:szCs w:val="28"/>
          <w:rtl w:val="true"/>
          <w:lang w:bidi="fa-IR"/>
        </w:rPr>
        <w:t>سپس خداوند سبحان بیان نمود حال اموال بنی النضیر را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عَلیٰ رَسُولِهِ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که خداوند برگردانید به پیامبرش از یهودی که بیرونشان کرد هر چند که حکم ساری در تمام کفّاریست که حکمشان حکم ایشانست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عَلَیْهِ مِنْ خَیْلٍ وَ لاٰ رِکٰابٍ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نتاختید بر آن اسبی و نه 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 در اسب است،و ایضاع در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هر دو استعمال میشود یعنی پس نتازاندید بر آن اسبی و نه شتری را و مقصود اینست که سیر نکردید و حرکت ننمودید بسوی آنان بر اسب و نه بر شتری و جز این نبود که آن ناحیه‌ای از نواحی مدینه بود که شما پیاده بسوی آن رفتید 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آنچه خدا بر گردانید و رکاب شتریست که مردم بارشان را بر آن حمل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یُسَلِّطُ رُسُلَهُ عَلیٰ مَنْ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خداوند مسلّط می‌گرداند پیامبرانش را بر هر کس که بخواهد یعنی بدون جنگ متمکّن میکند ایشان را بر دشمنانشان به اینکه ترسی در دل ایشان میاندازد خداوند اموال بنی النضیر را برای پیامبرش مخصوص قرار داد که هر چه میخواهد بکند پس پیامبر آن را بین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حلّه‌ای که بتو پوشانیدم کجاست ای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بعضی از اصحاب شما نزد من آمد و شکایت از برهنگی خود و خانوادش کرد پس بر او ترحّم کرده و او را بر خود اختیار نموده و حلّه را باو دادم و دانستم که بزودی خدا امر به بهتر از آن میپوشاند،پس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راست گفتی جبرئیل نزد من آمد و بمن خبر داد که خدا عوض آن در بهشت برای تو حلّه‌ای قرار داد از استبرق سبز و یاقوت و آن را مزیّن بزبرجد نمود پس خوب جایزه و پاداشی است پاداش توبه بخشندگیت و صبرت بر این جامه پاره مژده باد بر تو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تقسیم کرد و چیزی بانصار نداد جز بسه نفری که نیازمند بودند و ایشان ابو دجانه و سهل بن حنیف و حارث بن صمّه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بر هر چیزی تواناست،سپس خداوند سبحان حکم فی را یاد آور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اموال کفار اهل روستاها بر پیغمبرش برگردانیده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خداست که شما را فرمان میدهد در آن بآنچه که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پیامبر است بتملیک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نزدیکان یعنی اهل بیت رسالت و نزدیکان او که بنی هاشمند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برای آنکه تقدیرش چنین است و برای نزدیکان و یتیمان اهل بیت او و تهی دستان ایشان و ره گذر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منهال ابن عمرو روایت کرده از حضرت علی بن الحسین علیهما السلام گوید گفتم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لِذِی الْقُرْبیٰ وَ الْیَتٰامیٰ وَ الْمَسٰاکِینِ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ایشان نزدیکان ما و نیازمندان ما و ره گذران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علماء عامّه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یتیمان همۀ مردم و همین طور مستمندان عامّه مردم و عموم ره گذران میباشند،و در بعضی روایات ائمّه علیهم السلام نیز چنین روایت شده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مسلم از حضرت باقر علیه السلام روایت کرده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 برای ماست سهم رسول  اللّٰه و سهم ذی القربی و ما شریکان مردم هستیم در ما بقی و ظاهر بیان آن حضرت چنین اقتضا میکند که این بر ایشان یکسانست خواه توانگران و اغنیاء باشند و خواه نیازمند و فقیر باشند و آن مذهب شافعیست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فیء برای فقیران و نیازمندان از نزدیکان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بنو هاشم و بنی مطّلبند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شده که او فرمود ما مردمی هستیم که خدا طاعت و پیروی ما را واجب کرده و انفال برای ماست،و برای ماست خالص مال یعنی آنچه که برگزید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 چهار پایان و کنیزان زیبا و درّ گرانقدر و گرانبها و چیزی که مانندی برایش نیست و در جنگ نصیب میشود از برای ماست،سپس بیان نمود خدای سبحان که چرا این کار را کرده است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دست بدست میان توانگران شما نگردد،و دوله اسم است برای چیزی که مردم دست بدست میان خود می گردانند گاهی برای این و گاهی برای اوست،یعنی تا اینکه فیء متداول رؤسای شما نشود که هر چه میخواهند در آن عمل کنند چنانچه در جاهلیّت معمول بود و این خطاب بمؤمنین است نه پیامبر و اهل بیتش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دربارۀ رؤسای مسلمین که گفتند باو ای رسول خدا بگیر آنچه که مخصوص شماست و یک چهارم باقی را بما واگذار نما،پس همین طور که ما در جاهلیّت میکردیم و انشاد کردند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المرباع منها و الصفایا</w:t>
      </w:r>
    </w:p>
    <w:p>
      <w:pPr>
        <w:pStyle w:val="BookText"/>
        <w:rPr/>
      </w:pPr>
      <w:r>
        <w:rPr>
          <w:rFonts w:ascii="IRNazanin" w:hAnsi="IRNazanin" w:eastAsia="IRNazanin"/>
          <w:color w:val="111111"/>
          <w:sz w:val="28"/>
          <w:sz w:val="28"/>
          <w:szCs w:val="28"/>
          <w:rtl w:val="true"/>
          <w:lang w:bidi="fa-IR"/>
        </w:rPr>
        <w:t>و حکمک و النشیطة و الفضول</w:t>
      </w:r>
    </w:p>
    <w:p>
      <w:pPr>
        <w:pStyle w:val="BookText"/>
        <w:rPr/>
      </w:pPr>
      <w:r>
        <w:rPr>
          <w:rFonts w:ascii="IRNazanin" w:hAnsi="IRNazanin" w:eastAsia="IRNazanin"/>
          <w:color w:val="111111"/>
          <w:sz w:val="28"/>
          <w:sz w:val="28"/>
          <w:szCs w:val="28"/>
          <w:rtl w:val="true"/>
          <w:lang w:bidi="fa-IR"/>
        </w:rPr>
        <w:t>برای تو است یک چهارم از آن غنائم و صفایای از غنائم،و حکم فرمان تو است دربارۀ سربازانی که قبل از رسیدن بمیدان جنگ دربارۀ زیادی غنائم جنگی شعار میدادند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نازل شد و 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طاعة،شنیدیم و اطاعت میکنیم فرمان خدا و پیامبر او را،آن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از فیء و آن اموال عطا کند و ببخشد آن را بگیرید و خشنود باشید و آنچه که بشما امر میکند پس آن را انجام دهید،و آنچه شما را نهی از آن نماید منتهی شوید چون که او امر نمیکند و نهی نمینماید مگر بفرمان خدا و این عام است در هر 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نماید هر چند که در آیۀ فیء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شحام از حضرت صادق علیه السلام روایت نموده که فرمود خدا چیزی به پیامبران گذشته نداده مگر آنکه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داد،به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أَوْ أَمْسِکْ بِغَیْرِ حِسٰابٍ</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پس ببخش و عطا کن یا امساک نما و نگهدار بدون حساب و به پیامبر اسلام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بشما داد و امر فرمود بگیرید و آنچه را که هم شما را از آن نهی نمود پس منتهی شوید و دوری 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بترسید از خدا در ترک گناهان و فعل واجبات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شَدِیدُ الْعِقٰابِ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 که خدا سخت عقابست بر کسی که عصیان او کرده و ترک او امر او نماید و در این آیه اشاره است به اینکه تدبیر امّت با پیامبر و امامانی است که قائم مقام و جانشین اویند و برای همین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خیبر را تقسیم نمود و منّت گذارد بر یهودان خیبر در آزاد کردن آنها و بنی النضیر و بنی قینقاع را تبعید و اندکی از مال را بایشان بخشید و مردان بنی قریظه را کشت و زنان و فرزندان آنها را باسارت گرفت،و اموالشان را تقسیم بر مهاجران نمود و بر مردم مکّه منّت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شما آزاد شدگانید سپس خدای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مستمندان و تهی‌دستان مهاجرانیست که از مکّه بمدینه و از دار الحرب بدار الاسلام هجرت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وَ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کسانی که از دیارشان و اموالشان که متعلّق بآنان بود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 وَ رِضْوٰاناً وَ یَنْصُرُونَ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و فزونی را از خدا و رضوان خشنودی او را و یاری میکنند خدا را یعنی و یاری میکنند دین خدا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أُولٰئِکَ هُمُ الصّٰادِقُونَ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یاری می‌کنند پیامبر او را،ایشانند رستگاران در حقیقت نزد خدای بزرگ و مقام و منزلت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بیان نمود و توضیح داد از مساکین آنهایی که برایشان حقّی است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فقیران مهاجری که از دیارشان و اموالشان رانده شدند آن گاه خداوند سبحان انصار را توصیف و مدح نمود تا  خاطرشان از فیء شاد شود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کسانی که خانه‌های خود را دادند یعنی مدینه و دار هجرت را که قبل از مهاجرین انصار مینشستند و تقدیر آیه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تبوءوا الدار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جا دادند منازلشان را که از پیش ایشان سکونت در آن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ایمان را چون انصار پیش از آمدن مهاجرین ایمان نداشتند و عطف نمود ایمان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نه در معنا و باطن برای آنکه ایمان مکان نیست که جا دهند 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آثروا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اختیار ایمان نمودند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پیش از آنکه مهاجرین بر آنها وارد شوند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ایمان مهاجرین،و مقصود اصحاب عقبه</w:t>
      </w:r>
    </w:p>
    <w:p>
      <w:pPr>
        <w:pStyle w:val="BookText"/>
        <w:rPr/>
      </w:pPr>
      <w:r>
        <w:rPr>
          <w:rFonts w:ascii="IRNazanin" w:hAnsi="IRNazanin" w:eastAsia="IRNazanin"/>
          <w:color w:val="111111"/>
          <w:sz w:val="28"/>
          <w:sz w:val="28"/>
          <w:szCs w:val="28"/>
          <w:rtl w:val="true"/>
          <w:lang w:bidi="fa-IR"/>
        </w:rPr>
        <w:t>و گردنه است،و ایشان هفتاد مرد بودند بیعت کردند با رسول خدا بر جنگ با سفید پوستان و سرخ پوستان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دارند کسانی را که بسوی ایشان هجرت میکنند،برای آنکه آنها احسان کردند بمهاجرین و ایشان را در منازل خود سکونت دادند و در اموالشان شریک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یَجِدُونَ فِی صُدُورِهِمْ حٰاجَةً مِمّٰا أُوتُوا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دلهایشان حسدی و بخلی و خشمی نیافتند از آنچه را که مهاجران داد از مال بنی النضیر و به آنها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ایثار میکنند مهاجرین را و آنها را مقدّم میدارند باموالشان و منازلشان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بِهِمْ خَصٰاصَةٌ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چه بایشان نیاز و حاجتی هم باشد خداوند سبحان توضیح داد که ایثار ایشان از جهت بینیازی و توانگری از مال نبود بلکه با نیاز و احتیاج خودشان بود که پاداششان و ثوابشان نزد خدا بزرگتر و بیشتر باشد و روایت شده که انس بن مالک قسم میخورد بخدای تعالی که در میان انصار بخیلی نبود و این آیه را قرائت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کسی که دفاع کند از خودش و منع کند از بخل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گروهند رستگاران و فائزون بثواب خدا و نعمتهای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نگیرد چیزی را که خدا از آن نهی نموده و منع نکند چیزی را که خدا او را امر باداء آن نموده،پس حقیقة منع کرده بخل نفسش را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نفس گرفتن مال حرام و ندادن زکاة است</w:t>
      </w:r>
    </w:p>
    <w:p>
      <w:pPr>
        <w:pStyle w:val="BookText"/>
        <w:rPr/>
      </w:pPr>
      <w:r>
        <w:rPr>
          <w:rFonts w:ascii="IRNazanin" w:hAnsi="IRNazanin" w:eastAsia="IRNazanin"/>
          <w:color w:val="111111"/>
          <w:sz w:val="28"/>
          <w:sz w:val="28"/>
          <w:szCs w:val="28"/>
          <w:rtl w:val="true"/>
          <w:lang w:bidi="fa-IR"/>
        </w:rPr>
        <w:t>و در حدیث آمده که بخالت و ایمان در دل مرد مسلمان جمع نمیشود و غبار در راه خدا و دود جهنّم در باطن مرد مسلمان جمع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موضع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تَبَوَّؤُا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آن مرفوع است بنا بر مبتداء بودن و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آخرش برای آنکه پیامبر تقسیم نکرد برایشان چیزی از فیء را مگر برای دو نفر یا سه نفر،بنا بر اختلاف روایت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در محلّ جرّ است،برای عطف نمودن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و 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این پس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بعدش در محلّ نصب است بنا بر حالیّت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توصیف تابعین را فرموده و بیان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جٰاءُو مِنْ بَعْدِهِمْ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بعد از مهاجرین و انصار میآیند و ایشان تمام تابعین و پیروانند تار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بعد از انقطاع هجرت،و بعد از ایمان انصار اسلام آوردند و ظاهر اینست 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خلفوهم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بجای گذاردند و ممکنست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باشد و گاهی تعبیر میشود از فضل بقبل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پسین در زمان و پیشین در فضیلت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رَبَّنَا اغْفِرْ لَنٰا وَ لِإِخْوٰانِنَا الَّذِینَ سَبَقُونٰا بِالْإِیمٰانِ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پروردگارا بیامرز ما را و برادران ما را که در ایمان از ما پیشی و سبقت گرفته‌اند،یعنی  دعا میکنند و استغفار میکنند برای خودشان و کسانی که پیشی گرفت ایشان را به ایمان آوردن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فِی قُلُوبِنٰا غِلاًّ لِلَّذِینَ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قرار نده در دلهای ما حقدی و حسدی یا کینه و عداوتی بر کسانی که ایمان آوردند،سؤال کردند از خدای سبحان که این صفات رذیله را با لطفش در دلهاشان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احتراز لطیف است و آن اینست که ایشان خوب دعا کردند برای مؤمنین و نفرستادند قول را فرستادنی و معنایش اینست که پروردگارا ما را نگهدار از اینکه سوء قصدی نسبت بمؤمنین کنیم و شکّی نیست در اینکه کسی که مؤمنی را دشمن بدارد و نسبت باو سوء قصد کند برای ایمانش کافر است،و اگر برای ایمان نباشد برای چیز دیگر باشد پس او فاسق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رَؤُفٌ رَحِیمٌ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بدرستی که تو بر بندگانت مهربان و نعمت دهنده بر ایشانی </w:t>
      </w:r>
      <w:r>
        <w:rPr>
          <w:rFonts w:eastAsia="IRNazanin" w:cs="IRNazanin"/>
          <w:color w:val="111111"/>
          <w:sz w:val="28"/>
          <w:szCs w:val="28"/>
          <w:rtl w:val="true"/>
          <w:lang w:bidi="fa-IR"/>
        </w:rPr>
        <w:t>.</w:t>
      </w:r>
      <w:bookmarkStart w:id="709" w:name="pg13102_166807"/>
    </w:p>
    <w:p>
      <w:pPr>
        <w:pStyle w:val="Heading3"/>
        <w:numPr>
          <w:ilvl w:val="2"/>
          <w:numId w:val="1"/>
        </w:numPr>
        <w:rPr/>
      </w:pPr>
      <w:bookmarkStart w:id="710" w:name="__RefHeading___Toc7661350_3224264995"/>
      <w:bookmarkStart w:id="711" w:name="_Toc282"/>
      <w:bookmarkEnd w:id="709"/>
      <w:bookmarkEnd w:id="710"/>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711"/>
    </w:p>
    <w:p>
      <w:pPr>
        <w:pStyle w:val="Heading4"/>
        <w:numPr>
          <w:ilvl w:val="3"/>
          <w:numId w:val="1"/>
        </w:numPr>
        <w:rPr/>
      </w:pPr>
      <w:bookmarkStart w:id="712" w:name="__RefHeading___Toc7661352_3224264995"/>
      <w:bookmarkStart w:id="713" w:name="_Toc283"/>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7661354_3224264995"/>
      <w:bookmarkStart w:id="715" w:name="_Toc284"/>
      <w:bookmarkEnd w:id="714"/>
      <w:r>
        <w:rPr>
          <w:rtl w:val="true"/>
        </w:rPr>
        <w:t>ترجمۀ آیات</w:t>
      </w:r>
      <w:r>
        <w:rPr>
          <w:rtl w:val="true"/>
        </w:rPr>
        <w:t>:</w:t>
      </w:r>
      <w:bookmarkEnd w:id="7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بسوی آنان که نفاق ورزیدند نمینگری که باقران خود از اهل کتاب که کفر ورزیدند گفتند اگر شما را بیرون کردند البتّه ما نیز با شما بیرون می‌آییم و هرگز دربارۀ شما فرمان هیچ کسی را نبریم و اگر با شما جنگ کردند قطعا شما را یاری میکنیم،و خدا گواهی میدهد که این منافقان دروغگویانند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یهودان را بیرون کنند منافقان با ایشان نروند،و اگر با آنان</w:t>
      </w:r>
      <w:bookmarkStart w:id="716" w:name="pg13102_166808"/>
    </w:p>
    <w:p>
      <w:pPr>
        <w:pStyle w:val="BookText"/>
        <w:rPr/>
      </w:pPr>
      <w:bookmarkEnd w:id="716"/>
      <w:r>
        <w:rPr>
          <w:rFonts w:ascii="IRNazanin" w:hAnsi="IRNazanin" w:eastAsia="IRNazanin"/>
          <w:color w:val="111111"/>
          <w:sz w:val="28"/>
          <w:sz w:val="28"/>
          <w:szCs w:val="28"/>
          <w:rtl w:val="true"/>
          <w:lang w:bidi="fa-IR"/>
        </w:rPr>
        <w:t>پیکار کنند منافقان یاریشان نمیدهند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ایشان را یاری کنند پشت بر گردانند سپس یاری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در دلهای منافقان از خدا ترسناکترید،این برای آنست که ایشان گروهی هستند که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منافقان با شما پیکار نمیکنند مگر در دهکده‌های استوار بخندق یا از پس دیوارها،عداوتشان میان خودشان سخت است،ایشان را متّحد با یکدیگر میپنداری و حال آنکه دلهایشان پراکنده است،این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آنست که ایشان گروهی هستند که بخرد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آنانیست که پیش از ایشان بزمانی نزدیک بودند مرارت بدی سر انجام کفر خویش را بچشیدند و برای ایشان عذابیست دردناک</w:t>
      </w:r>
      <w:r>
        <w:rPr>
          <w:rFonts w:eastAsia="IRNazanin" w:cs="IRNazanin"/>
          <w:color w:val="111111"/>
          <w:sz w:val="28"/>
          <w:szCs w:val="28"/>
          <w:rtl w:val="true"/>
          <w:lang w:bidi="fa-IR"/>
        </w:rPr>
        <w:t>.</w:t>
      </w:r>
    </w:p>
    <w:p>
      <w:pPr>
        <w:pStyle w:val="Heading4"/>
        <w:numPr>
          <w:ilvl w:val="3"/>
          <w:numId w:val="1"/>
        </w:numPr>
        <w:rPr/>
      </w:pPr>
      <w:bookmarkStart w:id="717" w:name="__RefHeading___Toc7661356_3224264995"/>
      <w:bookmarkStart w:id="718" w:name="_Toc285"/>
      <w:bookmarkEnd w:id="717"/>
      <w:r>
        <w:rPr>
          <w:rtl w:val="true"/>
        </w:rPr>
        <w:t>قرائت</w:t>
      </w:r>
      <w:r>
        <w:rPr>
          <w:rtl w:val="true"/>
        </w:rPr>
        <w:t>:</w:t>
      </w:r>
      <w:bookmarkEnd w:id="718"/>
    </w:p>
    <w:p>
      <w:pPr>
        <w:pStyle w:val="BookText"/>
        <w:rPr/>
      </w:pPr>
      <w:r>
        <w:rPr>
          <w:rFonts w:ascii="IRNazanin" w:hAnsi="IRNazanin" w:eastAsia="IRNazanin"/>
          <w:color w:val="111111"/>
          <w:sz w:val="28"/>
          <w:sz w:val="28"/>
          <w:szCs w:val="28"/>
          <w:rtl w:val="true"/>
          <w:lang w:bidi="fa-IR"/>
        </w:rPr>
        <w:t>ابن کثیر و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مفرد خوانده و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جمع خوانده‌اند و در شواذ قرائت ابی رجاء و ابی 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دال آمده</w:t>
      </w:r>
      <w:r>
        <w:rPr>
          <w:rFonts w:eastAsia="IRNazanin" w:cs="IRNazanin"/>
          <w:color w:val="111111"/>
          <w:sz w:val="28"/>
          <w:szCs w:val="28"/>
          <w:rtl w:val="true"/>
          <w:lang w:bidi="fa-IR"/>
        </w:rPr>
        <w:t>.</w:t>
      </w:r>
    </w:p>
    <w:p>
      <w:pPr>
        <w:pStyle w:val="Heading4"/>
        <w:numPr>
          <w:ilvl w:val="3"/>
          <w:numId w:val="1"/>
        </w:numPr>
        <w:rPr/>
      </w:pPr>
      <w:bookmarkStart w:id="719" w:name="__RefHeading___Toc7661358_3224264995"/>
      <w:bookmarkStart w:id="720" w:name="_Toc286"/>
      <w:bookmarkEnd w:id="719"/>
      <w:r>
        <w:rPr>
          <w:rtl w:val="true"/>
        </w:rPr>
        <w:t>دلیل</w:t>
      </w:r>
      <w:r>
        <w:rPr>
          <w:rtl w:val="true"/>
        </w:rPr>
        <w:t>:</w:t>
      </w:r>
      <w:bookmarkEnd w:id="72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بنا بر جمع اینست که ایشان با شما برای جنگ بصحرا نیایند و برای شما مبارزه نکنند و مقاتله نکنند شما را تا اینکه بین شما و ایشان مانعی از خندق یا دیواری باشد پس اگر چنین باشد پس معنی بنا بر جمع است،زیرا معنی این نیست که ایشان پیکار میکنند با آنان از پشت یک دیوار بلکه قتال میکنند از پشت دیوارها چنانچه  آنها قتال و کار زار نمیکنند با شما مگر در دهکده محکم خود،پس چنانچه قرئ جمع است هم چنین جدر،سزاوار است که جمع</w:t>
      </w:r>
      <w:bookmarkStart w:id="721" w:name="pg13102_166809"/>
    </w:p>
    <w:p>
      <w:pPr>
        <w:pStyle w:val="BookText"/>
        <w:rPr/>
      </w:pPr>
      <w:bookmarkEnd w:id="721"/>
      <w:r>
        <w:rPr>
          <w:rFonts w:ascii="IRNazanin" w:hAnsi="IRNazanin" w:eastAsia="IRNazanin"/>
          <w:color w:val="111111"/>
          <w:sz w:val="28"/>
          <w:sz w:val="28"/>
          <w:szCs w:val="28"/>
          <w:rtl w:val="true"/>
          <w:lang w:bidi="fa-IR"/>
        </w:rPr>
        <w:t>باشد،پس مقصود در افراد هم جمع باشد چون که میداند ایشان از پشت یک دیوار جنگ نمیکنند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ممکنست که جدر تکسیر جدار باشد،پس الف جدار در مفرد مثل الف کتاب باشد و در جمع مثل الف ضرام و کرام و مثل آنست ناقه هجان و نوق هجان و درع دلاس و ادرع دلاس،وی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آنست قول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اماما جمع امام باشد بنا بر آنچه که ما شرح و توضیح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فرقان</w:t>
      </w:r>
      <w:r>
        <w:rPr>
          <w:rFonts w:eastAsia="IRNazanin" w:cs="IRNazanin"/>
          <w:color w:val="111111"/>
          <w:sz w:val="28"/>
          <w:szCs w:val="28"/>
          <w:rtl w:val="true"/>
          <w:lang w:bidi="fa-IR"/>
        </w:rPr>
        <w:t>).</w:t>
      </w:r>
    </w:p>
    <w:p>
      <w:pPr>
        <w:pStyle w:val="Heading4"/>
        <w:numPr>
          <w:ilvl w:val="3"/>
          <w:numId w:val="1"/>
        </w:numPr>
        <w:rPr/>
      </w:pPr>
      <w:bookmarkStart w:id="722" w:name="__RefHeading___Toc7661360_3224264995"/>
      <w:bookmarkStart w:id="723" w:name="_Toc287"/>
      <w:bookmarkEnd w:id="722"/>
      <w:r>
        <w:rPr>
          <w:rtl w:val="true"/>
        </w:rPr>
        <w:t>اعراب</w:t>
      </w:r>
      <w:r>
        <w:rPr>
          <w:rtl w:val="true"/>
        </w:rPr>
        <w:t>:</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 فِی صُدُورِهِمْ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ترسشان از خدا،پس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مبتداء حذف شده باشد و همچنین قول او کَمَثَلِ الشَّیْطٰانِ</w:t>
      </w:r>
      <w:r>
        <w:rPr>
          <w:rFonts w:eastAsia="IRNazanin" w:cs="IRNazanin"/>
          <w:color w:val="111111"/>
          <w:sz w:val="28"/>
          <w:szCs w:val="28"/>
          <w:rtl w:val="true"/>
          <w:lang w:bidi="fa-IR"/>
        </w:rPr>
        <w:t>...</w:t>
      </w:r>
    </w:p>
    <w:p>
      <w:pPr>
        <w:pStyle w:val="Heading4"/>
        <w:numPr>
          <w:ilvl w:val="3"/>
          <w:numId w:val="1"/>
        </w:numPr>
        <w:rPr/>
      </w:pPr>
      <w:bookmarkStart w:id="724" w:name="__RefHeading___Toc7661362_3224264995"/>
      <w:bookmarkStart w:id="725" w:name="_Toc288"/>
      <w:bookmarkEnd w:id="724"/>
      <w:r>
        <w:rPr>
          <w:rtl w:val="true"/>
        </w:rPr>
        <w:t>تفسیر</w:t>
      </w:r>
      <w:r>
        <w:rPr>
          <w:rtl w:val="true"/>
        </w:rPr>
        <w:t>:</w:t>
      </w:r>
      <w:bookmarkEnd w:id="725"/>
    </w:p>
    <w:p>
      <w:pPr>
        <w:pStyle w:val="BookText"/>
        <w:rPr/>
      </w:pPr>
      <w:r>
        <w:rPr>
          <w:rFonts w:ascii="IRNazanin" w:hAnsi="IRNazanin" w:eastAsia="IRNazanin"/>
          <w:color w:val="111111"/>
          <w:sz w:val="28"/>
          <w:sz w:val="28"/>
          <w:szCs w:val="28"/>
          <w:rtl w:val="true"/>
          <w:lang w:bidi="fa-IR"/>
        </w:rPr>
        <w:t>چون خداوند سبحان توصیف نمود مهاجرانی که هجرت از منازلشان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وطنشان نمودند سپس مدح نمود انصاری را که جا دادند در منازلشان آنها را و ایمان آوردند سپس تابعین و پیروان باحسان را و آنچه مستحق میشوند از نعمتها را در بهشت در پی آن یاد از منافقین نمود و آنچه را که ایشان پنهان میکنند از کفر و عصیان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الَّذِینَ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کفر خود را پنهان و اظهار ایمان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لِإِخْوٰانِهِمُ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میگویند به برادرانشان 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از اهل کتاب،یعنی یهودیان بنی النضیر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اگر شما بیرون رانده شدید از منازل و شهرتان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ما هم با شما بعنوان مساعدت بشما بیرون خواهیم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نُطِیعُ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میکنیم در قتال و دشمنی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و اصحابش را و وعده یاری و نصر دادند ایشان را به قولشان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قُوتِلْتُمْ لَنَنْصُرَنَّکُمْ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شما پیکار کنید ما شما را یاری میکنیم،یعنی هر آینه دفاع از شما میکنیم،پس خدا ایشان را در این کلامشان تکذیب 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یَشْهَدُ إِنَّهُمْ لَکٰاذِبُونَ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شهادت و گواهی میدهد که ایشان هر آینه دروغگویانند در آنچه که میگویند از بیرون رفتن با ایشان و دفاع از ایشان،آن گاه خبر داد خدای سبحان که ایشان خلاف وعده خود میکنند از یاری کردن و بیرون رفتن بگفته‌اش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 وَ لَئِنْ قُوتِلُوا لاٰ یَنْصُرُونَهُمْ وَ لَئِنْ نَصَرُوهُمْ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اگر بیرون رانده شوند با ایشان بیرون نخواهند رفت و اگر قتال هم کنند یاریشان نخواهند نمود و اگر یاری هم کنند یعنی و اگر هر آینه فرض شود و وجود یاری ایشان چون که خدا آن را نفی کرده وجودش جایز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لَیُوَلُّنَّ الْأَدْبٰارَ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البتّه پشت بجنگ کرده و فرار میکنند و ایشان را تسلیم خصم مینمایند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نصرهم من بقی منهم لولوا</w:t>
      </w:r>
    </w:p>
    <w:p>
      <w:pPr>
        <w:pStyle w:val="BookText"/>
        <w:rPr/>
      </w:pPr>
      <w:r>
        <w:rPr>
          <w:rFonts w:ascii="IRNazanin" w:hAnsi="IRNazanin" w:eastAsia="IRNazanin"/>
          <w:color w:val="111111"/>
          <w:sz w:val="28"/>
          <w:sz w:val="28"/>
          <w:szCs w:val="28"/>
          <w:rtl w:val="true"/>
          <w:lang w:bidi="fa-IR"/>
        </w:rPr>
        <w:t>الادبار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آینه اگر یاری کند ایشان را باقیمانده از آنها البتّه پشت به میدان جنگ کرده و فرار خواهند نمود،پس بنا بر این این منافاتی ندارد بین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نَصَرُوهُمْ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حقیقة خدای تعالی خبر داد در این آیه از آنچه را که نمیباشد از ایشان که اگر باشند چگونه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اگر این قوّه و نیرو هم برای ایشان باشد و یاری کنند،یهودیان از نصرت و یاری ایشان منتفع و بهره‌مند نمیشوند این آیه پیش از بیرون کردن بنی النضیر نازل شده و بعد از آن رانده شدند و قتال کردند و منافقی با ایشان بیرون نیامد و آنها را یاری نکرد چنانچه خدای تعالی خبر داد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بقولش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 و بنی قریظه را پس بنی النضیر بیرون شدند و منافقین با ایشان بیرون نرفتند،و بنی قریظه قتال کردند،پس ایشان را یاری نکردند،سپس خطاب نمود خداوند سبحان مؤمنین را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آینه شما ترسناک‌تر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این گروه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یعنی بدرستی که ترس ایشان از شما بیشتر و سخت‌تر است از خوفشان از خدا برای آنکه ایشان شما را میبینند و میشناسند شما را ولی خدا را نمی‌شناسند و آن قول اوست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برای آنست که ایشان مردمی هستند که حق را نمیشناسند و بزرگی خدا و سختی عذاب و عقوبت او را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یُقٰاتِلُونَکُمْ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زار با شما نمیکنند ای گروه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إِلاّٰ فِی قُریً 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مگر در دهکده‌های محکم که رسیدن و گشودن آن ممتنع و</w:t>
      </w:r>
    </w:p>
    <w:p>
      <w:pPr>
        <w:pStyle w:val="BookText"/>
        <w:rPr/>
      </w:pPr>
      <w:r>
        <w:rPr>
          <w:rFonts w:ascii="IRNazanin" w:hAnsi="IRNazanin" w:eastAsia="IRNazanin"/>
          <w:color w:val="111111"/>
          <w:sz w:val="28"/>
          <w:sz w:val="28"/>
          <w:szCs w:val="28"/>
          <w:rtl w:val="true"/>
          <w:lang w:bidi="fa-IR"/>
        </w:rPr>
        <w:t>مشکل است،یعنی که ایشان برای جنگ و پیکار با شما بیرون نمیآیند و جز این نیست که با شما کار زار میکنند در حالی که متحصّن بقلعه‌ها و دژها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وَرٰاءِ جُدُرٍ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پشت دیوارها بر شما تیر و سنگ میاندازند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بَأْسُهُمْ بَیْنَهُمْ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دشمنی بعضی از ایشان با بعضی دیگر سخت است،یعنی ایشان دلهایشان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ایشان قوّت و نیرویشان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سخت است،پس وقتی شما را ببینند و ملاقات کنند میترسند و از شما دور میشوند بآنچه را که خدا در دلشان انداخته از رعب و ترس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که خیال میکنی که ایشان در ظاهر مجتمع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قُلُوبُهُمْ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ایشان پراکنده یعنی مخالف یکدیگر و جدا جدا خداوند آنها را شکست داد بسبب اختلاف سخنانشان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قصد نموده باین دلهای منافقین و اهل کتاب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قَوْمٌ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برای آنست که ایشان مردمی هستند که اندیشه و خرد ندارند که ببینند و تشخیص دهند چیزی را که در آن صلاح و هدایت است از چیزی که در آن گمراهی و ضلالت است و جز این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کسانی که بخلاف عقل عمل میکنند پراکنده است،برای اختلاف هدفها و هواهایشان و حال آنکه داعی حق یکیست و آن عقلیست که دعوت بسوی طاعت خدا و نیکی کردن در فعل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الَّذِینَ مِنْ قَبْلِهِمْ قَرِیباً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و غیر او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آنان در مغرور شدن بعد دو قوّتشان و بگفته‌های منافقین مثل کسانیست که از قبل از ایشان یعنی مشرکینی که در بدر کشته شدند میباشد،و این شش ماه قبل از</w:t>
      </w:r>
    </w:p>
    <w:p>
      <w:pPr>
        <w:pStyle w:val="BookText"/>
        <w:rPr/>
      </w:pPr>
      <w:r>
        <w:rPr>
          <w:rFonts w:ascii="IRNazanin" w:hAnsi="IRNazanin" w:eastAsia="IRNazanin"/>
          <w:color w:val="111111"/>
          <w:sz w:val="28"/>
          <w:sz w:val="28"/>
          <w:szCs w:val="28"/>
          <w:rtl w:val="true"/>
          <w:lang w:bidi="fa-IR"/>
        </w:rPr>
        <w:t>جنگ بنی النضیر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پیش از ایشان بزمان نزدیک بودند،بنی قینقاع بودند،این جهتش این بود که آنها نقض عهد کردند و پیمان خود را در برگشت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بدر شکستند،پس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بیرون بروند،و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بیرون نروید من میروم نزد پیامبر با او صحبت میکنم دربارۀ شما یا با شما وارد قلعه میشوم و آن گروه هم در فرستادن عبد اللّٰه بن ابی بسوی ایشان بودند سپس ترک کردند یاری ایشان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ذٰاقُوا وَبٰالَ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چشیدند عقوبت کفرشان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آنهاست عذاب دردناک در روز قیامت </w:t>
      </w:r>
      <w:r>
        <w:rPr>
          <w:rFonts w:eastAsia="IRNazanin" w:cs="IRNazanin"/>
          <w:color w:val="111111"/>
          <w:sz w:val="28"/>
          <w:szCs w:val="28"/>
          <w:rtl w:val="true"/>
          <w:lang w:bidi="fa-IR"/>
        </w:rPr>
        <w:t>.</w:t>
      </w:r>
      <w:bookmarkStart w:id="726" w:name="pg13102_166814"/>
    </w:p>
    <w:p>
      <w:pPr>
        <w:pStyle w:val="Heading3"/>
        <w:numPr>
          <w:ilvl w:val="2"/>
          <w:numId w:val="1"/>
        </w:numPr>
        <w:rPr/>
      </w:pPr>
      <w:bookmarkStart w:id="727" w:name="__RefHeading___Toc7661364_3224264995"/>
      <w:bookmarkStart w:id="728" w:name="_Toc289"/>
      <w:bookmarkEnd w:id="726"/>
      <w:bookmarkEnd w:id="727"/>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16</w:t>
      </w:r>
      <w:r>
        <w:rPr>
          <w:rtl w:val="true"/>
        </w:rPr>
        <w:t xml:space="preserve"> </w:t>
      </w:r>
      <w:r>
        <w:rPr>
          <w:rtl w:val="true"/>
        </w:rPr>
        <w:t xml:space="preserve">تا </w:t>
      </w:r>
      <w:r>
        <w:rPr/>
        <w:t>20</w:t>
      </w:r>
      <w:r>
        <w:rPr>
          <w:rtl w:val="true"/>
        </w:rPr>
        <w:t>]</w:t>
      </w:r>
      <w:bookmarkEnd w:id="728"/>
    </w:p>
    <w:p>
      <w:pPr>
        <w:pStyle w:val="Heading4"/>
        <w:numPr>
          <w:ilvl w:val="3"/>
          <w:numId w:val="1"/>
        </w:numPr>
        <w:rPr/>
      </w:pPr>
      <w:bookmarkStart w:id="729" w:name="__RefHeading___Toc7661366_3224264995"/>
      <w:bookmarkStart w:id="730" w:name="_Toc290"/>
      <w:bookmarkEnd w:id="729"/>
      <w:r>
        <w:rPr>
          <w:rtl w:val="true"/>
        </w:rPr>
        <w:t>اشاره</w:t>
      </w:r>
      <w:bookmarkEnd w:id="730"/>
    </w:p>
    <w:p>
      <w:pPr>
        <w:pStyle w:val="BookText"/>
        <w:rPr/>
      </w:pP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7661368_3224264995"/>
      <w:bookmarkStart w:id="732" w:name="_Toc291"/>
      <w:bookmarkEnd w:id="731"/>
      <w:r>
        <w:rPr>
          <w:rtl w:val="true"/>
        </w:rPr>
        <w:t>ترجمۀ آیات</w:t>
      </w:r>
      <w:r>
        <w:rPr>
          <w:rtl w:val="true"/>
        </w:rPr>
        <w:t>:</w:t>
      </w:r>
      <w:bookmarkEnd w:id="73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مثل شیطانست که بانسان گفت کافر بشو،پس چون کافر شد گفت من جدّا بیزارم از تو بدرستی که من میترسم از خدایی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انجام کار آن دو اینست که هر دو تای آنها در آتش جاودانه خواهند بود و این کیفر و پاداش ستمکارانست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کسانی که ایمان آورده‌اید بپرهیزید خدا را و باید هر انسانی نگاه کند چه چیز برای فردای قیامتش پیش فرستاده است و بترسید از خدا</w:t>
      </w:r>
      <w:bookmarkStart w:id="733" w:name="pg13102_166815"/>
    </w:p>
    <w:p>
      <w:pPr>
        <w:pStyle w:val="BookText"/>
        <w:rPr/>
      </w:pPr>
      <w:bookmarkEnd w:id="733"/>
      <w:r>
        <w:rPr>
          <w:rFonts w:ascii="IRNazanin" w:hAnsi="IRNazanin" w:eastAsia="IRNazanin"/>
          <w:color w:val="111111"/>
          <w:sz w:val="28"/>
          <w:sz w:val="28"/>
          <w:szCs w:val="28"/>
          <w:rtl w:val="true"/>
          <w:lang w:bidi="fa-IR"/>
        </w:rPr>
        <w:t>بدرستی که خدا آگاه است بآنچه که عمل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نبوده باشید مانند کسانی که خدا را فراموش کردند،پس خدا هم ایشان را بفراموش کردن خودشان انداخت آن گروه خود فاسقین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و برابر نیستند اصحاب آتش و اصحاب بهشت،اصحاب و یاران بهشت خود رستگارانند</w:t>
      </w:r>
      <w:r>
        <w:rPr>
          <w:rFonts w:eastAsia="IRNazanin" w:cs="IRNazanin"/>
          <w:color w:val="111111"/>
          <w:sz w:val="28"/>
          <w:szCs w:val="28"/>
          <w:rtl w:val="true"/>
          <w:lang w:bidi="fa-IR"/>
        </w:rPr>
        <w:t>.</w:t>
      </w:r>
    </w:p>
    <w:p>
      <w:pPr>
        <w:pStyle w:val="Heading4"/>
        <w:numPr>
          <w:ilvl w:val="3"/>
          <w:numId w:val="1"/>
        </w:numPr>
        <w:rPr/>
      </w:pPr>
      <w:bookmarkStart w:id="734" w:name="__RefHeading___Toc7661370_3224264995"/>
      <w:bookmarkStart w:id="735" w:name="_Toc292"/>
      <w:bookmarkEnd w:id="734"/>
      <w:r>
        <w:rPr>
          <w:rtl w:val="true"/>
        </w:rPr>
        <w:t>لغت</w:t>
      </w:r>
      <w:r>
        <w:rPr>
          <w:rtl w:val="true"/>
        </w:rPr>
        <w:t>:</w:t>
      </w:r>
      <w:bookmarkEnd w:id="735"/>
    </w:p>
    <w:p>
      <w:pPr>
        <w:pStyle w:val="BookText"/>
        <w:rPr/>
      </w:pPr>
      <w:r>
        <w:rPr>
          <w:rFonts w:ascii="IRNazanin" w:hAnsi="IRNazanin" w:eastAsia="IRNazanin"/>
          <w:color w:val="111111"/>
          <w:sz w:val="28"/>
          <w:sz w:val="28"/>
          <w:szCs w:val="28"/>
          <w:rtl w:val="true"/>
          <w:lang w:bidi="fa-IR"/>
        </w:rPr>
        <w:t>اصل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 است،و لیکن آن در قرآن نیامده مگر بحذف واو و در شعر بحذف واو و اثباتش آمده است،شاعر در اثباتش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الناس الاّ کالمدیار و اهلها</w:t>
      </w:r>
    </w:p>
    <w:p>
      <w:pPr>
        <w:pStyle w:val="BookText"/>
        <w:rPr/>
      </w:pPr>
      <w:r>
        <w:rPr>
          <w:rFonts w:ascii="IRNazanin" w:hAnsi="IRNazanin" w:eastAsia="IRNazanin"/>
          <w:color w:val="111111"/>
          <w:sz w:val="28"/>
          <w:sz w:val="28"/>
          <w:szCs w:val="28"/>
          <w:rtl w:val="true"/>
          <w:lang w:bidi="fa-IR"/>
        </w:rPr>
        <w:t>بها یوم حلوّها و غدوا بلاقع</w:t>
      </w:r>
    </w:p>
    <w:p>
      <w:pPr>
        <w:pStyle w:val="BookText"/>
        <w:rPr/>
      </w:pPr>
      <w:r>
        <w:rPr>
          <w:rFonts w:ascii="IRNazanin" w:hAnsi="IRNazanin" w:eastAsia="IRNazanin"/>
          <w:color w:val="111111"/>
          <w:sz w:val="28"/>
          <w:sz w:val="28"/>
          <w:szCs w:val="28"/>
          <w:rtl w:val="true"/>
          <w:lang w:bidi="fa-IR"/>
        </w:rPr>
        <w:t>مردم نیستند مگر مانند خانه‌ها و اهل آن که روزی در آن منزل میکنند،و فردا روز پسین خالی از سکنه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تقلوها و ادلوها دلوا</w:t>
      </w:r>
    </w:p>
    <w:p>
      <w:pPr>
        <w:pStyle w:val="BookText"/>
        <w:rPr/>
      </w:pPr>
      <w:r>
        <w:rPr>
          <w:rFonts w:ascii="IRNazanin" w:hAnsi="IRNazanin" w:eastAsia="IRNazanin"/>
          <w:color w:val="111111"/>
          <w:sz w:val="28"/>
          <w:sz w:val="28"/>
          <w:szCs w:val="28"/>
          <w:rtl w:val="true"/>
          <w:lang w:bidi="fa-IR"/>
        </w:rPr>
        <w:t>انّ مع الیوم اخاه غدوا</w:t>
      </w:r>
    </w:p>
    <w:p>
      <w:pPr>
        <w:pStyle w:val="BookText"/>
        <w:rPr/>
      </w:pPr>
      <w:r>
        <w:rPr>
          <w:rFonts w:ascii="IRNazanin" w:hAnsi="IRNazanin" w:eastAsia="IRNazanin"/>
          <w:color w:val="111111"/>
          <w:sz w:val="28"/>
          <w:sz w:val="28"/>
          <w:szCs w:val="28"/>
          <w:rtl w:val="true"/>
          <w:lang w:bidi="fa-IR"/>
        </w:rPr>
        <w:t>ناقه و ماده شتر را به تندی و خشونت نرانید،بلکه آن را آهسته برانید چون که با امروز برادرش فردا خواهد بود</w:t>
      </w:r>
      <w:r>
        <w:rPr>
          <w:rFonts w:eastAsia="IRNazanin" w:cs="IRNazanin"/>
          <w:color w:val="111111"/>
          <w:sz w:val="28"/>
          <w:szCs w:val="28"/>
          <w:rtl w:val="true"/>
          <w:lang w:bidi="fa-IR"/>
        </w:rPr>
        <w:t>.</w:t>
      </w:r>
    </w:p>
    <w:p>
      <w:pPr>
        <w:pStyle w:val="Heading4"/>
        <w:numPr>
          <w:ilvl w:val="3"/>
          <w:numId w:val="1"/>
        </w:numPr>
        <w:rPr/>
      </w:pPr>
      <w:bookmarkStart w:id="736" w:name="__RefHeading___Toc7661372_3224264995"/>
      <w:bookmarkStart w:id="737" w:name="_Toc293"/>
      <w:bookmarkEnd w:id="736"/>
      <w:r>
        <w:rPr>
          <w:rtl w:val="true"/>
        </w:rPr>
        <w:t>تفسیر</w:t>
      </w:r>
      <w:r>
        <w:rPr>
          <w:rtl w:val="true"/>
        </w:rPr>
        <w:t>:</w:t>
      </w:r>
      <w:bookmarkEnd w:id="737"/>
    </w:p>
    <w:p>
      <w:pPr>
        <w:pStyle w:val="BookText"/>
        <w:rPr/>
      </w:pPr>
      <w:r>
        <w:rPr>
          <w:rFonts w:ascii="IRNazanin" w:hAnsi="IRNazanin" w:eastAsia="IRNazanin"/>
          <w:color w:val="111111"/>
          <w:sz w:val="28"/>
          <w:sz w:val="28"/>
          <w:szCs w:val="28"/>
          <w:rtl w:val="true"/>
          <w:lang w:bidi="fa-IR"/>
        </w:rPr>
        <w:t>سپس خداوند سبحان برای یهود و منافقین مثلی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مثل منافقین در فریب داد نشان بنی النضیر را و شکست داد نشان آنها را مثل شیطانست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لِلْإِنْسٰانِ اکْفُرْ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 عابد بنی اسرائیل بود که شیطان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 گوید در بنی اسرائیل عابدی برصیصا نام بود</w:t>
      </w:r>
    </w:p>
    <w:p>
      <w:pPr>
        <w:pStyle w:val="BookText"/>
        <w:rPr/>
      </w:pPr>
      <w:r>
        <w:rPr>
          <w:rFonts w:ascii="IRNazanin" w:hAnsi="IRNazanin" w:eastAsia="IRNazanin"/>
          <w:color w:val="111111"/>
          <w:sz w:val="28"/>
          <w:sz w:val="28"/>
          <w:szCs w:val="28"/>
          <w:rtl w:val="true"/>
          <w:lang w:bidi="fa-IR"/>
        </w:rPr>
        <w:t>مدّت زیادی خدا را عبادت کرد،و مستجاب الدعوه شد بیماران و دیوانگان را نزد او میآوردند،پس بدست او شفا یافته و خوب میشدند تا اینکه زنی از اشراف را که دیوانه شده بود برادرانش نزد او آوردند،پس نزد او گذارده و رفتند،پس شیطان مرتّبا او را وسوسه کرده و زن را برای او آرایش و زینت میداد تا آنکه عابد با او آمیزش کرد،پس زن حامله شد و چون حملش ظاهر شد او را کشت و دفن کرد و چون این کار را کرد شیطان پیش یکی از برادرانش رفت و جریان را کاملا توضیح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در فلان جا دفن کرده،پس بیک یک از برادرانش خبر داد،پس مردی برادرش را دیده و بگفت بخدا قسم شخصی خبری برای من آورده که بیان او برای من بزرگ است،پس این بآن بگو تا کم کم بگوش سلطان رسید پس پادشاه و مردم آمدند و او را از صومعه و دیرش پائین آورده و بازپرسی کردند پس اقرار کرد نزد ایشان جنایتی را که کرده بود پس سلطان فرمان داد تا او را بدار زدند پس چون بالای چوبۀ دار رفت شیطان برای او مجسّم شده و گفت من بودم که تو را باین مهلکه و بدبختی و رسوایی انداختم پس آیا مرا اطاعت میکنی در آنچه که میگویم بتو تا تو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نجات دهم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یک بار سجده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سجده کنم که من بالای چوبۀ 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باشاره‌ام قبول دارم،پس با ایماء و اشاره سجده کرد و کفر بخدا ورزید و کشته شد،پس آن قول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إِذْ قٰالَ لِلْإِنْسٰانِ اکْفُرْ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کَفَرَ قٰالَ إِنِّی بَرِیءٌ مِنْکَ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کفر ورزید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بیزارم از تو،خدا این مثل و قصّه را برای بنی النضیر زد،هنگامی که مغرور بگفته</w:t>
      </w:r>
    </w:p>
    <w:p>
      <w:pPr>
        <w:pStyle w:val="BookText"/>
        <w:rPr/>
      </w:pPr>
      <w:r>
        <w:rPr>
          <w:rFonts w:ascii="IRNazanin" w:hAnsi="IRNazanin" w:eastAsia="IRNazanin"/>
          <w:color w:val="111111"/>
          <w:sz w:val="28"/>
          <w:sz w:val="28"/>
          <w:szCs w:val="28"/>
          <w:rtl w:val="true"/>
          <w:lang w:bidi="fa-IR"/>
        </w:rPr>
        <w:t>منافقین شدند،سپس در موقع سختی از ایشان تبرّی جسته  و آنها را تسلیم دشمن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کَمَثَلِ الشَّیْطٰانِ روز بدر را قصد نموده زمانی که دعوت بجنگ با رسول خدا صلّی اللّٰه علیه و آله نمود،پس چون فرشتگان را دید به عقب برگشته و فرار کرد و گفت من از خدا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به شیطان و انسان اسم جنس را،انسان معهود و مخصوص را،زیرا که شیطان دائما انسانی را دعوت بکفر میکند سپس از او در وقت حاجت تبری میجوید و البتّه شیطان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من از خدای جهانیان می ترسم در روز قیامت،سپس خداوند سبحان یاد نمود که آن دو روانه بدوزخ خواهند شد بقولش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عٰاقِبَتَهُمٰا أَنَّهُمٰا فِی النّٰارِ خٰالِدَیْنِ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عاقبت و سر انجام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شده از شیطان و کسانی که اغوا کرد آنها را از منافقین و یهود اینست که آنان در آتش برای همیشه معذّب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جَزٰاءُ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این است کیفر آنها سپس برگشت به موعظه کردن مؤمنین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لْتَنْظُرْ نَفْسٌ مٰا قَدَّمَتْ لِغَدٍ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کسانی که ایمان آورده‌اید بترسید از خدا و باید هر کسی نگاه کند و ببیند چه چیزی برای روز قیامتش مقدّم داشته است و معنایش اینست که هر کسی باید اندیشه کند که چه چیز برای خودش مقدّم داشته آیا عمل شایسته‌ای که او را نجات دهد یا عمل بدی که او را هلاک و پست نماید چون که عمل وارد بر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پروردگارتان قیامت را نزدیک نمود تا جایی که آن را مانند فرد قرار داد و امر نمود شما را باندیشه کردن و تفکر در آنچه مقدّم میدارید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إِنَّ اللّٰهَ خَبِیرٌ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خدا زیرا که او بآنچه می کنید آگاهی دارد و امر بتقوی را مکرر نمود برای اینکه تقوای اوّل برای توبه از گناهان گذشته است و تقوای دوّم برای پرهیز کردن از گناهان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دوّم تأکید تقوای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نباشید مثل کسانی که خدا را فراموش کرده و ترک کردند اداء کردن حق خدا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ایشان را از خودشان فراموش ساخت، به اینکه محرومشان داشت حظوظشان را از خیر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کردند خدا را بترک ذکر او بشکر کردن و بزرگداشتن او پس بفراموشی انداخت ایشان را از خودشان بسبب عذابی که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بعضی دیگر را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فَسَلِّمُوا عَلیٰ أَنْفُسِکُمْ </w:t>
      </w:r>
      <w:r>
        <w:rPr>
          <w:rStyle w:val="FootnoteAnchor"/>
          <w:rtl w:val="true"/>
        </w:rPr>
        <w:footnoteReference w:id="80"/>
      </w:r>
      <w:r>
        <w:rPr>
          <w:rFonts w:ascii="IRNazanin" w:hAnsi="IRNazanin" w:eastAsia="IRNazanin"/>
          <w:color w:val="111111"/>
          <w:sz w:val="28"/>
          <w:sz w:val="28"/>
          <w:szCs w:val="28"/>
          <w:rtl w:val="true"/>
          <w:lang w:bidi="fa-IR"/>
        </w:rPr>
        <w:t>یعنی بعضی از شما باید به بعض دیگر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نموده باین بنی قریظه و بنی النضیر و بنی قینقاع را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خود فاسقان هستند که بیرون رفتند از طاعت خدا به معصیت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یکسان و متساوی نیستند ملازمان آتش با ملازمان بهشت،زیرا آن گروه مستحقّ آتش و اینان مستحقّ بهشتند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هُمُ الْفٰائِزُونَ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ملازمان و اصحاب بهشت خود رستگاران هستند بثواب خدا و ظفر یافته‌گان بمطلوبشان میباشند</w:t>
      </w:r>
      <w:r>
        <w:rPr>
          <w:rFonts w:eastAsia="IRNazanin" w:cs="IRNazanin"/>
          <w:color w:val="111111"/>
          <w:sz w:val="28"/>
          <w:szCs w:val="28"/>
          <w:rtl w:val="true"/>
          <w:lang w:bidi="fa-IR"/>
        </w:rPr>
        <w:t>.</w:t>
      </w:r>
      <w:bookmarkStart w:id="738" w:name="pg13102_166819"/>
    </w:p>
    <w:p>
      <w:pPr>
        <w:pStyle w:val="Heading3"/>
        <w:numPr>
          <w:ilvl w:val="2"/>
          <w:numId w:val="1"/>
        </w:numPr>
        <w:rPr/>
      </w:pPr>
      <w:bookmarkStart w:id="739" w:name="__RefHeading___Toc7661374_3224264995"/>
      <w:bookmarkStart w:id="740" w:name="_Toc294"/>
      <w:bookmarkEnd w:id="738"/>
      <w:bookmarkEnd w:id="739"/>
      <w:r>
        <w:rPr>
          <w:rtl w:val="true"/>
        </w:rPr>
        <w:t>[</w:t>
      </w:r>
      <w:r>
        <w:rPr>
          <w:rtl w:val="true"/>
        </w:rPr>
        <w:t xml:space="preserve">سوره الحشر </w:t>
      </w:r>
      <w:r>
        <w:rPr>
          <w:rtl w:val="true"/>
        </w:rPr>
        <w:t>(</w:t>
      </w:r>
      <w:r>
        <w:rPr/>
        <w:t>59</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740"/>
    </w:p>
    <w:p>
      <w:pPr>
        <w:pStyle w:val="Heading4"/>
        <w:numPr>
          <w:ilvl w:val="3"/>
          <w:numId w:val="1"/>
        </w:numPr>
        <w:rPr/>
      </w:pPr>
      <w:bookmarkStart w:id="741" w:name="__RefHeading___Toc7661376_3224264995"/>
      <w:bookmarkStart w:id="742" w:name="_Toc295"/>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7661378_3224264995"/>
      <w:bookmarkStart w:id="744" w:name="_Toc296"/>
      <w:bookmarkEnd w:id="743"/>
      <w:r>
        <w:rPr>
          <w:rtl w:val="true"/>
        </w:rPr>
        <w:t>ترجمۀ آیات</w:t>
      </w:r>
      <w:r>
        <w:rPr>
          <w:rtl w:val="true"/>
        </w:rPr>
        <w:t>:</w:t>
      </w:r>
      <w:bookmarkEnd w:id="74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کوهی نازل میکردیم البتّه آن را از ترس خدا ترسناکی شکافته شده میدیدی و این مثلها را برای مردم بیان میکنیم باشد که ایشان اندیشه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جز او هیچ خدایی نیست دانای پوشیده و آشکار است،او بخشاینده مهربانست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جز او هیچ خدایی نیست،پاک از ستم به بندگان سالم از هر عیب،ایمنی بخش به بندگان خویش،حافظ توانا و عظیم الشأن،</w:t>
      </w:r>
      <w:bookmarkStart w:id="745" w:name="pg13102_166820"/>
    </w:p>
    <w:p>
      <w:pPr>
        <w:pStyle w:val="BookText"/>
        <w:rPr/>
      </w:pPr>
      <w:bookmarkEnd w:id="745"/>
      <w:r>
        <w:rPr>
          <w:rFonts w:ascii="IRNazanin" w:hAnsi="IRNazanin" w:eastAsia="IRNazanin"/>
          <w:color w:val="111111"/>
          <w:sz w:val="28"/>
          <w:sz w:val="28"/>
          <w:szCs w:val="28"/>
          <w:rtl w:val="true"/>
          <w:lang w:bidi="fa-IR"/>
        </w:rPr>
        <w:t>سزاوار صفات تعظیم منزّه است از آنچه مشرکان شریک او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 آفریدگار،پدید آرنده،صورت بخش،نامهای نیکو از آن اوست،آنچه در آسمانها و زمین است او را بپاکی یاد میکنند و او توانای درست کردار است</w:t>
      </w:r>
      <w:r>
        <w:rPr>
          <w:rFonts w:eastAsia="IRNazanin" w:cs="IRNazanin"/>
          <w:color w:val="111111"/>
          <w:sz w:val="28"/>
          <w:szCs w:val="28"/>
          <w:rtl w:val="true"/>
          <w:lang w:bidi="fa-IR"/>
        </w:rPr>
        <w:t>.</w:t>
      </w:r>
    </w:p>
    <w:p>
      <w:pPr>
        <w:pStyle w:val="Heading4"/>
        <w:numPr>
          <w:ilvl w:val="3"/>
          <w:numId w:val="1"/>
        </w:numPr>
        <w:rPr/>
      </w:pPr>
      <w:bookmarkStart w:id="746" w:name="__RefHeading___Toc7661380_3224264995"/>
      <w:bookmarkStart w:id="747" w:name="_Toc297"/>
      <w:bookmarkEnd w:id="746"/>
      <w:r>
        <w:rPr>
          <w:rtl w:val="true"/>
        </w:rPr>
        <w:t>فضیلت آیات مذکوره</w:t>
      </w:r>
      <w:r>
        <w:rPr>
          <w:rtl w:val="true"/>
        </w:rPr>
        <w:t>:</w:t>
      </w:r>
      <w:bookmarkEnd w:id="747"/>
    </w:p>
    <w:p>
      <w:pPr>
        <w:pStyle w:val="BookText"/>
        <w:rPr/>
      </w:pPr>
      <w:r>
        <w:rPr>
          <w:rFonts w:ascii="IRNazanin" w:hAnsi="IRNazanin" w:eastAsia="IRNazanin"/>
          <w:color w:val="111111"/>
          <w:sz w:val="28"/>
          <w:sz w:val="28"/>
          <w:szCs w:val="28"/>
          <w:rtl w:val="true"/>
          <w:lang w:bidi="fa-IR"/>
        </w:rPr>
        <w:t>از انس بن مالک از پیامبر صلّی اللّٰه علیه و آله روایت شده که فرمودند کسی که آخر سورۀ حشر را قرائت کند بخشوده شود گناهان گذشته و آینده‌اش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معقل بن یسار روایت شده که پیامبر خدا صلّی اللّٰه علیه و آله فرمود هر کس هنگامی که صبح کند سه مرتبه اعوذ باللّه من الشیطان الرجیم بخواند و سه مرتبه آیات آخر سورۀ حشر را خداوند هفتاد هزار فرشته بر او موکّل نماید که بر او صلوات و رحمت فرستند تا شام کند و اگر در این روز بمیرد شهید مرده است و هر کس در موقع شام بگوید برای او آن منزلت و مقام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هریره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حبیبم رسول خدا صلّی اللّٰه علیه و آله پرسیدم از اسم اعظم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بآخر سورۀ حشر و زیاد بخوان آن را پس اعاده کردم بر او یعنی از اسم اعظم خدا،دو باره پرسیدم پس همان جواب اوّل را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امامه از پیامبر صلّی اللّٰه علیه و آله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آیات آخر سورۀ حشر را بخواند از شب و یا روز پس در این روز یا شب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از پیامبر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سوره بخواند و در شب آن بمیرد شهید مرده است</w:t>
      </w:r>
      <w:r>
        <w:rPr>
          <w:rFonts w:eastAsia="IRNazanin" w:cs="IRNazanin"/>
          <w:color w:val="111111"/>
          <w:sz w:val="28"/>
          <w:szCs w:val="28"/>
          <w:rtl w:val="true"/>
          <w:lang w:bidi="fa-IR"/>
        </w:rPr>
        <w:t>.</w:t>
      </w:r>
      <w:bookmarkStart w:id="748" w:name="pg13102_166821"/>
    </w:p>
    <w:p>
      <w:pPr>
        <w:pStyle w:val="Heading4"/>
        <w:numPr>
          <w:ilvl w:val="3"/>
          <w:numId w:val="1"/>
        </w:numPr>
        <w:rPr/>
      </w:pPr>
      <w:bookmarkStart w:id="749" w:name="__RefHeading___Toc7661382_3224264995"/>
      <w:bookmarkStart w:id="750" w:name="_Toc298"/>
      <w:bookmarkEnd w:id="748"/>
      <w:bookmarkEnd w:id="749"/>
      <w:r>
        <w:rPr>
          <w:rtl w:val="true"/>
        </w:rPr>
        <w:t>لغت</w:t>
      </w:r>
      <w:r>
        <w:rPr>
          <w:rtl w:val="true"/>
        </w:rPr>
        <w:t>:</w:t>
      </w:r>
      <w:bookmarkEnd w:id="750"/>
    </w:p>
    <w:p>
      <w:pPr>
        <w:pStyle w:val="BookText"/>
        <w:rPr/>
      </w:pPr>
      <w:r>
        <w:rPr>
          <w:rFonts w:ascii="IRNazanin" w:hAnsi="IRNazanin" w:eastAsia="IRNazanin"/>
          <w:color w:val="111111"/>
          <w:sz w:val="28"/>
          <w:sz w:val="28"/>
          <w:szCs w:val="28"/>
          <w:rtl w:val="true"/>
          <w:lang w:bidi="fa-IR"/>
        </w:rPr>
        <w:t>التصدّع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پراکنده و ریز ریز شدنست،بعد از آنکه بهم چسبیده باشد و مثل آنست تفطّر گفته میشود صدعه یصدعه صدعا و از آنست صداع در رأس یعنی درد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شده بپاکی صفاتش از اینکه صفت نقصی داخل او شود 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یاد کرده در صفت سبوح و قدّوس بضمّه و فتحه و البتّه باب فعول اسم مثل شبوط و سمور و تنور و سفور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مئیمن بر وزن مفیعل از امانت،پس همزه قلب به هاء شد،پس تعظیم نمود لفظ را بسبب آن برای بزرگ داشت معنی</w:t>
      </w:r>
      <w:r>
        <w:rPr>
          <w:rFonts w:eastAsia="IRNazanin" w:cs="IRNazanin"/>
          <w:color w:val="111111"/>
          <w:sz w:val="28"/>
          <w:szCs w:val="28"/>
          <w:rtl w:val="true"/>
          <w:lang w:bidi="fa-IR"/>
        </w:rPr>
        <w:t>.</w:t>
      </w:r>
    </w:p>
    <w:p>
      <w:pPr>
        <w:pStyle w:val="Heading4"/>
        <w:numPr>
          <w:ilvl w:val="3"/>
          <w:numId w:val="1"/>
        </w:numPr>
        <w:rPr/>
      </w:pPr>
      <w:bookmarkStart w:id="751" w:name="__RefHeading___Toc7661384_3224264995"/>
      <w:bookmarkStart w:id="752" w:name="_Toc299"/>
      <w:bookmarkEnd w:id="751"/>
      <w:r>
        <w:rPr>
          <w:rtl w:val="true"/>
        </w:rPr>
        <w:t>تفسیر آیات</w:t>
      </w:r>
      <w:r>
        <w:rPr>
          <w:rtl w:val="true"/>
        </w:rPr>
        <w:t>:</w:t>
      </w:r>
      <w:bookmarkEnd w:id="752"/>
    </w:p>
    <w:p>
      <w:pPr>
        <w:pStyle w:val="BookText"/>
        <w:rPr/>
      </w:pPr>
      <w:r>
        <w:rPr>
          <w:rFonts w:ascii="IRNazanin" w:hAnsi="IRNazanin" w:eastAsia="IRNazanin"/>
          <w:color w:val="111111"/>
          <w:sz w:val="28"/>
          <w:sz w:val="28"/>
          <w:szCs w:val="28"/>
          <w:rtl w:val="true"/>
          <w:lang w:bidi="fa-IR"/>
        </w:rPr>
        <w:t>سپس تعظیم نمود خداوند سبحان شأن قرآن را 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این قرآن را بر کوهی میفرستادیم البتّه آن را از ترس خدا ترسناکی شکافته شده میدیدی،تقدیرش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 از چیزهایی بود که قرآن بر آن نازل میشد و ادراک آن را مینمود با شدّت و سختیش و خشونت طبعش و بزرگی جسمش هر آینه میترسید برای فرود آمدنش و پراکنده و ریز ریز میشد از خشیت و ترس خدا جهت بزرگداشت شأن و مقام او پس انسانی احق و شایسته‌تر است به ترسیدن اگر تعقّل و اندیشه کند احکامی را که در قرآن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کلام ببلاغتش میلرزاند کوه را هر آینه این قرآن آن را میلرزاند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مقصود به آن چیزیست که ظاهرش اقتضا میکند بدلالت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مِنْهٰا لَمٰا یَهْبِطُ مِنْ خَشْیَةِ اللّٰهِ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بدرستی که بعضی از آیات</w:t>
      </w:r>
    </w:p>
    <w:p>
      <w:pPr>
        <w:pStyle w:val="BookText"/>
        <w:rPr/>
      </w:pPr>
      <w:r>
        <w:rPr>
          <w:rFonts w:ascii="IRNazanin" w:hAnsi="IRNazanin" w:eastAsia="IRNazanin"/>
          <w:color w:val="111111"/>
          <w:sz w:val="28"/>
          <w:sz w:val="28"/>
          <w:szCs w:val="28"/>
          <w:rtl w:val="true"/>
          <w:lang w:bidi="fa-IR"/>
        </w:rPr>
        <w:t>هر آینه چنانست که از ترس خدا فرود میآید و این وصف کفّار است بقسوت و سنگ دلی هنگامی که دلش نرم نشود بمواعظ قرآنی که اگر بر کوه فرود میآمد هر آینه میلرزید و دلالت میکند بر اینکه این تمثیل است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لَعَلَّهُمْ 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این مثل‌ها را میزنیم برای مردم تا اینکه ایشان اندیشه کنند و عبرت بگیرند،سپس خبر داد خدای سبحان به ربوبیّت و بزرگی خودش،پس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اوست خدایی که جز او خدایی نیست یعنی فقط او مستحق عبادتست و شایسته نیست عبادت مگر برای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عالم است بآنچه که بندگان مشاهده میکنند و عالم است بآنچه که علمش از ایشان غایب و پنهانست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است بآنچه که حسّ و ادراک بر آن واقع نمیشود،از معدوم و موجودی که درک نمیکند چیزهایی را که غایب و پنهانست از حواس مثل افعال 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و الشهاده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است بآنچه که ادراک بسبب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نهانیها و آشکار است و در این توصیف کرد خدای سبحان خود را به اینکه او عالم بتمام معلومات است،زیرا که آنها شمرده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چیزی است که نباشد و الشهاده چیزیست که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اوست نعمت دهنده بر تمام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مهربانست نسبت بمؤمنین سپس خداوند سبحان اعاده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خدایی که جز او خدایی نیست</w:t>
      </w:r>
    </w:p>
    <w:p>
      <w:pPr>
        <w:pStyle w:val="BookText"/>
        <w:rPr/>
      </w:pPr>
      <w:r>
        <w:rPr>
          <w:rFonts w:ascii="IRNazanin" w:hAnsi="IRNazanin" w:eastAsia="IRNazanin"/>
          <w:color w:val="111111"/>
          <w:sz w:val="28"/>
          <w:sz w:val="28"/>
          <w:szCs w:val="28"/>
          <w:rtl w:val="true"/>
          <w:lang w:bidi="fa-IR"/>
        </w:rPr>
        <w:t>او آقا و مالک تمام چیزهاست برای اوست تصرّف در تمام چیزها بر وجهی که برای احدی نیست که منع کند او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واسع القدره که بهر 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پاک از هر عیب و نقصی و آفتی و منزّه از زشتیهاست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پاک از داشتن شریک و فرزند است موصوف به صفات اجسام و تجزیه و انقسام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اوست مبارکی که برکات از نزد او نازل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خدایی که بندگان از ظلم او بسلامتند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بسلامت از هر عیب و نقص و آفتی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امید سلامتی از نزد اوست و آن از سلامت است و اصل آن مصدر پس او مثل جلال و جلالت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ایمن است خلق او از ظلم او زیرا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 مثقال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ایمان بخود داشت قبل از ایمان بخلقش باو و اشاره کرد بقولش  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اینست که او بیان کرد برای خلقش توحید خود و الوهیّت خود را بدلیلهایی که برای ایشان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مصدق است برای آنچه که وعده داده و محقّق برای او مثل مؤمنی که تصدیق میکند قول او را فعل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آنست که اولیائش را ایمن از عذابش نموده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او دعوت کننده بایمان و امر کننده بآن است آن چنان که ایجاب میکند برای اهلش اسم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ضحاک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ایمن چنانی که حق هیچکس نزد او ضایع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شاهد که گویا گواه است بر ایمان کسی که باو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مهیمن در معنی همان مؤمن است برای آنکه اصلش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مؤیمن است مگر اینکه آن مبالغه‌اش در صفت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رقیب بر چیز است گفته میشود هیمن یهیمن فهو مهیمن هر گاه مراقب بر چیزی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قادر و توانایی که مغلوب شدن بر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او نیرومندیست که در دست‌رسی قرار نگیرد،و بر او مرام و مقصدی ممتنع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خدایی که در ملک و سلطنتش عظیم الشأنست و مستحق نیست که جز خدای تعالی هیچکس بر این اطلاق موصوف بجبّار شود،پس اگر بندگان موصوف باین صفت شوند جز این نیست که لفظ را در غیر موضع و جای خود استعمال و اطلاق کرده‌اند و مذمتشان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آنست که ذلیل و خوار است برای او ما سوای او و هیچ دستی هم باو نمیرسد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آنست که بیچاره میکند مردم را و مجبور میکند ایشان را بر آنچه که خواسته است و اختیار زجاج هم همین است،پس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او را اکراه کند میباشد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اصل بن 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کسیست که جبران میکند فقیر را از قول ایشان جبران کردن شکسته را هر گاه او را اصلاح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مستحق مر صفات تعظیم،قتاده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کسی که منزّه است از هر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ممکنات بالاتر و بزرگتر است از آنچه را که  لایق باو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منزّه است از آنچه را مشرکان به آن شرک میورزند از بتها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خالق و آفریدگار اجسام و اعراض مخصوصه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کننده اشیاء بحکمتش،ایجاد کننده مر اشیاء بنا بر اراده‌اش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آفریننده مخلوق فاعل مر اجسام و اعراض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چنانی که تصویر اجسام نمود بنا بر اختلافشان از حیوان و جماد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او اسماء خوبی است 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بتحقیق بیانش گذشت در سورۀ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نستجیر باللّه جبّار است بآن معنی که بندگان را مجبور میکند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و شرّ و سلب اختیار از آنان کرده و قائل بجبرند و حال آنکه لا جبر و لا تفویض بل امر بین الامرین،نه جبر جبر است و نه اختیار اختیار،بلکه امریست بین بین،و بگفتۀ مولوی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گویی این کنم یا آن کنم این دلیل اختیار است ای صنم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لَهُ مٰا فِی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همۀ موجودات او را تنزیه می کنند پس حیّ است،پس جاندارها او را توصیف بپاکی میکنند و بیجانها هم دلالت بر پاکی او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نیرومند داناست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سعید بن جبیر از ابن عباس 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بزرگ و اعظم خدا در شش آیه در آخر سورۀ حشر است</w:t>
      </w:r>
      <w:bookmarkStart w:id="753" w:name="pg13102_166827"/>
    </w:p>
    <w:p>
      <w:pPr>
        <w:pStyle w:val="Heading2"/>
        <w:numPr>
          <w:ilvl w:val="1"/>
          <w:numId w:val="1"/>
        </w:numPr>
        <w:rPr/>
      </w:pPr>
      <w:bookmarkStart w:id="754" w:name="__RefHeading___Toc7661386_3224264995"/>
      <w:bookmarkStart w:id="755" w:name="_Toc300"/>
      <w:bookmarkEnd w:id="753"/>
      <w:bookmarkEnd w:id="754"/>
      <w:r>
        <w:rPr>
          <w:rtl w:val="true"/>
        </w:rPr>
        <w:t>سوره ممتحنه</w:t>
      </w:r>
      <w:bookmarkEnd w:id="755"/>
    </w:p>
    <w:p>
      <w:pPr>
        <w:pStyle w:val="Heading3"/>
        <w:numPr>
          <w:ilvl w:val="2"/>
          <w:numId w:val="1"/>
        </w:numPr>
        <w:rPr/>
      </w:pPr>
      <w:bookmarkStart w:id="756" w:name="__RefHeading___Toc7661388_3224264995"/>
      <w:bookmarkStart w:id="757" w:name="_Toc301"/>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و سورۀ امتحان هم گفته شده است،و بعضی هم سورۀ مودت گفته‌اند و آن باجماع مفسرین سیزده آیه است</w:t>
      </w:r>
      <w:r>
        <w:rPr>
          <w:rFonts w:eastAsia="IRNazanin" w:cs="IRNazanin"/>
          <w:color w:val="111111"/>
          <w:sz w:val="28"/>
          <w:szCs w:val="28"/>
          <w:rtl w:val="true"/>
          <w:lang w:bidi="fa-IR"/>
        </w:rPr>
        <w:t>.</w:t>
      </w:r>
    </w:p>
    <w:p>
      <w:pPr>
        <w:pStyle w:val="Heading3"/>
        <w:numPr>
          <w:ilvl w:val="2"/>
          <w:numId w:val="1"/>
        </w:numPr>
        <w:rPr/>
      </w:pPr>
      <w:bookmarkStart w:id="758" w:name="__RefHeading___Toc7661390_3224264995"/>
      <w:bookmarkStart w:id="759" w:name="_Toc302"/>
      <w:bookmarkEnd w:id="758"/>
      <w:r>
        <w:rPr>
          <w:rtl w:val="true"/>
        </w:rPr>
        <w:t>فضیلت آن</w:t>
      </w:r>
      <w:r>
        <w:rPr>
          <w:rtl w:val="true"/>
        </w:rPr>
        <w:t>:</w:t>
      </w:r>
      <w:bookmarkEnd w:id="759"/>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کسی که سورۀ ممتحنه را قرائت کند مؤمنین و مؤمنات روز قیامت شفیعان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از حضرت علی بن الحسین علیهما السلام روایت نموده که فرمود هر کس سورۀ ممتحنه را در نمازهای واجب یا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خداوند قلب او را امتحان و آزمایش کند برای ایمان و نورانی شود برای بینایی و بینش او و هرگز فقر و ناداری و دیوانگی در فرزندش و بدنش پیدا نشود</w:t>
      </w:r>
      <w:r>
        <w:rPr>
          <w:rFonts w:eastAsia="IRNazanin" w:cs="IRNazanin"/>
          <w:color w:val="111111"/>
          <w:sz w:val="28"/>
          <w:szCs w:val="28"/>
          <w:rtl w:val="true"/>
          <w:lang w:bidi="fa-IR"/>
        </w:rPr>
        <w:t>.</w:t>
      </w:r>
    </w:p>
    <w:p>
      <w:pPr>
        <w:pStyle w:val="Heading3"/>
        <w:numPr>
          <w:ilvl w:val="2"/>
          <w:numId w:val="1"/>
        </w:numPr>
        <w:rPr/>
      </w:pPr>
      <w:bookmarkStart w:id="760" w:name="__RefHeading___Toc7661392_3224264995"/>
      <w:bookmarkStart w:id="761" w:name="_Toc303"/>
      <w:bookmarkEnd w:id="760"/>
      <w:r>
        <w:rPr>
          <w:rtl w:val="true"/>
        </w:rPr>
        <w:t>تفسیر و ترتیب آن</w:t>
      </w:r>
      <w:r>
        <w:rPr>
          <w:rtl w:val="true"/>
        </w:rPr>
        <w:t>:</w:t>
      </w:r>
      <w:bookmarkEnd w:id="76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پوستش بما قبلش اینست چون خداوند سبحان در سورۀ حشر کفّار و منافقین را یاد نمود این سوره را نیز افتتاح نمود بذکر تحریم دوستی و ارتباط</w:t>
      </w:r>
      <w:bookmarkStart w:id="762" w:name="pg13102_166828"/>
    </w:p>
    <w:p>
      <w:pPr>
        <w:pStyle w:val="BookText"/>
        <w:rPr/>
      </w:pPr>
      <w:bookmarkEnd w:id="762"/>
      <w:r>
        <w:rPr>
          <w:rFonts w:ascii="IRNazanin" w:hAnsi="IRNazanin" w:eastAsia="IRNazanin"/>
          <w:color w:val="111111"/>
          <w:sz w:val="28"/>
          <w:sz w:val="28"/>
          <w:szCs w:val="28"/>
          <w:rtl w:val="true"/>
          <w:lang w:bidi="fa-IR"/>
        </w:rPr>
        <w:t>با ایشان و وجوب دشمنی و خصومت با آن،پس فرمود</w:t>
      </w:r>
      <w:r>
        <w:rPr>
          <w:rFonts w:eastAsia="IRNazanin" w:cs="IRNazanin"/>
          <w:color w:val="111111"/>
          <w:sz w:val="28"/>
          <w:szCs w:val="28"/>
          <w:rtl w:val="true"/>
          <w:lang w:bidi="fa-IR"/>
        </w:rPr>
        <w:t>:</w:t>
      </w:r>
    </w:p>
    <w:p>
      <w:pPr>
        <w:pStyle w:val="Heading3"/>
        <w:numPr>
          <w:ilvl w:val="2"/>
          <w:numId w:val="1"/>
        </w:numPr>
        <w:rPr/>
      </w:pPr>
      <w:bookmarkStart w:id="763" w:name="__RefHeading___Toc7661394_3224264995"/>
      <w:bookmarkStart w:id="764" w:name="_Toc304"/>
      <w:bookmarkEnd w:id="763"/>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764"/>
    </w:p>
    <w:p>
      <w:pPr>
        <w:pStyle w:val="Heading4"/>
        <w:numPr>
          <w:ilvl w:val="3"/>
          <w:numId w:val="1"/>
        </w:numPr>
        <w:rPr/>
      </w:pPr>
      <w:bookmarkStart w:id="765" w:name="__RefHeading___Toc7661396_3224264995"/>
      <w:bookmarkStart w:id="766" w:name="_Toc305"/>
      <w:bookmarkEnd w:id="765"/>
      <w:r>
        <w:rPr>
          <w:rtl w:val="true"/>
        </w:rPr>
        <w:t>اشاره</w:t>
      </w:r>
      <w:bookmarkEnd w:id="76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67" w:name="pg13102_166829"/>
    </w:p>
    <w:p>
      <w:pPr>
        <w:pStyle w:val="Heading4"/>
        <w:numPr>
          <w:ilvl w:val="3"/>
          <w:numId w:val="1"/>
        </w:numPr>
        <w:rPr/>
      </w:pPr>
      <w:bookmarkStart w:id="768" w:name="__RefHeading___Toc7661398_3224264995"/>
      <w:bookmarkStart w:id="769" w:name="_Toc306"/>
      <w:bookmarkEnd w:id="767"/>
      <w:bookmarkEnd w:id="768"/>
      <w:r>
        <w:rPr>
          <w:rtl w:val="true"/>
        </w:rPr>
        <w:t>ترجمۀ آیات</w:t>
      </w:r>
      <w:r>
        <w:rPr>
          <w:rtl w:val="true"/>
        </w:rPr>
        <w:t>:</w:t>
      </w:r>
      <w:bookmarkEnd w:id="769"/>
    </w:p>
    <w:p>
      <w:pPr>
        <w:pStyle w:val="BookText"/>
        <w:rPr/>
      </w:pPr>
      <w:r>
        <w:rPr>
          <w:rFonts w:ascii="IRNazanin" w:hAnsi="IRNazanin" w:eastAsia="IRNazanin"/>
          <w:color w:val="111111"/>
          <w:sz w:val="28"/>
          <w:sz w:val="28"/>
          <w:szCs w:val="28"/>
          <w:rtl w:val="true"/>
          <w:lang w:bidi="fa-IR"/>
        </w:rPr>
        <w:t>بنام خداوند بخشایندۀ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گرویده‌اید زنهار دشمنان من و دشمنان خویش را دوستان میگرید با ایشان دوستی نیافکنید در آن حال که ایشان بقرانی که بسوی شما آمده است کافر شدند و پیغمبر 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کردند برای آنکه ایمان آورده‌اید اگر شما برای جهاد کردن و طلب خشنودی من بیرون آمده‌اید در پنهانی با ایشان دوستی مکنید و من بآنچه پنهان میکنید و آشکار می‌سازید داناترم و هر که از شما این کار را بکند در حقیقت راه راست را گم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کفّار مکّه بر شما ظفر یابند دشمنانتان باشند و دستها و زبانهای خود را ببدی بگشایند و دوست دارند که کافر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خویشاوندیهای شما سود ندهد و نه فرزندانتان خدای تعالی میان شما جدایی می‌افکند و خدا بآنچه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اقتداء نیکویی در سخنان ابراهیم علیه السلام و آنان که با او بودند هست آن دم که ایشان بقوم کافر خویش گفتند ما جدّا از شما و از بتانی که بجز خدای یکتا میپرستید بیزاریم بشما کافر شدیم و پیوسته میان ما و شما دشمنی و کینه پدید آمد تا آنکه بخدای یکتا ایمان بیارید مگر در گفتن ابراهیم بپدرش که البتّه برای تو طلب آمرزش خواهم کرد و من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هیچ چیز را مالک نیستم پروردگارا بر تو توکّل کردیم و بسوی تو باز گشتیم و بسوی تست بازگشت همه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آزمایش برای آنان که نگرویده‌اند مگر دان،و ما را بیامرز که تو خود نیرومند و درست کرداری</w:t>
      </w:r>
      <w:r>
        <w:rPr>
          <w:rFonts w:eastAsia="IRNazanin" w:cs="IRNazanin"/>
          <w:color w:val="111111"/>
          <w:sz w:val="28"/>
          <w:szCs w:val="28"/>
          <w:rtl w:val="true"/>
          <w:lang w:bidi="fa-IR"/>
        </w:rPr>
        <w:t>.</w:t>
      </w:r>
      <w:bookmarkStart w:id="770" w:name="pg13102_166830"/>
    </w:p>
    <w:p>
      <w:pPr>
        <w:pStyle w:val="Heading4"/>
        <w:numPr>
          <w:ilvl w:val="3"/>
          <w:numId w:val="1"/>
        </w:numPr>
        <w:rPr/>
      </w:pPr>
      <w:bookmarkStart w:id="771" w:name="__RefHeading___Toc7661400_3224264995"/>
      <w:bookmarkStart w:id="772" w:name="_Toc307"/>
      <w:bookmarkEnd w:id="770"/>
      <w:bookmarkEnd w:id="771"/>
      <w:r>
        <w:rPr>
          <w:rtl w:val="true"/>
        </w:rPr>
        <w:t>قرائت</w:t>
      </w:r>
      <w:r>
        <w:rPr>
          <w:rtl w:val="true"/>
        </w:rPr>
        <w:t>:</w:t>
      </w:r>
      <w:bookmarkEnd w:id="772"/>
    </w:p>
    <w:p>
      <w:pPr>
        <w:pStyle w:val="BookText"/>
        <w:rPr/>
      </w:pPr>
      <w:r>
        <w:rPr>
          <w:rFonts w:ascii="IRNazanin" w:hAnsi="IRNazanin" w:eastAsia="IRNazanin"/>
          <w:color w:val="111111"/>
          <w:sz w:val="28"/>
          <w:sz w:val="28"/>
          <w:szCs w:val="28"/>
          <w:rtl w:val="true"/>
          <w:lang w:bidi="fa-IR"/>
        </w:rPr>
        <w:t>اهل حجاز و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یاء و فتحه صاد بر تخفیف خوانده و اهل کوفه غیر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یاء و کسره صاد با تشدید قرائت کرده‌اند،و عاصم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 یاء و کسره صاد با تخفیف خوانده،و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یاء و فتحۀ صاد با تشدید خوانده و در شواذ قرائت عیسی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براء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مثال فعال آمده است</w:t>
      </w:r>
      <w:r>
        <w:rPr>
          <w:rFonts w:eastAsia="IRNazanin" w:cs="IRNazanin"/>
          <w:color w:val="111111"/>
          <w:sz w:val="28"/>
          <w:szCs w:val="28"/>
          <w:rtl w:val="true"/>
          <w:lang w:bidi="fa-IR"/>
        </w:rPr>
        <w:t>.</w:t>
      </w:r>
    </w:p>
    <w:p>
      <w:pPr>
        <w:pStyle w:val="Heading4"/>
        <w:numPr>
          <w:ilvl w:val="3"/>
          <w:numId w:val="1"/>
        </w:numPr>
        <w:rPr/>
      </w:pPr>
      <w:bookmarkStart w:id="773" w:name="__RefHeading___Toc7661402_3224264995"/>
      <w:bookmarkStart w:id="774" w:name="_Toc308"/>
      <w:bookmarkEnd w:id="773"/>
      <w:r>
        <w:rPr>
          <w:rtl w:val="true"/>
        </w:rPr>
        <w:t>دلیل</w:t>
      </w:r>
      <w:r>
        <w:rPr>
          <w:rtl w:val="true"/>
        </w:rPr>
        <w:t>:</w:t>
      </w:r>
      <w:bookmarkEnd w:id="774"/>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در این مثال معتقد است که ظرف قائم مقام فاعل است و ترک کرده بر فتحی که جاری بر آن شده در کلام برای جریان آن در بیشتر سخنان بنصب و همین طور که می‌گویی در قول او وَ أَنّٰا مِنَّا الصّٰالِحُونَ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ذٰلِکَ </w:t>
      </w:r>
      <w:r>
        <w:rPr>
          <w:rStyle w:val="FootnoteAnchor"/>
          <w:rtl w:val="true"/>
        </w:rPr>
        <w:footnoteReference w:id="83"/>
      </w:r>
      <w:r>
        <w:rPr>
          <w:rFonts w:ascii="IRNazanin" w:hAnsi="IRNazanin" w:eastAsia="IRNazanin"/>
          <w:color w:val="111111"/>
          <w:sz w:val="28"/>
          <w:sz w:val="28"/>
          <w:szCs w:val="28"/>
          <w:rtl w:val="true"/>
          <w:lang w:bidi="fa-IR"/>
        </w:rPr>
        <w:t xml:space="preserve">و بدرستی که از ما صالحین و از ما کمتر آن میباشد و همچنین میآید قاعده قول اوّل، لَقَدْ تَقَطَّعَ بَیْنَکُمْ </w:t>
      </w:r>
      <w:r>
        <w:rPr>
          <w:rStyle w:val="FootnoteAnchor"/>
          <w:rtl w:val="true"/>
        </w:rPr>
        <w:footnoteReference w:id="84"/>
      </w:r>
      <w:r>
        <w:rPr>
          <w:rFonts w:ascii="IRNazanin" w:hAnsi="IRNazanin" w:eastAsia="IRNazanin"/>
          <w:color w:val="111111"/>
          <w:sz w:val="28"/>
          <w:sz w:val="28"/>
          <w:szCs w:val="28"/>
          <w:rtl w:val="true"/>
          <w:lang w:bidi="fa-IR"/>
        </w:rPr>
        <w:t>پس لفظ بنا بر قول او لفظا مفتوح و حال آنکه محلاّ مرفوع است،چنانچه لفظ در قول او و کفی باللّه،و ما جاءنی من رجل لفظا مجرور است و محلاّ مرفوع است،و قول او در قرائت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خوبست و ضمیر برمیگردد باسم خدای تعالی و دلالت میکند بر او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أَعْلَمُ بِمٰا أَخْفَیْتُمْ وَ مٰا أَعْلَنْتُمْ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قول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تکسیر آن چهار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مثل شریف و شرفاء و آن قرائت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 مثل ظریف و ظراف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ابریاء مثل صدیق و اصدقاء</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 مثل توأم و رباب  و بنا بر این است بیت حارث بن حلزه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w:t>
      </w:r>
      <w:bookmarkStart w:id="775" w:name="pg13102_166831"/>
    </w:p>
    <w:p>
      <w:pPr>
        <w:pStyle w:val="BookText"/>
        <w:rPr/>
      </w:pPr>
      <w:bookmarkEnd w:id="775"/>
      <w:r>
        <w:rPr>
          <w:rFonts w:ascii="IRNazanin" w:hAnsi="IRNazanin" w:eastAsia="IRNazanin"/>
          <w:color w:val="111111"/>
          <w:sz w:val="28"/>
          <w:sz w:val="28"/>
          <w:szCs w:val="28"/>
          <w:rtl w:val="true"/>
          <w:lang w:bidi="fa-IR"/>
        </w:rPr>
        <w:t>من قتلهم 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کشتن ایشان هر آینه بریء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قصد کرد،پس همزه‌ای که لام است حذف کرده تخفیفا و این موضع را از ابی الحسن گرفته که میگوید که اشیاء اصلش اشیاء است،و این مبنی و روش موجب صرف نکردن براء است برای آنکه آن همزه تأنیث است</w:t>
      </w:r>
      <w:r>
        <w:rPr>
          <w:rFonts w:eastAsia="IRNazanin" w:cs="IRNazanin"/>
          <w:color w:val="111111"/>
          <w:sz w:val="28"/>
          <w:szCs w:val="28"/>
          <w:rtl w:val="true"/>
          <w:lang w:bidi="fa-IR"/>
        </w:rPr>
        <w:t>.</w:t>
      </w:r>
    </w:p>
    <w:p>
      <w:pPr>
        <w:pStyle w:val="Heading4"/>
        <w:numPr>
          <w:ilvl w:val="3"/>
          <w:numId w:val="1"/>
        </w:numPr>
        <w:rPr/>
      </w:pPr>
      <w:bookmarkStart w:id="776" w:name="__RefHeading___Toc7661404_3224264995"/>
      <w:bookmarkStart w:id="777" w:name="_Toc309"/>
      <w:bookmarkEnd w:id="776"/>
      <w:r>
        <w:rPr>
          <w:rtl w:val="true"/>
        </w:rPr>
        <w:t>اعراب</w:t>
      </w:r>
      <w:r>
        <w:rPr>
          <w:rtl w:val="true"/>
        </w:rPr>
        <w:t>:</w:t>
      </w:r>
      <w:bookmarkEnd w:id="777"/>
    </w:p>
    <w:p>
      <w:pPr>
        <w:pStyle w:val="BookText"/>
        <w:rPr/>
      </w:pPr>
      <w:r>
        <w:rPr>
          <w:rFonts w:ascii="IRNazanin" w:hAnsi="IRNazanin" w:eastAsia="IRNazanin"/>
          <w:color w:val="111111"/>
          <w:sz w:val="28"/>
          <w:sz w:val="28"/>
          <w:szCs w:val="28"/>
          <w:rtl w:val="true"/>
          <w:lang w:bidi="fa-IR"/>
        </w:rPr>
        <w:t>زجاج معتقد است که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خرجتم جهادا فی سبیلی فلا تتخذوا عدوی و عدوکم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 بتحقیق تمام است در موقع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همزه حذف شده مثل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نِعْمَةٌ تَمُنُّهٰا عَلَیَّ</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تقدیر آن اینست او تلک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إِلَیْهِمْ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حالیّت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زایده است و تقدیرش تلقون الیهم المودّة است چنانچه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رجت بالشرب هزّ لها العصا</w:t>
      </w:r>
    </w:p>
    <w:p>
      <w:pPr>
        <w:pStyle w:val="BookText"/>
        <w:rPr/>
      </w:pPr>
      <w:r>
        <w:rPr>
          <w:rFonts w:ascii="IRNazanin" w:hAnsi="IRNazanin" w:eastAsia="IRNazanin"/>
          <w:color w:val="111111"/>
          <w:sz w:val="28"/>
          <w:sz w:val="28"/>
          <w:szCs w:val="28"/>
          <w:rtl w:val="true"/>
          <w:lang w:bidi="fa-IR"/>
        </w:rPr>
        <w:t>شحیح له عند الازاء نهیم</w:t>
      </w:r>
    </w:p>
    <w:p>
      <w:pPr>
        <w:pStyle w:val="BookText"/>
        <w:rPr/>
      </w:pPr>
      <w:r>
        <w:rPr>
          <w:rFonts w:ascii="IRNazanin" w:hAnsi="IRNazanin" w:eastAsia="IRNazanin"/>
          <w:color w:val="111111"/>
          <w:sz w:val="28"/>
          <w:sz w:val="28"/>
          <w:szCs w:val="28"/>
          <w:rtl w:val="true"/>
          <w:lang w:bidi="fa-IR"/>
        </w:rPr>
        <w:t>پس چون شتر برای نوشیدن آب حرکت کرد عصا را برای دور کردن آن تکان داد بخیل بود برای آن در موقع آبشخوار و سر شترها داد میکرد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بیت رجت بالشرب،زاید بودن باء رجت الشرب است،و ممکنست که مفعول تلقون محذوف و باء متعلّق بآن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تلقون الیهم ما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بالمودة التی بینکم و بینهم و قد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میکنید بسوی ایشان چه میخواهید از مودّت و دوستی چنانی که میان شما و ایشان است و حال آنکه آنها کفر ورزیدند جمله در محلّ نصب است بنا بر حالیّت از عدو یا از هاء و میم در قول او</w:t>
      </w:r>
      <w:bookmarkStart w:id="778" w:name="pg13102_166832"/>
    </w:p>
    <w:p>
      <w:pPr>
        <w:pStyle w:val="BookText"/>
        <w:rPr/>
      </w:pPr>
      <w:bookmarkEnd w:id="7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 إِلَیْهِمْ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منصوب است بعطف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خَرَجْتُمْ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محذوف است برای دلالت آنچه مقدّم داشت آن را از کلام بر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خرجتم جهادا فی سبیلی فلا تتخذوا عدوی و عدوکم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جهادا مفعول له است،یعنی للجهاد برای جهاد،و ممکنست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در محلّ حال گذارده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ابْتِغٰاءَ مَرْضٰاتِی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جهاد است بر دو صورت،و تقدیر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للحال خرجتم مجاهدین فی سبیلی و مبتغین مرضاتی،در حالی که بیرون رفتید مجاهدین در راه من بودید و جوینده خشنودی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ممکنست که مصدر محذوف الزوائد باشد و تقدیر آن توحّدونه توحیدا،و توحدونه ایحادا،پس مصدری باشد که در محلّ حال نهاده شده و ممکنست که مصدر فعل ثلاثی باشد و تقدیر آن یحد و حده و تقدیر آن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تؤمنوا باللّٰه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ایمان آورید بخدای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بنا بر استثناء و مستثنی منه ضمیر مخفی در ما یتعلّق به لام میباشد 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تقدیرش ثبّتت لکم فی ابراهیم الا فی قوله لا تستغفرنّ لک میباشد</w:t>
      </w:r>
      <w:r>
        <w:rPr>
          <w:rFonts w:eastAsia="IRNazanin" w:cs="IRNazanin"/>
          <w:color w:val="111111"/>
          <w:sz w:val="28"/>
          <w:szCs w:val="28"/>
          <w:rtl w:val="true"/>
          <w:lang w:bidi="fa-IR"/>
        </w:rPr>
        <w:t>.</w:t>
      </w:r>
    </w:p>
    <w:p>
      <w:pPr>
        <w:pStyle w:val="Heading4"/>
        <w:numPr>
          <w:ilvl w:val="3"/>
          <w:numId w:val="1"/>
        </w:numPr>
        <w:rPr/>
      </w:pPr>
      <w:bookmarkStart w:id="779" w:name="__RefHeading___Toc7661406_3224264995"/>
      <w:bookmarkStart w:id="780" w:name="_Toc310"/>
      <w:bookmarkEnd w:id="779"/>
      <w:r>
        <w:rPr>
          <w:rtl w:val="true"/>
        </w:rPr>
        <w:t>شأن نزول</w:t>
      </w:r>
      <w:r>
        <w:rPr>
          <w:rtl w:val="true"/>
        </w:rPr>
        <w:t>:</w:t>
      </w:r>
      <w:bookmarkEnd w:id="780"/>
    </w:p>
    <w:p>
      <w:pPr>
        <w:pStyle w:val="BookText"/>
        <w:rPr/>
      </w:pPr>
      <w:r>
        <w:rPr>
          <w:rFonts w:ascii="IRNazanin" w:hAnsi="IRNazanin" w:eastAsia="IRNazanin"/>
          <w:color w:val="111111"/>
          <w:sz w:val="28"/>
          <w:sz w:val="28"/>
          <w:szCs w:val="28"/>
          <w:rtl w:val="true"/>
          <w:lang w:bidi="fa-IR"/>
        </w:rPr>
        <w:t>این آیه نازل شد دربارۀ حاطب بن ابی بلتعه و جهتش این بود که ساره کنیز و جاریه ابی عمرو بین صیفی بن هشام دو سال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از مکّه بمدینه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پس پیغمبر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 آمدی؟گفت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عنوان مهاجرت آمدی؟گفت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w:t>
      </w:r>
    </w:p>
    <w:p>
      <w:pPr>
        <w:pStyle w:val="BookText"/>
        <w:rPr/>
      </w:pPr>
      <w:r>
        <w:rPr>
          <w:rFonts w:ascii="IRNazanin" w:hAnsi="IRNazanin" w:eastAsia="IRNazanin"/>
          <w:color w:val="111111"/>
          <w:sz w:val="28"/>
          <w:sz w:val="28"/>
          <w:szCs w:val="28"/>
          <w:rtl w:val="true"/>
          <w:lang w:bidi="fa-IR"/>
        </w:rPr>
        <w:t>چه آمدی؟گفت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اساس عشیره و آقای منید و بحقیقت که اموال و آقایی ما رفته و سخت مستمند و نیازمند شدم،پس بر شما وارد شدم که عطائی بمن نمائید و مرا بپوشانید  و مرکبی نیز دهید که سوار شوم،فرمود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جوانان مکّه چه شدند؟و او زنی نوحه‌گر و خواننده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واقعه جنگ بدر دیگر کسی بسراغ من نیامد،پس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 اولاد عبد المطّلب را تا او را پوشانیده و سوار کرده و آذوقه‌ای به او دادند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فتح مکّه تهیّه میدید،پس حاطب بن ابی یلتعه پیش ساره آمد و نامه‌ای برای مردم مکّه نوشته بود،ابن عبّاس گوید و ده دینار باو داد ولی مقاتل بن حیّان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درهم باو داد و بردی هم باو پوشانید بر اینکه آن نامه را باهل مکه، برساند و در نامه نوشته بود از حاطب بن ابی بلتعه بمردم مکّه بدانید که پیامبر خدا قصد شما را نموده،پس احتیاط خود را داشته باشید،پس ساره بیرون رفت و جبرئیل نازل شد و پیغمبر را خبر داد از نامه پس پیغمبر خدا صلّی اللّٰه علیه و آله علی علیه السلام و عمّار و عمر و زبیر و طلحة و مقداد بن اسود و ابا مرثد را فرستاد و تمامی آنها اسب سواران بودند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تا بباغ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گوجه و خرما حرک میرسید که در آن ساره آن زن بد نام را میبینید و با او نامه‌ای از خاطب بمشرکین مکّه است،پس از او نامه را میگیرید،پس بیرون رفتند تا در آن مکانی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او را دیدند پس باو گفتند نامه کجاست 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نامه‌ای با من نیست،پس او را کنار زده و اثاث او را تفتیش کردند و چیزی با او نیافتند،پس عازم شدند برگردند،پس علی علیه السلام فرمود قسم بخدا پیغمبر بما دروغ نگفت،و ما هم تکذیب نمیکنیم گفته آن حضرت را،و</w:t>
      </w:r>
    </w:p>
    <w:p>
      <w:pPr>
        <w:pStyle w:val="BookText"/>
        <w:rPr/>
      </w:pPr>
      <w:r>
        <w:rPr>
          <w:rFonts w:ascii="IRNazanin" w:hAnsi="IRNazanin" w:eastAsia="IRNazanin"/>
          <w:color w:val="111111"/>
          <w:sz w:val="28"/>
          <w:sz w:val="28"/>
          <w:szCs w:val="28"/>
          <w:rtl w:val="true"/>
          <w:lang w:bidi="fa-IR"/>
        </w:rPr>
        <w:t>شمشیرش را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بیرون بیاور و گر نه بخدا قسم گردنت را میزنم،پس چون ساره مطلب را جدّی دید نامه را از لابلای موهای گیسوانش که پنهان کرده بود بیرون آورد و تقدیم حضرت علی علیه السلام نمود،پس با نامه آمدند خدمت پیغمبر صلّی اللّٰه علیه و آله پس حاطب را خواسته و او نزد آن حضرت حاضر 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نامه را میشناسی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تو را بر آن داشت که این کار را بکنی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قسم بخدا روزی که اسلام آورده‌ام کافر نشدم و از وقتی که بشما ایمان آوردم خیانت بشما نکردم و از موقعی که از کفّار و مردم مکّه جدا شدم ایشان را دوست نداشته‌ام و لکن هیچکس از مهاجرین نیست مگر اینکه در مکّه کسی را دارد که خاندانش را از مشرکین و شرّ آنان حفظ مینماید جز من که غریبم در میان ایشان و خاندان من در بین ایشانست و من بر آنها ترسیدم پس خواستم که حقّی بر آنها داشته باشیم و میدانیم که بلای خدا بر آنها نازل شده و نامه من ایشان را مستغنی را چیزی نمیکند،پس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کرد و عذر او را پذیرفت،پس عمر بن خطاب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مرا واگذار تا بزنم گردن این منافق را،پس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تو چه میدانی،شاید خدا اهل بدر را دیده و ایشان را بخشیده باشد پس بایشان گفته باشد هر کاری را میخواهید بکنید که من شما را آمرزیدم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بخاری و مسلم در دو صحیح خود از عبد اللّٰه بن ابی رافع روایت نمودند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مقداد و زبیر را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تا بباغ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برسید که در آنجا آن زن بد نام است،و</w:t>
      </w:r>
      <w:bookmarkStart w:id="781" w:name="pg13102_166835"/>
    </w:p>
    <w:p>
      <w:pPr>
        <w:pStyle w:val="BookText"/>
        <w:rPr/>
      </w:pPr>
      <w:bookmarkEnd w:id="781"/>
      <w:r>
        <w:rPr>
          <w:rFonts w:ascii="IRNazanin" w:hAnsi="IRNazanin" w:eastAsia="IRNazanin"/>
          <w:color w:val="111111"/>
          <w:sz w:val="28"/>
          <w:sz w:val="28"/>
          <w:szCs w:val="28"/>
          <w:rtl w:val="true"/>
          <w:lang w:bidi="fa-IR"/>
        </w:rPr>
        <w:t>با او نامه است پس رفتیم و نامه را گرفتیم و مانند آنچه گفتیم یاد نموده است</w:t>
      </w:r>
      <w:r>
        <w:rPr>
          <w:rFonts w:eastAsia="IRNazanin" w:cs="IRNazanin"/>
          <w:color w:val="111111"/>
          <w:sz w:val="28"/>
          <w:szCs w:val="28"/>
          <w:rtl w:val="true"/>
          <w:lang w:bidi="fa-IR"/>
        </w:rPr>
        <w:t>.</w:t>
      </w:r>
    </w:p>
    <w:p>
      <w:pPr>
        <w:pStyle w:val="Heading4"/>
        <w:numPr>
          <w:ilvl w:val="3"/>
          <w:numId w:val="1"/>
        </w:numPr>
        <w:rPr/>
      </w:pPr>
      <w:bookmarkStart w:id="782" w:name="__RefHeading___Toc7661408_3224264995"/>
      <w:bookmarkStart w:id="783" w:name="_Toc311"/>
      <w:bookmarkEnd w:id="782"/>
      <w:r>
        <w:rPr>
          <w:rtl w:val="true"/>
        </w:rPr>
        <w:t>تفسیر</w:t>
      </w:r>
      <w:r>
        <w:rPr>
          <w:rtl w:val="true"/>
        </w:rPr>
        <w:t>:</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مؤمنین را خطاب نمود و ایشان را نهی کرد از اینکه کفّار را دوستان خود بگیرند و آنها را دوست بدارند و از آنها کمک بخواهند و آنها را یاری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 إِلَیْهِمْ بِالْمَوَدَّةِ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طرح دوستی با ایشان افکنید و بذل نصیحت و خیر اندیشی با آنها نمائید،گفته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القیت الیک بسری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رازم را بتو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اخبار پیغمبر صلّی اللّٰه علیه و آله برایشان می رسانیدند بواسطه دوستی که میان شما و ایشان بر قرار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کَفَرُوا بِمٰا جٰاءَکُمْ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آنکه ایشان بآنچه که آمد شما را از حق که آن قرآن و اسلام بود کفر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یُخْرِجُونَ الرَّسُولَ وَ إِیّٰاکُمْ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بیرون میکنند پیامبر و شما را از مکّه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 بِاللّٰهِ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ایمان بخدا پروردگارتان آورید،یعنی برای اینکه ایمان آوردید و کراهت اینکه ایمان آوردید،پس مثل آنکه گوید این کار را میکنند برای ایمان شما بخدا  پروردگاری که شما را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خَرَجْتُمْ جِهٰاداً فِی سَبِیلِی وَ ابْتِغٰاءَ مَرْضٰاتِی</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برای جهاد کردن و طلب خشنودی من بیرون آمده‌اید،و مقصود اینست که اگر غرض شما در بیرون رفتن و هجرت کردن طلب رضای من است،پس وفا کنید حق بیرون رفتنتان را از دشمنی ایشان و طرح دوستی با ایشان نیفکنید و آنها را دوستان خود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 إِلَیْهِمْ بِالْمَوَدَّةِ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پنهانی با ایشان اعلان میکنید که بین شما و ایشان دوستی است،و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برای تعلیل است،یعنی آگاهی میدهند ایشان را باحوال پیامبر در پنهانی بعلّت دوستی که بین شما و ایشان بر قرار است،این کار را کسی نموده که گمان میکند آنچه که کرده و میکند بر من پوشیده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أَعْلَمُ بِمٰا أَخْفَیْتُمْ وَ مٰا أَعْلَنْتُمْ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آنکه من داناترم بآنچه که شما در پنهانی میکنید و یا در ظاهر و علانیه بر من چیزی از اینها مخفی نیست،و من پیامبرم را بر آن آگاه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یَفْعَلْهُ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کسی که در نهانی با آنها دوستی کند و اخبار پیامبرم را از شما یا گروه مؤمنین را برساند بایشان بعد از این بیان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سَوٰاءَ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جدّا عدول از راه حق نموده و تجاوز از طریق صلاح کرده است و در این آیه دلالت است بر اینکه گناه کبیره انسانی را از ایمان بیرون نمیکند،برای آنکه هیچکس نگفته که حاطب بواسطه گناه کبیره‌ای که کرده از ایمان بیرون رفته و مرتد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یَثْقَفُوکُمْ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گروه کفّار اگر بر شما مسلّط شوند و شما را مغلوب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یَکُونُوا لَکُمْ أَعْدٰاءً وَ یَبْسُطُوا إِلَیْکُمْ أَیْدِیَهُمْ وَ أَلْسِنَتَهُمْ بِالسُّوءِ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دشمنانتان باشند و دستهای خود را برای زدن شما دراز و زبانشان را برای فحش دادن بشما بگشایند،و مقصود اینست که ایشان دشمنی میکنند با شما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عاید شما نمیشود از دوستی با ایشان و آنها هدف و غرض خود را رها نکنند از رساندن بدی بشما با دست و زبانشان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این کار شما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کفر بخدا بورزید چنانچه آنها کافر شدند و دوست دارند که شما مرتد شوید و از دینتان بر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تَنْفَعَکُمْ أَرْحٰامُکُمْ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بشما سودی ندهند خویشاوندان و ارحام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فرزندانتان یعنی تحمیل نکند شما را خویشان و فرزندان تان که در مکّه هستند بر خیانت به پیامبر و مؤمنین،پس هرگز بشما سودی و نفعی ندهند این گروهی که برای ایشان خدا را معصیت نمودید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 یَفْصِلُ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قیامت جدا میکند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را پس اهل ایمان و طاعت را داخل بهشت میکند و اهل کفر و عصیان را بآتش می افکند و در این روز جدا میشوند بعضی از بعض دیگر،پس خویش،و نزدیک مؤمن نمیبیند در بهشت خویش کافر خود را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و داوری میکند میان شما از باب فصل حکومت و داوری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دانای باعمال شماست،خداوند سبحان دانست آنچه را که حاطب نمود از نامه نگاری باهل مکّه تا خبر داد پیامبر خود را باین،سپس خداوند سبحان برای ایشان مثل ابراهیم علیه السلام را زد در ترک موالات و دوستی با کفّار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شماست اقتداء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خلیل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مَعَهُ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با او هستند از آنهایی که ایمان آوردند و پیروی کردند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با او بودند از پیامبران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لِقَوْمِهِمْ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بخویشان کفارشان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بُرَآؤُا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بیزاران از شمائیم و شما را دوست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تَعْبُدُونَ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بیزاریم از آنچه که میپرستید از غیر خدا یعنی و بیزاریم از بتهایی که مپرستید،و ممکنست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باشد پس معنی چنین است و از عبادت شما بتها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کَفَرْنٰا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 شدیم بشما،یعنی میگویند بایشان که ما انکار کردیم دین شما را و انکار کردیم معبود شما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 بَیْنَنٰا وَ بَیْنَکُمُ الْعَدٰاوَةُ وَ الْبَغْضٰاءُ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شد بین ما و بین شما دشمنی و خصومت همیشگی،پس میان ما موالاتی در دین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تُؤْمِنُوا بِاللّٰهِ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ایمان آورید بخدای یکتا،یعنی پس تصدیق کنید وحدانیّت و یکتایی خدا و اخلاص توحید و عبادت را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 ای حاطب تأسّی و اقتداء بابراهیم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او کن و تبری و بیزاری بجواز ایشان،چنان که او بیزاری نمود از ایشان،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خویشان کافرش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قَوْلَ إِبْرٰاهِیمَ لِأَبِیهِ لَأَسْتَغْفِرَنَّ لَکَ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اقتداء و تقلید بابراهیم کن در هر موردی  مگر در این قول،پس پیروی از او نکن در این قول زیرا که آن حضرت علیه السلام البتّه استغفار کرد برای پدرش از میعادی که او را وعده داده بود که ایمان آورد،پس چون برای او روشن شد که دشمن خدا است تبری کرد از او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مطلب در موقع مردن پدرش برایش معلوم شد و اگر این را استثناء نکرده بود هر آینه گمان میشد که استغفار برای کفّار مطلقا جایز است از غیر وعده دادن بایمان از ایشان،پس منع شدند از اینکه اقتداء باو کنند در این مطلب خصوصی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قتاده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با ابراهیم نفاق می کرد و باو نشان میداد که مسلمانست و وعده میداد که اظهار اسلام میکرد،تا اینکه استغفار برای او کند،سپس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أَمْلِکُ لَکَ مِنَ اللّٰهِ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مالک نیستم برای تو از خدا چیزی را، هر گاه اراده کند عقاب تو را و ممکن نیست برای من رفع عذاب از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عَلَیْکَ تَوَکَّلْنٰا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بر تو توکل نمودیم یعنی و آنها چنین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أَنَبْنٰا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بسوی طاعت تو بازگشت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بسوی حکم تو است،و این حکایت برای گفتۀ ابراهیم و خویشانش است و احتمال دارد که تعلیم برای بندگان خدا باشد که این را بگویند و کارهای ایشان را بخدا واگذار کنند و بسبب توبه بسوی او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نمیشود پدر پیامبری چون حضرت ابراهیم علیه السلام مشرک و کافر باشد چون پدر آن حضرت از پدران پیامبر ما صلّی اللّٰه علیه و آله است که خدا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گردانید تو را در اصلاب پدران مؤمن و سجده کننده و در زیارت آن حضرت هم میخوانیم اشهد انّک کنت نورا فی الاصلاب الشامخه و الارحام المطهّره،گواهی میدهم که نوری در صلبهای پاک و بلند و رحمهای طاهره و پاکیزه بودی،خلاصه اطلاق پدر به آذر عموی حضرت ابراهیم خلیل علیه السلام مجاز است نه حقیقت،چون که پدر واقعی او تارخ بود نه آذر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را آزمایش برای کفّار قرار نده،یعنی ما را بدست ایشان عذاب نکن و به بلاء از نزد خودت ما را شکنجه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میگویند اگر این گروه بر حق بودند این بلا بایشان نمی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را بر ما مسلّط ننما،پس ما را از دینت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بما تلطّف و ترحّم نما تا ما بر آزار ایشان شکیبا باشیم و پیروی از ایشان نکنیم،پس آزمایش برای ایشان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را از دوستی با کفّار نگهدار پس ما هر گاه ایشان را دوست داشتیم گمان میشود که ما ایشان را درست پنداشته‌ایم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یا ما را مغلوب نکن هر گاه با ایشان پیکار و جنگ نمودیم زیرا اگر ما را واگذاردی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بر حقّ بودند شکست نمیخوردند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اغْفِرْ لَنٰا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بیامرز گناهان 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براستی که تو پیروزمندی هستی که مغلوب نمیشوی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دانایی که نمیکند مگر حکمت و صواب را و در این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آموزش برای مسلمین است که این دعا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عَلَیْکَ تَوَکَّلْنٰا وَ إِلَیْکَ أَنَبْنٰا وَ إِلَیْکَ الْمَصِیرُ، رَبَّنٰا لاٰ تَجْعَلْنٰا فِتْنَةً لِلَّذِینَ کَفَرُوا وَ اغْفِرْ لَنٰا رَبَّنٰا إِنَّکَ أَنْتَ الْعَزِیزُ الْحَکِیمُ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آمین،یا ربّ العالمین</w:t>
      </w:r>
      <w:r>
        <w:rPr>
          <w:rFonts w:eastAsia="IRNazanin" w:cs="IRNazanin"/>
          <w:color w:val="111111"/>
          <w:sz w:val="28"/>
          <w:szCs w:val="28"/>
          <w:rtl w:val="true"/>
          <w:lang w:bidi="fa-IR"/>
        </w:rPr>
        <w:t>.</w:t>
      </w:r>
      <w:bookmarkStart w:id="784" w:name="pg13102_166841"/>
    </w:p>
    <w:p>
      <w:pPr>
        <w:pStyle w:val="Heading3"/>
        <w:numPr>
          <w:ilvl w:val="2"/>
          <w:numId w:val="1"/>
        </w:numPr>
        <w:rPr/>
      </w:pPr>
      <w:bookmarkStart w:id="785" w:name="__RefHeading___Toc7661410_3224264995"/>
      <w:bookmarkStart w:id="786" w:name="_Toc312"/>
      <w:bookmarkEnd w:id="784"/>
      <w:bookmarkEnd w:id="785"/>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786"/>
    </w:p>
    <w:p>
      <w:pPr>
        <w:pStyle w:val="Heading4"/>
        <w:numPr>
          <w:ilvl w:val="3"/>
          <w:numId w:val="1"/>
        </w:numPr>
        <w:rPr/>
      </w:pPr>
      <w:bookmarkStart w:id="787" w:name="__RefHeading___Toc7661412_3224264995"/>
      <w:bookmarkStart w:id="788" w:name="_Toc313"/>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7661414_3224264995"/>
      <w:bookmarkStart w:id="790" w:name="_Toc314"/>
      <w:bookmarkEnd w:id="789"/>
      <w:r>
        <w:rPr>
          <w:rtl w:val="true"/>
        </w:rPr>
        <w:t>ترجمۀ آیات</w:t>
      </w:r>
      <w:r>
        <w:rPr>
          <w:rtl w:val="true"/>
        </w:rPr>
        <w:t>:</w:t>
      </w:r>
      <w:bookmarkEnd w:id="79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برای شما در ابراهیم و پیروان او اقتداء بخصلتی نیکو هست یعنی برای کسانی که از خدا و روز بازپسین بیم دارند و هر که روی بگرداند البتّه خدا خود بینیازی ستوده صفاتست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نزدیکست که خدا میان شما و آنان که از مشرکان قریش دشمنی کردید مودّتی قرار دهد و خدا توانا است،و خدا بس آمرزنده مهربانست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نیکویی کردن با کفّاری که در دین با شما پیکار نکردند و شما را از منازلتان بیرون نکردند باز نمیدارد و بعدالت میان ایشان حکم کنید</w:t>
      </w:r>
      <w:bookmarkStart w:id="791" w:name="pg13102_166842"/>
    </w:p>
    <w:p>
      <w:pPr>
        <w:pStyle w:val="BookText"/>
        <w:rPr/>
      </w:pPr>
      <w:bookmarkEnd w:id="791"/>
      <w:r>
        <w:rPr>
          <w:rFonts w:ascii="IRNazanin" w:hAnsi="IRNazanin" w:eastAsia="IRNazanin"/>
          <w:color w:val="111111"/>
          <w:sz w:val="28"/>
          <w:sz w:val="28"/>
          <w:szCs w:val="28"/>
          <w:rtl w:val="true"/>
          <w:lang w:bidi="fa-IR"/>
        </w:rPr>
        <w:t>زیرا که خدا دادگران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گفتگو خدا از دوستی کردن با کسانی که در کار دین با شما کار زار کردند و شما را از سراها و منازلتان بیرون کردند و در بیرون کردن شما یکدیگر را پشتیبانی کردند شما را باز میدارد و هر که ایشان را دوست بدارد،پس آن گروه خود ستمکارانند</w:t>
      </w:r>
      <w:r>
        <w:rPr>
          <w:rFonts w:eastAsia="IRNazanin" w:cs="IRNazanin"/>
          <w:color w:val="111111"/>
          <w:sz w:val="28"/>
          <w:szCs w:val="28"/>
          <w:rtl w:val="true"/>
          <w:lang w:bidi="fa-IR"/>
        </w:rPr>
        <w:t>.</w:t>
      </w:r>
    </w:p>
    <w:p>
      <w:pPr>
        <w:pStyle w:val="Heading4"/>
        <w:numPr>
          <w:ilvl w:val="3"/>
          <w:numId w:val="1"/>
        </w:numPr>
        <w:rPr/>
      </w:pPr>
      <w:bookmarkStart w:id="792" w:name="__RefHeading___Toc7661416_3224264995"/>
      <w:bookmarkStart w:id="793" w:name="_Toc315"/>
      <w:bookmarkEnd w:id="792"/>
      <w:r>
        <w:rPr>
          <w:rtl w:val="true"/>
        </w:rPr>
        <w:t>نزول این آیات</w:t>
      </w:r>
      <w:r>
        <w:rPr>
          <w:rtl w:val="true"/>
        </w:rPr>
        <w:t>:</w:t>
      </w:r>
      <w:bookmarkEnd w:id="793"/>
    </w:p>
    <w:p>
      <w:pPr>
        <w:pStyle w:val="BookText"/>
        <w:rPr/>
      </w:pPr>
      <w:r>
        <w:rPr>
          <w:rFonts w:ascii="IRNazanin" w:hAnsi="IRNazanin" w:eastAsia="IRNazanin"/>
          <w:color w:val="111111"/>
          <w:sz w:val="28"/>
          <w:sz w:val="28"/>
          <w:szCs w:val="28"/>
          <w:rtl w:val="true"/>
          <w:lang w:bidi="fa-IR"/>
        </w:rPr>
        <w:t xml:space="preserve">ابن عباس گوید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خزاعه و بنی مدلج نازل شده زیرا آنها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 کردند که با آن حضرت کار زار نکنند و هیچکس را بر ضرر و زیان آن حضرت یاری ننمایند</w:t>
      </w:r>
      <w:r>
        <w:rPr>
          <w:rFonts w:eastAsia="IRNazanin" w:cs="IRNazanin"/>
          <w:color w:val="111111"/>
          <w:sz w:val="28"/>
          <w:szCs w:val="28"/>
          <w:rtl w:val="true"/>
          <w:lang w:bidi="fa-IR"/>
        </w:rPr>
        <w:t>.</w:t>
      </w:r>
    </w:p>
    <w:p>
      <w:pPr>
        <w:pStyle w:val="Heading4"/>
        <w:numPr>
          <w:ilvl w:val="3"/>
          <w:numId w:val="1"/>
        </w:numPr>
        <w:rPr/>
      </w:pPr>
      <w:bookmarkStart w:id="794" w:name="__RefHeading___Toc7661418_3224264995"/>
      <w:bookmarkStart w:id="795" w:name="_Toc316"/>
      <w:bookmarkEnd w:id="794"/>
      <w:r>
        <w:rPr>
          <w:rtl w:val="true"/>
        </w:rPr>
        <w:t>تفسیر</w:t>
      </w:r>
      <w:r>
        <w:rPr>
          <w:rtl w:val="true"/>
        </w:rPr>
        <w:t>:</w:t>
      </w:r>
      <w:bookmarkEnd w:id="795"/>
    </w:p>
    <w:p>
      <w:pPr>
        <w:pStyle w:val="BookText"/>
        <w:rPr/>
      </w:pPr>
      <w:r>
        <w:rPr>
          <w:rFonts w:ascii="IRNazanin" w:hAnsi="IRNazanin" w:eastAsia="IRNazanin"/>
          <w:color w:val="111111"/>
          <w:sz w:val="28"/>
          <w:sz w:val="28"/>
          <w:szCs w:val="28"/>
          <w:rtl w:val="true"/>
          <w:lang w:bidi="fa-IR"/>
        </w:rPr>
        <w:t>سپس خداوند سبحان اعاده نموده در ذکر اقتداء و تأسّی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ابراهیم و کسانی که با او ایمان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اقتداء نیکویی و البتّه اعاده ذکر اسوه برای اینست که تأسّی و اقتداء دوّم منعقد است بغیر آنچه که اوّل منعقد شده بود،زیرا که در دوّمی بیان اینست که تأسی و اقتداء در ایشان بامید ثواب خدا و عاقبت به خیری بود ولی در اوّلی بیان این بود که تأسّی و تقلید در دشمنی با کفّار با آن حضرت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کٰانَ یَرْجُوا اللّٰهَ وَ الْیَوْمَ الْآخِرَ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کسانی که باید از خدا و روز بازپسین بترسند،بدل است از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و آن بدل بعض از کلّ است مانند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عَلَی النّٰاسِ حِجُّ الْبَیْتِ مَنِ اسْتَطٰاعَ إِلَیْهِ سَبِیلاً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برای خداست بر ذمّه مردم حجّ خانه خدا بر کسانی که توانایی رفتن به آنجا را دارند و در آنست بیان اینکه این تأسّی برای کسیست که بترسد از خدا و به ترسد عقاب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ثواب خدا و آنچه را که عطا میکند او را از ثواب در روز قیامت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کسی که اعراض از این اقتداء و تأسّی بابراهیم و پیامبران و مؤمنین و کسانی که با او هستند نماید،پس قطعا خطا کرده حظ و نصیب خودش را و گذشته است از آنچه سودش بر او برمیگردد پس آن را حذف کرده برای دلالت کلام بر او و آن قول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الْغَنِیُّ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براستی که خداوند خود بینیاز ستوده کردار است،یعنی بینیاز و مستغنی از مردم و پسندیده در تمام کردارش میباشد پس اعراض او زیانی بوی وارد نمیکند و لکن بخودش ضرر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یَجْعَلَ بَیْنَکُمْ وَ بَیْنَ الَّذِینَ عٰادَیْتُمْ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نزدیکست که خدا میان شما و کسانی که از مشرکان قریش دشمنی کردید یعنی از کفّار مکّه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بسبب اسلام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سبحان امر نمود مؤمنین را بعداوت با کفّار پس با خویشان و نزدیکان خود دشمنی کردند،پس این آیه نازل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اینست که موالات و دوستی کفّار سودی ندارد،و خداوند سبحان قادر و توانای بر اینست که ایشان را موفّق برای ایمان و تحصیل دوستی بین شما و ایشان نماید،پس بوده باشید بر امید و طمع از خدا که این مودّت را بوجود آورد و حقیقة هم نمود هنگامی که اسلام آوردند در سال فتح مکّه پس مودّت بین</w:t>
      </w:r>
    </w:p>
    <w:p>
      <w:pPr>
        <w:pStyle w:val="BookText"/>
        <w:rPr/>
      </w:pPr>
      <w:r>
        <w:rPr>
          <w:rFonts w:ascii="IRNazanin" w:hAnsi="IRNazanin" w:eastAsia="IRNazanin"/>
          <w:color w:val="111111"/>
          <w:sz w:val="28"/>
          <w:sz w:val="28"/>
          <w:szCs w:val="28"/>
          <w:rtl w:val="true"/>
          <w:lang w:bidi="fa-IR"/>
        </w:rPr>
        <w:t>ایشان و مسلمین حاصل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قادر است بر نقل دلها از عداوت بدوستی و مودت و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مقدّر نمود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قَدِیرٌ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آمرزنده است مر گناهان بندگانش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مهربانست بایشان هر گاه توبه کنند و اسلام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شما را از نیکویی کردن با کفّاری که در کار دین با شما کار زار نکردند و شما را بیرون از منازلتان ننمودند یعنی نیست خدا که شما را بازدارد از مخالطت و دوستی اهل پیمان آنهایی که با شما پیمان بستند بر ترک قتال و پیکار و نیکی کردن بایشان و معامله با ایشان بعدالت و آن قول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تَبَرُّوهُمْ وَ تُقْسِطُوا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عدالت کنید در ما بین خودتان،و ایشان از وفاء بعهد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مسلمین از پیامبر صلّی اللّٰه علیه و آله خواستند که رخصت فرماید در اینکه با خویشان مشرکشان نیکی و احسان کنند و این پیش از آن بود که مأمور به پیکار با تمام مشرکین شوند،پس این آیه نازل شد و این منسوخ شد بقول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w:t>
      </w:r>
    </w:p>
    <w:p>
      <w:pPr>
        <w:pStyle w:val="BookText"/>
        <w:rPr/>
      </w:pP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مشرکین را هر جا که آنها را یافتید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قصد نموده بکسانی که پیکار با شما نکردند کسانی را که از اهل مکّه ایمان آورده و هجرت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عامّ است در هر کس که باین صفت باشد و آنچه که اجماع بر آن شده که حرام نیست،اینست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نیکی کند کسی را که می خواهد از اهل حرب و پیکار خواه از نزدیکان و خویشان باشد و یا بیگانه و غریبه و البتّه خلاف در  دادن زکاة و فطره و کفّارات به ایشانست پس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نکرده‌اند و در آن اختلاف بین فقهاء میباشد،و قول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محلّ جرّ است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بدل اشتغال است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ابن تبروا الذین لم یقاتلوکم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باز نمیدارد شما را از اینکه نیکی کنید با کسانی که با شما پیکار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الْمُقْسِطِینَ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خدا دادگران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عادل‌ها و دادگران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میدارد کسانی را که قرار میدهند برای خویشاوندان خودشان سهمی را از آنچه که در منازلشان از خوراکیها دارند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یَنْهٰاکُمُ اللّٰهُ عَنِ الَّذِینَ قٰاتَلُوکُمْ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گفتگو خدا از دوستی کردن با کسانی که در کار دین با شما کار زار کردند از اهل مکّه و غیر ایشان منع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أَخْرَجُوکُمْ مِنْ دِیٰارِکُمْ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بیرون کردند شما را از منازل و املاکتان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ظٰاهَرُوا عَلیٰ إِخْرٰاجِکُمْ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کمک کردند بر بیرون کردن شما و تقویت کردند ایشان را و آنها عوام و پیروان بودند معاونت و یاری کردند رؤسای خود را بر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باز میدارد شما را خدا از اینکه با ایشان دوستی و موالات داشته باشید،و آنها را دوست بدارید،و مقصود اینست که نامه نگاری</w:t>
      </w:r>
    </w:p>
    <w:p>
      <w:pPr>
        <w:pStyle w:val="BookText"/>
        <w:rPr/>
      </w:pPr>
      <w:r>
        <w:rPr>
          <w:rFonts w:ascii="IRNazanin" w:hAnsi="IRNazanin" w:eastAsia="IRNazanin"/>
          <w:color w:val="111111"/>
          <w:sz w:val="28"/>
          <w:sz w:val="28"/>
          <w:szCs w:val="28"/>
          <w:rtl w:val="true"/>
          <w:lang w:bidi="fa-IR"/>
        </w:rPr>
        <w:t>شما بین ایشان باظهار کردن سرّ و راز مؤمنین،موالات و دوستی با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دوست بدارد ایشان را از شما یعنی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یاری کند ایشان را،پس ایشانند خود ستمکاران که مستحق می شوند باین عذاب دردناک را</w:t>
      </w:r>
      <w:r>
        <w:rPr>
          <w:rFonts w:eastAsia="IRNazanin" w:cs="IRNazanin"/>
          <w:color w:val="111111"/>
          <w:sz w:val="28"/>
          <w:szCs w:val="28"/>
          <w:rtl w:val="true"/>
          <w:lang w:bidi="fa-IR"/>
        </w:rPr>
        <w:t>.</w:t>
      </w:r>
      <w:bookmarkStart w:id="796" w:name="pg13102_166847"/>
    </w:p>
    <w:p>
      <w:pPr>
        <w:pStyle w:val="Heading3"/>
        <w:numPr>
          <w:ilvl w:val="2"/>
          <w:numId w:val="1"/>
        </w:numPr>
        <w:rPr/>
      </w:pPr>
      <w:bookmarkStart w:id="797" w:name="__RefHeading___Toc7661420_3224264995"/>
      <w:bookmarkStart w:id="798" w:name="_Toc317"/>
      <w:bookmarkEnd w:id="796"/>
      <w:bookmarkEnd w:id="797"/>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798"/>
    </w:p>
    <w:p>
      <w:pPr>
        <w:pStyle w:val="Heading4"/>
        <w:numPr>
          <w:ilvl w:val="3"/>
          <w:numId w:val="1"/>
        </w:numPr>
        <w:rPr/>
      </w:pPr>
      <w:bookmarkStart w:id="799" w:name="__RefHeading___Toc7661422_3224264995"/>
      <w:bookmarkStart w:id="800" w:name="_Toc318"/>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7661424_3224264995"/>
      <w:bookmarkStart w:id="802" w:name="_Toc319"/>
      <w:bookmarkEnd w:id="801"/>
      <w:r>
        <w:rPr>
          <w:rtl w:val="true"/>
        </w:rPr>
        <w:t>ترجمۀ آیات</w:t>
      </w:r>
      <w:r>
        <w:rPr>
          <w:rtl w:val="true"/>
        </w:rPr>
        <w:t>:</w:t>
      </w:r>
      <w:bookmarkEnd w:id="80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گاه زنانی که ادّعاء ایمان میکنند نزد شما بیایند در آن حال که مهاجر باشند پس ایشان را بیازمائید و خدا بایمانشان داناتر است،و اگر ایشان را زنان مؤمنه شناختید پس اینان را بسوی شوهران کافرشان باز نگردانید نه اینان برای آنان حلالند و نه آنان برای اینان حلال هستند،و بشوهران کافرشان آنچه خرج کرده‌اند بدهید و بر شما گناهی نیست که آنان را نکاح کنید وقتی که مهرشان را بدهید عقد زنان کافره را متمسّک مشوید و آنچه مهر داده‌اید بخواهید و باید کافران نیز بخواهند آنچه را داده‌اند آنچه برای شما بیان کردیم حکم خداست که میان شما حکم میکند و خدا دانای درست</w:t>
      </w:r>
      <w:bookmarkStart w:id="803" w:name="pg13102_166848"/>
    </w:p>
    <w:p>
      <w:pPr>
        <w:pStyle w:val="BookText"/>
        <w:rPr/>
      </w:pPr>
      <w:bookmarkEnd w:id="803"/>
      <w:r>
        <w:rPr>
          <w:rFonts w:ascii="IRNazanin" w:hAnsi="IRNazanin" w:eastAsia="IRNazanin"/>
          <w:color w:val="111111"/>
          <w:sz w:val="28"/>
          <w:sz w:val="28"/>
          <w:szCs w:val="28"/>
          <w:rtl w:val="true"/>
          <w:lang w:bidi="fa-IR"/>
        </w:rPr>
        <w:t>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همسران شما بسوی کافران رفت و بجنگ رفتید و غنیمت بدست آوردید پس بمسلمانانی که همسرانشان رفته‌اند مانند آنچه مسلمانان داده‌اند بدهید و از عذاب خدایی که شما باو ایمان آورده‌اید بترسید</w:t>
      </w:r>
      <w:r>
        <w:rPr>
          <w:rFonts w:eastAsia="IRNazanin" w:cs="IRNazanin"/>
          <w:color w:val="111111"/>
          <w:sz w:val="28"/>
          <w:szCs w:val="28"/>
          <w:rtl w:val="true"/>
          <w:lang w:bidi="fa-IR"/>
        </w:rPr>
        <w:t>.</w:t>
      </w:r>
    </w:p>
    <w:p>
      <w:pPr>
        <w:pStyle w:val="Heading4"/>
        <w:numPr>
          <w:ilvl w:val="3"/>
          <w:numId w:val="1"/>
        </w:numPr>
        <w:rPr/>
      </w:pPr>
      <w:bookmarkStart w:id="804" w:name="__RefHeading___Toc7661426_3224264995"/>
      <w:bookmarkStart w:id="805" w:name="_Toc320"/>
      <w:bookmarkEnd w:id="804"/>
      <w:r>
        <w:rPr>
          <w:rtl w:val="true"/>
        </w:rPr>
        <w:t>قرائت</w:t>
      </w:r>
      <w:r>
        <w:rPr>
          <w:rtl w:val="true"/>
        </w:rPr>
        <w:t>:</w:t>
      </w:r>
      <w:bookmarkEnd w:id="805"/>
    </w:p>
    <w:p>
      <w:pPr>
        <w:pStyle w:val="BookText"/>
        <w:rPr/>
      </w:pP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خوانده و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کرده‌اند،و در شواذ قرائت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و در قرائت نخعی و زهری و یحیی بن یعمر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قاف بدون الف آمده و در قرائت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 بدون الف و در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Heading4"/>
        <w:numPr>
          <w:ilvl w:val="3"/>
          <w:numId w:val="1"/>
        </w:numPr>
        <w:rPr/>
      </w:pPr>
      <w:bookmarkStart w:id="806" w:name="__RefHeading___Toc7661428_3224264995"/>
      <w:bookmarkStart w:id="807" w:name="_Toc321"/>
      <w:bookmarkEnd w:id="806"/>
      <w:r>
        <w:rPr>
          <w:rtl w:val="true"/>
        </w:rPr>
        <w:t>دلیل</w:t>
      </w:r>
      <w:r>
        <w:rPr>
          <w:rtl w:val="true"/>
        </w:rPr>
        <w:t>:</w:t>
      </w:r>
      <w:bookmarkEnd w:id="807"/>
    </w:p>
    <w:p>
      <w:pPr>
        <w:pStyle w:val="BookText"/>
        <w:rPr/>
      </w:pPr>
      <w:r>
        <w:rPr>
          <w:rFonts w:ascii="Amiri" w:hAnsi="Amiri" w:eastAsia="Amiri" w:cs="Amiri"/>
          <w:color w:val="111111"/>
          <w:sz w:val="28"/>
          <w:sz w:val="28"/>
          <w:szCs w:val="28"/>
          <w:rtl w:val="true"/>
          <w:lang w:bidi="ar-SA"/>
        </w:rPr>
        <w:t xml:space="preserve">دلیل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فَإِمْسٰاکٌ بِمَعْرُوفٍ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تُمْسِکُوهُنَّ ضِرٰاراً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أَمْسِکْ عَلَیْکَ زَوْجَکَ</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یُمَسِّکُونَ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تمسّک بکتاب میکنند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امسکت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مسکت به و تمسکت به،ابن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روایت کردیم از قطرب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اصبتم عقبی منهنّ،گفته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 الرجل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را بگیرد،و طرفه انشاد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فعقبتم بذنوب غیر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مرّه،پس عقوبت شدید بگناهان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پس تفسیر کردند آن را علی اعطیتم وعدتم بر آنچه عطا شدید وعده شدید</w:t>
      </w:r>
      <w:bookmarkStart w:id="808" w:name="pg13102_166849"/>
    </w:p>
    <w:p>
      <w:pPr>
        <w:pStyle w:val="BookText"/>
        <w:rPr/>
      </w:pPr>
      <w:bookmarkEnd w:id="808"/>
      <w:r>
        <w:rPr>
          <w:rFonts w:ascii="IRNazanin" w:hAnsi="IRNazanin" w:eastAsia="IRNazanin"/>
          <w:color w:val="111111"/>
          <w:sz w:val="28"/>
          <w:sz w:val="28"/>
          <w:szCs w:val="28"/>
          <w:rtl w:val="true"/>
          <w:lang w:bidi="fa-IR"/>
        </w:rPr>
        <w:t>و گوید در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برنگشت و از اعمش حکایت شده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عقبتم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ممکنست عقبتم بر وزن غنمتم باشد و بمعنای آن تماما و نیز بیت طرفه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 و ابو عوانه از مغیره حکایت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کردم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گرفت بر فعقبتم بتخفیف و معنای اعقبتم صنعتم بهم مثل ما صنعوا بک کردید شما بایشان مثل آنچه آنها با شما کردند</w:t>
      </w:r>
      <w:r>
        <w:rPr>
          <w:rFonts w:eastAsia="IRNazanin" w:cs="IRNazanin"/>
          <w:color w:val="111111"/>
          <w:sz w:val="28"/>
          <w:szCs w:val="28"/>
          <w:rtl w:val="true"/>
          <w:lang w:bidi="fa-IR"/>
        </w:rPr>
        <w:t>.</w:t>
      </w:r>
    </w:p>
    <w:p>
      <w:pPr>
        <w:pStyle w:val="Heading4"/>
        <w:numPr>
          <w:ilvl w:val="3"/>
          <w:numId w:val="1"/>
        </w:numPr>
        <w:rPr/>
      </w:pPr>
      <w:bookmarkStart w:id="809" w:name="__RefHeading___Toc7661430_3224264995"/>
      <w:bookmarkStart w:id="810" w:name="_Toc322"/>
      <w:bookmarkEnd w:id="809"/>
      <w:r>
        <w:rPr>
          <w:rtl w:val="true"/>
        </w:rPr>
        <w:t>شأن نزول</w:t>
      </w:r>
      <w:r>
        <w:rPr>
          <w:rtl w:val="true"/>
        </w:rPr>
        <w:t>:</w:t>
      </w:r>
      <w:bookmarkEnd w:id="810"/>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حدیبیه مصالحه کرد با مشرکین مکّه بر اینکه اگر از اهل مکّه کسی بمدینه آمد او را بمکّه برگردانند و اگر کسی از اهل مکّه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پس او برای مردم مکّه باشد بر نگردانند بر او و بر این مطلب قطع نامه‌ای نوشتند و آن را مهر کردند پس سبیعه دختر حارث اسلمیّه که مسلمان شده بود بعد از پایان قطع نامه آمد و پیامبر صلّی اللّٰه علیه و آله در حدیبیه بود پس شوهرش مسافر از بنی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 صیفی پسر راهب بود آمد عقب او و وی کافر بود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زن مرا بمن برگردان زیرا که شما شرط کردید که هر کس از ما نزد تو آید بما برگردانی و این گل کتاب مرکب قطع نامه است که هنوز خشک نشده پس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جٰاءَکُمُ الْمُؤْمِنٰاتُ 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هر گاه زنانی که اظهار ایمان نموده نزد شما آمدند بعنوان مهاجرت از دار کفر بدار اسلام پس آنها را آزمایش کنید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 آنها چنین بود که ایشان را سوگند میدادند که از کینه و دشمنی شوهرشان و یا میل از شهری بشهری بیرون نیامدند</w:t>
      </w:r>
    </w:p>
    <w:p>
      <w:pPr>
        <w:pStyle w:val="BookText"/>
        <w:rPr/>
      </w:pPr>
      <w:r>
        <w:rPr>
          <w:rFonts w:ascii="IRNazanin" w:hAnsi="IRNazanin" w:eastAsia="IRNazanin"/>
          <w:color w:val="111111"/>
          <w:sz w:val="28"/>
          <w:sz w:val="28"/>
          <w:szCs w:val="28"/>
          <w:rtl w:val="true"/>
          <w:lang w:bidi="fa-IR"/>
        </w:rPr>
        <w:t>و مهاجرت نکردند و یا برای طلب مال دنیا ترک شوهر و وطن نکرده و مهاجرت ننموده‌اند مگر برای محبّت خدا و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سبیعه را سوگند داد که از دشمنی شوهرش و یا عشق بیکی از مردان مسلمان بیرون نیامده و نیامده مگر برای میل با سلام،پس سوگند یاد کرد بخدایی که جز او خدایی نیست نیامده مگر برای خدا و شوق با سلام،پس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او را با آنچه که خرج او کرده بود داد و او را بمکّه برنگردانید،پس عمر بن خطاب او را تزویج کرد،پس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مردان که میآمد او را برمی‌گزیند گردانید ولی هر زنی که میآمد امتحانش میکرد اگر برای خدا آمده بود نگاهش می داشت و مهر او را بشوهرانشان می‌پرداخت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این آیه نازل شد و در آن این جمله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دو زنی را که در مکّه داشت و مشرکه بودند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دختر امیّة بن مغیره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دختر عمرو بن جرول خزاعیه‌ای مادر عبد اللّٰه بن عمر را طلاق داد پس قرینه را معاویه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الهاویه و لعنه اللّٰه و ملائکته و انبیائه و رسله و جمیع المؤمنین من الاوّلین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ام کلثوم را ابو جهم حذافة بن غانم که مردی از خویشان او بود تزویج کرد و آنها هم بر شرک خود در مکّه باقی بودند،و زن طلحة بن عبید اللّٰه اروی دختر ربیعة بن حرث بن عبد المطلب بود پس اسلام میان آنها جدایی انداخت وقتی که قرآن نهی کرد از تمسّک بعقد زنان کافره و طلحه مهاجرت بمکّه کرده و اروی عیالیش کافره در مکّه نزد خویشانش بود سپس،در اسلام بعد از طلحه خالد بن سعید بن عاص بن امیّه با او ازدواج کرد،و از آن زنانی بود که بسوی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کفّار فرار کرده،پس پیامبر او را</w:t>
      </w:r>
      <w:bookmarkStart w:id="811" w:name="pg13102_166851"/>
    </w:p>
    <w:p>
      <w:pPr>
        <w:pStyle w:val="BookText"/>
        <w:rPr/>
      </w:pPr>
      <w:bookmarkEnd w:id="811"/>
      <w:r>
        <w:rPr>
          <w:rFonts w:ascii="IRNazanin" w:hAnsi="IRNazanin" w:eastAsia="IRNazanin"/>
          <w:color w:val="111111"/>
          <w:sz w:val="28"/>
          <w:sz w:val="28"/>
          <w:szCs w:val="28"/>
          <w:rtl w:val="true"/>
          <w:lang w:bidi="fa-IR"/>
        </w:rPr>
        <w:t>نگه داشت و بخالد نامبرده تزویج کرد،و دیگر امیمه دختر بشر زن ثابت بن دحداحه بود،پس فرار کرد از نزد شوهرش که در آن روز کافر بود و پناه به پیامبر خدا آورد،پس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تزویج به سهل بن حنیف نمود و عبد اللّٰه ابن سهل از او بدنیا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حضرت رسول صلّی اللّٰه علیه و آله همسر ابی العاص بن ربیع بود،پس اسلام آورد و در مدینه ملحق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ابو العاص در حال شرک در مکّه ماند سپس بمدینه آمد پس زینب او را امان داد پس مسلمان شد آن گاه پیامبر او را باو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شرط صلح حدیبیه و آن قطع نامه مشروط نشد مگر بر برگردانیدن مردان غیر زنان و از زنان یاد در آن نشده بود و امّ کلثوم دختر عقبة بن ابی معیط آمد بمدینه در حالی که مسلمان بود و بعنوان مهاجرت آمده بود از مکّه پس برادرانش بمدینه آمده و از پیامبر خدا خواستند تا او را برگرداند با آنها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دربارۀ مردان بود نه زنها پس او را برنگردانید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شرط را دربارۀ زنها نکردند چون که زن وقتی مسلمان شد بر شوهر کافرش حلال نیست،پس چطور بر او برگردد و حال آنکه اسلام بین آنها جدایی و تفرقه انداخته است</w:t>
      </w:r>
      <w:r>
        <w:rPr>
          <w:rFonts w:eastAsia="IRNazanin" w:cs="IRNazanin"/>
          <w:color w:val="111111"/>
          <w:sz w:val="28"/>
          <w:szCs w:val="28"/>
          <w:rtl w:val="true"/>
          <w:lang w:bidi="fa-IR"/>
        </w:rPr>
        <w:t>.</w:t>
      </w:r>
    </w:p>
    <w:p>
      <w:pPr>
        <w:pStyle w:val="Heading4"/>
        <w:numPr>
          <w:ilvl w:val="3"/>
          <w:numId w:val="1"/>
        </w:numPr>
        <w:rPr/>
      </w:pPr>
      <w:bookmarkStart w:id="812" w:name="__RefHeading___Toc7661432_3224264995"/>
      <w:bookmarkStart w:id="813" w:name="_Toc323"/>
      <w:bookmarkEnd w:id="812"/>
      <w:r>
        <w:rPr>
          <w:rtl w:val="true"/>
        </w:rPr>
        <w:t>تفسیر</w:t>
      </w:r>
      <w:r>
        <w:rPr>
          <w:rtl w:val="true"/>
        </w:rPr>
        <w:t>:</w:t>
      </w:r>
      <w:bookmarkEnd w:id="813"/>
    </w:p>
    <w:p>
      <w:pPr>
        <w:pStyle w:val="BookText"/>
        <w:rPr/>
      </w:pPr>
      <w:r>
        <w:rPr>
          <w:rFonts w:ascii="IRNazanin" w:hAnsi="IRNazanin" w:eastAsia="IRNazanin"/>
          <w:color w:val="111111"/>
          <w:sz w:val="28"/>
          <w:sz w:val="28"/>
          <w:szCs w:val="28"/>
          <w:rtl w:val="true"/>
          <w:lang w:bidi="fa-IR"/>
        </w:rPr>
        <w:t>چون خداوند سبحان قطع موالات و دوستی بین مسلمین و کفّار نمود بیان فرمود حکم زنان مهاجره را و شوهران آنها را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 هر گاه زنانی که ادعاء ایمان میکنند نزد شما بیایند،در آن حال که مهاجره باشند پس ایشان را امتحان کنید،یعنی بایمان ایشان را آزمایش کنید و آنها را مؤمنان نامید پیش از آنکه ایمان آورند برای آنکه معتقد به ایمان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بِإِیمٰانِهِنَّ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داناتر است بایمان آنها،اگر شما میدانید بسبب امتحان ظاهر ایمان آنها را و خدا میداند حقیقت ایمان آنان را در باطن سپس اختلاف کردند دربارۀ امتحان بر چند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امتحان اینکه شهادت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اله الاّ اللّٰه و انّ محمدا رسول اللّٰه صلّی اللّٰه علیه و آله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از قتاده که گوید و از ابن عباس نیز در حدیث دیگر آمده که امتحان آنها چنین بود که قسم یاد کنند که آنها از مکّه هجرت نکرده‌اند مگر برای دین و رغبت در اسلام و برای محبّت خدا و پیامبر او و بیرون نرفته‌اند برای دشمنی با شوهرشان و یا برای طلب کردن دنیا و زینت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امتحانشان بآنچه در آیه بعد است این بود که چیزی را شریک خدا نگیرند و سرقت نکنند و زنا ندهند،سپس 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عَلِمْتُمُوهُنَّ 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دانستید در ظاهر که آنها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تَرْجِعُوهُنَّ 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بکفّار برنگردانید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هُنَّ حِلٌّ لَهُمْ وَ لاٰ هُمْ یَحِلُّونَ لَهُنَّ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 زنها بر ایشان حلال است و نه ایشان بر آن زنها حلالند،و این دلالت میکند بر اینکه جدایی  و تفرقه بین آنها واقع شده به بیرون رفتن آنها از مکّه در حالی که اسلام آورده‌اند هر چند که مشرک طلاقشان نداده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مٰا أَنْفَقُوا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میدهند به شوهران کافرشان آنچه که برایشان خرج کرده‌اند از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صلح و مصالحه نبود صداق و نفقه را بمشرکین بر نمیگرداندند چنان که پیشتر هم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جُنٰاحَ عَلَیْکُمْ أَنْ تَنْکِحُوهُنَّ إِذٰا آتَیْتُمُوهُنَّ أُجُورَهُنَّ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بأسی نیست بر شما ای گروه مسلمین اینکه ازدواج کنید با زنان مهاجره،هر گاه پرداختید صداقهای آنها را که بسبب آن آمیزش با آنها حلال میشود زیرا که آنها بسبب اسلام از همسران و شوهرشان جدا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متمسّک نشوید بزناشویی و نکاح زنان کافره و اصل عصمت منع است و نکاح را عصمت نامیده‌اند برای اینکه زن عقد شده در بند شوهر و حضانت و نگهداری اوست،و در این دلالت است بر اینکه عقد بر کافره جایز نیست خواه حربیّه باشد یا ذمیه و بنا بر هر حال چون که آن عمومیّت در زنان کافره دارد و برای هیچکس نیست که تخصیص دهد آیه را بزن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 برای نزول آن بسبب بت پرستیدن آنان چون که اعتبار بعموم لفظ است نه بواسطۀ 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سْئَلُوا مٰا أَنْفَقْتُمْ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بخواهید آنچه که انفاق کرده‌اید،یعنی اگر زنی از شما ملحق باهل پیمان از کفّار شد در حال ارتداد و کفر پس از آن کفّار طلب کنید آنچه که از مهر انفاق بایشان کرده‌اید هر گاه منع کردند آن را و بشما نپرداختند چنانچه از شما مطالبه میکنند صداق زنانشان را هر گاه بسوی شما هجرت کنند و آن قول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لْیَسْئَلُوا مٰا أَنْفَقُوا ذٰلِکُمْ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آینه بطلبند آنچه را که خرج کرده‌اند،</w:t>
      </w:r>
    </w:p>
    <w:p>
      <w:pPr>
        <w:pStyle w:val="BookText"/>
        <w:rPr/>
      </w:pPr>
      <w:r>
        <w:rPr>
          <w:rFonts w:ascii="IRNazanin" w:hAnsi="IRNazanin" w:eastAsia="IRNazanin"/>
          <w:color w:val="111111"/>
          <w:sz w:val="28"/>
          <w:sz w:val="28"/>
          <w:szCs w:val="28"/>
          <w:rtl w:val="true"/>
          <w:lang w:bidi="fa-IR"/>
        </w:rPr>
        <w:t>یعنی آنچه که خدا در این آیه یاد نموده حکم خداست که بین شما حکم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دانای بتمام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آنچه می کنید و بآن فرمان میدهد درست کردار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اسلام زن مسلمان همسر مرد کافر بود و زن کافره هم همسر مرد مسلمان،پس این آیه آن را نسخ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آیه نازل شد مؤمنین ایمان بحکم اللّٰه آورده،و پرداختند آنچه که بآنها امر شده بود از مخارج مشرکین بر زنانشان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امتناع کردند که اقرار کنند بحکم خدا در آنچه که بایشان فرمان داده بود از اداء نفقه‌ها و مخارج مسلمین،پس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فٰاتَکُمْ شَیْءٌ مِنْ أَزْوٰاجِکُمْ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چیزی از همسران شما بسوی کفّار رفت یکی از همسران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ارتداد و کفر ملحق بکفّار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شما جنگ کردید و از کفّار غنیمتی بدست آوردید و پیروز شدید و غلبه برای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شما بعد از ایشان ماندید و امر بدست شما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عقب و عاقب مثل صغّر و صاغر 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و آخر کار زنان کفّار نصیب شما شد یا از جهت اسارت یا از جهت آمد نشان در حال اسلام و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فَآتُوا الَّذِینَ ذَهَبَتْ أَزْوٰاجُهُمْ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بمسلمانی که همسرانشان رفته‌اند یعنی زنان ایشان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آنچه که داده‌اند از مهرهایی که بر آنهاست از اصل غنیمت و چیزی از حق آنها را کم نکنید،بلکه کاملا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یکی از همسران شما بسوی کفّاری که بین شما و ایشان پیمانست رفت،پس شما غنیمتی نصیبتان شد پس بپردازند همسران آنها صداق آنان را از غنیمتی که نصیبشان شد،سپس در سورۀ برائت این حکم منسوخ شد، پس هر صاحب پیمانی پیمان خود را شکست و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دادند کسانی که زنانشان رفته بود مانند آنچه که خرج کردند از مهرها چنان که بر آنها بود که رد کنند بر شما مثل آنچه که شما داده‌اید بکسی که رفته از همسرانتان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أَنْتُمْ بِهِ 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بترسید از خدایی که شما باو ایمان آورده‌اید،یعنی اجتناب و دوری کنید گناهان خدایی را که شما باور کرده‌اید او را و تجاوز از امر او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زنانی که ملحق بمشرکین شدند از زنان مؤمنه‌ای که هجرت کرده بودند و بعد مرتد از اسلام شدند شش زن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الحکم دختر ابو سفیان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علیها و علی ابیها و اخیها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عیال عیاض بن شداد فهری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ابی امیّة بن مغیره خواهر ام سلمه که زن عمر بن خطاب بود و چون عمر خواست که مهاجرت کند وی امتناع کرد و مرتد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بروع دختر عقبه که عیال شماس بن عثمان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دختر عبد العزی بن فضله و شوهرش عمرو بن عبد 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دختر ابی جهل بن هشام که زن هشام بن عاصم بن وائل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دختر جرول که زن عمر بود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زنانشان را از غنائم جنگی پرداخت بایشان </w:t>
      </w:r>
      <w:r>
        <w:rPr>
          <w:rFonts w:eastAsia="IRNazanin" w:cs="IRNazanin"/>
          <w:color w:val="111111"/>
          <w:sz w:val="28"/>
          <w:szCs w:val="28"/>
          <w:rtl w:val="true"/>
          <w:lang w:bidi="fa-IR"/>
        </w:rPr>
        <w:t>.</w:t>
      </w:r>
      <w:bookmarkStart w:id="814" w:name="pg13102_166856"/>
    </w:p>
    <w:p>
      <w:pPr>
        <w:pStyle w:val="Heading3"/>
        <w:numPr>
          <w:ilvl w:val="2"/>
          <w:numId w:val="1"/>
        </w:numPr>
        <w:rPr/>
      </w:pPr>
      <w:bookmarkStart w:id="815" w:name="__RefHeading___Toc7661434_3224264995"/>
      <w:bookmarkStart w:id="816" w:name="_Toc324"/>
      <w:bookmarkEnd w:id="814"/>
      <w:bookmarkEnd w:id="815"/>
      <w:r>
        <w:rPr>
          <w:rtl w:val="true"/>
        </w:rPr>
        <w:t>[</w:t>
      </w:r>
      <w:r>
        <w:rPr>
          <w:rtl w:val="true"/>
        </w:rPr>
        <w:t xml:space="preserve">سوره الممتحنة </w:t>
      </w:r>
      <w:r>
        <w:rPr>
          <w:rtl w:val="true"/>
        </w:rPr>
        <w:t>(</w:t>
      </w:r>
      <w:r>
        <w:rPr/>
        <w:t>60</w:t>
      </w:r>
      <w:r>
        <w:rPr>
          <w:rtl w:val="true"/>
        </w:rPr>
        <w:t xml:space="preserve">): </w:t>
      </w:r>
      <w:r>
        <w:rPr>
          <w:rtl w:val="true"/>
        </w:rPr>
        <w:t xml:space="preserve">آیات </w:t>
      </w:r>
      <w:r>
        <w:rPr/>
        <w:t>12</w:t>
      </w:r>
      <w:r>
        <w:rPr>
          <w:rtl w:val="true"/>
        </w:rPr>
        <w:t xml:space="preserve"> </w:t>
      </w:r>
      <w:r>
        <w:rPr>
          <w:rtl w:val="true"/>
        </w:rPr>
        <w:t xml:space="preserve">تا </w:t>
      </w:r>
      <w:r>
        <w:rPr/>
        <w:t>13</w:t>
      </w:r>
      <w:r>
        <w:rPr>
          <w:rtl w:val="true"/>
        </w:rPr>
        <w:t>]</w:t>
      </w:r>
      <w:bookmarkEnd w:id="816"/>
    </w:p>
    <w:p>
      <w:pPr>
        <w:pStyle w:val="Heading4"/>
        <w:numPr>
          <w:ilvl w:val="3"/>
          <w:numId w:val="1"/>
        </w:numPr>
        <w:rPr/>
      </w:pPr>
      <w:bookmarkStart w:id="817" w:name="__RefHeading___Toc7661436_3224264995"/>
      <w:bookmarkStart w:id="818" w:name="_Toc325"/>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7661438_3224264995"/>
      <w:bookmarkStart w:id="820" w:name="_Toc326"/>
      <w:bookmarkEnd w:id="819"/>
      <w:r>
        <w:rPr>
          <w:rtl w:val="true"/>
        </w:rPr>
        <w:t>ترجمۀ آیات</w:t>
      </w:r>
      <w:r>
        <w:rPr>
          <w:rtl w:val="true"/>
        </w:rPr>
        <w:t>:</w:t>
      </w:r>
      <w:bookmarkEnd w:id="82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مؤمنه پیش تو آیند که با تو بیعت کنند که چیزی را با خدا شریک نگردانند و دزدی نکنند و زنا ندهند و فرزندان خود را، نکشند و بهتانی که آن را یافته‌اند میان دستها و پایهای خود نیاورند و در بجا آوردن نیکویی نافرمانی تو نکنند پس از ایشان بیعت بگیر و برای این زنان از خدا طلب آمرزش کن زیرا که خدا بس آمرزنده و مهربانست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زنهار با گروهی که خدا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 دوستی نکنید در حقیقت ایشان از روز باز پسین نومید شدند چنان که کافران از اهل گورستان مأیوس شده‌اند</w:t>
      </w:r>
      <w:r>
        <w:rPr>
          <w:rFonts w:eastAsia="IRNazanin" w:cs="IRNazanin"/>
          <w:color w:val="111111"/>
          <w:sz w:val="28"/>
          <w:szCs w:val="28"/>
          <w:rtl w:val="true"/>
          <w:lang w:bidi="fa-IR"/>
        </w:rPr>
        <w:t>.</w:t>
      </w:r>
      <w:bookmarkStart w:id="821" w:name="pg13102_166857"/>
    </w:p>
    <w:p>
      <w:pPr>
        <w:pStyle w:val="Heading4"/>
        <w:numPr>
          <w:ilvl w:val="3"/>
          <w:numId w:val="1"/>
        </w:numPr>
        <w:rPr/>
      </w:pPr>
      <w:bookmarkStart w:id="822" w:name="__RefHeading___Toc7661440_3224264995"/>
      <w:bookmarkStart w:id="823" w:name="_Toc327"/>
      <w:bookmarkEnd w:id="821"/>
      <w:bookmarkEnd w:id="822"/>
      <w:r>
        <w:rPr>
          <w:rtl w:val="true"/>
        </w:rPr>
        <w:t>اعراب</w:t>
      </w:r>
      <w:r>
        <w:rPr>
          <w:rtl w:val="true"/>
        </w:rPr>
        <w:t>:</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بعثت اصحاب القبور پس مضاف حذف شده است و ممکنست که من تبیینیّه باشد برای کفّار و تقدیر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یئس الکفّار الذین هم من اصحاب القبور من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ناامید شدند کفّاری که آنها از اصحاب گورستانند از آخرت</w:t>
      </w:r>
      <w:r>
        <w:rPr>
          <w:rFonts w:eastAsia="IRNazanin" w:cs="IRNazanin"/>
          <w:color w:val="111111"/>
          <w:sz w:val="28"/>
          <w:szCs w:val="28"/>
          <w:rtl w:val="true"/>
          <w:lang w:bidi="fa-IR"/>
        </w:rPr>
        <w:t>.</w:t>
      </w:r>
    </w:p>
    <w:p>
      <w:pPr>
        <w:pStyle w:val="Heading4"/>
        <w:numPr>
          <w:ilvl w:val="3"/>
          <w:numId w:val="1"/>
        </w:numPr>
        <w:rPr/>
      </w:pPr>
      <w:bookmarkStart w:id="824" w:name="__RefHeading___Toc7661442_3224264995"/>
      <w:bookmarkStart w:id="825" w:name="_Toc328"/>
      <w:bookmarkEnd w:id="824"/>
      <w:r>
        <w:rPr>
          <w:rtl w:val="true"/>
        </w:rPr>
        <w:t>تفسیر</w:t>
      </w:r>
      <w:r>
        <w:rPr>
          <w:rtl w:val="true"/>
        </w:rPr>
        <w:t>:</w:t>
      </w:r>
      <w:bookmarkEnd w:id="825"/>
    </w:p>
    <w:p>
      <w:pPr>
        <w:pStyle w:val="Heading5"/>
        <w:numPr>
          <w:ilvl w:val="4"/>
          <w:numId w:val="1"/>
        </w:numPr>
        <w:rPr/>
      </w:pPr>
      <w:bookmarkStart w:id="826" w:name="__RefHeading___Toc7661444_3224264995"/>
      <w:bookmarkStart w:id="827" w:name="_Toc329"/>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سپس خداوند سبحان یاد نمود بیعت نسوان و بانوان را و این در روز فتح مکّه بود وقتی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بیعت مردان شد و آن حضرت بر بالای کوه صفا بود زنها آمدند که با آن حضرت بیعت کنند،پس این آیه نازل شد،پس خداوند تعالی در بیعت آنها شرط کرد  که این شرطها را بنماید با آنها و این قول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هر گاه زنان مؤمنه پیش تو آمدند که بیعت کنند با تو با آنها بر این شرط بیعت کن و 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یُشْرِکْنَ بِاللّٰهِ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چیزی را شریک خدا نگرداند از صورتها و بتها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یَسْرِقْنَ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دزدی نکنند از مال شوهرانشان و نه از غیر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یَزْنِینَ وَ لاٰ یَقْتُلْنَ أَوْلاٰدَهُنَّ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 نکنند و فرزندانشان را نکشند بر وجهی از وجوه نه زنده بگور کنند و نه سقط جنین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یَأْتِینَ بِبُهْتٰانٍ یَفْتَرِینَهُ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بدروغ در نوزادی که پیدا کرده‌اند بهتان نزنند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أَیْدِیهِنَّ وَ أَرْجُلِهِنَّ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 که از سر راه برداشتند</w:t>
      </w:r>
    </w:p>
    <w:p>
      <w:pPr>
        <w:pStyle w:val="BookText"/>
        <w:rPr/>
      </w:pPr>
      <w:r>
        <w:rPr>
          <w:rFonts w:ascii="IRNazanin" w:hAnsi="IRNazanin" w:eastAsia="IRNazanin"/>
          <w:color w:val="111111"/>
          <w:sz w:val="28"/>
          <w:sz w:val="28"/>
          <w:szCs w:val="28"/>
          <w:rtl w:val="true"/>
          <w:lang w:bidi="fa-IR"/>
        </w:rPr>
        <w:t>و اولاد شوهرانشان نیستند بشوهرانشان نچسبانند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 که طفل سر راهی را برداشته و بشوهرش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بچّه من از تو است،پس این بهتان دروغی بود بین دستها و پاهایشان و این چنانست که نوزاد را وقتی که مادرش میزاید میان دستها و پاهایش میافتد،و معنایش این نیست که بچّه را از زنا میآوردند پس نسبت به شوهرشان دهند چون که در شرط بیعت این بود که زنا ندهند و این جلوتر یاد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بهتانی که از آن منع شدند قذف محصنات و نسبت زنا به زنان عفیفه و دروغ بر مردم بستن و اضافه کردن بچّه‌های سر راهی را بر شوهر خود بر باطل در حال و آینده از زمان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نافرمانی تو نکنند در بجا آوردن نیکویی و آن تمام چیزهاییست که امر بآن فرموده،زیرا که آن حضرت علیه السلام امر نمیکند مگر بمعروف،و معروف نقیض منکر است و آن هر چیزیست که دلیل عقلی و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وجوب و استحباب آن نکند و معروف هم نامیده شده است، چون که عقل اعتراف به معروف بودن و خوبی آن میکند از جهت بزرگی و نیکویی آن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مقاتل </w:t>
      </w:r>
      <w:r>
        <w:rPr>
          <w:rStyle w:val="FootnoteAnchor"/>
          <w:rtl w:val="true"/>
        </w:rPr>
        <w:footnoteReference w:id="91"/>
      </w:r>
      <w:r>
        <w:rPr>
          <w:rFonts w:ascii="IRNazanin" w:hAnsi="IRNazanin" w:eastAsia="IRNazanin"/>
          <w:color w:val="111111"/>
          <w:sz w:val="28"/>
          <w:sz w:val="28"/>
          <w:szCs w:val="28"/>
          <w:rtl w:val="true"/>
          <w:lang w:bidi="fa-IR"/>
        </w:rPr>
        <w:t>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بمعروف در اینجا منع از نوحه سرایی و پاره کردن لباس و کندن موی و چاک زدن گریبان و خراشیدن صورت و وای وای گفتن است،و اصولا معروف هر نیکی و پرهیزگاری و امریست که موافق طاعت خدای تعالی باشد</w:t>
      </w:r>
      <w:r>
        <w:rPr>
          <w:rFonts w:eastAsia="IRNazanin" w:cs="IRNazanin"/>
          <w:color w:val="111111"/>
          <w:sz w:val="28"/>
          <w:szCs w:val="28"/>
          <w:rtl w:val="true"/>
          <w:lang w:bidi="fa-IR"/>
        </w:rPr>
        <w:t>.</w:t>
      </w:r>
      <w:bookmarkStart w:id="828" w:name="pg13102_166859"/>
    </w:p>
    <w:p>
      <w:pPr>
        <w:pStyle w:val="BookText"/>
        <w:rPr/>
      </w:pPr>
      <w:bookmarkEnd w:id="8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بیعت کن با آنها بر این شروط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لَهُنَّ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خدا بخواه که گناهان ایشان را بیامرزد و پوشیده دارد آنها را برایشان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خدا گذرنده است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منعم است برایشان</w:t>
      </w:r>
      <w:r>
        <w:rPr>
          <w:rFonts w:eastAsia="IRNazanin" w:cs="IRNazanin"/>
          <w:color w:val="111111"/>
          <w:sz w:val="28"/>
          <w:szCs w:val="28"/>
          <w:rtl w:val="true"/>
          <w:lang w:bidi="fa-IR"/>
        </w:rPr>
        <w:t>.</w:t>
      </w:r>
    </w:p>
    <w:p>
      <w:pPr>
        <w:pStyle w:val="Heading5"/>
        <w:numPr>
          <w:ilvl w:val="4"/>
          <w:numId w:val="1"/>
        </w:numPr>
        <w:rPr/>
      </w:pPr>
      <w:bookmarkStart w:id="829" w:name="__RefHeading___Toc7661446_3224264995"/>
      <w:bookmarkStart w:id="830" w:name="_Toc330"/>
      <w:bookmarkEnd w:id="829"/>
      <w:r>
        <w:rPr>
          <w:rtl w:val="true"/>
        </w:rPr>
        <w:t>آمدن زنان قریش و مکّه برای بیعت با پیامبر</w:t>
      </w:r>
      <w:bookmarkEnd w:id="830"/>
    </w:p>
    <w:p>
      <w:pPr>
        <w:pStyle w:val="BookText"/>
        <w:rPr/>
      </w:pPr>
      <w:r>
        <w:rPr>
          <w:rFonts w:ascii="IRNazanin" w:hAnsi="IRNazanin" w:eastAsia="IRNazanin"/>
          <w:color w:val="111111"/>
          <w:sz w:val="28"/>
          <w:sz w:val="28"/>
          <w:szCs w:val="28"/>
          <w:rtl w:val="true"/>
          <w:lang w:bidi="fa-IR"/>
        </w:rPr>
        <w:t xml:space="preserve">روایت شده که پیامبر صلّی اللّٰه علیه و آله بیعت کرد با آنها در حالی که بر بالای کوه صفا بود و عمر پائین‌تر از آن حضرت نشسته بود،و هند دختر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 سفیان و مادر معاویه علیه الهاویه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ناشناس نقاب زده با زنها آمد از ترس آنکه مبادا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بشناسد،پس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بیعت میکنم بر اینکه چیزی را شریک خدا قرار ندهید،پس 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ما بیعتی میگیری که ندیدیم از مردها گرفته باشی و آن این بود که آن حضرت بیعت میکرد در آن روز با مردها بر اسلام و جهاد در راه اسلام فقط،پس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دزدی نکنید،پس 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مردی بخیل است و من از مال او مقداری برداشته‌ام نمیدانم آیا بر من حلال است یا نه؟ پس 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مال من در گذشته و در ایّامی که سپری شد برداشته‌ای آن مال تو حلالت باشد،پس پیامبر صلّی اللّٰه علیه و آله خندید و او را شناخت و باو فرمود بدرستی که تو هند دختر عتبه‌ای؟هند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است،دوّمی مقاتل بن حیان بلخی است که در هند در حدود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هر گاه مقاتل تنها گفته شود مقصود اوّلی است که در تفسیر و حدیث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سلف یا نبی اللّٰه عفا اللّٰه عنک،از گذشته بگذر و ببخش ای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ببخشد شما را،پس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زنا نکنید،پس 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آزاد هم زنا میدهد؟پس عمر بن خطّاب خندید برای آنچه بین او و هند در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آمیزش و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بود،و فرزندان خود را نکشند،پس 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در کودکی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کردیم تا بزرگ شدند و شما آنها را در بزرگی کشتید و شما و ایشان دانا ترید و پسر او حنظلة بن ابو سفیان در روز بدر بدست حضرت علی بن ابی طالب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بود،پس عمر چنان خندید که از پشت بزمین افتاد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و لب خندی زد،و چون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بهتانی نزنید،هند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که بهتان زشت و کار بسیار بدیست و شما ای رسول خدا امر نمیکنی ما را مگر بصلاح و مکارم اخلاق و چون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در معروفی نافرمانی نکنند 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مجلس نیامدیم بنشینیم که در خاطرمان این باشد که تو را در چیزی نافرمانی و معصیت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روایت کرده از عروه از عایشه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فرمود با زنها بسخن گفتن باین آیه که چیزی را شریک خدا نگیرید و هرگز لمس نکرد دست آن حضرت دست زنی را مگر زنی که در ملک او بود و این را بخاری هم در صحیح خود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هر گاه زنها میخواستند با آن حضرت بیعت کنند ظرف آبی میطلبید و دست خود را در آن فرو میبرد سپس آنها دستشان را در آب فرو میبردند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از زیر جامه با آن حضرت بیعت میکردند،و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زنها با اینکه آنها از اهل یاری کردن بمحاربه و جنگ نیستند،اینست که</w:t>
      </w:r>
    </w:p>
    <w:p>
      <w:pPr>
        <w:pStyle w:val="BookText"/>
        <w:rPr/>
      </w:pPr>
      <w:r>
        <w:rPr>
          <w:rFonts w:ascii="IRNazanin" w:hAnsi="IRNazanin" w:eastAsia="IRNazanin"/>
          <w:color w:val="111111"/>
          <w:sz w:val="28"/>
          <w:sz w:val="28"/>
          <w:szCs w:val="28"/>
          <w:rtl w:val="true"/>
          <w:lang w:bidi="fa-IR"/>
        </w:rPr>
        <w:t>پیمان و عهد بگیرد از آنها بآنچه که صلاح ایشانست از شأن ایشان در دین و نفوس و همسرانشان و این در صدر اسلام بود،و برای اینکه شکافی به سبب آنها پیدا نشود وقتی که احکام تشریع شد،پس پیامبر صلّی اللّٰه علیه و آله با آنها بیعت کرد برای قطع بر این مطلب،سپس خداوند سبحان مؤمنین را خطاب فرمود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تَتَوَلَّوْا قَوْماً غَضِبَ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دوست نگیرید قومی را که خدا بر آنها غضب فرمود،یعنی یهودیها را دوست خود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بود که جماعتی از بینوایان و مستمندان مسلمین به یهودیها اخبار مسلمین را میرسانیدند و گزارش میدادند تا شاید از میوه‌جات آنها بهره‌مند شوند،پس خداوند نهی از این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تمام کفّار را یعنی کافری از کفّار را دوست، خود نگیرید سپس توصیف نمود کفّار را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یَئِسُوا مِنَ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بتحقیق که نومید شدند از ثواب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یَئِسَ الْکُفّٰارُ مِنْ أَصْحٰابِ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سعید بن جبیر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یهود مأیوس شدند به تکذیبشان حضرت محمّد صلّی اللّٰه علیه و آله را و حال آنکه ایشان میدانستند صدق او را و اینکه او پیامبر است،حقّا که مأیوس شدند از اینکه در آخرت برایشان حظ و خیری باشد چنان که نومید شدند کفّاری که مردند و در گورها گردیدند از اینکه بر ایشان در آخرت نصیبی باشد زیرا که ایشان جدّا یقین کردند بعذاب خدا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کفّار عرب مأیوس شدند از اینکه اهل قبور و گورستان</w:t>
      </w:r>
      <w:bookmarkStart w:id="831" w:name="pg13102_166862"/>
    </w:p>
    <w:p>
      <w:pPr>
        <w:pStyle w:val="BookText"/>
        <w:rPr/>
      </w:pPr>
      <w:bookmarkEnd w:id="831"/>
      <w:r>
        <w:rPr>
          <w:rFonts w:ascii="IRNazanin" w:hAnsi="IRNazanin" w:eastAsia="IRNazanin"/>
          <w:color w:val="111111"/>
          <w:sz w:val="28"/>
          <w:sz w:val="28"/>
          <w:szCs w:val="28"/>
          <w:rtl w:val="true"/>
          <w:lang w:bidi="fa-IR"/>
        </w:rPr>
        <w:t>زنده شوند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کفّار مأیوس شدند از اینکه بایشان خبری از اهل قبور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شده از کفّار در اینجا کسانی که مردگان را دفن میکنند،یعنی مأیوس و ناامید شدند این گروهی که خدا غضب کرده بر ایشان از آخرت چنان که مأیوس شدند کسانی که مردگان را دفن میکردند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Heading5"/>
        <w:numPr>
          <w:ilvl w:val="4"/>
          <w:numId w:val="1"/>
        </w:numPr>
        <w:rPr/>
      </w:pPr>
      <w:bookmarkStart w:id="832" w:name="__RefHeading___Toc7661448_3224264995"/>
      <w:bookmarkStart w:id="833" w:name="_Toc331"/>
      <w:bookmarkEnd w:id="832"/>
      <w:r>
        <w:rPr>
          <w:rtl w:val="true"/>
        </w:rPr>
        <w:t>نظم و ترتیب آن</w:t>
      </w:r>
      <w:r>
        <w:rPr>
          <w:rtl w:val="true"/>
        </w:rPr>
        <w:t>:</w:t>
      </w:r>
      <w:bookmarkEnd w:id="83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پایان داد این سوره را بقطع موالات و دوستی با کفّار چنان که آن را افتتاح بآن نموده بود</w:t>
      </w:r>
      <w:r>
        <w:rPr>
          <w:rFonts w:eastAsia="IRNazanin" w:cs="IRNazanin"/>
          <w:color w:val="111111"/>
          <w:sz w:val="28"/>
          <w:szCs w:val="28"/>
          <w:rtl w:val="true"/>
          <w:lang w:bidi="fa-IR"/>
        </w:rPr>
        <w:t>.</w:t>
      </w:r>
      <w:bookmarkStart w:id="834" w:name="pg13102_166863"/>
    </w:p>
    <w:p>
      <w:pPr>
        <w:pStyle w:val="Heading2"/>
        <w:numPr>
          <w:ilvl w:val="1"/>
          <w:numId w:val="1"/>
        </w:numPr>
        <w:rPr/>
      </w:pPr>
      <w:bookmarkStart w:id="835" w:name="__RefHeading___Toc7661450_3224264995"/>
      <w:bookmarkStart w:id="836" w:name="_Toc332"/>
      <w:bookmarkEnd w:id="834"/>
      <w:bookmarkEnd w:id="835"/>
      <w:r>
        <w:rPr>
          <w:rtl w:val="true"/>
        </w:rPr>
        <w:t>سورۀ صفّ</w:t>
      </w:r>
      <w:bookmarkEnd w:id="836"/>
    </w:p>
    <w:p>
      <w:pPr>
        <w:pStyle w:val="Heading3"/>
        <w:numPr>
          <w:ilvl w:val="2"/>
          <w:numId w:val="1"/>
        </w:numPr>
        <w:rPr/>
      </w:pPr>
      <w:bookmarkStart w:id="837" w:name="__RefHeading___Toc7661452_3224264995"/>
      <w:bookmarkStart w:id="838" w:name="_Toc333"/>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و بسورۀ حواریّین و سورۀ عیسی علیه السلام هم موسوم شده و آن مدنی و بدون اختلاف چهارده آیه است</w:t>
      </w:r>
      <w:r>
        <w:rPr>
          <w:rFonts w:eastAsia="IRNazanin" w:cs="IRNazanin"/>
          <w:color w:val="111111"/>
          <w:sz w:val="28"/>
          <w:szCs w:val="28"/>
          <w:rtl w:val="true"/>
          <w:lang w:bidi="fa-IR"/>
        </w:rPr>
        <w:t>.</w:t>
      </w:r>
    </w:p>
    <w:p>
      <w:pPr>
        <w:pStyle w:val="Heading3"/>
        <w:numPr>
          <w:ilvl w:val="2"/>
          <w:numId w:val="1"/>
        </w:numPr>
        <w:rPr/>
      </w:pPr>
      <w:bookmarkStart w:id="839" w:name="__RefHeading___Toc7661454_3224264995"/>
      <w:bookmarkStart w:id="840" w:name="_Toc334"/>
      <w:bookmarkEnd w:id="839"/>
      <w:r>
        <w:rPr>
          <w:rtl w:val="true"/>
        </w:rPr>
        <w:t>فضیلت آن</w:t>
      </w:r>
      <w:r>
        <w:rPr>
          <w:rtl w:val="true"/>
        </w:rPr>
        <w:t>:</w:t>
      </w:r>
      <w:bookmarkEnd w:id="840"/>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فرمود هر کس سورۀ عیسی علیه السلام را بخواند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در دنیا است برای او صلوات و درود فرستاده و استغفار کند و در روز قیامت رفیق حضرت عیسی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باقر علیه السلام روایت کرده که هر کس سورۀ صف را بخواند و در نمازهای واجب و نوافل مداومت بقرائت آن نماید خداوند او را با فرشتگان و پیامبران مرسل ردیف و هم صف قرار دهد</w:t>
      </w:r>
      <w:r>
        <w:rPr>
          <w:rFonts w:eastAsia="IRNazanin" w:cs="IRNazanin"/>
          <w:color w:val="111111"/>
          <w:sz w:val="28"/>
          <w:szCs w:val="28"/>
          <w:rtl w:val="true"/>
          <w:lang w:bidi="fa-IR"/>
        </w:rPr>
        <w:t>.</w:t>
      </w:r>
    </w:p>
    <w:p>
      <w:pPr>
        <w:pStyle w:val="Heading3"/>
        <w:numPr>
          <w:ilvl w:val="2"/>
          <w:numId w:val="1"/>
        </w:numPr>
        <w:rPr/>
      </w:pPr>
      <w:bookmarkStart w:id="841" w:name="__RefHeading___Toc7661456_3224264995"/>
      <w:bookmarkStart w:id="842" w:name="_Toc335"/>
      <w:bookmarkEnd w:id="841"/>
      <w:r>
        <w:rPr>
          <w:rtl w:val="true"/>
        </w:rPr>
        <w:t>ترتیب و نظم آن</w:t>
      </w:r>
      <w:r>
        <w:rPr>
          <w:rtl w:val="true"/>
        </w:rPr>
        <w:t>:</w:t>
      </w:r>
      <w:bookmarkEnd w:id="84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پایان داد آن سوره را بقطع موالات کفّار،شروع</w:t>
      </w:r>
      <w:bookmarkStart w:id="843" w:name="pg13102_166864"/>
    </w:p>
    <w:p>
      <w:pPr>
        <w:pStyle w:val="BookText"/>
        <w:rPr/>
      </w:pPr>
      <w:bookmarkEnd w:id="843"/>
      <w:r>
        <w:rPr>
          <w:rFonts w:ascii="IRNazanin" w:hAnsi="IRNazanin" w:eastAsia="IRNazanin"/>
          <w:color w:val="111111"/>
          <w:sz w:val="28"/>
          <w:sz w:val="28"/>
          <w:szCs w:val="28"/>
          <w:rtl w:val="true"/>
          <w:lang w:bidi="fa-IR"/>
        </w:rPr>
        <w:t>نمود این سوره را بایجاب این مطلب ظاهرا و باطنا سپس فرمان بجهاد و پیکار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سُورِةَ الصَّفّ مَدَنیّةٍ وَ هیَ ارْبَعَ عَشَرَة ایَةً</w:t>
      </w:r>
    </w:p>
    <w:p>
      <w:pPr>
        <w:pStyle w:val="Heading3"/>
        <w:numPr>
          <w:ilvl w:val="2"/>
          <w:numId w:val="1"/>
        </w:numPr>
        <w:rPr/>
      </w:pPr>
      <w:bookmarkStart w:id="844" w:name="__RefHeading___Toc7661458_3224264995"/>
      <w:bookmarkStart w:id="845" w:name="_Toc336"/>
      <w:bookmarkEnd w:id="844"/>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845"/>
    </w:p>
    <w:p>
      <w:pPr>
        <w:pStyle w:val="Heading4"/>
        <w:numPr>
          <w:ilvl w:val="3"/>
          <w:numId w:val="1"/>
        </w:numPr>
        <w:rPr/>
      </w:pPr>
      <w:bookmarkStart w:id="846" w:name="__RefHeading___Toc7661460_3224264995"/>
      <w:bookmarkStart w:id="847" w:name="_Toc337"/>
      <w:bookmarkEnd w:id="846"/>
      <w:r>
        <w:rPr>
          <w:rtl w:val="true"/>
        </w:rPr>
        <w:t>اشاره</w:t>
      </w:r>
      <w:bookmarkEnd w:id="84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7661462_3224264995"/>
      <w:bookmarkStart w:id="849" w:name="_Toc338"/>
      <w:bookmarkEnd w:id="848"/>
      <w:r>
        <w:rPr>
          <w:rtl w:val="true"/>
        </w:rPr>
        <w:t>ترجمۀ آیات</w:t>
      </w:r>
      <w:r>
        <w:rPr>
          <w:rtl w:val="true"/>
        </w:rPr>
        <w:t>:</w:t>
      </w:r>
      <w:bookmarkEnd w:id="849"/>
    </w:p>
    <w:p>
      <w:pPr>
        <w:pStyle w:val="BookText"/>
        <w:rPr/>
      </w:pPr>
      <w:r>
        <w:rPr>
          <w:rFonts w:ascii="IRNazanin" w:hAnsi="IRNazanin" w:eastAsia="IRNazanin"/>
          <w:color w:val="111111"/>
          <w:sz w:val="28"/>
          <w:sz w:val="28"/>
          <w:szCs w:val="28"/>
          <w:rtl w:val="true"/>
          <w:lang w:bidi="fa-IR"/>
        </w:rPr>
        <w:t xml:space="preserve">بنام خداوند بخشایندۀ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خدا را بپاکی یاد نموده و او پیروزمندی درست 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می‌گویید چیزی را که خود نمیکنید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بزرگ خشمی است اینکه چیزی را که نمیکنید بگوئید</w:t>
      </w:r>
      <w:r>
        <w:rPr>
          <w:rFonts w:eastAsia="IRNazanin" w:cs="IRNazanin"/>
          <w:color w:val="111111"/>
          <w:sz w:val="28"/>
          <w:szCs w:val="28"/>
          <w:rtl w:val="true"/>
          <w:lang w:bidi="fa-IR"/>
        </w:rPr>
        <w:t>.</w:t>
      </w:r>
      <w:bookmarkStart w:id="850" w:name="pg13102_166865"/>
    </w:p>
    <w:p>
      <w:pPr>
        <w:pStyle w:val="BookText"/>
        <w:rPr/>
      </w:pPr>
      <w:bookmarkEnd w:id="85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آنان را که صف بسته در راه او پیکار میکنند دوست میدارد گوئیا،ایشان چون ساختمانی مستحکمند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بخاطر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که موسی علیه السلام بقوم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چرا مرا میرنجانید و حال آنکه در حقیقت میدانید من فرستاده خدا بسوی شمایم پس آن هنگام که ایشان برگشتند خدا دلهای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گردانید و خدا گروه ستمکاران را راه نمی‌نماید</w:t>
      </w:r>
      <w:r>
        <w:rPr>
          <w:rFonts w:eastAsia="IRNazanin" w:cs="IRNazanin"/>
          <w:color w:val="111111"/>
          <w:sz w:val="28"/>
          <w:szCs w:val="28"/>
          <w:rtl w:val="true"/>
          <w:lang w:bidi="fa-IR"/>
        </w:rPr>
        <w:t>.</w:t>
      </w:r>
    </w:p>
    <w:p>
      <w:pPr>
        <w:pStyle w:val="Heading4"/>
        <w:numPr>
          <w:ilvl w:val="3"/>
          <w:numId w:val="1"/>
        </w:numPr>
        <w:rPr/>
      </w:pPr>
      <w:bookmarkStart w:id="851" w:name="__RefHeading___Toc7661464_3224264995"/>
      <w:bookmarkStart w:id="852" w:name="_Toc339"/>
      <w:bookmarkEnd w:id="851"/>
      <w:r>
        <w:rPr>
          <w:rtl w:val="true"/>
        </w:rPr>
        <w:t>لغت</w:t>
      </w:r>
      <w:r>
        <w:rPr>
          <w:rtl w:val="true"/>
        </w:rPr>
        <w:t>:</w:t>
      </w:r>
      <w:bookmarkEnd w:id="852"/>
    </w:p>
    <w:p>
      <w:pPr>
        <w:pStyle w:val="BookText"/>
        <w:rPr/>
      </w:pP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بغض و عداوت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محکم کردن بناء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رصصت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مستحکم نمودم آن را و اصل آن از رصاص است،یعنی آن را چنان بنا نمودم که گویا از سرب بنا شده برای فشرده بودن آن و سخت در هم بودن آن</w:t>
      </w:r>
      <w:r>
        <w:rPr>
          <w:rFonts w:eastAsia="IRNazanin" w:cs="IRNazanin"/>
          <w:color w:val="111111"/>
          <w:sz w:val="28"/>
          <w:szCs w:val="28"/>
          <w:rtl w:val="true"/>
          <w:lang w:bidi="fa-IR"/>
        </w:rPr>
        <w:t>.</w:t>
      </w:r>
    </w:p>
    <w:p>
      <w:pPr>
        <w:pStyle w:val="Heading4"/>
        <w:numPr>
          <w:ilvl w:val="3"/>
          <w:numId w:val="1"/>
        </w:numPr>
        <w:rPr/>
      </w:pPr>
      <w:bookmarkStart w:id="853" w:name="__RefHeading___Toc7661466_3224264995"/>
      <w:bookmarkStart w:id="854" w:name="_Toc340"/>
      <w:bookmarkEnd w:id="853"/>
      <w:r>
        <w:rPr>
          <w:rtl w:val="true"/>
        </w:rPr>
        <w:t>اعراب</w:t>
      </w:r>
      <w:r>
        <w:rPr>
          <w:rtl w:val="true"/>
        </w:rPr>
        <w:t>:</w:t>
      </w:r>
      <w:bookmarkEnd w:id="8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شدّت اتّصال با ضعف حروف اعتلال آخر کلام برای آنکه آن حرف تغییر در محلّ تغییر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منصوبست بنا بر تمیز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است،به اینکه آن فاعل کبر است،و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هذا القول مقتا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این سخن از جهت خشم نزد خدا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فاعل مضمر در آنست و تقدیرش کبر المقت مقتا عند اللّٰه است،مثل نعم رجلا زید و مخصوص بمذمت است که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مصدر در محل حال است،یعنی در حالی که برگزیدگان هستند</w:t>
      </w:r>
      <w:r>
        <w:rPr>
          <w:rFonts w:eastAsia="IRNazanin" w:cs="IRNazanin"/>
          <w:color w:val="111111"/>
          <w:sz w:val="28"/>
          <w:szCs w:val="28"/>
          <w:rtl w:val="true"/>
          <w:lang w:bidi="fa-IR"/>
        </w:rPr>
        <w:t>.</w:t>
      </w:r>
      <w:bookmarkStart w:id="855" w:name="pg13102_166866"/>
    </w:p>
    <w:p>
      <w:pPr>
        <w:pStyle w:val="Heading4"/>
        <w:numPr>
          <w:ilvl w:val="3"/>
          <w:numId w:val="1"/>
        </w:numPr>
        <w:rPr/>
      </w:pPr>
      <w:bookmarkStart w:id="856" w:name="__RefHeading___Toc7661468_3224264995"/>
      <w:bookmarkStart w:id="857" w:name="_Toc341"/>
      <w:bookmarkEnd w:id="855"/>
      <w:bookmarkEnd w:id="856"/>
      <w:r>
        <w:rPr>
          <w:rtl w:val="true"/>
        </w:rPr>
        <w:t>شأن نزول</w:t>
      </w:r>
      <w:r>
        <w:rPr>
          <w:rtl w:val="true"/>
        </w:rPr>
        <w:t>:</w:t>
      </w:r>
      <w:bookmarkEnd w:id="857"/>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چیزی را که نمیکنید در باره منافقین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قومی نازل شده که میگفتند اگر ما با دشمن ملاقات کنیم فرار نمیکنیم و از آنها بر نمیگردیم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وفاء نکردند بآنچه که گفتند و در روز جنگ احد فرار کردند و پیامبر صلّی اللّٰه علیه و آله را تنها گذاردند تا پیشانیش شکافته و دندانهای پیشین آن بزرگوار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دربارۀ قومی که گفتند جهاد کردیم و مبتلا شدیم و کردیم ما و حال آنکه نکردند و ایشان دروغگویان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سبحان خبر داد پیامبرش را به ثواب شهداء بدر صحابه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اگر ما بعد از این به پیکاری برخورد کردیم حدّ اکثر کوشش خود را در آن بکار خواهیم برد سپس در روز جنگ احد فرار کردند،پس خداوند تعالی آنها را باین آیه سرزنش و ملامت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مؤمنین قبل از آنکه جهاد واجب شود بودند که میگفتند دوست داریم که خدا ما را به بهترین عملها نزد خود راهنمایی کند پس آن را بجا آوریم،پس خداوند خبر داد ایشان را که افضل ایمانیست که در آن شک نباشد و جهاد در راه خدا،پس عدّه‌ای این بر آنها ناگوار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شد برایشان و دوری کردند از آن پس این آیه نازل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در روز جنگ بدر که مسلمین را آزار میداد پس صهیب او را در میدان موقع نبرد کشت پس مردی گفت یا رسول اللّٰه فلانی را که مسلمین را اذیّت میکرد من کشتم،پس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شد</w:t>
      </w:r>
      <w:bookmarkStart w:id="858" w:name="pg13102_166867"/>
    </w:p>
    <w:p>
      <w:pPr>
        <w:pStyle w:val="BookText"/>
        <w:rPr/>
      </w:pPr>
      <w:bookmarkEnd w:id="858"/>
      <w:r>
        <w:rPr>
          <w:rFonts w:ascii="IRNazanin" w:hAnsi="IRNazanin" w:eastAsia="IRNazanin"/>
          <w:color w:val="111111"/>
          <w:sz w:val="28"/>
          <w:sz w:val="28"/>
          <w:szCs w:val="28"/>
          <w:rtl w:val="true"/>
          <w:lang w:bidi="fa-IR"/>
        </w:rPr>
        <w:t>پس عمرو بن عبد الرحمن بصهیب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را خبر دهم که تو کشتی او را و فلانی بدروغی بخود نسبت داده،صهیب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من او را برای خدا و پیامبر خدا کشتم،پس عمرو بن عبد الرحمن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او را قطعا صهیب کشت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یحیی آیا چنین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پس این آیه و آیه بعد نازل گردید</w:t>
      </w:r>
      <w:r>
        <w:rPr>
          <w:rFonts w:eastAsia="IRNazanin" w:cs="IRNazanin"/>
          <w:color w:val="111111"/>
          <w:sz w:val="28"/>
          <w:szCs w:val="28"/>
          <w:rtl w:val="true"/>
          <w:lang w:bidi="fa-IR"/>
        </w:rPr>
        <w:t>.</w:t>
      </w:r>
    </w:p>
    <w:p>
      <w:pPr>
        <w:pStyle w:val="Heading4"/>
        <w:numPr>
          <w:ilvl w:val="3"/>
          <w:numId w:val="1"/>
        </w:numPr>
        <w:rPr/>
      </w:pPr>
      <w:bookmarkStart w:id="859" w:name="__RefHeading___Toc7661470_3224264995"/>
      <w:bookmarkStart w:id="860" w:name="_Toc342"/>
      <w:bookmarkEnd w:id="859"/>
      <w:r>
        <w:rPr>
          <w:rtl w:val="true"/>
        </w:rPr>
        <w:t>تفسیر</w:t>
      </w:r>
      <w:r>
        <w:rPr>
          <w:rtl w:val="true"/>
        </w:rPr>
        <w:t>:</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فِی السَّمٰاوٰاتِ وَ مٰا فِی الْأَرْضِ وَ هُوَ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تفسیرش گذشت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و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 نیست که در اینجا تکرار و اعاده آن شده برای اینکه سورۀ افتتاح میشود به تعظیم و بزرگداشت خدا از جهت آنچه که تسبیح میکند برای آن بسبب نعمتهایی که در آنست چنان که افتتاح میشود به بسم اللّٰه الرحمن الرحیم و هر گاه معنی داخل در تعظیم خدا شود استفتاح نیکو شود بسبب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چرا می‌گویید کاری را که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بمنافقین است و آن سرکوبی برای ایشانست چون که ایشان در ظاهر ابراز ایمان میکردند ولی در باطن مؤمن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بمؤمنین است و سرزنش ایشانست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و آن را بجا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دو گونه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بگوید بزودی میکنم ولی قصد او بنکردن باشد،پس این قبیح و زشت و مذموم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میکنم و قصدش هم کردن باشد و بعد معلوم شود که او نکرده است آن را پس این هم قبیح و زشت است زیرا که او نمیداند که آیا می کند یا نمیکند و شایسته است در مثل این وعده قولش را مقرون بلفظ انشاء اللّٰه نماید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بزرگ است این سخن و عظیم است از جهت خشم در نزد خدا که بگوئید چیزی را و نکنید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بزرگ است که بگوئید چیزی را که نمیکنید آن را و وعده بدهید از خودتان چیزی را که بآن وفا نمیکنید بزرگ است از جهت اندوه و حسرت در نزد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خدا دوست دارد کسانی را که پیکار میکنند در راه او،یعنی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و منظّم میکنند خود را در موقع جنگ کردن و پیکار نمودن با دشمن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پیکار میکنند در راه او صف بسته و قطار کشیده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گویا با سرب بنا شده بواسطۀ فشرده بودن و تو هم بود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آنکه آن دیواریست کشیده شد بنائی است بر اساس محکم کاری در استحکام و پیوستن بیکدیگر و استقامتش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خداوند سبحان دوست دارد کسانی را که ثابت در پیکار باشند و لازم باشند میدان جنگ را مثل ثبوت بناء مستحکم و معنای محبّت خدا ایشان را اینست که او ثواب و منافع ایشان را در آخرت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یاد نمود حدیث موسی علیه السلام را در صدق نیت و ثبات عزم و اراده‌اش بر تحمّل و شکیبایی در آزار و اذیّت قومش بجهت تسلیت پیامبر صلّی اللّٰه علیه و آله در تکذیب قومش او را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لِمَ تُؤْذُونَنِی وَ قَدْ تَعْلَمُونَ أَنِّی رَسُولُ اللّٰهِ إِلَیْکُمْ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موسی علیه السلام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خویشان من چرا مرا اذیّت میکنید و حال آنکه میدانید که من پیامبر خدا بسوی شمایم این انکار است بر ایشان آزار او را بعد از آنکه دانستند که او رسول و فرستاده خداست،و رسول خدا باید تعظیم و احترام شود و اذیّت نشود و حال آنکه قوم او وی را اذیت نمودند باقسام آزارها و آن قول ایشان است که گفتند قرار بده برای ما خدایی و برو تو و پروردگارت با فرعونیان و دشمنان پیکار و کار زار کنید،و نیز آنچه روایت شده در قصّه قارون که زنی را تحریک کرد و واداشت که بگوید حضرت موسی علیه السلام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کرده و او را متهم بقتل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هنگامیست که او را متهم بباد فتق نمودند و ما یاد</w:t>
      </w:r>
    </w:p>
    <w:p>
      <w:pPr>
        <w:pStyle w:val="BookText"/>
        <w:rPr/>
      </w:pPr>
      <w:r>
        <w:rPr>
          <w:rFonts w:ascii="Amiri" w:hAnsi="Amiri" w:eastAsia="Amiri" w:cs="Amiri"/>
          <w:color w:val="111111"/>
          <w:sz w:val="28"/>
          <w:sz w:val="28"/>
          <w:szCs w:val="28"/>
          <w:rtl w:val="true"/>
          <w:lang w:bidi="ar-SA"/>
        </w:rPr>
        <w:t xml:space="preserve">کردیم این را در باب قول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تَکُونُوا کَالَّذِینَ آذَوْا مُوسیٰ</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و نباشید چون کسانی که اذیّت کردند موسی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چون اعراض از حق کردند و پایداری در راه حق نمودند خدا هم آنها را رها کرد بسوء اختیارشان و بازداشت از آنها الطافی را که بسبب آن دلهای مؤمنین هدایت میشود مثل قول او، وَ مَنْ یُؤْمِنْ بِاللّٰهِ یَهْدِ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للایمان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کسی که ایمان بخدا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روشن میشود قلبش برای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مایل کرد دلهای ایشان را از آنچه دوست دارند به آنچه که کراهت دارند و جایز نیست که مقصود این باشد که خدا دلهایشان را از ایمان بگردانید زیرا که برای خدای تعالی روانیست که هیچکس را از ایمان بگردانید و نیز اینکه کلام از فایده بیرون میرود برای آنکه وقتی آنها از ایمان منصرف شدند و اعراض کردند پس کافر گشته‌اند پس معنایی نباشد برای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ازاغ اللّٰه قلوبهم عن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دلهای ایشان را برگردانید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نمیکند قوم فاسقین را یعنی ایشان را بسوی ثواب و کرامت و بهشتی که بمؤمنین وعده داده هدایت نمیکند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الطافی که نسبت بمؤمنین میکند بایشان نمی نماید بلکه آنها را رها میکند و بسوی اختیارشان واگذار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میخواهند بکنند تا مستحق عقاب و عذاب شوند</w:t>
      </w:r>
      <w:r>
        <w:rPr>
          <w:rFonts w:eastAsia="IRNazanin" w:cs="IRNazanin"/>
          <w:color w:val="111111"/>
          <w:sz w:val="28"/>
          <w:szCs w:val="28"/>
          <w:rtl w:val="true"/>
          <w:lang w:bidi="fa-IR"/>
        </w:rPr>
        <w:t>).</w:t>
      </w:r>
      <w:bookmarkStart w:id="861" w:name="pg13102_166871"/>
    </w:p>
    <w:p>
      <w:pPr>
        <w:pStyle w:val="Heading3"/>
        <w:numPr>
          <w:ilvl w:val="2"/>
          <w:numId w:val="1"/>
        </w:numPr>
        <w:rPr/>
      </w:pPr>
      <w:bookmarkStart w:id="862" w:name="__RefHeading___Toc7661472_3224264995"/>
      <w:bookmarkStart w:id="863" w:name="_Toc343"/>
      <w:bookmarkEnd w:id="861"/>
      <w:bookmarkEnd w:id="862"/>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6</w:t>
      </w:r>
      <w:r>
        <w:rPr>
          <w:rtl w:val="true"/>
        </w:rPr>
        <w:t xml:space="preserve"> </w:t>
      </w:r>
      <w:r>
        <w:rPr>
          <w:rtl w:val="true"/>
        </w:rPr>
        <w:t xml:space="preserve">تا </w:t>
      </w:r>
      <w:r>
        <w:rPr/>
        <w:t>9</w:t>
      </w:r>
      <w:r>
        <w:rPr>
          <w:rtl w:val="true"/>
        </w:rPr>
        <w:t>]</w:t>
      </w:r>
      <w:bookmarkEnd w:id="863"/>
    </w:p>
    <w:p>
      <w:pPr>
        <w:pStyle w:val="Heading4"/>
        <w:numPr>
          <w:ilvl w:val="3"/>
          <w:numId w:val="1"/>
        </w:numPr>
        <w:rPr/>
      </w:pPr>
      <w:bookmarkStart w:id="864" w:name="__RefHeading___Toc7661474_3224264995"/>
      <w:bookmarkStart w:id="865" w:name="_Toc344"/>
      <w:bookmarkEnd w:id="864"/>
      <w:r>
        <w:rPr>
          <w:rtl w:val="true"/>
        </w:rPr>
        <w:t>اشاره</w:t>
      </w:r>
      <w:bookmarkEnd w:id="865"/>
    </w:p>
    <w:p>
      <w:p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7661476_3224264995"/>
      <w:bookmarkStart w:id="867" w:name="_Toc345"/>
      <w:bookmarkEnd w:id="866"/>
      <w:r>
        <w:rPr>
          <w:rtl w:val="true"/>
        </w:rPr>
        <w:t>ترجمۀ آیات</w:t>
      </w:r>
      <w:r>
        <w:rPr>
          <w:rtl w:val="true"/>
        </w:rPr>
        <w:t>:</w:t>
      </w:r>
      <w:bookmarkEnd w:id="86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فرزندان یعقوب براستی من فرستاده خدا بسوی شمایم در حالی که تورات را که پیش من است باور دارنده‌ام و بفرستاده‌ای که از پس زمان من میآید که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مژده دهنده‌ام،پس آن هنگام که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معجزه‌های هویدا بیامد گفتند این جادویی آشکار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ستمکارتر از آن کسی که دروغ را بر خدا بست و حال آنکه آن کس بسوی دین اسلام خوانده میشود کیست و خدا گروه ستمکاران را به بهشت راه نمی‌نماید</w:t>
      </w:r>
      <w:r>
        <w:rPr>
          <w:rFonts w:eastAsia="IRNazanin" w:cs="IRNazanin"/>
          <w:color w:val="111111"/>
          <w:sz w:val="28"/>
          <w:szCs w:val="28"/>
          <w:rtl w:val="true"/>
          <w:lang w:bidi="fa-IR"/>
        </w:rPr>
        <w:t>.</w:t>
      </w:r>
      <w:bookmarkStart w:id="868" w:name="pg13102_166872"/>
    </w:p>
    <w:p>
      <w:pPr>
        <w:pStyle w:val="BookText"/>
        <w:rPr/>
      </w:pPr>
      <w:bookmarkEnd w:id="868"/>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میخواهند که نور خدای را بدهنهای خویش فرو نشانند و خدای تعالی تمام کننده نور خویش است هر چند که کافران کراهت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خدائیست که پیغمبر خویش را با توحید و کیش درست فرستاد تا آن را بر همه دینها غالب گرداند و گر چه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چیرگی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دارند</w:t>
      </w:r>
      <w:r>
        <w:rPr>
          <w:rFonts w:eastAsia="IRNazanin" w:cs="IRNazanin"/>
          <w:color w:val="111111"/>
          <w:sz w:val="28"/>
          <w:szCs w:val="28"/>
          <w:rtl w:val="true"/>
          <w:lang w:bidi="fa-IR"/>
        </w:rPr>
        <w:t>.</w:t>
      </w:r>
    </w:p>
    <w:p>
      <w:pPr>
        <w:pStyle w:val="Heading4"/>
        <w:numPr>
          <w:ilvl w:val="3"/>
          <w:numId w:val="1"/>
        </w:numPr>
        <w:rPr/>
      </w:pPr>
      <w:bookmarkStart w:id="869" w:name="__RefHeading___Toc7661478_3224264995"/>
      <w:bookmarkStart w:id="870" w:name="_Toc346"/>
      <w:bookmarkEnd w:id="869"/>
      <w:r>
        <w:rPr>
          <w:rtl w:val="true"/>
        </w:rPr>
        <w:t>قرائت</w:t>
      </w:r>
      <w:r>
        <w:rPr>
          <w:rtl w:val="true"/>
        </w:rPr>
        <w:t>:</w:t>
      </w:r>
      <w:bookmarkEnd w:id="870"/>
    </w:p>
    <w:p>
      <w:pPr>
        <w:pStyle w:val="BookText"/>
        <w:rPr/>
      </w:pPr>
      <w:r>
        <w:rPr>
          <w:rFonts w:ascii="IRNazanin" w:hAnsi="IRNazanin" w:eastAsia="IRNazanin"/>
          <w:color w:val="111111"/>
          <w:sz w:val="28"/>
          <w:sz w:val="28"/>
          <w:szCs w:val="28"/>
          <w:rtl w:val="true"/>
          <w:lang w:bidi="fa-IR"/>
        </w:rPr>
        <w:t>اهل بصره و حجاز و ابو بکر یاء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فتحه داده باقی آن را فتحه نداده‌اند،و ابن کثیر و اهل کوفه غیر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خوانده و باقی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و تنوین خوانده‌اند</w:t>
      </w:r>
      <w:r>
        <w:rPr>
          <w:rFonts w:eastAsia="IRNazanin" w:cs="IRNazanin"/>
          <w:color w:val="111111"/>
          <w:sz w:val="28"/>
          <w:szCs w:val="28"/>
          <w:rtl w:val="true"/>
          <w:lang w:bidi="fa-IR"/>
        </w:rPr>
        <w:t>.</w:t>
      </w:r>
    </w:p>
    <w:p>
      <w:pPr>
        <w:pStyle w:val="Heading4"/>
        <w:numPr>
          <w:ilvl w:val="3"/>
          <w:numId w:val="1"/>
        </w:numPr>
        <w:rPr/>
      </w:pPr>
      <w:bookmarkStart w:id="871" w:name="__RefHeading___Toc7661480_3224264995"/>
      <w:bookmarkStart w:id="872" w:name="_Toc347"/>
      <w:bookmarkEnd w:id="871"/>
      <w:r>
        <w:rPr>
          <w:rtl w:val="true"/>
        </w:rPr>
        <w:t>دلیل</w:t>
      </w:r>
      <w:r>
        <w:rPr>
          <w:rtl w:val="true"/>
        </w:rPr>
        <w:t>:</w:t>
      </w:r>
      <w:bookmarkEnd w:id="872"/>
    </w:p>
    <w:p>
      <w:pPr>
        <w:pStyle w:val="BookText"/>
        <w:rPr/>
      </w:pPr>
      <w:r>
        <w:rPr>
          <w:rFonts w:ascii="IRNazanin" w:hAnsi="IRNazanin" w:eastAsia="IRNazanin"/>
          <w:color w:val="111111"/>
          <w:sz w:val="28"/>
          <w:sz w:val="28"/>
          <w:szCs w:val="28"/>
          <w:rtl w:val="true"/>
          <w:lang w:bidi="fa-IR"/>
        </w:rPr>
        <w:t xml:space="preserve">قصد میشود باضافه انفصال را چنانچه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مُرْسِلُوا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فرستنده ناقه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اینست که آن در حال فعل و در آینده باشد</w:t>
      </w:r>
      <w:r>
        <w:rPr>
          <w:rFonts w:eastAsia="IRNazanin" w:cs="IRNazanin"/>
          <w:color w:val="111111"/>
          <w:sz w:val="28"/>
          <w:szCs w:val="28"/>
          <w:rtl w:val="true"/>
          <w:lang w:bidi="fa-IR"/>
        </w:rPr>
        <w:t>.</w:t>
      </w:r>
    </w:p>
    <w:p>
      <w:pPr>
        <w:pStyle w:val="Heading4"/>
        <w:numPr>
          <w:ilvl w:val="3"/>
          <w:numId w:val="1"/>
        </w:numPr>
        <w:rPr/>
      </w:pPr>
      <w:bookmarkStart w:id="873" w:name="__RefHeading___Toc7661482_3224264995"/>
      <w:bookmarkStart w:id="874" w:name="_Toc348"/>
      <w:bookmarkEnd w:id="873"/>
      <w:r>
        <w:rPr>
          <w:rtl w:val="true"/>
        </w:rPr>
        <w:t>اعراب</w:t>
      </w:r>
      <w:r>
        <w:rPr>
          <w:rtl w:val="true"/>
        </w:rPr>
        <w:t>:</w:t>
      </w:r>
      <w:bookmarkEnd w:id="87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جرّ است برای بودنش وصف برای رسول چنانچه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محلّ جر است و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قول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مضاف حذف و مضاف الیه قائم مقام او شده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یَجِدُونَهُ مَکْتُوباً عِنْدَهُمْ فِی التَّوْرٰاةِ </w:t>
      </w:r>
      <w:r>
        <w:rPr>
          <w:rStyle w:val="FootnoteAnchor"/>
          <w:rtl w:val="true"/>
        </w:rPr>
        <w:footnoteReference w:id="95"/>
      </w:r>
      <w:r>
        <w:rPr>
          <w:rFonts w:ascii="IRNazanin" w:hAnsi="IRNazanin" w:eastAsia="IRNazanin"/>
          <w:color w:val="111111"/>
          <w:sz w:val="28"/>
          <w:sz w:val="28"/>
          <w:szCs w:val="28"/>
          <w:rtl w:val="true"/>
          <w:lang w:bidi="fa-IR"/>
        </w:rPr>
        <w:t>یعنی یجدون ذکره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شخص نوشته نمیشود چنان که احمد عبارت از شخص است و اسم قول است و قول شخص و انسان</w:t>
      </w:r>
      <w:bookmarkStart w:id="875" w:name="pg13102_166873"/>
    </w:p>
    <w:p>
      <w:pPr>
        <w:pStyle w:val="BookText"/>
        <w:rPr/>
      </w:pPr>
      <w:bookmarkEnd w:id="875"/>
      <w:r>
        <w:rPr>
          <w:rFonts w:ascii="IRNazanin" w:hAnsi="IRNazanin" w:eastAsia="IRNazanin"/>
          <w:color w:val="111111"/>
          <w:sz w:val="28"/>
          <w:sz w:val="28"/>
          <w:szCs w:val="28"/>
          <w:rtl w:val="true"/>
          <w:lang w:bidi="fa-IR"/>
        </w:rPr>
        <w:t>نمیشود و خبر مبتداء در معنی مبتداء است،و مفعول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ذمّ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میکنند مذمّت و بد گویی از اسلام را یا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لیطفئوا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اراده میکنند اینقول را تا خاموش کنند نور خدا را یعنی برای خاموش کردن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است بنا بر حالیّت</w:t>
      </w:r>
      <w:r>
        <w:rPr>
          <w:rFonts w:eastAsia="IRNazanin" w:cs="IRNazanin"/>
          <w:color w:val="111111"/>
          <w:sz w:val="28"/>
          <w:szCs w:val="28"/>
          <w:rtl w:val="true"/>
          <w:lang w:bidi="fa-IR"/>
        </w:rPr>
        <w:t>.</w:t>
      </w:r>
    </w:p>
    <w:p>
      <w:pPr>
        <w:pStyle w:val="Heading4"/>
        <w:numPr>
          <w:ilvl w:val="3"/>
          <w:numId w:val="1"/>
        </w:numPr>
        <w:rPr/>
      </w:pPr>
      <w:bookmarkStart w:id="876" w:name="__RefHeading___Toc7661484_3224264995"/>
      <w:bookmarkStart w:id="877" w:name="_Toc349"/>
      <w:bookmarkEnd w:id="876"/>
      <w:r>
        <w:rPr>
          <w:rtl w:val="true"/>
        </w:rPr>
        <w:t>تفسیر</w:t>
      </w:r>
      <w:r>
        <w:rPr>
          <w:rtl w:val="true"/>
        </w:rPr>
        <w:t>:</w:t>
      </w:r>
      <w:bookmarkEnd w:id="877"/>
    </w:p>
    <w:p>
      <w:pPr>
        <w:pStyle w:val="Heading5"/>
        <w:numPr>
          <w:ilvl w:val="4"/>
          <w:numId w:val="1"/>
        </w:numPr>
        <w:rPr/>
      </w:pPr>
      <w:bookmarkStart w:id="878" w:name="__RefHeading___Toc7661486_3224264995"/>
      <w:bookmarkStart w:id="879" w:name="_Toc350"/>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سپس خداوند سبحان عطف فرمود قصّه عیسی علیه السلام را بر قصّه موسی علیه السلام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یاد کن زمانی که عیسی بن مریم بقومش که مبعوث بایشان شده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إِنِّی رَسُولُ اللّٰهِ إِلَیْکُمْ مُصَدِّقاً لِمٰا بَیْنَ یَدَیَّ مِنَ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یعقوب بدرستی که من فرستاده خدا بسوی شمایم تصدیق کننده‌ام توراتی که بر موسی علیه السلام نازل شده بود و در پیش روی و دست من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بشارت دهنده‌ام پیامبری را که بعد از من میآید و نامش احمد صلّی اللّٰه علیه و آله،یعنی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الا اله و من یحف بعرشه</w:t>
      </w:r>
    </w:p>
    <w:p>
      <w:pPr>
        <w:pStyle w:val="BookText"/>
        <w:rPr/>
      </w:pPr>
      <w:r>
        <w:rPr>
          <w:rFonts w:ascii="IRNazanin" w:hAnsi="IRNazanin" w:eastAsia="IRNazanin"/>
          <w:color w:val="111111"/>
          <w:sz w:val="28"/>
          <w:sz w:val="28"/>
          <w:szCs w:val="28"/>
          <w:rtl w:val="true"/>
          <w:lang w:bidi="fa-IR"/>
        </w:rPr>
        <w:t>و الطیّبون علی المبارک احمد</w:t>
      </w:r>
    </w:p>
    <w:p>
      <w:pPr>
        <w:pStyle w:val="BookText"/>
        <w:rPr/>
      </w:pPr>
      <w:r>
        <w:rPr>
          <w:rFonts w:ascii="IRNazanin" w:hAnsi="IRNazanin" w:eastAsia="IRNazanin"/>
          <w:color w:val="111111"/>
          <w:sz w:val="28"/>
          <w:sz w:val="28"/>
          <w:szCs w:val="28"/>
          <w:rtl w:val="true"/>
          <w:lang w:bidi="fa-IR"/>
        </w:rPr>
        <w:t>درود و صلوات خدا و کسانی که میگردند دور عرش خدا و درود همۀ پاکان عالم بر شخص میمون و مبارک حضرت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Heading5"/>
        <w:numPr>
          <w:ilvl w:val="4"/>
          <w:numId w:val="1"/>
        </w:numPr>
        <w:rPr/>
      </w:pPr>
      <w:bookmarkStart w:id="880" w:name="__RefHeading___Toc7661488_3224264995"/>
      <w:bookmarkStart w:id="881" w:name="_Toc351"/>
      <w:bookmarkEnd w:id="880"/>
      <w:r>
        <w:rPr>
          <w:rtl w:val="true"/>
        </w:rPr>
        <w:t>معنای احمد</w:t>
      </w:r>
      <w:r>
        <w:rPr>
          <w:rtl w:val="true"/>
        </w:rPr>
        <w:t>(</w:t>
      </w:r>
      <w:r>
        <w:rPr>
          <w:rtl w:val="true"/>
        </w:rPr>
        <w:t>ص</w:t>
      </w:r>
      <w:r>
        <w:rPr>
          <w:rtl w:val="true"/>
        </w:rPr>
        <w:t>)</w:t>
      </w:r>
      <w:bookmarkEnd w:id="88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 اسم دو معنی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احمد صیغۀ مبالغه از</w:t>
      </w:r>
    </w:p>
    <w:p>
      <w:pPr>
        <w:pStyle w:val="BookText"/>
        <w:rPr/>
      </w:pPr>
      <w:r>
        <w:rPr>
          <w:rFonts w:ascii="IRNazanin" w:hAnsi="IRNazanin" w:eastAsia="IRNazanin"/>
          <w:color w:val="111111"/>
          <w:sz w:val="28"/>
          <w:sz w:val="28"/>
          <w:szCs w:val="28"/>
          <w:rtl w:val="true"/>
          <w:lang w:bidi="fa-IR"/>
        </w:rPr>
        <w:t>فاعل باشد یعنی او حمدش بخدا بیشتر از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مبالغه از صیغه مفعول باشد یعنی بسیار بسیار ستوده است بواسطۀ آنچه که در اوست از اخلاق حسنه و زیبائیها و بیشتر از آنچه که غیر او ستوده و تمجید میشود وی تمجید 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صحیح از زهری از محمد بن جبیر بن مطعم از پدرش آمده که گوید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من نامهایی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احمد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محمّد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ماحی چنانی که خداوند بسبب من محو میکند کفر را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منم حاشری که مردم بر قدمهای من محشور میشوند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منم عاقبتی که بعد از من پیامبری نیست؟ و بخاری این روایت را در صحیح خود آورده است و آیه متضمّن است که عیسی قوم خود را بشارت میداد بمحمّد صلّی اللّٰه علیه و آله و نبوّت او و آنها را خبر داد برسالت و پیامبری او و در این بشارت معجزه‌ای برای عیسی بن مریم علیهما السلام است در موقع ظهور محمّد صلّی اللّٰه علیه و آله و امریست برای امّتش که ایمان آوردند بآن حضرت در موقع ظهور و آمدنش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آمد بسوی ایشان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دلائل آشکارا و معجزات نمایان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جادویی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ستمکارتر از آنکه دروغی بر خدا بزند یعنی کیست که سمتش شدیدتر و سختر باشد از آن کسی که دروغی بسازد و بر خدا ببندد و بمعجزات خدا سحر و جادو بگوید و به پیامبر بگوید که او جادوگر دروغگوست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یُدْعیٰ إِلَی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 آنکه او بسوی اسلام خوانده میشود که نجات و رستگاری او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او فرا خوانده شده بتسلیم شدن او امر او و پیروی کردن از طاعت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گروه ستمکاران را که بخودشان بسبب کفر ورزیدن و ارتکاب گناهان ستم نمودند هدایت به بهشت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کفّار و منافقین هستند و دلالت میکند بر آن قول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هدایت و سعادت و برای ما نیست مگر آنکه پیروی کنیم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الفم حیث المیم منه بانا لم یبق ما بینهما فرقانا،و وقتی که حرف میم را در تلفّظ از احمد جدا شود فرقی میان آن واحد نباشد،از این جهت شاعری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احمد تا احد یک میم فرق است همه عالم در آن یک میم غرق است شاعر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از احد فارق از یک اربعین آمد،و میم در حساب ابجد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اربعین است و خلاصه شعراء عرب و عجم اشعار بسیاری در ذکر احمد سروده است از جمله ابیات حضرت صدیقه طاهره سلام اللّٰه علیهاست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علی المشم تربة احمد ان لا یشم مدی الزمان غوالیا سزاوار است بر کسی که تربت قبر حضرت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بوئیده اینکه تا زنده است دیگر عطری را نبوید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القاسم و مصطفی و احمد سر خیل پیامبران محمد  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چون ایزد نمایاند بعالم ذات خود را شد عیان نور خدا در خلقت زیبای احمد ص</w:t>
      </w:r>
    </w:p>
    <w:p>
      <w:pPr>
        <w:pStyle w:val="BookText"/>
        <w:rPr/>
      </w:pPr>
      <w:r>
        <w:rPr>
          <w:rFonts w:ascii="IRNazanin" w:hAnsi="IRNazanin" w:eastAsia="IRNazanin"/>
          <w:color w:val="111111"/>
          <w:sz w:val="28"/>
          <w:sz w:val="28"/>
          <w:szCs w:val="28"/>
          <w:rtl w:val="true"/>
          <w:lang w:bidi="fa-IR"/>
        </w:rPr>
        <w:t>او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میکنند که نور خدا را خاموش کنند با دهانهایشان،یعنی قصد میکنند نابود کردن نور ایمان و اسلام را بسخنان فاسدی که جاری مجرای تاریکیهای شدید است،پس مثل آنها در آن مانند کسیست که بخواهد نور خورشید را با دهانش زایل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ظاهر کننده کلام خود و تأیید کننده پیامبرش و آشکار کننده دین او و شریعت و رساننده آئین خود بنهایت و پایان کارش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کفّار کراهت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خدایی که پیامبرش محمد را ارسال کرد 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بهدایت کردن از توحید و عبادت خالصانه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و آنچه را که مردم بسبب آن عبادت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غالب گرداند آن را بر تمام ادیان بسبب دلیل و تأیید کردن و یاری نمودن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که مشرکین نخواهند،و در این آیه دلالتست بر صحّت پیامبری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خداوند سبحان غالب گردانید دینش را بر تمام ادیان بسبب برتری دادن و پیروز کردن و بلند کردن مقام آن چنانچه وعده این را داد در حال ضعف دین و کمی یارانش و اراده کرد بدین جنس دینها را و برای همین الف و لام بر آن داخل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باسنادش از عمران بن میثم از عبایه روایت کرده که گفت شنیدم از امیر المؤمنین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 لِیُظْهِرَهُ عَلَی الدِّینِ کُلِّهِ اظهر بعد ذلک یعنی بعد از این غالب گرداند گفتند بلی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قسم بآنکسی که جانم در دست اوست چنان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بر ادیان دهد تا باقی نماند روستا و دهکده‌ای مگر آنکه در آن صبح و شب بصدای بلند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دنبالۀ پاورقی از صفحۀ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واگذارد موجب زیان ایشان نشود،ایشان حجّتهای خدا در روی زمین و گواهان خدا بر خلق اویند کسی که ایشان را اطاعت کند خدا را اطاعت کرده و کسی که معصیت آنها کند خدا را معصیت کرده آنها با قرآن و قرآن با آنهاست،از ایشان جدا نمیشود و آنها هم هرگز از قرآن جدا نخواهند شد تا بر من وارد در بر حوض کوثر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باسنادش از ابن عباس روایت کرده در قول خدا لِیُظْهِرَهُ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کُلِّهِ وَ لَوْ کَرِهَ الْمُشْرِکُونَ و این نمیشود مگر اینکه باقی نماند یک نفر یهودی و نه یک نفر نصرانی و نه صاحب ملّتی مگر آنکه مسلمان شود حتّی گوسفند و گرگ و گاو شیر و انسان و ما از هم ایمن شوند و حتّی موشی کیسه‌ای را نخورد و یا پاره نکند و حتّی جزیه از یهود و نصاری برداشته شود و صلیب نصاری شکسته شود و خوک کشته گردد و آن فرمان خدای تعالی است  لِیُظْهِرَهُ عَلَی الدِّینِ کُلِّهِ وَ لَوْ کَرِهَ الْمُشْرِکُونَ ،و این در موقع قیام حضرت مهدی روحی فداه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باسنادش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خدا و پیامبر اوست بولایت وصیّ او و ولایت دین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آن را بر همۀ ادیان در موقع قیام حضرت قائم روحی فداه غالب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باسنادش از جابر بن یزید جعفی از حضرت باقر علیه السلام روایت نموده دربارۀ آیۀ مذکوره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دینش را در موقع رجعت و برگشت امامان علیهم السلام غالب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او  یُرِیدُونَ لِیُطْفِؤُا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حضرت قائم آل محمّد علیه السلام هر گاه ظاهر شود خداوند او را بر تمام ادیان پیروز گرداند تا جایی که غیر خدا پرستش نشود و آن قول پیامبر است  یملأ الارض قسطا و عدلا کما ملئت ظلما و جورا </w:t>
      </w:r>
      <w:r>
        <w:rPr>
          <w:rFonts w:eastAsia="IRNazanin" w:cs="IRNazanin"/>
          <w:color w:val="111111"/>
          <w:sz w:val="28"/>
          <w:szCs w:val="28"/>
          <w:rtl w:val="true"/>
          <w:lang w:bidi="fa-IR"/>
        </w:rPr>
        <w:t>.</w:t>
      </w:r>
      <w:bookmarkStart w:id="882" w:name="pg13102_166879"/>
    </w:p>
    <w:p>
      <w:pPr>
        <w:pStyle w:val="Heading3"/>
        <w:numPr>
          <w:ilvl w:val="2"/>
          <w:numId w:val="1"/>
        </w:numPr>
        <w:rPr/>
      </w:pPr>
      <w:bookmarkStart w:id="883" w:name="__RefHeading___Toc7661490_3224264995"/>
      <w:bookmarkStart w:id="884" w:name="_Toc352"/>
      <w:bookmarkEnd w:id="882"/>
      <w:bookmarkEnd w:id="883"/>
      <w:r>
        <w:rPr>
          <w:rtl w:val="true"/>
        </w:rPr>
        <w:t>[</w:t>
      </w:r>
      <w:r>
        <w:rPr>
          <w:rtl w:val="true"/>
        </w:rPr>
        <w:t xml:space="preserve">سوره الصف </w:t>
      </w:r>
      <w:r>
        <w:rPr>
          <w:rtl w:val="true"/>
        </w:rPr>
        <w:t>(</w:t>
      </w:r>
      <w:r>
        <w:rPr/>
        <w:t>61</w:t>
      </w:r>
      <w:r>
        <w:rPr>
          <w:rtl w:val="true"/>
        </w:rPr>
        <w:t xml:space="preserve">): </w:t>
      </w:r>
      <w:r>
        <w:rPr>
          <w:rtl w:val="true"/>
        </w:rPr>
        <w:t xml:space="preserve">آیات </w:t>
      </w:r>
      <w:r>
        <w:rPr/>
        <w:t>10</w:t>
      </w:r>
      <w:r>
        <w:rPr>
          <w:rtl w:val="true"/>
        </w:rPr>
        <w:t xml:space="preserve"> </w:t>
      </w:r>
      <w:r>
        <w:rPr>
          <w:rtl w:val="true"/>
        </w:rPr>
        <w:t xml:space="preserve">تا </w:t>
      </w:r>
      <w:r>
        <w:rPr/>
        <w:t>14</w:t>
      </w:r>
      <w:r>
        <w:rPr>
          <w:rtl w:val="true"/>
        </w:rPr>
        <w:t>]</w:t>
      </w:r>
      <w:bookmarkEnd w:id="884"/>
    </w:p>
    <w:p>
      <w:pPr>
        <w:pStyle w:val="Heading4"/>
        <w:numPr>
          <w:ilvl w:val="3"/>
          <w:numId w:val="1"/>
        </w:numPr>
        <w:rPr/>
      </w:pPr>
      <w:bookmarkStart w:id="885" w:name="__RefHeading___Toc7661492_3224264995"/>
      <w:bookmarkStart w:id="886" w:name="_Toc353"/>
      <w:bookmarkEnd w:id="885"/>
      <w:r>
        <w:rPr>
          <w:rtl w:val="true"/>
        </w:rPr>
        <w:t>اشاره</w:t>
      </w:r>
      <w:bookmarkEnd w:id="886"/>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7661494_3224264995"/>
      <w:bookmarkStart w:id="888" w:name="_Toc354"/>
      <w:bookmarkEnd w:id="887"/>
      <w:r>
        <w:rPr>
          <w:rtl w:val="true"/>
        </w:rPr>
        <w:t>ترجمۀ آیات</w:t>
      </w:r>
      <w:r>
        <w:rPr>
          <w:rtl w:val="true"/>
        </w:rPr>
        <w:t>:</w:t>
      </w:r>
      <w:bookmarkEnd w:id="88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آیا شما را دلالت کنم بر تجارتی که نجات میدهد شما را از عذاب دردناک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آورید بخدا و پیامبر او و جهاد کنید در راه خدا باموالتان و جانهایتان این جهاد برای شما خوبست اگر بدانید</w:t>
      </w:r>
      <w:r>
        <w:rPr>
          <w:rFonts w:eastAsia="IRNazanin" w:cs="IRNazanin"/>
          <w:color w:val="111111"/>
          <w:sz w:val="28"/>
          <w:szCs w:val="28"/>
          <w:rtl w:val="true"/>
          <w:lang w:bidi="fa-IR"/>
        </w:rPr>
        <w:t>.</w:t>
      </w:r>
      <w:bookmarkStart w:id="889" w:name="pg13102_166880"/>
    </w:p>
    <w:p>
      <w:pPr>
        <w:pStyle w:val="BookText"/>
        <w:rPr/>
      </w:pPr>
      <w:bookmarkEnd w:id="889"/>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میآمرزد گناهان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میکند شما را بر بهشتی که از زیر درختان آن نهرهای آب جاریست و منازل پاکیزه‌ای در بهشتهای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دیگری که آن را دوست دارید یاری از خدا و پیروزی نزدیکست و بشارت بده مؤمنین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یاران خدا باشید چنانچه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بحواریین و اطرافیانش،کیست از شما یاران من بسوی خدا حواریین گفتند ما یاران خدا هستیم پس گروهی از بنی اسرائیل ایمان آورده و ثابت ماندند و گروهی کفر ورزیدند،پس ما تأیید کردیم آنهایی را که ایمان آوردند بر دشمنانشان،پس صبح کردند در حالی که پیروز و غالب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890" w:name="__RefHeading___Toc7661496_3224264995"/>
      <w:bookmarkStart w:id="891" w:name="_Toc355"/>
      <w:bookmarkEnd w:id="890"/>
      <w:r>
        <w:rPr>
          <w:rtl w:val="true"/>
        </w:rPr>
        <w:t>قرائت</w:t>
      </w:r>
      <w:r>
        <w:rPr>
          <w:rtl w:val="true"/>
        </w:rPr>
        <w:t>:</w:t>
      </w:r>
      <w:bookmarkEnd w:id="891"/>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تخفیف،و اهل حجاز و ابو 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 بدون الف خوانده و باقی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باضافه ال اللّٰه خوانده‌اند</w:t>
      </w:r>
      <w:r>
        <w:rPr>
          <w:rFonts w:eastAsia="IRNazanin" w:cs="IRNazanin"/>
          <w:color w:val="111111"/>
          <w:sz w:val="28"/>
          <w:szCs w:val="28"/>
          <w:rtl w:val="true"/>
          <w:lang w:bidi="fa-IR"/>
        </w:rPr>
        <w:t>.</w:t>
      </w:r>
    </w:p>
    <w:p>
      <w:pPr>
        <w:pStyle w:val="Heading4"/>
        <w:numPr>
          <w:ilvl w:val="3"/>
          <w:numId w:val="1"/>
        </w:numPr>
        <w:rPr/>
      </w:pPr>
      <w:bookmarkStart w:id="892" w:name="__RefHeading___Toc7661498_3224264995"/>
      <w:bookmarkStart w:id="893" w:name="_Toc356"/>
      <w:bookmarkEnd w:id="892"/>
      <w:r>
        <w:rPr>
          <w:rtl w:val="true"/>
        </w:rPr>
        <w:t>دلیل</w:t>
      </w:r>
      <w:r>
        <w:rPr>
          <w:rtl w:val="true"/>
        </w:rPr>
        <w:t>:</w:t>
      </w:r>
      <w:bookmarkEnd w:id="89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تشدید خوانده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نَجَّیْنَا الَّذِینَ آمَنُوا</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 دلیل آنکه با تخفیف 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فَأَنْجٰاهُ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99"/>
      </w:r>
      <w:bookmarkStart w:id="894" w:name="pg13102_166881"/>
    </w:p>
    <w:p>
      <w:pPr>
        <w:pStyle w:val="Heading4"/>
        <w:numPr>
          <w:ilvl w:val="3"/>
          <w:numId w:val="1"/>
        </w:numPr>
        <w:rPr/>
      </w:pPr>
      <w:bookmarkStart w:id="895" w:name="__RefHeading___Toc7661500_3224264995"/>
      <w:bookmarkStart w:id="896" w:name="_Toc357"/>
      <w:bookmarkEnd w:id="894"/>
      <w:bookmarkEnd w:id="895"/>
      <w:r>
        <w:rPr>
          <w:rtl w:val="true"/>
        </w:rPr>
        <w:t>لغت</w:t>
      </w:r>
      <w:r>
        <w:rPr>
          <w:rtl w:val="true"/>
        </w:rPr>
        <w:t>:</w:t>
      </w:r>
      <w:bookmarkEnd w:id="896"/>
    </w:p>
    <w:p>
      <w:pPr>
        <w:pStyle w:val="BookText"/>
        <w:rPr/>
      </w:pPr>
      <w:r>
        <w:rPr>
          <w:rFonts w:ascii="IRNazanin" w:hAnsi="IRNazanin" w:eastAsia="IRNazanin"/>
          <w:color w:val="111111"/>
          <w:sz w:val="28"/>
          <w:sz w:val="28"/>
          <w:szCs w:val="28"/>
          <w:rtl w:val="true"/>
          <w:lang w:bidi="fa-IR"/>
        </w:rPr>
        <w:t>التجاره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سود و استفاده در خرید و فروش متاع است،و کنایه شده در اینجا برای خواستن سود در اعمال عبادی و جهاد در مقابل دشمن</w:t>
      </w:r>
      <w:r>
        <w:rPr>
          <w:rFonts w:eastAsia="IRNazanin" w:cs="IRNazanin"/>
          <w:color w:val="111111"/>
          <w:sz w:val="28"/>
          <w:szCs w:val="28"/>
          <w:rtl w:val="true"/>
          <w:lang w:bidi="fa-IR"/>
        </w:rPr>
        <w:t>.</w:t>
      </w:r>
    </w:p>
    <w:p>
      <w:pPr>
        <w:pStyle w:val="Heading4"/>
        <w:numPr>
          <w:ilvl w:val="3"/>
          <w:numId w:val="1"/>
        </w:numPr>
        <w:rPr/>
      </w:pPr>
      <w:bookmarkStart w:id="897" w:name="__RefHeading___Toc7661502_3224264995"/>
      <w:bookmarkStart w:id="898" w:name="_Toc358"/>
      <w:bookmarkEnd w:id="897"/>
      <w:r>
        <w:rPr>
          <w:rtl w:val="true"/>
        </w:rPr>
        <w:t>اعراب</w:t>
      </w:r>
      <w:r>
        <w:rPr>
          <w:rtl w:val="true"/>
        </w:rPr>
        <w:t>:</w:t>
      </w:r>
      <w:bookmarkEnd w:id="898"/>
    </w:p>
    <w:p>
      <w:pPr>
        <w:pStyle w:val="BookText"/>
        <w:rPr/>
      </w:pPr>
      <w:r>
        <w:rPr>
          <w:rFonts w:ascii="IRNazanin" w:hAnsi="IRNazanin" w:eastAsia="IRNazanin"/>
          <w:color w:val="111111"/>
          <w:sz w:val="28"/>
          <w:sz w:val="28"/>
          <w:szCs w:val="28"/>
          <w:rtl w:val="true"/>
          <w:lang w:bidi="fa-IR"/>
        </w:rPr>
        <w:t xml:space="preserve">و 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با اینکه آن محمول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از آنست و درست نیست،و جز این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للتجارة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تؤمنوا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آن بر طریقی آمده که دلالت بر خبر تجارت میکند نه بر خود خبر زیرا که فعل دلالت بر مصدرش میکند و انعقاد آن فقط بتجارت است در معنی نه در لفظ و در این توطئه برای چیزیست که در ایجاز بنا بر معنی میشود و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 خیر تقوم الی فلان فتعوده و ان تقوم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خیری هست که بروی بسوی فلانی پس او را عیادت کنی و اینکه بطرف او حرکت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مجزوم بودن آن دو 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آن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گفته فراء است و اصحاب بصری ما آن را انکار نموده‌اند و گفته‌اند که دلالت بر تجارت موجب آمرزش و مغفرت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آن محمول بر معنی است برای آنکه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و رسوله و جاهدوا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امریست که بلفظ خبر آمده و دلالت بر این میکند قرائت عبد اللّٰه بن مسعود آمنوا باللّه و جاهدوا و مانعی نیست که امر بلفظ خبر بیاید چنانچه خبر هم بلفظ امر آمده در قول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عدیدۀ دیگر که مخفّف آمده است</w:t>
      </w:r>
      <w:r>
        <w:rPr>
          <w:rFonts w:eastAsia="IRNazanin" w:cs="IRNazanin"/>
          <w:color w:val="111111"/>
          <w:sz w:val="28"/>
          <w:szCs w:val="28"/>
          <w:rtl w:val="true"/>
          <w:lang w:bidi="fa-IR"/>
        </w:rPr>
        <w:t>.</w:t>
      </w:r>
      <w:bookmarkStart w:id="899" w:name="pg13102_166882"/>
    </w:p>
    <w:p>
      <w:pPr>
        <w:pStyle w:val="BookText"/>
        <w:rPr/>
      </w:pPr>
      <w:bookmarkEnd w:id="899"/>
      <w:r>
        <w:rPr>
          <w:rFonts w:ascii="Amiri" w:hAnsi="Amiri" w:eastAsia="Amiri" w:cs="Amiri"/>
          <w:color w:val="111111"/>
          <w:sz w:val="28"/>
          <w:sz w:val="28"/>
          <w:szCs w:val="28"/>
          <w:rtl w:val="true"/>
          <w:lang w:bidi="ar-SA"/>
        </w:rPr>
        <w:t xml:space="preserve">خدا، فَلْیَمْدُدْ لَهُ الرَّحْمٰنُ مَدًّا </w:t>
      </w:r>
      <w:r>
        <w:rPr>
          <w:rStyle w:val="FootnoteAnchor"/>
          <w:rtl w:val="true"/>
        </w:rPr>
        <w:footnoteReference w:id="100"/>
      </w:r>
      <w:r>
        <w:rPr>
          <w:rFonts w:ascii="Amiri" w:hAnsi="Amiri" w:eastAsia="Amiri" w:cs="Amiri"/>
          <w:color w:val="111111"/>
          <w:sz w:val="28"/>
          <w:sz w:val="28"/>
          <w:szCs w:val="28"/>
          <w:rtl w:val="true"/>
          <w:lang w:bidi="ar-SA"/>
        </w:rPr>
        <w:t>و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له الرحمن 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برای اینکه قدیم تعالی بخودش امر نمیکند و مانند اینست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 أَبْصِرْ</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که لفظ آن امر و معنایش خبر است و ممکنست که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باشد بساقط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موصول وصله در محلّ جرّ باشد بنا بر بدلیّت از تجاره و تقدیرش،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ادلکم علی تجارة ایمان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جرّ است به اینکه آن صفت برای موصوف محذوف مجرور بعطف بر تجاره و 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تجارة اخری محبوبة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تجارة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موصوف محذوف مرفوع به مبتداء بودنست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تحبونها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بعد از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مبتداء محذوف است 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نصر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انصاری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مع اللّٰه</w:t>
      </w:r>
      <w:r>
        <w:rPr>
          <w:rFonts w:eastAsia="IRNazanin" w:cs="IRNazanin"/>
          <w:color w:val="111111"/>
          <w:sz w:val="28"/>
          <w:szCs w:val="28"/>
          <w:rtl w:val="true"/>
          <w:lang w:bidi="fa-IR"/>
        </w:rPr>
        <w:t>.</w:t>
      </w:r>
    </w:p>
    <w:p>
      <w:pPr>
        <w:pStyle w:val="Heading4"/>
        <w:numPr>
          <w:ilvl w:val="3"/>
          <w:numId w:val="1"/>
        </w:numPr>
        <w:rPr/>
      </w:pPr>
      <w:bookmarkStart w:id="900" w:name="__RefHeading___Toc7661504_3224264995"/>
      <w:bookmarkStart w:id="901" w:name="_Toc359"/>
      <w:bookmarkEnd w:id="900"/>
      <w:r>
        <w:rPr>
          <w:rtl w:val="true"/>
        </w:rPr>
        <w:t>تفسیر</w:t>
      </w:r>
      <w:r>
        <w:rPr>
          <w:rtl w:val="true"/>
        </w:rPr>
        <w:t>:</w:t>
      </w:r>
      <w:bookmarkEnd w:id="901"/>
    </w:p>
    <w:p>
      <w:pPr>
        <w:pStyle w:val="BookText"/>
        <w:rPr/>
      </w:pPr>
      <w:r>
        <w:rPr>
          <w:rFonts w:ascii="IRNazanin" w:hAnsi="IRNazanin" w:eastAsia="IRNazanin"/>
          <w:color w:val="111111"/>
          <w:sz w:val="28"/>
          <w:sz w:val="28"/>
          <w:szCs w:val="28"/>
          <w:rtl w:val="true"/>
          <w:lang w:bidi="fa-IR"/>
        </w:rPr>
        <w:t>چون مقدّم داشت ذکر پیامبر را در پی آن خداوند سبحان آورد دعاء بقبول قول او و نصرت او و عمل بشریعت و احکام او را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آورده‌اید،و آن خطاب بعموم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خطاب بکسانیست که یادشان در اوّل سوره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تِجٰارَةٍ تُنْجِیکُمْ مِنْ عَذٰابٍ أَلِیمٍ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رهنمونی کنم بر تجارتی که نجات دهد شما را از عذاب دردناک،صورت آن صورت عرض و پیشنهاد است ولی مقصود به آن امر است بر طریق تلطّف و مهر در خواندن باخلاص در</w:t>
      </w:r>
    </w:p>
    <w:p>
      <w:pPr>
        <w:pStyle w:val="BookText"/>
        <w:rPr/>
      </w:pPr>
      <w:r>
        <w:rPr>
          <w:rFonts w:ascii="IRNazanin" w:hAnsi="IRNazanin" w:eastAsia="IRNazanin"/>
          <w:color w:val="111111"/>
          <w:sz w:val="28"/>
          <w:sz w:val="28"/>
          <w:szCs w:val="28"/>
          <w:rtl w:val="true"/>
          <w:lang w:bidi="fa-IR"/>
        </w:rPr>
        <w:t>طاعت و عبادت و معنا اینست آیا شما را ترغیب کنم در تجارت نجات دهنده‌ای از عذاب دردناک و آن ایمان بخدا و پیامبر او و جهاد در راه خدا بمال و جان است و این قول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وَ رَسُولِهِ وَ تُجٰاهِدُونَ فِی سَبِیلِ اللّٰهِ بِأَمْوٰالِکُمْ وَ 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ایمان آورید بخدا و پیامبر او و جهاد کنید در راه خدا بمال و جانتان،و این آیه را نازل فرمود برای اینکه میگفتند اگر ما میدانستیم کدام عمل بالاتر و محبوب‌تر بسوی خداست ما آن را عمل میکردیم پس خداوند سبحان قرار داد این عمل را بمنزله تجارت برای آنکه ایشان منتفع و سودمند میشوند در آن برضاء خشنودی خدا و رسیدن به ثواب و نجات از عذاب و عقوبت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خَیْرٌ لَکُمْ إِنْ کُنْتُمْ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آنچه که من توصیف آن را نمودم و برای شما یادآور شدم،برای شما سودمندتر و خوش عاقبت‌تر است،اگر بدانید این را و اعتراف بصحّتش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معنایش اینست که تجارتی که شما را بر آن راهنمایی کردم بهتر است از تجارتی که شما اشتغال بآن دارید زیرا که آن مودّی میشود بسودی که زوال و نابودی ندارد،امّا این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 و منجر میشود به سودی که زایل و فانی میشود اگر شما میدانید زیان و منافع چیزها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ذُنُوبَکُمْ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شما عمل باین کردید گناهان شما آمرزیده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یُدْخِلْکُمْ جَنّٰاتٍ تَجْرِی مِنْ تَحْتِهَا الْأَنْهٰارُ وَ مَسٰاکِنَ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میکند شما را در بهشتهایی که نهرها و جوی‌ها از زیر قصرها و درختان آن جاری و منازل پالیزه‌ای یعنی خانه‌هایی شما را ساکن میکنند که لذّت بخش و فرح انگیز و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بهشتهای عدن شما را اسکان دهد</w:t>
      </w:r>
    </w:p>
    <w:p>
      <w:pPr>
        <w:pStyle w:val="BookText"/>
        <w:rPr/>
      </w:pPr>
      <w:r>
        <w:rPr>
          <w:rFonts w:ascii="IRNazanin" w:hAnsi="IRNazanin" w:eastAsia="IRNazanin"/>
          <w:color w:val="111111"/>
          <w:sz w:val="28"/>
          <w:sz w:val="28"/>
          <w:szCs w:val="28"/>
          <w:rtl w:val="true"/>
          <w:lang w:bidi="fa-IR"/>
        </w:rPr>
        <w:t>که بدلی و عوضی از آن نخواهید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رستگاری کامیابی بزرگ است نه آن چیزی که مردم آن را کامیابی میدانند از عمر طولانی و حکومت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از عمران بن حصین و ابو هریره از تفسیر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مَسٰاکِنَ طَیِّبَةً فِی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پرسید،گفتند از شخص دانایی پرسیدی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پرسیدیم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 از مروارید در بهشت است که در آن هفتاد خانه از یاقوت سرخ است و در هر خانه‌ای از آن هفتاد اطاق و خوابگاه است از زمرّد سبز،و در هر خوابگاه هفتاد تختخواب است،و در هر تختخواب هفتاد رختخواب است،از هر رنگی و در هر رختخوابی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خانمی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حور العین است،و در هر اطاق هفتاد سفره غذا و در هر سفره هفتاد نوع رنگ،از طعام و خوراکی است،و نیز در هر خوابگاهی هفتاد خدمتکار پسر و دختر است و خداوند عطا کند به مؤمنین از قوّه و نیرو در هر بامداد باندازه‌ای که بتواند از عهده همۀ آنها بر آید و با تمام آن حوریّه‌ها آمیزش و جماع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بحقّ محمّد و آله الطاهرین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تُحِبُّونَهٰا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تجارت دیگری یا خصلت دیگری که آن را دوست بدارید در دنیا با ثواب آخرت و این از خدای تعالی تشویق و ترغیب بیشتری است،زیرا که خدا میداند که در میان مؤمنین کسانی هستند که مبادرت میکنند در پیشدستی یاری کردن را یا بجهت اعراض از دنیا و یا برای تأیید دین،پس خداوند این وعده را بایشان داد به اینکه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 فَتْحٌ قَرِیبٌ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خصلت یا این تجارت نصری است از خدا برای شما بر دشمنان شما و پیروزی نزدیک است بر بلاد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غلبه بر قریش و فتح مکّه،عطاء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فتح و پیروزی بر فارس و روم و سایر فتوح اسلامی بنا بر عموم 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نزدیکست وقوع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نزدیکست از شما برگشتن و رجوع شما بوطنتان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بشارت بده مؤمنین را باین دو ثواب دنیوی و اخروی بر جهاد که آن نصر و یاری خداست در دنیا و بهشت در آخرت، سپس ترغیب و اصرار نمود خداوند سبحان مؤمنین را بر یاری کردن دینش 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آورده‌اید،از یاران دین خدا و کمک کاران پیامبرش باشید،و البتّه این یاری را اضافه به خودش نمود چنان که بکعبه بیت اللّٰه گفته میشود و به جناب حمزة بن عبد المطلب اسد اللّٰه گفته شده و معنایش تداوم بر یاری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عِیسَی ابْنُ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عیسی بن مریم علی نبیّنا و آله و علیهما السلام گفت یعنی مثل قول عیسی بن مریم بحواریّین و ایشان خواص یاران پیامبران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حواری نامیدند برای آنکه ایشان خالص و منزّه از هر عیبی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حواری گفتند برای سفیدی لباسشان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آنها لکه‌گیر جامه‌های پشمی یا رنگ رز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أَنْصٰارِی إِلَی اللّٰهِ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یاران من بسوی خدا و مقصود اینست بگو ای محمّد من شما را دعوت میکنم و میخوانم باین کار چنان که عیسی قومش را دعوت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یاور من با خدا که مرا یاری کند با یاری کردن خدا مرا 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یعنی در آنچه که نزدیک بخدا میکند چنان که می</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منک و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 از تو و بسوی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الْحَوٰارِیُّونَ نَحْنُ أَنْصٰارُ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حواریون گفتند ما یاران خدائیم یعنی یاران دین خدا و اولیاء خدائیم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نصاری نامیده‌اند برای آنکه آنها گفتند ما انصار اللّٰه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فَآمَنَتْ طٰائِفَةٌ مِنْ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گروهی از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عیسی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کَفَرَتْ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گروهی کافر بعیسی شدند،ابن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عیسی علیه السلام و این وقتی بود که آن حضرت صعود بآسمان کرد پس قومش بر سه گروه تقسیم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گفتند که عیسی خود خداست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گفتند که او پسر خدا بود پس بسوی خودش او را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گفتند او بنده و پیامبر خدا است،پس او را بآسمان برد،و ایشان مؤمنین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این سه گروه را عدّه‌ای از مردم پیروی کردند پس بجان هم افتاده و با هم پیکار کردند و آن دو گروه کافر بر مؤمنین پیروز شدند تا حضرت محمد صلّی اللّٰه علیه و آله مبعوث شد پس گروه مؤمنین بر کفّار غالب شدند،و این قول اوست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فَأَیَّدْنَا الَّذِینَ آمَنُوا عَلیٰ عَدُوِّهِمْ فَأَصْبَحُوا ظٰاهِرِینَ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آوردند بر دشمنانشان،پس صبح کردند در حالی که بر آنها پیروز بودند،یعنی برتری و غلبه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صبح کرد دلیل ایمان بعیسی آورده بود که غالب و پیروز است بسبب تصدیق کردن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تأیید شدند در زمانشان بر کسانی که کافر بعیسی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ایمان آورد گروهی از بنی اسرائیل بمحمّد صلّی اللّٰه علیه و آله و کافر شدند گروهی بآن حضرت پس صبح کردند مؤمنان در حالی که غالب و مسلط بر دشمنانشان بودند بسبب دلیل و قهر،و پیروزی و توفیق فقط بخدای تعالی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شد بفضل خدا و لطف او ترجمۀ جلد بیست و چهارم تفسیر شریف مجمع البیان ابو علی فضل بن حسن طبرسی رحمة اللّٰه علیه در شب یکشنبه دوازدهم ربیع الثانی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هیجدهم بهمن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بقلم قاصر این خادم محمد بن علی مشهور بشریف رازی صانه اللّٰه عن المخازی و صلّی اللّٰه علی محمّد و آله الطاهرین و لعنة اللّٰه علی اعدائهم اجمعین من الآن الی یوم الدین،و در پی آن جلد بیست و پنجم از اول سورۀ جمعه خواهد آمد انشاء اللّٰه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ترجمه و طبع و نشر این موسوعه شریفه و تفسیر نفیس مجمع البیان به اهتمام و سعی بلیغ جناب مستطاب آقای حاج آقا شمس فراهانی مؤسس و ناشر مطبوعات فراهانی انجام پذیرفت،خداوند منّان به معظّم له پاداش جزیل و روح مرحومه مغفوره والده مکرمه ایشان را با قرآن و خاندان رسالت محشور فرماید،آمین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bookmarkStart w:id="902" w:name="pg13102_166888"/>
    </w:p>
    <w:p>
      <w:pPr>
        <w:pStyle w:val="Heading3"/>
        <w:numPr>
          <w:ilvl w:val="2"/>
          <w:numId w:val="1"/>
        </w:numPr>
        <w:rPr/>
      </w:pPr>
      <w:bookmarkStart w:id="903" w:name="__RefHeading___Toc7661506_3224264995"/>
      <w:bookmarkStart w:id="904" w:name="_Toc360"/>
      <w:bookmarkEnd w:id="902"/>
      <w:bookmarkEnd w:id="903"/>
      <w:r>
        <w:rPr>
          <w:rtl w:val="true"/>
        </w:rPr>
        <w:t>فهرست مطالب جلد بیست و چهارم</w:t>
      </w:r>
      <w:bookmarkEnd w:id="90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ترجمۀ تفسیر مجمع البیان سورۀ قمر 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و مخبرین از شقّ القمر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کیست؟</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مفسّرین دربارۀ یوم الدار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الرّحمن آیات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دانشمندان در معنای آن </w:t>
      </w:r>
      <w:r>
        <w:rPr>
          <w:rFonts w:eastAsia="IRNazanin" w:cs="IRNazanin"/>
          <w:color w:val="111111"/>
          <w:sz w:val="28"/>
          <w:szCs w:val="28"/>
          <w:lang w:bidi="fa-IR"/>
        </w:rPr>
        <w:t>83</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صفات زنان بهشتی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واقعه آیات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کیانند؟</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عجیبی دربارۀ ثلّه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حدید آیات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تسبیح موجودات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مفسّرین دربارۀ الظاهر و الباطن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الحسنه دارای ده صفت است </w:t>
      </w:r>
      <w:r>
        <w:rPr>
          <w:rFonts w:eastAsia="IRNazanin" w:cs="IRNazanin"/>
          <w:color w:val="111111"/>
          <w:sz w:val="28"/>
          <w:szCs w:val="28"/>
          <w:lang w:bidi="fa-IR"/>
        </w:rPr>
        <w:t>216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آموزنده چهارده درس است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جعفر بن ابی طالب بکشور حبشه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پاداش برای کیست؟</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مجادله 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مفسّرین دربارۀ تکرار قول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استیضاح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را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حشر کجاست؟</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ممتحنه 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زنان قریش و مکّه برای بیعت با پیامبر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صفّ 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احمد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کتاب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بزرگوار و فقیه اهل البیت علیهم السلام آیه اللّٰه العظمی نجفی مرعشی مد ظلّه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چند سال قبل در پکن پایتخت کشور چین کمونیست،ساختمانی خراب شد و آنجا را حفّاری کردند در زیر زمین و سرداب ستونهایی نمایان شد که بر بالای ستونی بخط چینی نوشته بود این بناء در سال دو نیمه شدن ماه انجام گرفت،و حساب کردند با سال هشتم از بعثت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موضوع شقّ القمر و صدور این معجزه و آیۀ باهره در سال هشتم بعثت پنجسال قبل از هجرت از مسلّمیات کلیه مسلمین و اهل قبله است،و مفسّرین عامّه و خاصه آن را نقل کرده‌اند،و چون این ناچیز مشغول به ترجمۀ این آیات بودم روز یکشنبه هجدهم محرّم الحرام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ناعی خبر محنت اثر ضایعۀ اسفناک و حادثه جبران ناپذیر رحلت و فقدان فیلسوف شرق عالم ربّانی و حکیم متالّه سبحانی مفسّر بزرگوار و نابغۀ جهان تشیّع آیت اللّٰه حاج سید محمد حسین علاّمۀ طباطبائی قدس اللّٰه سره را داد که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صوت الناعی لفقدک انّه یوم علی آل الرسول عظیم خبر ندهد خبر دهنده مرگ و فقدان تو را زیرا که آن روز بر خاندان رسالت بسی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برای بزرگداشت و اداء بعضی از حقوق این استاد بزرگ نظر و گفتار آن مرحوم را در این مورد از تفسیر ارزندۀ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فیه اجمال القول فی شقّ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القمر بدست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مکّۀ معظّمه بتقاضای بعضی از مشرکین از چیزهاییست که همۀ مسلمین بدون شک قبول دارند و بر آن دلالت میکند از قرآن کریم دلالت واضح و آشکارایی چون سخن حق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 وَ انْشَقَّ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یَرَوْا آیَةً یُعْرِضُوا وَ یَقُولُوا سِحْرٌ مُسْتَمِرٌّ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آیۀ دوّم امتناع میکند مگر آنکه بوده مدلول قول خدای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انْشَقَّ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معجزه‌ای بود که که نزدیک زمان نزول آیۀ مذکور واقع شده که از</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معاد و روز رستاخیز معتقدین به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آنهایی که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روحی و آنها عده‌ای از فلاسفه و متصوّفه و برخی دیگرند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چند سال قبل در کشور شوروی چند تخته‌ای از الواح کشتی نوح علیه السلام است پیدا شد که از نوشته‌های آن معلوم شد متعلّق بکشتی حضرت نوح علیه السلام است،و باستان شناسان تأیید نموده و اکنون در موزۀ شوروی نگهداری میشود و همان ایام هم در روزنامه‌های کیهان و اطلاعات منتشر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نحل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مهلهل،بصیغۀ اسم فاعل نامش عدی بن ربیعه تغلبی دایی امرء القیس است که حدود صد سال قبل از هجرت مرده و او اوّل کسی است که قصیده سرایی کرده،و کلیب برادر او از بزرگان و اشراف عرب بود و کشته شد و بکشته شدن او آتش جنگ بطول چهل سال شعله‌ور بود و آن در کتب و تواریخ</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ضیم مجهول ضمّ است مثل قیل بمعنای ضم کردن بخود و پناه دادنست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عضاة اسم درخت خاردار است که در مقابل باد مقاومت دارد و حرکت نمیکند چون برگ ندارد و شاخه‌اش محکم و سخت است،و در این بیت میگوید که این درخت با مقاومتش در برابر بادهای سخت از حادثه قتل تو لرزید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مخباة یعنی بانوان پوشیه‌دار و رو گرفته و پنهان در پشت حجابها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تحاول،یعنی اراده کنی و مسابقه را به بری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استشال،بمعنای بلند کردن یعنی زیر دستان را بلند کنی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مجامل،یعنی خوش رفتاری با مردم و اینجا بمعنای مدافع و حامی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تناضل بمعنای مدافع است و در حدیث از قول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بهشام بن حکم آمده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فهمت یا هشام فهما تناضل به اعدائنا  آیا ای هشام فهمیدی فهمیدنی که دفاع کنی با آن دشمنان 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تلاتل،بمعنای شدائد و سختیهاست،یعنی منع کننده از گریه بسیار سخت منع از گریه کنند من برای تو گریه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اشعار قصائد و مراثی فارسی هم تکرار بسیار آمده،و هیچ قبحی ندارد بلکه زیبا و مستحسن هم میباشد و ما برای نمونه قصیده‌ای از دیوان دسته گل محمّدی میآوریم تا سخن خدا با بیان بندۀ خدا در مدح،و ثنای اولیاء خدا مؤکّد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تا خدای علی و محمد است بهتر ثنا ثنای علی و محمد است هستی وجود یافت ز هستی فاطمه هستی بپا برای علی و محمد است سرچشمۀ سخاوت و حلم و حیا حسن این مه لقا لقای علی و محمد است مردانگی و رادی بیاموز از حسین او مظهر وفای علی و محمد است سجاد میدهد بتو تعلیم بندگی این بندگی صفای علی و محمد است دانشسر است محضر باقر ز علم دین مبنای آن بنای علی و محمد است رخشندگی مذهب جعفر ز لطف حق در سایۀ لوای علی و محمد است باب الحوائج همه موسی بن جعفرست سلطان دین رضای علی و محمد است جود از جواد و راهنمایی ز هادی است این فیض فیضهای علی و محمد است از عسکری بجا خلفی مانده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 آیت بقای علی و محمد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نوح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انعام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در تفسیر لؤلؤ و مرجان بحضرت حسن و حسین علیهم السلام از طریق خاصّه و مفسرین شیعه بسیار است و ما برای نمونه چند حدیث آن را از تفسیر برهان محدّث بحرینی ترجمه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باسنادش از یحیی بن سعید عطار روایت نموده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شنیدم حضرت صادق علیه السلام در قول خدای عزّ و جل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الْبَحْرَیْنِ یَلْتَقِیٰانِ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امیر المؤمنین و فاطمه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مِنْهُمَا اللُّؤْلُؤُ وَ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 باسنادش از یحیی مذکور روایت نموده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شنیدم از حضرت صادق علیه السلام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الْبَحْرَیْنِ یَلْتَقِیٰانِ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بَرْزَخٌ لاٰ یَبْغِیٰانِ ،علی و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دریای عمیق از علم هستند که هیچ کدام بر صاحبش طغیان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مِنْهُمَا اللُّؤْلُؤُ وَ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عباس باسنادش از جابر جعفی از حضرت ابی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قول خدای عزّ و جل روایت نموده که  مَرَجَ الْبَحْرَیْنِ یَلْتَقِیٰانِ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 بَرْزَخٌ لاٰ یَبْغِیٰانِ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فاطمه ظلم نمیکند و فاطمه هم بر علی علیه السلام ستم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مِنْهُمَا اللُّؤْلُؤُ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علیهم السلام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از او باسنادش از هارون عبدی از ابی سعید خدری در قول خدای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الْبَحْرَیْنِ یَلْتَقِیٰانِ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این بر آن ستم نمیکند و آنهم بر این ظلم نمیکند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مِنْهُمَا اللُّؤْلُؤُ وَ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از او از علی بن مخلد دهان باسنادش از ابی ذر رضی اللّٰه عنه در قول خدای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الْبَحْرَیْنِ یَلْتَقِیٰانِ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مِنْهُمَا اللُّؤْلُؤُ وَ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منظور از تخته‌های سوار شده بر هم کشتی‌های دو طبقه و سه طبقه باشد که طبقه بالا بر طبقه زیری سوار است،چنانچه دوزخ و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لترکبن طبقا عن،طبق آینه سوار میشوند طبقی را بعد از طبقه دیگر و اتوبوس‌های دو طبقه و سه طبقه نیز چنین است طبقه بالا سوار بر طبقۀ پائین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در آیۀ دهم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 وَضَعَهٰا لِلْأَنٰامِ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ضمیرها من علیها اشاره بهمان ارض آیۀ دهم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گویند در زمان سابق پادشاه مسلمانی بود که با قرآن و سنّت سر و کار داشت روزی در ضمن قرائت سورۀ مبارکۀ الرّحمن به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یَوْمٍ هُوَ فِی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دربارۀ این آیه تأمل کرد و فکر نمود و بعد از وزراء و مخصوصا وزیر علوم و معارف خواست که معنای این آیه را برایش روشن کند،وزیر آنچه خود در نظر داشت از تفاسیر و غیره بیان کرد شاه نپسندید،پس چند روزی مهلت خواست تا بلکه بتواند معنایی که مورد قبول و پسند شاه باشد بیاورد،پس هر چه اندیشه کرد و با دانایان صحبت نمود معنایی که شاه پسند باشد بدست نیاورد و چون شاه او را تهدید نموده بود که اگر روز آخر مهلت معنایی که او را قانع کند نیاورد از وزارت معزول و اموال او را مصادره نماید،بسیار ناراحت بود،غلام سیاهی داشت که هیچ مورد اعتناء نبود،باو گفت ارباب چرا اینقدر ناراحتی؟ ارباب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 چه ربطی دارد،گفت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گره کارت از این غلام سیاه مطبخی گشوده شود،بقدری اصرار کرد تا وزیر موضوع را گفت و اضافه کرد که روز روز آخر است،و اگر من جواب منطقی نبرم از وزارت و کارم برکنار و اموالم مصادره و آبرویم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 من 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غلام گفت نمیگویم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نمیخواهم بگویم،تو مالک اعضاء و جوارح منی ولی مالک اندیشه</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خادم با اینکه مقیّد بودم برای حفظ امانت و عدم تحریف کلیۀ اشعاری را که مؤلّف برای شاهد مطلبش آورده عینا ثبت و ترجمه آن را بنگارم ولی چون این بیت جملۀ آخرش کلمۀ قبیح و مستهجنی در فارسی بود اکتفاء به ترجمه آن کردم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شریف ثقلین از احادیث متواتره میان سنّی و شیعه است و علاّمه سید حامد حسین هندی یک جلد از کتاب شریف 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خود را اختصاص بآن و اسناد عدیدۀ آن داده،و علاّمه بزرگوار مرعشی نجفی معاصر هم در تعلیقات احقاق الحق طرق عدیده آن را یاد نموده و یکی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هیئت و بعضی از فلاسفۀ قدیم میگفتند که آسمانها قابل خرق و التیام نیست و ابدا چیزی در آن نفوذ نمیکند و از آن چیزی بیرون نمی‌آید و این ستارگان چون فانوس بآن کوبیده شده ولی اسلام و قرآن اعتقاد و مقالات آنان را رد کرد،و این آیه یکی از آنهاست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قدرت و نیرو دارید این کار را انجام دهید یعنی مسافرتی بکیهان کنید،ولی البتّه این سفر وسائل لازم دارد،قدرت ما فوق الطبیعه میخواهد آن سلطنت و نیرو را تهیّه آن گاه چون حضرت محمد پیامبر اسلام صلّی اللّٰه علیه و آله در مدّت کوتاهی از ما وراء عالم در آورده و قدم بر جهان بالا و پا بر سر منظومۀ شمسی گذارده و از سدره عبور و به مقام قاب قوسین او ادنی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شعر فارسی 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زدست دیگری هرگز ننالم خودم کردم که لعنت بر خودم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 هم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دست غیر می‌نالند سعدی از دست خویشتن فریاد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عطیه کوفی از بزرگان صحابه و تابعین است که هم درک صحبت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کرده و هم با صحابه آن حضرت معاصر بوده و او همانست که رفیق و مصاحب جابر بن عبد اللّٰه انصاری در زیارت اربعین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البتّه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رَفَعْنٰا بَعْضَهُمْ فَوْقَ بَعْضٍ دَرَجٰاتٍ و آیه‌ای که در متن یاد شده،تحریف است،بلکه آیه اینست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ظلمات بعضها فوق بعض سوره نور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 بیماری جناب عبد اللّٰه بن مسعود 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 خود عثمان شد و این یکی از مطاعن عثمانست که دانشمندان سنّی و شیعه نقل کرده‌اند که وقتی عثمان تصمیم گرفت قرآن‌ها را جمع و بسوزاند،و فقط قرآن زید بن ثابت اموی را که از فامیل و نزدیکان او بود باقی گذارد،ابن مسعود مذکور را طلبید و قرآن او را خواست،ابن مسعود استنکاف کرد از دادن قرآنش،پس عثمان دستور داد تا پاسداران و عمّال او را بزنند و با خودش با لگد بر شکم و پهلوی او زد تا مبتلا بفتق شده و مریض و بستری گشت و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خون او گردن عثمان است،و این یکی از جنایات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نوح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شعراء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آن فی جنات نعیم و ذروع و نخل طلعها هضیم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 احادیث متواتره بین فریقین اهل سنّت و امامیّه است و در تواریخ عامّه و خاصّه نقل شده که وقتی معاویة بن ابی سفیان لعنهما اللّٰه خواست زیاد بن ابیه لعنه اللّٰه را که روزی از عمّال حضرت علی علیه السلام بود بسوی خود بکشد،از او دعوت کرد با نامه‌ای که بیا بطرف ما زیرا تو پسر پدر من ابو سفیانی نه فرزند دیگری و نه فرزند مجهولی،و با پول دادن و رشوه به بعضی از دلاّلان فحشاء که شهادت دهند که ابو سفیان با سمیّه ملعونه ما در زیاد آمیزش کرده و نطفۀ حرام نجس خود را برحم او ریخته و او از ابو سفیان بوجود آمده و در شام باین منظور مجلس بزرگی ترتیب و اعلان کرد که زیاد برادر من است و باین توطئه او را خرید و از حق و ولایت منحرف کرد و امارت کوفه و عراق را بآن ملعون تفویض نمود،و پس از آن حضرت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بمعاویه نامه نوشت و با این جمله حدیث جدّ گرامیش،آن ملعون را پاسخ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للفراش،و للعاهر الحجر،فرزند متعلّق بزن شرعی است و برای زناکار و زانی جز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نصیبی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 آیه و تمام آن اینست و نزلنا من السماء ماء مبارکا فانبتنا به جنّات و حبّ الحصید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النحل باسقات لها قطع نضید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 للعباد و احیینا به بلدة میتا کذلک الخروج</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نجوم جاهلیت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بودند بنامهای زیر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اشرطان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هقعه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ذراع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جبهه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الصرقه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زبانی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اکلیل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نعائم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الذابح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بلع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الاخیسه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فرغ الدلو المقدم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فرغ الدلو المتأخر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بسیاری از خاندان رسالت علیهم السلام رسیده که شیعیان و دوستان اهل بیت علیهم السلام در قبرشان در روح و ریحانند،و از آنها این چند حدیث است که از تفسیر شریف برهان نقل می‌نمایم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مناسب دیدم در خاتمه و پایان ترجمۀ سورۀ مبارکه واقعه برای دوستان خاندان عصمت و طهارت علیهم السلام کیفیّت ختم سورۀ مبارکه واقعه را از کتاب بحر الغرائب از علاّمه مجلسی علیه الرحمه یاد کنم که هم برای آنان فرج و گشایشی باشد و هم برای این خادم اجر و یاد خیری 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مذکور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علیه الرحمه از حضرت سیّد سجّاد علیه السلام نقل کرده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مسبحات سوره‌هایی است که اوّل آن سبح یا یسبّح باشد و 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تغابن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سبّح باسم ربّک الاعلی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سالکان حورانست و غلمان بهشت عاشقان دیدار یار است</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اسراء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غاشیه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آنست گفتۀ جناب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روزی که او را برای بیعت کردن با ابی بکر بزور بمسجد آوردند او بصدای بلند گفت فعلتم و ما فعلتم کردید و نکردید،یعنی خلیفه و رهبری بعد از پیامبر انتخاب کردید ولی آن کسی را که باید انتخاب کنید نکردید که آن حضرت امیر المؤمنین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خلیفۀ معیّن و مسلّم و منصوص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او را اختیار نکردید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احزاب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سورۀ حجر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سورۀ ص آیۀ </w:t>
      </w:r>
      <w:r>
        <w:rPr>
          <w:rFonts w:eastAsia="IRNazanin" w:cs="IRNazanin"/>
          <w:b w:val="false"/>
          <w:bCs w:val="false"/>
          <w:i w:val="false"/>
          <w:iCs w:val="false"/>
          <w:color w:val="333333"/>
          <w:sz w:val="20"/>
          <w:szCs w:val="20"/>
        </w:rPr>
        <w:t>79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ال عمران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اسراء ایۀ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بروج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بیّنه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یوسف علیه السلام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تراجم دربارۀ فضیل بن عیاض مشهور است که وی در آغاز جوانی یکی از دزدان پیشینه‌دار و قطاع الطریق معروف خراسان بود که حکومت و مردم آن ناحیه از او بستوه آمده و ایمنی نداشتند،وی عاشق دختری شد و هر چه از پدر و کسان آن خواستگاری کرد جواب مثبت باو ندادند،تصمیم گرفت شبی بخانه معشوقه رفته یا او را بدزدد و یا باو تجاوز کند،پس نیمه شبی</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القاسم حسکانی حنفی در شواهد التنزیل درج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صدّیقین حدیثی به پنج طریق روایت کرده،باسنادش از عبد الرحمن بن ابی لیلی که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صدّیقون سه نفرند،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حبیب النجار مؤمن آل یاسین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حزقیل مؤمن آل فرعون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طالب علیه السلام که او افضل از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باسنادش از ابی لیلی داود بن بلال از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صدیق‌ها سه نفرند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نجار مؤمن آل یاسین که</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شوری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زمر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،مترجم گوید تفسیر این آیه را در سورۀ انعام در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و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ثَمٰانِیَةَ أَزْوٰاجٍ مِنَ الضَّأْنِ اثْنَیْنِ وَ مِنَ الْمَعْزِ اثْنَیْنِ تا آنجا که فرمود مِنَ الْإِبِلِ اثْنَیْنِ وَ مِنَ الْبَقَرِ اثْنَیْنِ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قصص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رحمت کند ابو علی طبرسی را که تقیّه نموده و</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چنانچه در کتابش در سورۀ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حَیْثُ یَجْعَلُ رِسٰالَتَهُ ،خدا داناست که پیامبری و رسالت خود را در کجا و چه کسی قرار دهد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ایه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آل عمران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ابراهیم قمی در تفسیرش در ذیل این آیه نقل نموده و بحرینی هم در تفسیر برهانش از وی باسنادش روایت کرد از ابی بصیر از حضرت صادق علیه السلام که سبب نزول این آیه این بود که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خواب دید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عزیمت نمود که باتفاق علی علیه السلام و او و حسن و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 بیرون روند پس همگی بیرون رفته تا از دیوارهای شهر گذشتند،پس بدو راهی رسیدند،پس پیغمبر راه سمت راست را گرفت و رفت تا رسیدند به جایی که در آنجا درخت خرما و آب بود،پس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گوسفندی که در یکی از دو گوشش نقطه‌های سفیدی بود خریدند و فرمود آن را ذبح کنند پس آن را پخته و خوردند و همگی در آنجا مردند،پس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خواب بیدار شده و میگریست</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عصر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القاسم حسکانی حنفی در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باسنادش از مجاهد روایت نموده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نهی از راز گویی و نجوای با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 تا تصدّق بدهند پس هیچکس جز علی بن ابی طالب با او راز نگفت اوّل دیناری مقدّم داشت و آن را تصدق داد،پس آیه رخصت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باسنادش از مجاهد روایت نموده که از نجوی و راز گویی با پیغمبر منع شدند،تا جلوتر صدقه بدهند،پس اوّل کسی که عمل کرد و تصدّق داد علی بن ابی طالب بود سپس با آن حضرت راز گفت و جز او هیچکس این کار را نکرد و پس از آن آیه رخصت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باسنادش از مجاهد روایت نموده که علی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آیه‌ای در قرآنست که جز من هیچکس عمل بآن نکرده نه قبل از من و نه بعد از من و آن آیه نجوی است برای من دیناری بود آن را بده درهم فروختم پس هر وقت با پیامبر رازی بگویم یک درهم صدقه دادم سپس این آیه نسخ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فضیلت را اکثر علماء اهل سنّت مانند حاکم کبیر و طبری و نسایی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و ابن ابی شیبه و ابن مغازلی در مناقب و سیوطی و دیگران روایت کرده و حسکانی از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شواهد التنزیل دربارۀ این منقبت بسط کلام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 برهان حدیث مفصّلی از ابن بابویه شیخ صدوق باسنادش از امام جعفر صادق علیه السلام از پدرانش از علی علیه السلام نقل کرده که مربوط بآیه نجوی و مناقب دیگر مولایمان حضرت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مناسب است آن را در اینجا بنگارم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ضمن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شورا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روایتی را که ابو علی طبرسی در متن اشاره نموده حسکانی حنفی درج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نقل نموده در حدیث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ص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فرقان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نور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مبنا و معتقد اهل سنّت و بالخصوص مجبره است که میگویند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جنّ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شعراء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جای خود ثابت شده که آذر عموی ابراهیم علیه السلام بود نه پدرش</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بقره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احزاب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اوّلی مقاتل بن سلیمان خراسانی ساکن مرو بوده و در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مرده و او را اکثر اهل سنّت تضعیف کرده‌اند چون شیعه و از اصحاب حضرت امام</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انسان هر کاری را که میگوید یا هر وعده‌ای که میدهد باید مقرون بلکه توام با کلمۀ انشاء اللّٰه باشد و گر نه غالبا ناتمام و ناقص میماند و خداوند منّان صریحا در سورۀ مبارکۀ کهف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تقولون لشیء انی فاعل ذلک غدا الا ان یشاء اللّٰه البتّه نگو بچیزی که من کننده این کارم فردا مگر اینکه خدا بخواهد و در آیات عدیده کلمه ان شاء اللّٰه آمده مانند  وَ إِنّٰا إِنْ شٰاءَ اللّٰهُ لَمُهْتَدُونَ  سوره بقره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ادْخُلُوا مِصْرَ إِنْ شٰاءَ اللّٰهُ آمِنِینَ  سورۀ یوسف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سَتَجِدُنِی إِنْ شٰاءَ اللّٰهُ صٰابِراً  سورۀ کهف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سَتَجِدُنِی إِنْ شٰاءَ اللّٰهُ مِنَ الصّٰالِحِینَ  سوره قصص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سَتَجِدُنِی إِنْ شٰاءَ اللّٰهُ مِنَ الصّٰابِرِینَ سورۀ و الصافات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لَتَدْخُلُنَّ الْمَسْجِدَ الْحَرٰامَ إِنْ شٰاءَ اللّٰهُ آمِنِینَ  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 که نشان‌گر تأکید این ذکر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احزاب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اعراف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مقدّس احمد که از اسامی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بنی اسرائیل را بشارت بآمدن آن حضرت که موسوم باحمد است داده چنانچه در این سوره حکایت نموده و این اسم مشتق از اسم حق تعالی است چنان که محمد هم از نام حق مشتق است و احمد از احد که یکی از اسامی خداست گرفته شده با اضافه حرف میم همانطور که مادر بستان الرازی گفتیم یهدی مناهج الهدی،فما بالنا الا اتباع احمد،تا آنکه هدایت کند مردم را بر</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تفسیر برهان در ذیل آیۀ مذکوره بعد از شهادت ان لا اله الاّ اللّٰه و انّ 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در آنجا باسنادش از حضرت موسی بن جعفر روایت نموده که گوید از آن حضرت سؤال کردم از قول خدای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یُرِیدُونَ لِیُطْفِؤُا نُورَ اللّٰهِ بِأَفْوٰاهِهِمْ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میخواهند ولایت امیر المؤمنین را با دهانشان انکار کنند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مُتِمُّ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و خدا تمام کننده امامت است و امامت آن نوریست که میفرماید  فَآمِنُوا بِاللّٰهِ وَ رَسُولِهِ وَ النُّورِ الَّذِی أَنْزَلْنٰا ،ایمان آورند بخدا و پیامبر و نوری را که ما آن را نازل کردیم و آن نور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الحسین باسنادش از حضرت علی علیه السلام روایت کرده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بالای منبر رفت و فرمود بدرستی که خداوند نظری باهل زمین انداخت پس مرا از میان ایشان برگزید،سپس نظر دوّم انداخت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اختیار نمود که برادر و وزیر و وارث و وصی و خلیفه من در میان امّت و ولیّ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هر مؤمنی باشد بعد از من کسی که ولایت او را قبول بدارد ولایت خدا را قبول داشته و کسی که او را دشمن بدارد خدا را دشمن داشته و هر کس که او را دوست بدارد خدا را دوست داشته و کسی که او را بغضب آرد خدا را بغضب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او را دوست نمیدارد مگر مؤمن و دشمن نمیدارد مگر کافر و اوست نور زمین بعد از من و پایه آن و اوست کلمۀ تقوی و عروة الوثقی سپس تلاوت نمود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یُرِیدُونَ لِیُطْفِؤُا نُورَ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این سخنان مرا انهایی که حاضرند بکسانی که غایبند برسانند،بار خدایا تو را بر ایشان گواه میگیرم،و خداوند برای بار سوّم نظر نمود و برگزید بعد از من و بعد از علی بن ابی طالب علیهم السلام یازده امام یکی را بعد از دیگری هر کدام از دنیا رفتند دیگری بجای او قیام کند مانند ستارگان آسمان که هر وقت ستاره غروب کند ستاره دیگری بجای آن طلوع نماید آنها راهنمایان و راه یافته‌گانند کید کسی که دربارۀ آنها مکر کند زیانی بایشان نرساند و واگذاری کسی که ایشان</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فصّلت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تشدید بیشتر است در قرآن مثل وَ نَجَّیْنٰاهُ مِنَ الْغَمِّ وَ کَذٰلِکَ نُنْجِی الْمُؤْمِنِینَ  و آیه فنجیناه و اهله و نجیناهم بسحر و نجیناهما و قومهما و نجّیناه و من معه و نجّینا هودا و نجینا صالحا،و نجینا شعیبا و نجینا بنی اسرائیل و ینجیکم من ظلمات البر و ینجیکم منها و من کل کرب و ده‌ها آیه دیگر که همه در واژه‌های مختلف مشدّد آمده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مریم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 آیۀ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88867</Words>
  <Characters>346802</Characters>
  <CharactersWithSpaces>431881</CharactersWithSpaces>
  <Paragraphs>3882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2026-08-24T00:37:34Z</dcterms:created>
  <dc:creator>ghaemiyeh.com</dc:creator>
  <dc:description/>
  <dc:language>en-US</dc:language>
  <cp:lastModifiedBy/>
  <dcterms:modified xsi:type="dcterms:W3CDTF">2026-08-24T04:08:01Z</dcterms:modified>
  <cp:revision>1</cp:revision>
  <dc:subject/>
  <dc:title>ترجمه تفسیر مجمع البیان جلد 24</dc:title>
</cp:coreProperties>
</file>

<file path=docProps/custom.xml><?xml version="1.0" encoding="utf-8"?>
<Properties xmlns="http://schemas.openxmlformats.org/officeDocument/2006/custom-properties" xmlns:vt="http://schemas.openxmlformats.org/officeDocument/2006/docPropsVTypes"/>
</file>