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97877_3224264995">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7297879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297881_3224264995">
            <w:r>
              <w:rPr>
                <w:webHidden/>
                <w:rStyle w:val="IndexLink"/>
                <w:rtl w:val="true"/>
              </w:rPr>
              <w:t>سوره عنکبوت</w:t>
            </w:r>
            <w:r>
              <w:rPr>
                <w:rStyle w:val="IndexLink"/>
                <w:rtl w:val="true"/>
              </w:rPr>
              <w:tab/>
            </w:r>
            <w:r>
              <w:rPr>
                <w:rStyle w:val="IndexLink"/>
              </w:rPr>
              <w:t>10</w:t>
            </w:r>
          </w:hyperlink>
        </w:p>
        <w:p>
          <w:pPr>
            <w:pStyle w:val="Contents3"/>
            <w:tabs>
              <w:tab w:val="clear" w:pos="8459"/>
              <w:tab w:val="right" w:pos="9026" w:leader="dot"/>
            </w:tabs>
            <w:rPr/>
          </w:pPr>
          <w:hyperlink w:anchor="__RefHeading___Toc7297883_3224264995">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7297885_3224264995">
            <w:r>
              <w:rPr>
                <w:webHidden/>
                <w:rStyle w:val="IndexLink"/>
                <w:rtl w:val="true"/>
              </w:rPr>
              <w:t>فضیلت این سوره</w:t>
            </w:r>
            <w:r>
              <w:rPr>
                <w:rStyle w:val="IndexLink"/>
                <w:rtl w:val="true"/>
              </w:rPr>
              <w:t>:</w:t>
              <w:tab/>
            </w:r>
            <w:r>
              <w:rPr>
                <w:rStyle w:val="IndexLink"/>
              </w:rPr>
              <w:t>10</w:t>
            </w:r>
          </w:hyperlink>
        </w:p>
        <w:p>
          <w:pPr>
            <w:pStyle w:val="Contents3"/>
            <w:tabs>
              <w:tab w:val="clear" w:pos="8459"/>
              <w:tab w:val="right" w:pos="9026" w:leader="dot"/>
            </w:tabs>
            <w:rPr/>
          </w:pPr>
          <w:hyperlink w:anchor="__RefHeading___Toc7297887_3224264995">
            <w:r>
              <w:rPr>
                <w:webHidden/>
                <w:rStyle w:val="IndexLink"/>
                <w:rtl w:val="true"/>
              </w:rPr>
              <w:t>تفسیر و توضیح</w:t>
            </w:r>
            <w:r>
              <w:rPr>
                <w:rStyle w:val="IndexLink"/>
                <w:rtl w:val="true"/>
              </w:rPr>
              <w:t>:</w:t>
              <w:tab/>
            </w:r>
            <w:r>
              <w:rPr>
                <w:rStyle w:val="IndexLink"/>
              </w:rPr>
              <w:t>10</w:t>
            </w:r>
          </w:hyperlink>
        </w:p>
        <w:p>
          <w:pPr>
            <w:pStyle w:val="Contents3"/>
            <w:tabs>
              <w:tab w:val="clear" w:pos="8459"/>
              <w:tab w:val="right" w:pos="9026" w:leader="dot"/>
            </w:tabs>
            <w:rPr/>
          </w:pPr>
          <w:hyperlink w:anchor="__RefHeading___Toc7297889_3224264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11</w:t>
            </w:r>
          </w:hyperlink>
        </w:p>
        <w:p>
          <w:pPr>
            <w:pStyle w:val="Contents4"/>
            <w:tabs>
              <w:tab w:val="clear" w:pos="8176"/>
              <w:tab w:val="right" w:pos="9026" w:leader="dot"/>
            </w:tabs>
            <w:rPr/>
          </w:pPr>
          <w:hyperlink w:anchor="__RefHeading___Toc7297891_3224264995">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7297893_3224264995">
            <w:r>
              <w:rPr>
                <w:webHidden/>
                <w:rStyle w:val="IndexLink"/>
                <w:rtl w:val="true"/>
              </w:rPr>
              <w:t>ترجمه</w:t>
            </w:r>
            <w:r>
              <w:rPr>
                <w:rStyle w:val="IndexLink"/>
                <w:rtl w:val="true"/>
              </w:rPr>
              <w:t>:</w:t>
              <w:tab/>
            </w:r>
            <w:r>
              <w:rPr>
                <w:rStyle w:val="IndexLink"/>
              </w:rPr>
              <w:t>11</w:t>
            </w:r>
          </w:hyperlink>
        </w:p>
        <w:p>
          <w:pPr>
            <w:pStyle w:val="Contents4"/>
            <w:tabs>
              <w:tab w:val="clear" w:pos="8176"/>
              <w:tab w:val="right" w:pos="9026" w:leader="dot"/>
            </w:tabs>
            <w:rPr/>
          </w:pPr>
          <w:hyperlink w:anchor="__RefHeading___Toc7297895_3224264995">
            <w:r>
              <w:rPr>
                <w:webHidden/>
                <w:rStyle w:val="IndexLink"/>
                <w:rtl w:val="true"/>
              </w:rPr>
              <w:t>قرائت</w:t>
            </w:r>
            <w:r>
              <w:rPr>
                <w:rStyle w:val="IndexLink"/>
                <w:rtl w:val="true"/>
              </w:rPr>
              <w:t>:</w:t>
              <w:tab/>
            </w:r>
            <w:r>
              <w:rPr>
                <w:rStyle w:val="IndexLink"/>
              </w:rPr>
              <w:t>12</w:t>
            </w:r>
          </w:hyperlink>
        </w:p>
        <w:p>
          <w:pPr>
            <w:pStyle w:val="Contents4"/>
            <w:tabs>
              <w:tab w:val="clear" w:pos="8176"/>
              <w:tab w:val="right" w:pos="9026" w:leader="dot"/>
            </w:tabs>
            <w:rPr/>
          </w:pPr>
          <w:hyperlink w:anchor="__RefHeading___Toc7297897_3224264995">
            <w:r>
              <w:rPr>
                <w:webHidden/>
                <w:rStyle w:val="IndexLink"/>
                <w:rtl w:val="true"/>
              </w:rPr>
              <w:t>دلیل</w:t>
            </w:r>
            <w:r>
              <w:rPr>
                <w:rStyle w:val="IndexLink"/>
                <w:rtl w:val="true"/>
              </w:rPr>
              <w:t>:</w:t>
              <w:tab/>
            </w:r>
            <w:r>
              <w:rPr>
                <w:rStyle w:val="IndexLink"/>
              </w:rPr>
              <w:t>12</w:t>
            </w:r>
          </w:hyperlink>
        </w:p>
        <w:p>
          <w:pPr>
            <w:pStyle w:val="Contents4"/>
            <w:tabs>
              <w:tab w:val="clear" w:pos="8176"/>
              <w:tab w:val="right" w:pos="9026" w:leader="dot"/>
            </w:tabs>
            <w:rPr/>
          </w:pPr>
          <w:hyperlink w:anchor="__RefHeading___Toc7297899_3224264995">
            <w:r>
              <w:rPr>
                <w:webHidden/>
                <w:rStyle w:val="IndexLink"/>
                <w:rtl w:val="true"/>
              </w:rPr>
              <w:t>اعراب</w:t>
            </w:r>
            <w:r>
              <w:rPr>
                <w:rStyle w:val="IndexLink"/>
                <w:rtl w:val="true"/>
              </w:rPr>
              <w:t>:</w:t>
              <w:tab/>
            </w:r>
            <w:r>
              <w:rPr>
                <w:rStyle w:val="IndexLink"/>
              </w:rPr>
              <w:t>12</w:t>
            </w:r>
          </w:hyperlink>
        </w:p>
        <w:p>
          <w:pPr>
            <w:pStyle w:val="Contents4"/>
            <w:tabs>
              <w:tab w:val="clear" w:pos="8176"/>
              <w:tab w:val="right" w:pos="9026" w:leader="dot"/>
            </w:tabs>
            <w:rPr/>
          </w:pPr>
          <w:hyperlink w:anchor="__RefHeading___Toc7297901_3224264995">
            <w:r>
              <w:rPr>
                <w:webHidden/>
                <w:rStyle w:val="IndexLink"/>
                <w:rtl w:val="true"/>
              </w:rPr>
              <w:t>شأن نزول</w:t>
            </w:r>
            <w:r>
              <w:rPr>
                <w:rStyle w:val="IndexLink"/>
                <w:rtl w:val="true"/>
              </w:rPr>
              <w:t>:</w:t>
              <w:tab/>
            </w:r>
            <w:r>
              <w:rPr>
                <w:rStyle w:val="IndexLink"/>
              </w:rPr>
              <w:t>14</w:t>
            </w:r>
          </w:hyperlink>
        </w:p>
        <w:p>
          <w:pPr>
            <w:pStyle w:val="Contents4"/>
            <w:tabs>
              <w:tab w:val="clear" w:pos="8176"/>
              <w:tab w:val="right" w:pos="9026" w:leader="dot"/>
            </w:tabs>
            <w:rPr/>
          </w:pPr>
          <w:hyperlink w:anchor="__RefHeading___Toc7297903_3224264995">
            <w:r>
              <w:rPr>
                <w:webHidden/>
                <w:rStyle w:val="IndexLink"/>
                <w:rtl w:val="true"/>
              </w:rPr>
              <w:t>مقصود</w:t>
            </w:r>
            <w:r>
              <w:rPr>
                <w:rStyle w:val="IndexLink"/>
                <w:rtl w:val="true"/>
              </w:rPr>
              <w:t>:</w:t>
              <w:tab/>
            </w:r>
            <w:r>
              <w:rPr>
                <w:rStyle w:val="IndexLink"/>
              </w:rPr>
              <w:t>15</w:t>
            </w:r>
          </w:hyperlink>
        </w:p>
        <w:p>
          <w:pPr>
            <w:pStyle w:val="Contents3"/>
            <w:tabs>
              <w:tab w:val="clear" w:pos="8459"/>
              <w:tab w:val="right" w:pos="9026" w:leader="dot"/>
            </w:tabs>
            <w:rPr/>
          </w:pPr>
          <w:hyperlink w:anchor="__RefHeading___Toc7297905_3224264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18</w:t>
            </w:r>
          </w:hyperlink>
        </w:p>
        <w:p>
          <w:pPr>
            <w:pStyle w:val="Contents4"/>
            <w:tabs>
              <w:tab w:val="clear" w:pos="8176"/>
              <w:tab w:val="right" w:pos="9026" w:leader="dot"/>
            </w:tabs>
            <w:rPr/>
          </w:pPr>
          <w:hyperlink w:anchor="__RefHeading___Toc7297907_3224264995">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7297909_3224264995">
            <w:r>
              <w:rPr>
                <w:webHidden/>
                <w:rStyle w:val="IndexLink"/>
                <w:rtl w:val="true"/>
              </w:rPr>
              <w:t>ترجمه</w:t>
            </w:r>
            <w:r>
              <w:rPr>
                <w:rStyle w:val="IndexLink"/>
                <w:rtl w:val="true"/>
              </w:rPr>
              <w:t>:</w:t>
              <w:tab/>
            </w:r>
            <w:r>
              <w:rPr>
                <w:rStyle w:val="IndexLink"/>
              </w:rPr>
              <w:t>18</w:t>
            </w:r>
          </w:hyperlink>
        </w:p>
        <w:p>
          <w:pPr>
            <w:pStyle w:val="Contents4"/>
            <w:tabs>
              <w:tab w:val="clear" w:pos="8176"/>
              <w:tab w:val="right" w:pos="9026" w:leader="dot"/>
            </w:tabs>
            <w:rPr/>
          </w:pPr>
          <w:hyperlink w:anchor="__RefHeading___Toc7297911_3224264995">
            <w:r>
              <w:rPr>
                <w:webHidden/>
                <w:rStyle w:val="IndexLink"/>
                <w:rtl w:val="true"/>
              </w:rPr>
              <w:t>اعراب</w:t>
            </w:r>
            <w:r>
              <w:rPr>
                <w:rStyle w:val="IndexLink"/>
                <w:rtl w:val="true"/>
              </w:rPr>
              <w:t>:</w:t>
              <w:tab/>
            </w:r>
            <w:r>
              <w:rPr>
                <w:rStyle w:val="IndexLink"/>
              </w:rPr>
              <w:t>19</w:t>
            </w:r>
          </w:hyperlink>
        </w:p>
        <w:p>
          <w:pPr>
            <w:pStyle w:val="Contents4"/>
            <w:tabs>
              <w:tab w:val="clear" w:pos="8176"/>
              <w:tab w:val="right" w:pos="9026" w:leader="dot"/>
            </w:tabs>
            <w:rPr/>
          </w:pPr>
          <w:hyperlink w:anchor="__RefHeading___Toc7297913_3224264995">
            <w:r>
              <w:rPr>
                <w:webHidden/>
                <w:rStyle w:val="IndexLink"/>
                <w:rtl w:val="true"/>
              </w:rPr>
              <w:t>شأن نزول</w:t>
            </w:r>
            <w:r>
              <w:rPr>
                <w:rStyle w:val="IndexLink"/>
                <w:rtl w:val="true"/>
              </w:rPr>
              <w:t>:</w:t>
              <w:tab/>
            </w:r>
            <w:r>
              <w:rPr>
                <w:rStyle w:val="IndexLink"/>
              </w:rPr>
              <w:t>19</w:t>
            </w:r>
          </w:hyperlink>
        </w:p>
        <w:p>
          <w:pPr>
            <w:pStyle w:val="Contents4"/>
            <w:tabs>
              <w:tab w:val="clear" w:pos="8176"/>
              <w:tab w:val="right" w:pos="9026" w:leader="dot"/>
            </w:tabs>
            <w:rPr/>
          </w:pPr>
          <w:hyperlink w:anchor="__RefHeading___Toc7297915_3224264995">
            <w:r>
              <w:rPr>
                <w:webHidden/>
                <w:rStyle w:val="IndexLink"/>
                <w:rtl w:val="true"/>
              </w:rPr>
              <w:t>مقصود</w:t>
            </w:r>
            <w:r>
              <w:rPr>
                <w:rStyle w:val="IndexLink"/>
                <w:rtl w:val="true"/>
              </w:rPr>
              <w:t>:</w:t>
              <w:tab/>
            </w:r>
            <w:r>
              <w:rPr>
                <w:rStyle w:val="IndexLink"/>
              </w:rPr>
              <w:t>21</w:t>
            </w:r>
          </w:hyperlink>
        </w:p>
        <w:p>
          <w:pPr>
            <w:pStyle w:val="Contents3"/>
            <w:tabs>
              <w:tab w:val="clear" w:pos="8459"/>
              <w:tab w:val="right" w:pos="9026" w:leader="dot"/>
            </w:tabs>
            <w:rPr/>
          </w:pPr>
          <w:hyperlink w:anchor="__RefHeading___Toc7297917_3224264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26</w:t>
            </w:r>
          </w:hyperlink>
        </w:p>
        <w:p>
          <w:pPr>
            <w:pStyle w:val="Contents4"/>
            <w:tabs>
              <w:tab w:val="clear" w:pos="8176"/>
              <w:tab w:val="right" w:pos="9026" w:leader="dot"/>
            </w:tabs>
            <w:rPr/>
          </w:pPr>
          <w:hyperlink w:anchor="__RefHeading___Toc7297919_3224264995">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7297921_3224264995">
            <w:r>
              <w:rPr>
                <w:webHidden/>
                <w:rStyle w:val="IndexLink"/>
                <w:rtl w:val="true"/>
              </w:rPr>
              <w:t>ترجمه</w:t>
            </w:r>
            <w:r>
              <w:rPr>
                <w:rStyle w:val="IndexLink"/>
                <w:rtl w:val="true"/>
              </w:rPr>
              <w:t>:</w:t>
              <w:tab/>
            </w:r>
            <w:r>
              <w:rPr>
                <w:rStyle w:val="IndexLink"/>
              </w:rPr>
              <w:t>26</w:t>
            </w:r>
          </w:hyperlink>
        </w:p>
        <w:p>
          <w:pPr>
            <w:pStyle w:val="Contents4"/>
            <w:tabs>
              <w:tab w:val="clear" w:pos="8176"/>
              <w:tab w:val="right" w:pos="9026" w:leader="dot"/>
            </w:tabs>
            <w:rPr/>
          </w:pPr>
          <w:hyperlink w:anchor="__RefHeading___Toc7297923_3224264995">
            <w:r>
              <w:rPr>
                <w:webHidden/>
                <w:rStyle w:val="IndexLink"/>
                <w:rtl w:val="true"/>
              </w:rPr>
              <w:t>شرح لغات</w:t>
            </w:r>
            <w:r>
              <w:rPr>
                <w:rStyle w:val="IndexLink"/>
                <w:rtl w:val="true"/>
              </w:rPr>
              <w:t>:</w:t>
              <w:tab/>
            </w:r>
            <w:r>
              <w:rPr>
                <w:rStyle w:val="IndexLink"/>
              </w:rPr>
              <w:t>27</w:t>
            </w:r>
          </w:hyperlink>
        </w:p>
        <w:p>
          <w:pPr>
            <w:pStyle w:val="Contents4"/>
            <w:tabs>
              <w:tab w:val="clear" w:pos="8176"/>
              <w:tab w:val="right" w:pos="9026" w:leader="dot"/>
            </w:tabs>
            <w:rPr/>
          </w:pPr>
          <w:hyperlink w:anchor="__RefHeading___Toc7297925_3224264995">
            <w:r>
              <w:rPr>
                <w:webHidden/>
                <w:rStyle w:val="IndexLink"/>
                <w:rtl w:val="true"/>
              </w:rPr>
              <w:t>اعراب</w:t>
            </w:r>
            <w:r>
              <w:rPr>
                <w:rStyle w:val="IndexLink"/>
                <w:rtl w:val="true"/>
              </w:rPr>
              <w:t>:</w:t>
              <w:tab/>
            </w:r>
            <w:r>
              <w:rPr>
                <w:rStyle w:val="IndexLink"/>
              </w:rPr>
              <w:t>29</w:t>
            </w:r>
          </w:hyperlink>
        </w:p>
        <w:p>
          <w:pPr>
            <w:pStyle w:val="Contents4"/>
            <w:tabs>
              <w:tab w:val="clear" w:pos="8176"/>
              <w:tab w:val="right" w:pos="9026" w:leader="dot"/>
            </w:tabs>
            <w:rPr/>
          </w:pPr>
          <w:hyperlink w:anchor="__RefHeading___Toc7297927_3224264995">
            <w:r>
              <w:rPr>
                <w:webHidden/>
                <w:rStyle w:val="IndexLink"/>
                <w:rtl w:val="true"/>
              </w:rPr>
              <w:t>مقصود</w:t>
            </w:r>
            <w:r>
              <w:rPr>
                <w:rStyle w:val="IndexLink"/>
                <w:rtl w:val="true"/>
              </w:rPr>
              <w:t>:</w:t>
              <w:tab/>
            </w:r>
            <w:r>
              <w:rPr>
                <w:rStyle w:val="IndexLink"/>
              </w:rPr>
              <w:t>29</w:t>
            </w:r>
          </w:hyperlink>
        </w:p>
        <w:p>
          <w:pPr>
            <w:pStyle w:val="Contents4"/>
            <w:tabs>
              <w:tab w:val="clear" w:pos="8176"/>
              <w:tab w:val="right" w:pos="9026" w:leader="dot"/>
            </w:tabs>
            <w:rPr/>
          </w:pPr>
          <w:hyperlink w:anchor="__RefHeading___Toc7297929_3224264995">
            <w:r>
              <w:rPr>
                <w:webHidden/>
                <w:rStyle w:val="IndexLink"/>
                <w:rtl w:val="true"/>
              </w:rPr>
              <w:t>نظم آیات</w:t>
            </w:r>
            <w:r>
              <w:rPr>
                <w:rStyle w:val="IndexLink"/>
                <w:rtl w:val="true"/>
              </w:rPr>
              <w:t>:</w:t>
              <w:tab/>
            </w:r>
            <w:r>
              <w:rPr>
                <w:rStyle w:val="IndexLink"/>
              </w:rPr>
              <w:t>33</w:t>
            </w:r>
          </w:hyperlink>
        </w:p>
        <w:p>
          <w:pPr>
            <w:pStyle w:val="Contents3"/>
            <w:tabs>
              <w:tab w:val="clear" w:pos="8459"/>
              <w:tab w:val="right" w:pos="9026" w:leader="dot"/>
            </w:tabs>
            <w:rPr/>
          </w:pPr>
          <w:hyperlink w:anchor="__RefHeading___Toc7297931_3224264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34</w:t>
            </w:r>
          </w:hyperlink>
        </w:p>
        <w:p>
          <w:pPr>
            <w:pStyle w:val="Contents4"/>
            <w:tabs>
              <w:tab w:val="clear" w:pos="8176"/>
              <w:tab w:val="right" w:pos="9026" w:leader="dot"/>
            </w:tabs>
            <w:rPr/>
          </w:pPr>
          <w:hyperlink w:anchor="__RefHeading___Toc7297933_3224264995">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7297935_3224264995">
            <w:r>
              <w:rPr>
                <w:webHidden/>
                <w:rStyle w:val="IndexLink"/>
                <w:rtl w:val="true"/>
              </w:rPr>
              <w:t>ترجمه</w:t>
            </w:r>
            <w:r>
              <w:rPr>
                <w:rStyle w:val="IndexLink"/>
                <w:rtl w:val="true"/>
              </w:rPr>
              <w:t>:</w:t>
              <w:tab/>
            </w:r>
            <w:r>
              <w:rPr>
                <w:rStyle w:val="IndexLink"/>
              </w:rPr>
              <w:t>35</w:t>
            </w:r>
          </w:hyperlink>
        </w:p>
        <w:p>
          <w:pPr>
            <w:pStyle w:val="Contents4"/>
            <w:tabs>
              <w:tab w:val="clear" w:pos="8176"/>
              <w:tab w:val="right" w:pos="9026" w:leader="dot"/>
            </w:tabs>
            <w:rPr/>
          </w:pPr>
          <w:hyperlink w:anchor="__RefHeading___Toc7297937_3224264995">
            <w:r>
              <w:rPr>
                <w:webHidden/>
                <w:rStyle w:val="IndexLink"/>
                <w:rtl w:val="true"/>
              </w:rPr>
              <w:t>قرائت</w:t>
            </w:r>
            <w:r>
              <w:rPr>
                <w:rStyle w:val="IndexLink"/>
                <w:rtl w:val="true"/>
              </w:rPr>
              <w:t>:</w:t>
              <w:tab/>
            </w:r>
            <w:r>
              <w:rPr>
                <w:rStyle w:val="IndexLink"/>
              </w:rPr>
              <w:t>35</w:t>
            </w:r>
          </w:hyperlink>
        </w:p>
        <w:p>
          <w:pPr>
            <w:pStyle w:val="Contents4"/>
            <w:tabs>
              <w:tab w:val="clear" w:pos="8176"/>
              <w:tab w:val="right" w:pos="9026" w:leader="dot"/>
            </w:tabs>
            <w:rPr/>
          </w:pPr>
          <w:hyperlink w:anchor="__RefHeading___Toc7297939_3224264995">
            <w:r>
              <w:rPr>
                <w:webHidden/>
                <w:rStyle w:val="IndexLink"/>
                <w:rtl w:val="true"/>
              </w:rPr>
              <w:t>دلیل</w:t>
            </w:r>
            <w:r>
              <w:rPr>
                <w:rStyle w:val="IndexLink"/>
                <w:rtl w:val="true"/>
              </w:rPr>
              <w:t>:</w:t>
              <w:tab/>
            </w:r>
            <w:r>
              <w:rPr>
                <w:rStyle w:val="IndexLink"/>
              </w:rPr>
              <w:t>35</w:t>
            </w:r>
          </w:hyperlink>
        </w:p>
        <w:p>
          <w:pPr>
            <w:pStyle w:val="Contents4"/>
            <w:tabs>
              <w:tab w:val="clear" w:pos="8176"/>
              <w:tab w:val="right" w:pos="9026" w:leader="dot"/>
            </w:tabs>
            <w:rPr/>
          </w:pPr>
          <w:hyperlink w:anchor="__RefHeading___Toc7297941_3224264995">
            <w:r>
              <w:rPr>
                <w:webHidden/>
                <w:rStyle w:val="IndexLink"/>
                <w:rtl w:val="true"/>
              </w:rPr>
              <w:t>اعراب</w:t>
            </w:r>
            <w:r>
              <w:rPr>
                <w:rStyle w:val="IndexLink"/>
                <w:rtl w:val="true"/>
              </w:rPr>
              <w:t>:</w:t>
              <w:tab/>
            </w:r>
            <w:r>
              <w:rPr>
                <w:rStyle w:val="IndexLink"/>
              </w:rPr>
              <w:t>36</w:t>
            </w:r>
          </w:hyperlink>
        </w:p>
        <w:p>
          <w:pPr>
            <w:pStyle w:val="Contents4"/>
            <w:tabs>
              <w:tab w:val="clear" w:pos="8176"/>
              <w:tab w:val="right" w:pos="9026" w:leader="dot"/>
            </w:tabs>
            <w:rPr/>
          </w:pPr>
          <w:hyperlink w:anchor="__RefHeading___Toc7297943_3224264995">
            <w:r>
              <w:rPr>
                <w:webHidden/>
                <w:rStyle w:val="IndexLink"/>
                <w:rtl w:val="true"/>
              </w:rPr>
              <w:t>مقصود</w:t>
            </w:r>
            <w:r>
              <w:rPr>
                <w:rStyle w:val="IndexLink"/>
                <w:rtl w:val="true"/>
              </w:rPr>
              <w:t>:</w:t>
              <w:tab/>
            </w:r>
            <w:r>
              <w:rPr>
                <w:rStyle w:val="IndexLink"/>
              </w:rPr>
              <w:t>36</w:t>
            </w:r>
          </w:hyperlink>
        </w:p>
        <w:p>
          <w:pPr>
            <w:pStyle w:val="Contents3"/>
            <w:tabs>
              <w:tab w:val="clear" w:pos="8459"/>
              <w:tab w:val="right" w:pos="9026" w:leader="dot"/>
            </w:tabs>
            <w:rPr/>
          </w:pPr>
          <w:hyperlink w:anchor="__RefHeading___Toc7297945_3224264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40</w:t>
            </w:r>
          </w:hyperlink>
        </w:p>
        <w:p>
          <w:pPr>
            <w:pStyle w:val="Contents4"/>
            <w:tabs>
              <w:tab w:val="clear" w:pos="8176"/>
              <w:tab w:val="right" w:pos="9026" w:leader="dot"/>
            </w:tabs>
            <w:rPr/>
          </w:pPr>
          <w:hyperlink w:anchor="__RefHeading___Toc7297947_3224264995">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7297949_3224264995">
            <w:r>
              <w:rPr>
                <w:webHidden/>
                <w:rStyle w:val="IndexLink"/>
                <w:rtl w:val="true"/>
              </w:rPr>
              <w:t>ترجمه</w:t>
            </w:r>
            <w:r>
              <w:rPr>
                <w:rStyle w:val="IndexLink"/>
                <w:rtl w:val="true"/>
              </w:rPr>
              <w:t>:</w:t>
              <w:tab/>
            </w:r>
            <w:r>
              <w:rPr>
                <w:rStyle w:val="IndexLink"/>
              </w:rPr>
              <w:t>41</w:t>
            </w:r>
          </w:hyperlink>
        </w:p>
        <w:p>
          <w:pPr>
            <w:pStyle w:val="Contents4"/>
            <w:tabs>
              <w:tab w:val="clear" w:pos="8176"/>
              <w:tab w:val="right" w:pos="9026" w:leader="dot"/>
            </w:tabs>
            <w:rPr/>
          </w:pPr>
          <w:hyperlink w:anchor="__RefHeading___Toc7297951_3224264995">
            <w:r>
              <w:rPr>
                <w:webHidden/>
                <w:rStyle w:val="IndexLink"/>
                <w:rtl w:val="true"/>
              </w:rPr>
              <w:t>قرائت</w:t>
            </w:r>
            <w:r>
              <w:rPr>
                <w:rStyle w:val="IndexLink"/>
                <w:rtl w:val="true"/>
              </w:rPr>
              <w:t>:</w:t>
              <w:tab/>
            </w:r>
            <w:r>
              <w:rPr>
                <w:rStyle w:val="IndexLink"/>
              </w:rPr>
              <w:t>41</w:t>
            </w:r>
          </w:hyperlink>
        </w:p>
        <w:p>
          <w:pPr>
            <w:pStyle w:val="Contents4"/>
            <w:tabs>
              <w:tab w:val="clear" w:pos="8176"/>
              <w:tab w:val="right" w:pos="9026" w:leader="dot"/>
            </w:tabs>
            <w:rPr/>
          </w:pPr>
          <w:hyperlink w:anchor="__RefHeading___Toc7297953_3224264995">
            <w:r>
              <w:rPr>
                <w:webHidden/>
                <w:rStyle w:val="IndexLink"/>
                <w:rtl w:val="true"/>
              </w:rPr>
              <w:t>دلیل</w:t>
            </w:r>
            <w:r>
              <w:rPr>
                <w:rStyle w:val="IndexLink"/>
                <w:rtl w:val="true"/>
              </w:rPr>
              <w:t>:</w:t>
              <w:tab/>
            </w:r>
            <w:r>
              <w:rPr>
                <w:rStyle w:val="IndexLink"/>
              </w:rPr>
              <w:t>41</w:t>
            </w:r>
          </w:hyperlink>
        </w:p>
        <w:p>
          <w:pPr>
            <w:pStyle w:val="Contents4"/>
            <w:tabs>
              <w:tab w:val="clear" w:pos="8176"/>
              <w:tab w:val="right" w:pos="9026" w:leader="dot"/>
            </w:tabs>
            <w:rPr/>
          </w:pPr>
          <w:hyperlink w:anchor="__RefHeading___Toc7297955_3224264995">
            <w:r>
              <w:rPr>
                <w:webHidden/>
                <w:rStyle w:val="IndexLink"/>
                <w:rtl w:val="true"/>
              </w:rPr>
              <w:t>مقصود</w:t>
            </w:r>
            <w:r>
              <w:rPr>
                <w:rStyle w:val="IndexLink"/>
                <w:rtl w:val="true"/>
              </w:rPr>
              <w:t>:</w:t>
              <w:tab/>
            </w:r>
            <w:r>
              <w:rPr>
                <w:rStyle w:val="IndexLink"/>
              </w:rPr>
              <w:t>44</w:t>
            </w:r>
          </w:hyperlink>
        </w:p>
        <w:p>
          <w:pPr>
            <w:pStyle w:val="Contents3"/>
            <w:tabs>
              <w:tab w:val="clear" w:pos="8459"/>
              <w:tab w:val="right" w:pos="9026" w:leader="dot"/>
            </w:tabs>
            <w:rPr/>
          </w:pPr>
          <w:hyperlink w:anchor="__RefHeading___Toc7297957_3224264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48</w:t>
            </w:r>
          </w:hyperlink>
        </w:p>
        <w:p>
          <w:pPr>
            <w:pStyle w:val="Contents4"/>
            <w:tabs>
              <w:tab w:val="clear" w:pos="8176"/>
              <w:tab w:val="right" w:pos="9026" w:leader="dot"/>
            </w:tabs>
            <w:rPr/>
          </w:pPr>
          <w:hyperlink w:anchor="__RefHeading___Toc7297959_3224264995">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7297961_3224264995">
            <w:r>
              <w:rPr>
                <w:webHidden/>
                <w:rStyle w:val="IndexLink"/>
                <w:rtl w:val="true"/>
              </w:rPr>
              <w:t>ترجمه</w:t>
            </w:r>
            <w:r>
              <w:rPr>
                <w:rStyle w:val="IndexLink"/>
                <w:rtl w:val="true"/>
              </w:rPr>
              <w:t>:</w:t>
              <w:tab/>
            </w:r>
            <w:r>
              <w:rPr>
                <w:rStyle w:val="IndexLink"/>
              </w:rPr>
              <w:t>49</w:t>
            </w:r>
          </w:hyperlink>
        </w:p>
        <w:p>
          <w:pPr>
            <w:pStyle w:val="Contents4"/>
            <w:tabs>
              <w:tab w:val="clear" w:pos="8176"/>
              <w:tab w:val="right" w:pos="9026" w:leader="dot"/>
            </w:tabs>
            <w:rPr/>
          </w:pPr>
          <w:hyperlink w:anchor="__RefHeading___Toc7297963_3224264995">
            <w:r>
              <w:rPr>
                <w:webHidden/>
                <w:rStyle w:val="IndexLink"/>
                <w:rtl w:val="true"/>
              </w:rPr>
              <w:t>قرائت</w:t>
            </w:r>
            <w:r>
              <w:rPr>
                <w:rStyle w:val="IndexLink"/>
                <w:rtl w:val="true"/>
              </w:rPr>
              <w:t>:</w:t>
              <w:tab/>
            </w:r>
            <w:r>
              <w:rPr>
                <w:rStyle w:val="IndexLink"/>
              </w:rPr>
              <w:t>49</w:t>
            </w:r>
          </w:hyperlink>
        </w:p>
        <w:p>
          <w:pPr>
            <w:pStyle w:val="Contents4"/>
            <w:tabs>
              <w:tab w:val="clear" w:pos="8176"/>
              <w:tab w:val="right" w:pos="9026" w:leader="dot"/>
            </w:tabs>
            <w:rPr/>
          </w:pPr>
          <w:hyperlink w:anchor="__RefHeading___Toc7297965_3224264995">
            <w:r>
              <w:rPr>
                <w:webHidden/>
                <w:rStyle w:val="IndexLink"/>
                <w:rtl w:val="true"/>
              </w:rPr>
              <w:t>لغت</w:t>
            </w:r>
            <w:r>
              <w:rPr>
                <w:rStyle w:val="IndexLink"/>
                <w:rtl w:val="true"/>
              </w:rPr>
              <w:t>:</w:t>
              <w:tab/>
            </w:r>
            <w:r>
              <w:rPr>
                <w:rStyle w:val="IndexLink"/>
              </w:rPr>
              <w:t>49</w:t>
            </w:r>
          </w:hyperlink>
        </w:p>
        <w:p>
          <w:pPr>
            <w:pStyle w:val="Contents4"/>
            <w:tabs>
              <w:tab w:val="clear" w:pos="8176"/>
              <w:tab w:val="right" w:pos="9026" w:leader="dot"/>
            </w:tabs>
            <w:rPr/>
          </w:pPr>
          <w:hyperlink w:anchor="__RefHeading___Toc7297967_3224264995">
            <w:r>
              <w:rPr>
                <w:webHidden/>
                <w:rStyle w:val="IndexLink"/>
                <w:rtl w:val="true"/>
              </w:rPr>
              <w:t>مقصود</w:t>
            </w:r>
            <w:r>
              <w:rPr>
                <w:rStyle w:val="IndexLink"/>
                <w:rtl w:val="true"/>
              </w:rPr>
              <w:t>:</w:t>
              <w:tab/>
            </w:r>
            <w:r>
              <w:rPr>
                <w:rStyle w:val="IndexLink"/>
              </w:rPr>
              <w:t>50</w:t>
            </w:r>
          </w:hyperlink>
        </w:p>
        <w:p>
          <w:pPr>
            <w:pStyle w:val="Contents3"/>
            <w:tabs>
              <w:tab w:val="clear" w:pos="8459"/>
              <w:tab w:val="right" w:pos="9026" w:leader="dot"/>
            </w:tabs>
            <w:rPr/>
          </w:pPr>
          <w:hyperlink w:anchor="__RefHeading___Toc7297969_3224264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55</w:t>
            </w:r>
          </w:hyperlink>
        </w:p>
        <w:p>
          <w:pPr>
            <w:pStyle w:val="Contents4"/>
            <w:tabs>
              <w:tab w:val="clear" w:pos="8176"/>
              <w:tab w:val="right" w:pos="9026" w:leader="dot"/>
            </w:tabs>
            <w:rPr/>
          </w:pPr>
          <w:hyperlink w:anchor="__RefHeading___Toc7297971_3224264995">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7297973_3224264995">
            <w:r>
              <w:rPr>
                <w:webHidden/>
                <w:rStyle w:val="IndexLink"/>
                <w:rtl w:val="true"/>
              </w:rPr>
              <w:t>ترجمه</w:t>
            </w:r>
            <w:r>
              <w:rPr>
                <w:rStyle w:val="IndexLink"/>
                <w:rtl w:val="true"/>
              </w:rPr>
              <w:t>:</w:t>
              <w:tab/>
            </w:r>
            <w:r>
              <w:rPr>
                <w:rStyle w:val="IndexLink"/>
              </w:rPr>
              <w:t>55</w:t>
            </w:r>
          </w:hyperlink>
        </w:p>
        <w:p>
          <w:pPr>
            <w:pStyle w:val="Contents4"/>
            <w:tabs>
              <w:tab w:val="clear" w:pos="8176"/>
              <w:tab w:val="right" w:pos="9026" w:leader="dot"/>
            </w:tabs>
            <w:rPr/>
          </w:pPr>
          <w:hyperlink w:anchor="__RefHeading___Toc7297975_3224264995">
            <w:r>
              <w:rPr>
                <w:webHidden/>
                <w:rStyle w:val="IndexLink"/>
                <w:rtl w:val="true"/>
              </w:rPr>
              <w:t>قرائت</w:t>
            </w:r>
            <w:r>
              <w:rPr>
                <w:rStyle w:val="IndexLink"/>
                <w:rtl w:val="true"/>
              </w:rPr>
              <w:t>:</w:t>
              <w:tab/>
            </w:r>
            <w:r>
              <w:rPr>
                <w:rStyle w:val="IndexLink"/>
              </w:rPr>
              <w:t>56</w:t>
            </w:r>
          </w:hyperlink>
        </w:p>
        <w:p>
          <w:pPr>
            <w:pStyle w:val="Contents4"/>
            <w:tabs>
              <w:tab w:val="clear" w:pos="8176"/>
              <w:tab w:val="right" w:pos="9026" w:leader="dot"/>
            </w:tabs>
            <w:rPr/>
          </w:pPr>
          <w:hyperlink w:anchor="__RefHeading___Toc7297977_3224264995">
            <w:r>
              <w:rPr>
                <w:webHidden/>
                <w:rStyle w:val="IndexLink"/>
                <w:rtl w:val="true"/>
              </w:rPr>
              <w:t>دلیل</w:t>
            </w:r>
            <w:r>
              <w:rPr>
                <w:rStyle w:val="IndexLink"/>
                <w:rtl w:val="true"/>
              </w:rPr>
              <w:t>:</w:t>
              <w:tab/>
            </w:r>
            <w:r>
              <w:rPr>
                <w:rStyle w:val="IndexLink"/>
              </w:rPr>
              <w:t>56</w:t>
            </w:r>
          </w:hyperlink>
        </w:p>
        <w:p>
          <w:pPr>
            <w:pStyle w:val="Contents4"/>
            <w:tabs>
              <w:tab w:val="clear" w:pos="8176"/>
              <w:tab w:val="right" w:pos="9026" w:leader="dot"/>
            </w:tabs>
            <w:rPr/>
          </w:pPr>
          <w:hyperlink w:anchor="__RefHeading___Toc7297979_3224264995">
            <w:r>
              <w:rPr>
                <w:webHidden/>
                <w:rStyle w:val="IndexLink"/>
                <w:rtl w:val="true"/>
              </w:rPr>
              <w:t>مقصود</w:t>
            </w:r>
            <w:r>
              <w:rPr>
                <w:rStyle w:val="IndexLink"/>
                <w:rtl w:val="true"/>
              </w:rPr>
              <w:t>:</w:t>
              <w:tab/>
            </w:r>
            <w:r>
              <w:rPr>
                <w:rStyle w:val="IndexLink"/>
              </w:rPr>
              <w:t>56</w:t>
            </w:r>
          </w:hyperlink>
        </w:p>
        <w:p>
          <w:pPr>
            <w:pStyle w:val="Contents3"/>
            <w:tabs>
              <w:tab w:val="clear" w:pos="8459"/>
              <w:tab w:val="right" w:pos="9026" w:leader="dot"/>
            </w:tabs>
            <w:rPr/>
          </w:pPr>
          <w:hyperlink w:anchor="__RefHeading___Toc7297981_3224264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60</w:t>
            </w:r>
          </w:hyperlink>
        </w:p>
        <w:p>
          <w:pPr>
            <w:pStyle w:val="Contents4"/>
            <w:tabs>
              <w:tab w:val="clear" w:pos="8176"/>
              <w:tab w:val="right" w:pos="9026" w:leader="dot"/>
            </w:tabs>
            <w:rPr/>
          </w:pPr>
          <w:hyperlink w:anchor="__RefHeading___Toc7297983_3224264995">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7297985_3224264995">
            <w:r>
              <w:rPr>
                <w:webHidden/>
                <w:rStyle w:val="IndexLink"/>
                <w:rtl w:val="true"/>
              </w:rPr>
              <w:t>ترجمه</w:t>
            </w:r>
            <w:r>
              <w:rPr>
                <w:rStyle w:val="IndexLink"/>
                <w:rtl w:val="true"/>
              </w:rPr>
              <w:t>:</w:t>
              <w:tab/>
            </w:r>
            <w:r>
              <w:rPr>
                <w:rStyle w:val="IndexLink"/>
              </w:rPr>
              <w:t>61</w:t>
            </w:r>
          </w:hyperlink>
        </w:p>
        <w:p>
          <w:pPr>
            <w:pStyle w:val="Contents4"/>
            <w:tabs>
              <w:tab w:val="clear" w:pos="8176"/>
              <w:tab w:val="right" w:pos="9026" w:leader="dot"/>
            </w:tabs>
            <w:rPr/>
          </w:pPr>
          <w:hyperlink w:anchor="__RefHeading___Toc7297987_3224264995">
            <w:r>
              <w:rPr>
                <w:webHidden/>
                <w:rStyle w:val="IndexLink"/>
                <w:rtl w:val="true"/>
              </w:rPr>
              <w:t>لغت</w:t>
            </w:r>
            <w:r>
              <w:rPr>
                <w:rStyle w:val="IndexLink"/>
                <w:rtl w:val="true"/>
              </w:rPr>
              <w:t>:</w:t>
              <w:tab/>
            </w:r>
            <w:r>
              <w:rPr>
                <w:rStyle w:val="IndexLink"/>
              </w:rPr>
              <w:t>61</w:t>
            </w:r>
          </w:hyperlink>
        </w:p>
        <w:p>
          <w:pPr>
            <w:pStyle w:val="Contents4"/>
            <w:tabs>
              <w:tab w:val="clear" w:pos="8176"/>
              <w:tab w:val="right" w:pos="9026" w:leader="dot"/>
            </w:tabs>
            <w:rPr/>
          </w:pPr>
          <w:hyperlink w:anchor="__RefHeading___Toc7297989_3224264995">
            <w:r>
              <w:rPr>
                <w:webHidden/>
                <w:rStyle w:val="IndexLink"/>
                <w:rtl w:val="true"/>
              </w:rPr>
              <w:t>اعراب</w:t>
            </w:r>
            <w:r>
              <w:rPr>
                <w:rStyle w:val="IndexLink"/>
                <w:rtl w:val="true"/>
              </w:rPr>
              <w:t>:</w:t>
              <w:tab/>
            </w:r>
            <w:r>
              <w:rPr>
                <w:rStyle w:val="IndexLink"/>
              </w:rPr>
              <w:t>62</w:t>
            </w:r>
          </w:hyperlink>
        </w:p>
        <w:p>
          <w:pPr>
            <w:pStyle w:val="Contents4"/>
            <w:tabs>
              <w:tab w:val="clear" w:pos="8176"/>
              <w:tab w:val="right" w:pos="9026" w:leader="dot"/>
            </w:tabs>
            <w:rPr/>
          </w:pPr>
          <w:hyperlink w:anchor="__RefHeading___Toc7297991_3224264995">
            <w:r>
              <w:rPr>
                <w:webHidden/>
                <w:rStyle w:val="IndexLink"/>
                <w:rtl w:val="true"/>
              </w:rPr>
              <w:t>مقصود</w:t>
            </w:r>
            <w:r>
              <w:rPr>
                <w:rStyle w:val="IndexLink"/>
                <w:rtl w:val="true"/>
              </w:rPr>
              <w:t>:</w:t>
              <w:tab/>
            </w:r>
            <w:r>
              <w:rPr>
                <w:rStyle w:val="IndexLink"/>
              </w:rPr>
              <w:t>62</w:t>
            </w:r>
          </w:hyperlink>
        </w:p>
        <w:p>
          <w:pPr>
            <w:pStyle w:val="Contents3"/>
            <w:tabs>
              <w:tab w:val="clear" w:pos="8459"/>
              <w:tab w:val="right" w:pos="9026" w:leader="dot"/>
            </w:tabs>
            <w:rPr/>
          </w:pPr>
          <w:hyperlink w:anchor="__RefHeading___Toc7297993_3224264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66</w:t>
            </w:r>
          </w:hyperlink>
        </w:p>
        <w:p>
          <w:pPr>
            <w:pStyle w:val="Contents4"/>
            <w:tabs>
              <w:tab w:val="clear" w:pos="8176"/>
              <w:tab w:val="right" w:pos="9026" w:leader="dot"/>
            </w:tabs>
            <w:rPr/>
          </w:pPr>
          <w:hyperlink w:anchor="__RefHeading___Toc7297995_3224264995">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7297997_3224264995">
            <w:r>
              <w:rPr>
                <w:webHidden/>
                <w:rStyle w:val="IndexLink"/>
                <w:rtl w:val="true"/>
              </w:rPr>
              <w:t>ترجمه</w:t>
            </w:r>
            <w:r>
              <w:rPr>
                <w:rStyle w:val="IndexLink"/>
                <w:rtl w:val="true"/>
              </w:rPr>
              <w:t>:</w:t>
              <w:tab/>
            </w:r>
            <w:r>
              <w:rPr>
                <w:rStyle w:val="IndexLink"/>
              </w:rPr>
              <w:t>66</w:t>
            </w:r>
          </w:hyperlink>
        </w:p>
        <w:p>
          <w:pPr>
            <w:pStyle w:val="Contents4"/>
            <w:tabs>
              <w:tab w:val="clear" w:pos="8176"/>
              <w:tab w:val="right" w:pos="9026" w:leader="dot"/>
            </w:tabs>
            <w:rPr/>
          </w:pPr>
          <w:hyperlink w:anchor="__RefHeading___Toc7297999_3224264995">
            <w:r>
              <w:rPr>
                <w:webHidden/>
                <w:rStyle w:val="IndexLink"/>
                <w:rtl w:val="true"/>
              </w:rPr>
              <w:t>قرائت</w:t>
            </w:r>
            <w:r>
              <w:rPr>
                <w:rStyle w:val="IndexLink"/>
                <w:rtl w:val="true"/>
              </w:rPr>
              <w:t>:</w:t>
              <w:tab/>
            </w:r>
            <w:r>
              <w:rPr>
                <w:rStyle w:val="IndexLink"/>
              </w:rPr>
              <w:t>67</w:t>
            </w:r>
          </w:hyperlink>
        </w:p>
        <w:p>
          <w:pPr>
            <w:pStyle w:val="Contents4"/>
            <w:tabs>
              <w:tab w:val="clear" w:pos="8176"/>
              <w:tab w:val="right" w:pos="9026" w:leader="dot"/>
            </w:tabs>
            <w:rPr/>
          </w:pPr>
          <w:hyperlink w:anchor="__RefHeading___Toc7298001_3224264995">
            <w:r>
              <w:rPr>
                <w:webHidden/>
                <w:rStyle w:val="IndexLink"/>
                <w:rtl w:val="true"/>
              </w:rPr>
              <w:t>دلیل و اعراب</w:t>
            </w:r>
            <w:r>
              <w:rPr>
                <w:rStyle w:val="IndexLink"/>
                <w:rtl w:val="true"/>
              </w:rPr>
              <w:t>:</w:t>
              <w:tab/>
            </w:r>
            <w:r>
              <w:rPr>
                <w:rStyle w:val="IndexLink"/>
              </w:rPr>
              <w:t>67</w:t>
            </w:r>
          </w:hyperlink>
        </w:p>
        <w:p>
          <w:pPr>
            <w:pStyle w:val="Contents4"/>
            <w:tabs>
              <w:tab w:val="clear" w:pos="8176"/>
              <w:tab w:val="right" w:pos="9026" w:leader="dot"/>
            </w:tabs>
            <w:rPr/>
          </w:pPr>
          <w:hyperlink w:anchor="__RefHeading___Toc7298003_3224264995">
            <w:r>
              <w:rPr>
                <w:webHidden/>
                <w:rStyle w:val="IndexLink"/>
                <w:rtl w:val="true"/>
              </w:rPr>
              <w:t>شرح لغات</w:t>
            </w:r>
            <w:r>
              <w:rPr>
                <w:rStyle w:val="IndexLink"/>
                <w:rtl w:val="true"/>
              </w:rPr>
              <w:t>:</w:t>
              <w:tab/>
            </w:r>
            <w:r>
              <w:rPr>
                <w:rStyle w:val="IndexLink"/>
              </w:rPr>
              <w:t>67</w:t>
            </w:r>
          </w:hyperlink>
        </w:p>
        <w:p>
          <w:pPr>
            <w:pStyle w:val="Contents4"/>
            <w:tabs>
              <w:tab w:val="clear" w:pos="8176"/>
              <w:tab w:val="right" w:pos="9026" w:leader="dot"/>
            </w:tabs>
            <w:rPr/>
          </w:pPr>
          <w:hyperlink w:anchor="__RefHeading___Toc7298005_3224264995">
            <w:r>
              <w:rPr>
                <w:webHidden/>
                <w:rStyle w:val="IndexLink"/>
                <w:rtl w:val="true"/>
              </w:rPr>
              <w:t>مقصود</w:t>
            </w:r>
            <w:r>
              <w:rPr>
                <w:rStyle w:val="IndexLink"/>
                <w:rtl w:val="true"/>
              </w:rPr>
              <w:t>:</w:t>
              <w:tab/>
            </w:r>
            <w:r>
              <w:rPr>
                <w:rStyle w:val="IndexLink"/>
              </w:rPr>
              <w:t>68</w:t>
            </w:r>
          </w:hyperlink>
        </w:p>
        <w:p>
          <w:pPr>
            <w:pStyle w:val="Contents3"/>
            <w:tabs>
              <w:tab w:val="clear" w:pos="8459"/>
              <w:tab w:val="right" w:pos="9026" w:leader="dot"/>
            </w:tabs>
            <w:rPr/>
          </w:pPr>
          <w:hyperlink w:anchor="__RefHeading___Toc7298007_3224264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75</w:t>
            </w:r>
          </w:hyperlink>
        </w:p>
        <w:p>
          <w:pPr>
            <w:pStyle w:val="Contents4"/>
            <w:tabs>
              <w:tab w:val="clear" w:pos="8176"/>
              <w:tab w:val="right" w:pos="9026" w:leader="dot"/>
            </w:tabs>
            <w:rPr/>
          </w:pPr>
          <w:hyperlink w:anchor="__RefHeading___Toc7298009_3224264995">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7298011_3224264995">
            <w:r>
              <w:rPr>
                <w:webHidden/>
                <w:rStyle w:val="IndexLink"/>
                <w:rtl w:val="true"/>
              </w:rPr>
              <w:t>ترجمه</w:t>
            </w:r>
            <w:r>
              <w:rPr>
                <w:rStyle w:val="IndexLink"/>
                <w:rtl w:val="true"/>
              </w:rPr>
              <w:t>:</w:t>
              <w:tab/>
            </w:r>
            <w:r>
              <w:rPr>
                <w:rStyle w:val="IndexLink"/>
              </w:rPr>
              <w:t>76</w:t>
            </w:r>
          </w:hyperlink>
        </w:p>
        <w:p>
          <w:pPr>
            <w:pStyle w:val="Contents4"/>
            <w:tabs>
              <w:tab w:val="clear" w:pos="8176"/>
              <w:tab w:val="right" w:pos="9026" w:leader="dot"/>
            </w:tabs>
            <w:rPr/>
          </w:pPr>
          <w:hyperlink w:anchor="__RefHeading___Toc7298013_3224264995">
            <w:r>
              <w:rPr>
                <w:webHidden/>
                <w:rStyle w:val="IndexLink"/>
                <w:rtl w:val="true"/>
              </w:rPr>
              <w:t>قرائت</w:t>
            </w:r>
            <w:r>
              <w:rPr>
                <w:rStyle w:val="IndexLink"/>
                <w:rtl w:val="true"/>
              </w:rPr>
              <w:t>:</w:t>
              <w:tab/>
            </w:r>
            <w:r>
              <w:rPr>
                <w:rStyle w:val="IndexLink"/>
              </w:rPr>
              <w:t>76</w:t>
            </w:r>
          </w:hyperlink>
        </w:p>
        <w:p>
          <w:pPr>
            <w:pStyle w:val="Contents4"/>
            <w:tabs>
              <w:tab w:val="clear" w:pos="8176"/>
              <w:tab w:val="right" w:pos="9026" w:leader="dot"/>
            </w:tabs>
            <w:rPr/>
          </w:pPr>
          <w:hyperlink w:anchor="__RefHeading___Toc7298015_3224264995">
            <w:r>
              <w:rPr>
                <w:webHidden/>
                <w:rStyle w:val="IndexLink"/>
                <w:rtl w:val="true"/>
              </w:rPr>
              <w:t>دلیل</w:t>
            </w:r>
            <w:r>
              <w:rPr>
                <w:rStyle w:val="IndexLink"/>
                <w:rtl w:val="true"/>
              </w:rPr>
              <w:t>:</w:t>
              <w:tab/>
            </w:r>
            <w:r>
              <w:rPr>
                <w:rStyle w:val="IndexLink"/>
              </w:rPr>
              <w:t>76</w:t>
            </w:r>
          </w:hyperlink>
        </w:p>
        <w:p>
          <w:pPr>
            <w:pStyle w:val="Contents4"/>
            <w:tabs>
              <w:tab w:val="clear" w:pos="8176"/>
              <w:tab w:val="right" w:pos="9026" w:leader="dot"/>
            </w:tabs>
            <w:rPr/>
          </w:pPr>
          <w:hyperlink w:anchor="__RefHeading___Toc7298017_3224264995">
            <w:r>
              <w:rPr>
                <w:webHidden/>
                <w:rStyle w:val="IndexLink"/>
                <w:rtl w:val="true"/>
              </w:rPr>
              <w:t>شرح لغات</w:t>
            </w:r>
            <w:r>
              <w:rPr>
                <w:rStyle w:val="IndexLink"/>
                <w:rtl w:val="true"/>
              </w:rPr>
              <w:t>:</w:t>
              <w:tab/>
            </w:r>
            <w:r>
              <w:rPr>
                <w:rStyle w:val="IndexLink"/>
              </w:rPr>
              <w:t>77</w:t>
            </w:r>
          </w:hyperlink>
        </w:p>
        <w:p>
          <w:pPr>
            <w:pStyle w:val="Contents4"/>
            <w:tabs>
              <w:tab w:val="clear" w:pos="8176"/>
              <w:tab w:val="right" w:pos="9026" w:leader="dot"/>
            </w:tabs>
            <w:rPr/>
          </w:pPr>
          <w:hyperlink w:anchor="__RefHeading___Toc7298019_3224264995">
            <w:r>
              <w:rPr>
                <w:webHidden/>
                <w:rStyle w:val="IndexLink"/>
                <w:rtl w:val="true"/>
              </w:rPr>
              <w:t>اعراب</w:t>
            </w:r>
            <w:r>
              <w:rPr>
                <w:rStyle w:val="IndexLink"/>
                <w:rtl w:val="true"/>
              </w:rPr>
              <w:t>:</w:t>
              <w:tab/>
            </w:r>
            <w:r>
              <w:rPr>
                <w:rStyle w:val="IndexLink"/>
              </w:rPr>
              <w:t>77</w:t>
            </w:r>
          </w:hyperlink>
        </w:p>
        <w:p>
          <w:pPr>
            <w:pStyle w:val="Contents4"/>
            <w:tabs>
              <w:tab w:val="clear" w:pos="8176"/>
              <w:tab w:val="right" w:pos="9026" w:leader="dot"/>
            </w:tabs>
            <w:rPr/>
          </w:pPr>
          <w:hyperlink w:anchor="__RefHeading___Toc7298021_3224264995">
            <w:r>
              <w:rPr>
                <w:webHidden/>
                <w:rStyle w:val="IndexLink"/>
                <w:rtl w:val="true"/>
              </w:rPr>
              <w:t>مقصود</w:t>
            </w:r>
            <w:r>
              <w:rPr>
                <w:rStyle w:val="IndexLink"/>
                <w:rtl w:val="true"/>
              </w:rPr>
              <w:t>:</w:t>
              <w:tab/>
            </w:r>
            <w:r>
              <w:rPr>
                <w:rStyle w:val="IndexLink"/>
              </w:rPr>
              <w:t>77</w:t>
            </w:r>
          </w:hyperlink>
        </w:p>
        <w:p>
          <w:pPr>
            <w:pStyle w:val="Contents3"/>
            <w:tabs>
              <w:tab w:val="clear" w:pos="8459"/>
              <w:tab w:val="right" w:pos="9026" w:leader="dot"/>
            </w:tabs>
            <w:rPr/>
          </w:pPr>
          <w:hyperlink w:anchor="__RefHeading___Toc7298023_3224264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82</w:t>
            </w:r>
          </w:hyperlink>
        </w:p>
        <w:p>
          <w:pPr>
            <w:pStyle w:val="Contents4"/>
            <w:tabs>
              <w:tab w:val="clear" w:pos="8176"/>
              <w:tab w:val="right" w:pos="9026" w:leader="dot"/>
            </w:tabs>
            <w:rPr/>
          </w:pPr>
          <w:hyperlink w:anchor="__RefHeading___Toc7298025_3224264995">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7298027_3224264995">
            <w:r>
              <w:rPr>
                <w:webHidden/>
                <w:rStyle w:val="IndexLink"/>
                <w:rtl w:val="true"/>
              </w:rPr>
              <w:t>ترجمه</w:t>
            </w:r>
            <w:r>
              <w:rPr>
                <w:rStyle w:val="IndexLink"/>
                <w:rtl w:val="true"/>
              </w:rPr>
              <w:t>:</w:t>
              <w:tab/>
            </w:r>
            <w:r>
              <w:rPr>
                <w:rStyle w:val="IndexLink"/>
              </w:rPr>
              <w:t>82</w:t>
            </w:r>
          </w:hyperlink>
        </w:p>
        <w:p>
          <w:pPr>
            <w:pStyle w:val="Contents4"/>
            <w:tabs>
              <w:tab w:val="clear" w:pos="8176"/>
              <w:tab w:val="right" w:pos="9026" w:leader="dot"/>
            </w:tabs>
            <w:rPr/>
          </w:pPr>
          <w:hyperlink w:anchor="__RefHeading___Toc7298029_3224264995">
            <w:r>
              <w:rPr>
                <w:webHidden/>
                <w:rStyle w:val="IndexLink"/>
                <w:rtl w:val="true"/>
              </w:rPr>
              <w:t>قرائت</w:t>
            </w:r>
            <w:r>
              <w:rPr>
                <w:rStyle w:val="IndexLink"/>
                <w:rtl w:val="true"/>
              </w:rPr>
              <w:t>:</w:t>
              <w:tab/>
            </w:r>
            <w:r>
              <w:rPr>
                <w:rStyle w:val="IndexLink"/>
              </w:rPr>
              <w:t>83</w:t>
            </w:r>
          </w:hyperlink>
        </w:p>
        <w:p>
          <w:pPr>
            <w:pStyle w:val="Contents4"/>
            <w:tabs>
              <w:tab w:val="clear" w:pos="8176"/>
              <w:tab w:val="right" w:pos="9026" w:leader="dot"/>
            </w:tabs>
            <w:rPr/>
          </w:pPr>
          <w:hyperlink w:anchor="__RefHeading___Toc7298031_3224264995">
            <w:r>
              <w:rPr>
                <w:webHidden/>
                <w:rStyle w:val="IndexLink"/>
                <w:rtl w:val="true"/>
              </w:rPr>
              <w:t>دلیل</w:t>
            </w:r>
            <w:r>
              <w:rPr>
                <w:rStyle w:val="IndexLink"/>
                <w:rtl w:val="true"/>
              </w:rPr>
              <w:t>:</w:t>
              <w:tab/>
            </w:r>
            <w:r>
              <w:rPr>
                <w:rStyle w:val="IndexLink"/>
              </w:rPr>
              <w:t>83</w:t>
            </w:r>
          </w:hyperlink>
        </w:p>
        <w:p>
          <w:pPr>
            <w:pStyle w:val="Contents4"/>
            <w:tabs>
              <w:tab w:val="clear" w:pos="8176"/>
              <w:tab w:val="right" w:pos="9026" w:leader="dot"/>
            </w:tabs>
            <w:rPr/>
          </w:pPr>
          <w:hyperlink w:anchor="__RefHeading___Toc7298033_3224264995">
            <w:r>
              <w:rPr>
                <w:webHidden/>
                <w:rStyle w:val="IndexLink"/>
                <w:rtl w:val="true"/>
              </w:rPr>
              <w:t>اعراب</w:t>
            </w:r>
            <w:r>
              <w:rPr>
                <w:rStyle w:val="IndexLink"/>
                <w:rtl w:val="true"/>
              </w:rPr>
              <w:t>:</w:t>
              <w:tab/>
            </w:r>
            <w:r>
              <w:rPr>
                <w:rStyle w:val="IndexLink"/>
              </w:rPr>
              <w:t>83</w:t>
            </w:r>
          </w:hyperlink>
        </w:p>
        <w:p>
          <w:pPr>
            <w:pStyle w:val="Contents4"/>
            <w:tabs>
              <w:tab w:val="clear" w:pos="8176"/>
              <w:tab w:val="right" w:pos="9026" w:leader="dot"/>
            </w:tabs>
            <w:rPr/>
          </w:pPr>
          <w:hyperlink w:anchor="__RefHeading___Toc7298035_3224264995">
            <w:r>
              <w:rPr>
                <w:webHidden/>
                <w:rStyle w:val="IndexLink"/>
                <w:rtl w:val="true"/>
              </w:rPr>
              <w:t>مقصود</w:t>
            </w:r>
            <w:r>
              <w:rPr>
                <w:rStyle w:val="IndexLink"/>
                <w:rtl w:val="true"/>
              </w:rPr>
              <w:t>:</w:t>
              <w:tab/>
            </w:r>
            <w:r>
              <w:rPr>
                <w:rStyle w:val="IndexLink"/>
              </w:rPr>
              <w:t>84</w:t>
            </w:r>
          </w:hyperlink>
        </w:p>
        <w:p>
          <w:pPr>
            <w:pStyle w:val="Contents3"/>
            <w:tabs>
              <w:tab w:val="clear" w:pos="8459"/>
              <w:tab w:val="right" w:pos="9026" w:leader="dot"/>
            </w:tabs>
            <w:rPr/>
          </w:pPr>
          <w:hyperlink w:anchor="__RefHeading___Toc7298037_3224264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87</w:t>
            </w:r>
          </w:hyperlink>
        </w:p>
        <w:p>
          <w:pPr>
            <w:pStyle w:val="Contents4"/>
            <w:tabs>
              <w:tab w:val="clear" w:pos="8176"/>
              <w:tab w:val="right" w:pos="9026" w:leader="dot"/>
            </w:tabs>
            <w:rPr/>
          </w:pPr>
          <w:hyperlink w:anchor="__RefHeading___Toc7298039_3224264995">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7298041_3224264995">
            <w:r>
              <w:rPr>
                <w:webHidden/>
                <w:rStyle w:val="IndexLink"/>
                <w:rtl w:val="true"/>
              </w:rPr>
              <w:t>ترجمه</w:t>
            </w:r>
            <w:r>
              <w:rPr>
                <w:rStyle w:val="IndexLink"/>
                <w:rtl w:val="true"/>
              </w:rPr>
              <w:t>:</w:t>
              <w:tab/>
            </w:r>
            <w:r>
              <w:rPr>
                <w:rStyle w:val="IndexLink"/>
              </w:rPr>
              <w:t>87</w:t>
            </w:r>
          </w:hyperlink>
        </w:p>
        <w:p>
          <w:pPr>
            <w:pStyle w:val="Contents4"/>
            <w:tabs>
              <w:tab w:val="clear" w:pos="8176"/>
              <w:tab w:val="right" w:pos="9026" w:leader="dot"/>
            </w:tabs>
            <w:rPr/>
          </w:pPr>
          <w:hyperlink w:anchor="__RefHeading___Toc7298043_3224264995">
            <w:r>
              <w:rPr>
                <w:webHidden/>
                <w:rStyle w:val="IndexLink"/>
                <w:rtl w:val="true"/>
              </w:rPr>
              <w:t>قرائت</w:t>
            </w:r>
            <w:r>
              <w:rPr>
                <w:rStyle w:val="IndexLink"/>
                <w:rtl w:val="true"/>
              </w:rPr>
              <w:t>:</w:t>
              <w:tab/>
            </w:r>
            <w:r>
              <w:rPr>
                <w:rStyle w:val="IndexLink"/>
              </w:rPr>
              <w:t>88</w:t>
            </w:r>
          </w:hyperlink>
        </w:p>
        <w:p>
          <w:pPr>
            <w:pStyle w:val="Contents4"/>
            <w:tabs>
              <w:tab w:val="clear" w:pos="8176"/>
              <w:tab w:val="right" w:pos="9026" w:leader="dot"/>
            </w:tabs>
            <w:rPr/>
          </w:pPr>
          <w:hyperlink w:anchor="__RefHeading___Toc7298045_3224264995">
            <w:r>
              <w:rPr>
                <w:webHidden/>
                <w:rStyle w:val="IndexLink"/>
                <w:rtl w:val="true"/>
              </w:rPr>
              <w:t>دلیل</w:t>
            </w:r>
            <w:r>
              <w:rPr>
                <w:rStyle w:val="IndexLink"/>
                <w:rtl w:val="true"/>
              </w:rPr>
              <w:t>:</w:t>
              <w:tab/>
            </w:r>
            <w:r>
              <w:rPr>
                <w:rStyle w:val="IndexLink"/>
              </w:rPr>
              <w:t>88</w:t>
            </w:r>
          </w:hyperlink>
        </w:p>
        <w:p>
          <w:pPr>
            <w:pStyle w:val="Contents4"/>
            <w:tabs>
              <w:tab w:val="clear" w:pos="8176"/>
              <w:tab w:val="right" w:pos="9026" w:leader="dot"/>
            </w:tabs>
            <w:rPr/>
          </w:pPr>
          <w:hyperlink w:anchor="__RefHeading___Toc7298047_3224264995">
            <w:r>
              <w:rPr>
                <w:webHidden/>
                <w:rStyle w:val="IndexLink"/>
                <w:rtl w:val="true"/>
              </w:rPr>
              <w:t>اعراب</w:t>
            </w:r>
            <w:r>
              <w:rPr>
                <w:rStyle w:val="IndexLink"/>
                <w:rtl w:val="true"/>
              </w:rPr>
              <w:t>:</w:t>
              <w:tab/>
            </w:r>
            <w:r>
              <w:rPr>
                <w:rStyle w:val="IndexLink"/>
              </w:rPr>
              <w:t>89</w:t>
            </w:r>
          </w:hyperlink>
        </w:p>
        <w:p>
          <w:pPr>
            <w:pStyle w:val="Contents4"/>
            <w:tabs>
              <w:tab w:val="clear" w:pos="8176"/>
              <w:tab w:val="right" w:pos="9026" w:leader="dot"/>
            </w:tabs>
            <w:rPr/>
          </w:pPr>
          <w:hyperlink w:anchor="__RefHeading___Toc7298049_3224264995">
            <w:r>
              <w:rPr>
                <w:webHidden/>
                <w:rStyle w:val="IndexLink"/>
                <w:rtl w:val="true"/>
              </w:rPr>
              <w:t>شأن نزول</w:t>
            </w:r>
            <w:r>
              <w:rPr>
                <w:rStyle w:val="IndexLink"/>
                <w:rtl w:val="true"/>
              </w:rPr>
              <w:t>:</w:t>
              <w:tab/>
            </w:r>
            <w:r>
              <w:rPr>
                <w:rStyle w:val="IndexLink"/>
              </w:rPr>
              <w:t>89</w:t>
            </w:r>
          </w:hyperlink>
        </w:p>
        <w:p>
          <w:pPr>
            <w:pStyle w:val="Contents4"/>
            <w:tabs>
              <w:tab w:val="clear" w:pos="8176"/>
              <w:tab w:val="right" w:pos="9026" w:leader="dot"/>
            </w:tabs>
            <w:rPr/>
          </w:pPr>
          <w:hyperlink w:anchor="__RefHeading___Toc7298051_3224264995">
            <w:r>
              <w:rPr>
                <w:webHidden/>
                <w:rStyle w:val="IndexLink"/>
                <w:rtl w:val="true"/>
              </w:rPr>
              <w:t>مقصود</w:t>
            </w:r>
            <w:r>
              <w:rPr>
                <w:rStyle w:val="IndexLink"/>
                <w:rtl w:val="true"/>
              </w:rPr>
              <w:t>:</w:t>
              <w:tab/>
            </w:r>
            <w:r>
              <w:rPr>
                <w:rStyle w:val="IndexLink"/>
              </w:rPr>
              <w:t>90</w:t>
            </w:r>
          </w:hyperlink>
        </w:p>
        <w:p>
          <w:pPr>
            <w:pStyle w:val="Contents3"/>
            <w:tabs>
              <w:tab w:val="clear" w:pos="8459"/>
              <w:tab w:val="right" w:pos="9026" w:leader="dot"/>
            </w:tabs>
            <w:rPr/>
          </w:pPr>
          <w:hyperlink w:anchor="__RefHeading___Toc7298053_3224264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69</w:t>
            </w:r>
            <w:r>
              <w:rPr>
                <w:rStyle w:val="IndexLink"/>
                <w:rtl w:val="true"/>
              </w:rPr>
              <w:t>]</w:t>
              <w:tab/>
            </w:r>
            <w:r>
              <w:rPr>
                <w:rStyle w:val="IndexLink"/>
              </w:rPr>
              <w:t>93</w:t>
            </w:r>
          </w:hyperlink>
        </w:p>
        <w:p>
          <w:pPr>
            <w:pStyle w:val="Contents4"/>
            <w:tabs>
              <w:tab w:val="clear" w:pos="8176"/>
              <w:tab w:val="right" w:pos="9026" w:leader="dot"/>
            </w:tabs>
            <w:rPr/>
          </w:pPr>
          <w:hyperlink w:anchor="__RefHeading___Toc7298055_3224264995">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7298057_3224264995">
            <w:r>
              <w:rPr>
                <w:webHidden/>
                <w:rStyle w:val="IndexLink"/>
                <w:rtl w:val="true"/>
              </w:rPr>
              <w:t>ترجمه</w:t>
            </w:r>
            <w:r>
              <w:rPr>
                <w:rStyle w:val="IndexLink"/>
                <w:rtl w:val="true"/>
              </w:rPr>
              <w:t>:</w:t>
              <w:tab/>
            </w:r>
            <w:r>
              <w:rPr>
                <w:rStyle w:val="IndexLink"/>
              </w:rPr>
              <w:t>94</w:t>
            </w:r>
          </w:hyperlink>
        </w:p>
        <w:p>
          <w:pPr>
            <w:pStyle w:val="Contents4"/>
            <w:tabs>
              <w:tab w:val="clear" w:pos="8176"/>
              <w:tab w:val="right" w:pos="9026" w:leader="dot"/>
            </w:tabs>
            <w:rPr/>
          </w:pPr>
          <w:hyperlink w:anchor="__RefHeading___Toc7298059_3224264995">
            <w:r>
              <w:rPr>
                <w:webHidden/>
                <w:rStyle w:val="IndexLink"/>
                <w:rtl w:val="true"/>
              </w:rPr>
              <w:t>قرائت</w:t>
            </w:r>
            <w:r>
              <w:rPr>
                <w:rStyle w:val="IndexLink"/>
                <w:rtl w:val="true"/>
              </w:rPr>
              <w:t>:</w:t>
              <w:tab/>
            </w:r>
            <w:r>
              <w:rPr>
                <w:rStyle w:val="IndexLink"/>
              </w:rPr>
              <w:t>95</w:t>
            </w:r>
          </w:hyperlink>
        </w:p>
        <w:p>
          <w:pPr>
            <w:pStyle w:val="Contents4"/>
            <w:tabs>
              <w:tab w:val="clear" w:pos="8176"/>
              <w:tab w:val="right" w:pos="9026" w:leader="dot"/>
            </w:tabs>
            <w:rPr/>
          </w:pPr>
          <w:hyperlink w:anchor="__RefHeading___Toc7298061_3224264995">
            <w:r>
              <w:rPr>
                <w:webHidden/>
                <w:rStyle w:val="IndexLink"/>
                <w:rtl w:val="true"/>
              </w:rPr>
              <w:t>دلیل</w:t>
            </w:r>
            <w:r>
              <w:rPr>
                <w:rStyle w:val="IndexLink"/>
                <w:rtl w:val="true"/>
              </w:rPr>
              <w:t>:</w:t>
              <w:tab/>
            </w:r>
            <w:r>
              <w:rPr>
                <w:rStyle w:val="IndexLink"/>
              </w:rPr>
              <w:t>95</w:t>
            </w:r>
          </w:hyperlink>
        </w:p>
        <w:p>
          <w:pPr>
            <w:pStyle w:val="Contents4"/>
            <w:tabs>
              <w:tab w:val="clear" w:pos="8176"/>
              <w:tab w:val="right" w:pos="9026" w:leader="dot"/>
            </w:tabs>
            <w:rPr/>
          </w:pPr>
          <w:hyperlink w:anchor="__RefHeading___Toc7298063_3224264995">
            <w:r>
              <w:rPr>
                <w:webHidden/>
                <w:rStyle w:val="IndexLink"/>
                <w:rtl w:val="true"/>
              </w:rPr>
              <w:t>شرح لغات</w:t>
            </w:r>
            <w:r>
              <w:rPr>
                <w:rStyle w:val="IndexLink"/>
                <w:rtl w:val="true"/>
              </w:rPr>
              <w:t>:</w:t>
              <w:tab/>
            </w:r>
            <w:r>
              <w:rPr>
                <w:rStyle w:val="IndexLink"/>
              </w:rPr>
              <w:t>95</w:t>
            </w:r>
          </w:hyperlink>
        </w:p>
        <w:p>
          <w:pPr>
            <w:pStyle w:val="Contents4"/>
            <w:tabs>
              <w:tab w:val="clear" w:pos="8176"/>
              <w:tab w:val="right" w:pos="9026" w:leader="dot"/>
            </w:tabs>
            <w:rPr/>
          </w:pPr>
          <w:hyperlink w:anchor="__RefHeading___Toc7298065_3224264995">
            <w:r>
              <w:rPr>
                <w:webHidden/>
                <w:rStyle w:val="IndexLink"/>
                <w:rtl w:val="true"/>
              </w:rPr>
              <w:t>اعراب</w:t>
            </w:r>
            <w:r>
              <w:rPr>
                <w:rStyle w:val="IndexLink"/>
                <w:rtl w:val="true"/>
              </w:rPr>
              <w:t>:</w:t>
              <w:tab/>
            </w:r>
            <w:r>
              <w:rPr>
                <w:rStyle w:val="IndexLink"/>
              </w:rPr>
              <w:t>96</w:t>
            </w:r>
          </w:hyperlink>
        </w:p>
        <w:p>
          <w:pPr>
            <w:pStyle w:val="Contents4"/>
            <w:tabs>
              <w:tab w:val="clear" w:pos="8176"/>
              <w:tab w:val="right" w:pos="9026" w:leader="dot"/>
            </w:tabs>
            <w:rPr/>
          </w:pPr>
          <w:hyperlink w:anchor="__RefHeading___Toc7298067_3224264995">
            <w:r>
              <w:rPr>
                <w:webHidden/>
                <w:rStyle w:val="IndexLink"/>
                <w:rtl w:val="true"/>
              </w:rPr>
              <w:t>مقصود</w:t>
            </w:r>
            <w:r>
              <w:rPr>
                <w:rStyle w:val="IndexLink"/>
                <w:rtl w:val="true"/>
              </w:rPr>
              <w:t>:</w:t>
              <w:tab/>
            </w:r>
            <w:r>
              <w:rPr>
                <w:rStyle w:val="IndexLink"/>
              </w:rPr>
              <w:t>96</w:t>
            </w:r>
          </w:hyperlink>
        </w:p>
        <w:p>
          <w:pPr>
            <w:pStyle w:val="Contents2"/>
            <w:tabs>
              <w:tab w:val="clear" w:pos="8743"/>
              <w:tab w:val="right" w:pos="9026" w:leader="dot"/>
            </w:tabs>
            <w:rPr/>
          </w:pPr>
          <w:hyperlink w:anchor="__RefHeading___Toc7298069_3224264995">
            <w:r>
              <w:rPr>
                <w:webHidden/>
                <w:rStyle w:val="IndexLink"/>
                <w:rtl w:val="true"/>
              </w:rPr>
              <w:t>سورۀ روم</w:t>
            </w:r>
            <w:r>
              <w:rPr>
                <w:rStyle w:val="IndexLink"/>
                <w:rtl w:val="true"/>
              </w:rPr>
              <w:tab/>
            </w:r>
            <w:r>
              <w:rPr>
                <w:rStyle w:val="IndexLink"/>
              </w:rPr>
              <w:t>100</w:t>
            </w:r>
          </w:hyperlink>
        </w:p>
        <w:p>
          <w:pPr>
            <w:pStyle w:val="Contents3"/>
            <w:tabs>
              <w:tab w:val="clear" w:pos="8459"/>
              <w:tab w:val="right" w:pos="9026" w:leader="dot"/>
            </w:tabs>
            <w:rPr/>
          </w:pPr>
          <w:hyperlink w:anchor="__RefHeading___Toc7298071_3224264995">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7298073_3224264995">
            <w:r>
              <w:rPr>
                <w:webHidden/>
                <w:rStyle w:val="IndexLink"/>
                <w:rtl w:val="true"/>
              </w:rPr>
              <w:t>فضیلت این سوره</w:t>
            </w:r>
            <w:r>
              <w:rPr>
                <w:rStyle w:val="IndexLink"/>
                <w:rtl w:val="true"/>
              </w:rPr>
              <w:t>:</w:t>
              <w:tab/>
            </w:r>
            <w:r>
              <w:rPr>
                <w:rStyle w:val="IndexLink"/>
              </w:rPr>
              <w:t>100</w:t>
            </w:r>
          </w:hyperlink>
        </w:p>
        <w:p>
          <w:pPr>
            <w:pStyle w:val="Contents3"/>
            <w:tabs>
              <w:tab w:val="clear" w:pos="8459"/>
              <w:tab w:val="right" w:pos="9026" w:leader="dot"/>
            </w:tabs>
            <w:rPr/>
          </w:pPr>
          <w:hyperlink w:anchor="__RefHeading___Toc7298075_3224264995">
            <w:r>
              <w:rPr>
                <w:webHidden/>
                <w:rStyle w:val="IndexLink"/>
                <w:rtl w:val="true"/>
              </w:rPr>
              <w:t>تفسیر و توضیح</w:t>
            </w:r>
            <w:r>
              <w:rPr>
                <w:rStyle w:val="IndexLink"/>
                <w:rtl w:val="true"/>
              </w:rPr>
              <w:t>:</w:t>
              <w:tab/>
            </w:r>
            <w:r>
              <w:rPr>
                <w:rStyle w:val="IndexLink"/>
              </w:rPr>
              <w:t>100</w:t>
            </w:r>
          </w:hyperlink>
        </w:p>
        <w:p>
          <w:pPr>
            <w:pStyle w:val="Contents3"/>
            <w:tabs>
              <w:tab w:val="clear" w:pos="8459"/>
              <w:tab w:val="right" w:pos="9026" w:leader="dot"/>
            </w:tabs>
            <w:rPr/>
          </w:pPr>
          <w:hyperlink w:anchor="__RefHeading___Toc7298077_3224264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101</w:t>
            </w:r>
          </w:hyperlink>
        </w:p>
        <w:p>
          <w:pPr>
            <w:pStyle w:val="Contents4"/>
            <w:tabs>
              <w:tab w:val="clear" w:pos="8176"/>
              <w:tab w:val="right" w:pos="9026" w:leader="dot"/>
            </w:tabs>
            <w:rPr/>
          </w:pPr>
          <w:hyperlink w:anchor="__RefHeading___Toc7298079_3224264995">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7298081_3224264995">
            <w:r>
              <w:rPr>
                <w:webHidden/>
                <w:rStyle w:val="IndexLink"/>
                <w:rtl w:val="true"/>
              </w:rPr>
              <w:t>ترجمه</w:t>
            </w:r>
            <w:r>
              <w:rPr>
                <w:rStyle w:val="IndexLink"/>
                <w:rtl w:val="true"/>
              </w:rPr>
              <w:t>:</w:t>
              <w:tab/>
            </w:r>
            <w:r>
              <w:rPr>
                <w:rStyle w:val="IndexLink"/>
              </w:rPr>
              <w:t>101</w:t>
            </w:r>
          </w:hyperlink>
        </w:p>
        <w:p>
          <w:pPr>
            <w:pStyle w:val="Contents4"/>
            <w:tabs>
              <w:tab w:val="clear" w:pos="8176"/>
              <w:tab w:val="right" w:pos="9026" w:leader="dot"/>
            </w:tabs>
            <w:rPr/>
          </w:pPr>
          <w:hyperlink w:anchor="__RefHeading___Toc7298083_3224264995">
            <w:r>
              <w:rPr>
                <w:webHidden/>
                <w:rStyle w:val="IndexLink"/>
                <w:rtl w:val="true"/>
              </w:rPr>
              <w:t>شرح لغات</w:t>
            </w:r>
            <w:r>
              <w:rPr>
                <w:rStyle w:val="IndexLink"/>
                <w:rtl w:val="true"/>
              </w:rPr>
              <w:t>:</w:t>
              <w:tab/>
            </w:r>
            <w:r>
              <w:rPr>
                <w:rStyle w:val="IndexLink"/>
              </w:rPr>
              <w:t>102</w:t>
            </w:r>
          </w:hyperlink>
        </w:p>
        <w:p>
          <w:pPr>
            <w:pStyle w:val="Contents4"/>
            <w:tabs>
              <w:tab w:val="clear" w:pos="8176"/>
              <w:tab w:val="right" w:pos="9026" w:leader="dot"/>
            </w:tabs>
            <w:rPr/>
          </w:pPr>
          <w:hyperlink w:anchor="__RefHeading___Toc7298085_3224264995">
            <w:r>
              <w:rPr>
                <w:webHidden/>
                <w:rStyle w:val="IndexLink"/>
                <w:rtl w:val="true"/>
              </w:rPr>
              <w:t>اعراب</w:t>
            </w:r>
            <w:r>
              <w:rPr>
                <w:rStyle w:val="IndexLink"/>
                <w:rtl w:val="true"/>
              </w:rPr>
              <w:t>:</w:t>
              <w:tab/>
            </w:r>
            <w:r>
              <w:rPr>
                <w:rStyle w:val="IndexLink"/>
              </w:rPr>
              <w:t>102</w:t>
            </w:r>
          </w:hyperlink>
        </w:p>
        <w:p>
          <w:pPr>
            <w:pStyle w:val="Contents4"/>
            <w:tabs>
              <w:tab w:val="clear" w:pos="8176"/>
              <w:tab w:val="right" w:pos="9026" w:leader="dot"/>
            </w:tabs>
            <w:rPr/>
          </w:pPr>
          <w:hyperlink w:anchor="__RefHeading___Toc7298087_3224264995">
            <w:r>
              <w:rPr>
                <w:webHidden/>
                <w:rStyle w:val="IndexLink"/>
                <w:rtl w:val="true"/>
              </w:rPr>
              <w:t>مقصود</w:t>
            </w:r>
            <w:r>
              <w:rPr>
                <w:rStyle w:val="IndexLink"/>
                <w:rtl w:val="true"/>
              </w:rPr>
              <w:t>:</w:t>
              <w:tab/>
            </w:r>
            <w:r>
              <w:rPr>
                <w:rStyle w:val="IndexLink"/>
              </w:rPr>
              <w:t>102</w:t>
            </w:r>
          </w:hyperlink>
        </w:p>
        <w:p>
          <w:pPr>
            <w:pStyle w:val="Contents3"/>
            <w:tabs>
              <w:tab w:val="clear" w:pos="8459"/>
              <w:tab w:val="right" w:pos="9026" w:leader="dot"/>
            </w:tabs>
            <w:rPr/>
          </w:pPr>
          <w:hyperlink w:anchor="__RefHeading___Toc7298089_3224264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107</w:t>
            </w:r>
          </w:hyperlink>
        </w:p>
        <w:p>
          <w:pPr>
            <w:pStyle w:val="Contents4"/>
            <w:tabs>
              <w:tab w:val="clear" w:pos="8176"/>
              <w:tab w:val="right" w:pos="9026" w:leader="dot"/>
            </w:tabs>
            <w:rPr/>
          </w:pPr>
          <w:hyperlink w:anchor="__RefHeading___Toc7298091_3224264995">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7298093_3224264995">
            <w:r>
              <w:rPr>
                <w:webHidden/>
                <w:rStyle w:val="IndexLink"/>
                <w:rtl w:val="true"/>
              </w:rPr>
              <w:t>ترجمه</w:t>
            </w:r>
            <w:r>
              <w:rPr>
                <w:rStyle w:val="IndexLink"/>
                <w:rtl w:val="true"/>
              </w:rPr>
              <w:t>:</w:t>
              <w:tab/>
            </w:r>
            <w:r>
              <w:rPr>
                <w:rStyle w:val="IndexLink"/>
              </w:rPr>
              <w:t>107</w:t>
            </w:r>
          </w:hyperlink>
        </w:p>
        <w:p>
          <w:pPr>
            <w:pStyle w:val="Contents4"/>
            <w:tabs>
              <w:tab w:val="clear" w:pos="8176"/>
              <w:tab w:val="right" w:pos="9026" w:leader="dot"/>
            </w:tabs>
            <w:rPr/>
          </w:pPr>
          <w:hyperlink w:anchor="__RefHeading___Toc7298095_3224264995">
            <w:r>
              <w:rPr>
                <w:webHidden/>
                <w:rStyle w:val="IndexLink"/>
                <w:rtl w:val="true"/>
              </w:rPr>
              <w:t>قرائت</w:t>
            </w:r>
            <w:r>
              <w:rPr>
                <w:rStyle w:val="IndexLink"/>
                <w:rtl w:val="true"/>
              </w:rPr>
              <w:t>:</w:t>
              <w:tab/>
            </w:r>
            <w:r>
              <w:rPr>
                <w:rStyle w:val="IndexLink"/>
              </w:rPr>
              <w:t>108</w:t>
            </w:r>
          </w:hyperlink>
        </w:p>
        <w:p>
          <w:pPr>
            <w:pStyle w:val="Contents4"/>
            <w:tabs>
              <w:tab w:val="clear" w:pos="8176"/>
              <w:tab w:val="right" w:pos="9026" w:leader="dot"/>
            </w:tabs>
            <w:rPr/>
          </w:pPr>
          <w:hyperlink w:anchor="__RefHeading___Toc7298097_3224264995">
            <w:r>
              <w:rPr>
                <w:webHidden/>
                <w:rStyle w:val="IndexLink"/>
                <w:rtl w:val="true"/>
              </w:rPr>
              <w:t>دلیل</w:t>
            </w:r>
            <w:r>
              <w:rPr>
                <w:rStyle w:val="IndexLink"/>
                <w:rtl w:val="true"/>
              </w:rPr>
              <w:t>:</w:t>
              <w:tab/>
            </w:r>
            <w:r>
              <w:rPr>
                <w:rStyle w:val="IndexLink"/>
              </w:rPr>
              <w:t>108</w:t>
            </w:r>
          </w:hyperlink>
        </w:p>
        <w:p>
          <w:pPr>
            <w:pStyle w:val="Contents4"/>
            <w:tabs>
              <w:tab w:val="clear" w:pos="8176"/>
              <w:tab w:val="right" w:pos="9026" w:leader="dot"/>
            </w:tabs>
            <w:rPr/>
          </w:pPr>
          <w:hyperlink w:anchor="__RefHeading___Toc7298099_3224264995">
            <w:r>
              <w:rPr>
                <w:webHidden/>
                <w:rStyle w:val="IndexLink"/>
                <w:rtl w:val="true"/>
              </w:rPr>
              <w:t>مقصود</w:t>
            </w:r>
            <w:r>
              <w:rPr>
                <w:rStyle w:val="IndexLink"/>
                <w:rtl w:val="true"/>
              </w:rPr>
              <w:t>:</w:t>
              <w:tab/>
            </w:r>
            <w:r>
              <w:rPr>
                <w:rStyle w:val="IndexLink"/>
              </w:rPr>
              <w:t>109</w:t>
            </w:r>
          </w:hyperlink>
        </w:p>
        <w:p>
          <w:pPr>
            <w:pStyle w:val="Contents3"/>
            <w:tabs>
              <w:tab w:val="clear" w:pos="8459"/>
              <w:tab w:val="right" w:pos="9026" w:leader="dot"/>
            </w:tabs>
            <w:rPr/>
          </w:pPr>
          <w:hyperlink w:anchor="__RefHeading___Toc7298101_3224264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112</w:t>
            </w:r>
          </w:hyperlink>
        </w:p>
        <w:p>
          <w:pPr>
            <w:pStyle w:val="Contents4"/>
            <w:tabs>
              <w:tab w:val="clear" w:pos="8176"/>
              <w:tab w:val="right" w:pos="9026" w:leader="dot"/>
            </w:tabs>
            <w:rPr/>
          </w:pPr>
          <w:hyperlink w:anchor="__RefHeading___Toc7298103_3224264995">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7298105_3224264995">
            <w:r>
              <w:rPr>
                <w:webHidden/>
                <w:rStyle w:val="IndexLink"/>
                <w:rtl w:val="true"/>
              </w:rPr>
              <w:t>ترجمه</w:t>
            </w:r>
            <w:r>
              <w:rPr>
                <w:rStyle w:val="IndexLink"/>
                <w:rtl w:val="true"/>
              </w:rPr>
              <w:t>:</w:t>
              <w:tab/>
            </w:r>
            <w:r>
              <w:rPr>
                <w:rStyle w:val="IndexLink"/>
              </w:rPr>
              <w:t>113</w:t>
            </w:r>
          </w:hyperlink>
        </w:p>
        <w:p>
          <w:pPr>
            <w:pStyle w:val="Contents4"/>
            <w:tabs>
              <w:tab w:val="clear" w:pos="8176"/>
              <w:tab w:val="right" w:pos="9026" w:leader="dot"/>
            </w:tabs>
            <w:rPr/>
          </w:pPr>
          <w:hyperlink w:anchor="__RefHeading___Toc7298107_3224264995">
            <w:r>
              <w:rPr>
                <w:webHidden/>
                <w:rStyle w:val="IndexLink"/>
                <w:rtl w:val="true"/>
              </w:rPr>
              <w:t>قرائت</w:t>
            </w:r>
            <w:r>
              <w:rPr>
                <w:rStyle w:val="IndexLink"/>
                <w:rtl w:val="true"/>
              </w:rPr>
              <w:t>:</w:t>
              <w:tab/>
            </w:r>
            <w:r>
              <w:rPr>
                <w:rStyle w:val="IndexLink"/>
              </w:rPr>
              <w:t>113</w:t>
            </w:r>
          </w:hyperlink>
        </w:p>
        <w:p>
          <w:pPr>
            <w:pStyle w:val="Contents4"/>
            <w:tabs>
              <w:tab w:val="clear" w:pos="8176"/>
              <w:tab w:val="right" w:pos="9026" w:leader="dot"/>
            </w:tabs>
            <w:rPr/>
          </w:pPr>
          <w:hyperlink w:anchor="__RefHeading___Toc7298109_3224264995">
            <w:r>
              <w:rPr>
                <w:webHidden/>
                <w:rStyle w:val="IndexLink"/>
                <w:rtl w:val="true"/>
              </w:rPr>
              <w:t>دلیل</w:t>
            </w:r>
            <w:r>
              <w:rPr>
                <w:rStyle w:val="IndexLink"/>
                <w:rtl w:val="true"/>
              </w:rPr>
              <w:t>:</w:t>
              <w:tab/>
            </w:r>
            <w:r>
              <w:rPr>
                <w:rStyle w:val="IndexLink"/>
              </w:rPr>
              <w:t>113</w:t>
            </w:r>
          </w:hyperlink>
        </w:p>
        <w:p>
          <w:pPr>
            <w:pStyle w:val="Contents4"/>
            <w:tabs>
              <w:tab w:val="clear" w:pos="8176"/>
              <w:tab w:val="right" w:pos="9026" w:leader="dot"/>
            </w:tabs>
            <w:rPr/>
          </w:pPr>
          <w:hyperlink w:anchor="__RefHeading___Toc7298111_3224264995">
            <w:r>
              <w:rPr>
                <w:webHidden/>
                <w:rStyle w:val="IndexLink"/>
                <w:rtl w:val="true"/>
              </w:rPr>
              <w:t>شرح لغات</w:t>
            </w:r>
            <w:r>
              <w:rPr>
                <w:rStyle w:val="IndexLink"/>
                <w:rtl w:val="true"/>
              </w:rPr>
              <w:t>:</w:t>
              <w:tab/>
            </w:r>
            <w:r>
              <w:rPr>
                <w:rStyle w:val="IndexLink"/>
              </w:rPr>
              <w:t>114</w:t>
            </w:r>
          </w:hyperlink>
        </w:p>
        <w:p>
          <w:pPr>
            <w:pStyle w:val="Contents4"/>
            <w:tabs>
              <w:tab w:val="clear" w:pos="8176"/>
              <w:tab w:val="right" w:pos="9026" w:leader="dot"/>
            </w:tabs>
            <w:rPr/>
          </w:pPr>
          <w:hyperlink w:anchor="__RefHeading___Toc7298113_3224264995">
            <w:r>
              <w:rPr>
                <w:webHidden/>
                <w:rStyle w:val="IndexLink"/>
                <w:rtl w:val="true"/>
              </w:rPr>
              <w:t>اعراب</w:t>
            </w:r>
            <w:r>
              <w:rPr>
                <w:rStyle w:val="IndexLink"/>
                <w:rtl w:val="true"/>
              </w:rPr>
              <w:t>:</w:t>
              <w:tab/>
            </w:r>
            <w:r>
              <w:rPr>
                <w:rStyle w:val="IndexLink"/>
              </w:rPr>
              <w:t>115</w:t>
            </w:r>
          </w:hyperlink>
        </w:p>
        <w:p>
          <w:pPr>
            <w:pStyle w:val="Contents4"/>
            <w:tabs>
              <w:tab w:val="clear" w:pos="8176"/>
              <w:tab w:val="right" w:pos="9026" w:leader="dot"/>
            </w:tabs>
            <w:rPr/>
          </w:pPr>
          <w:hyperlink w:anchor="__RefHeading___Toc7298115_3224264995">
            <w:r>
              <w:rPr>
                <w:webHidden/>
                <w:rStyle w:val="IndexLink"/>
                <w:rtl w:val="true"/>
              </w:rPr>
              <w:t>مقصود</w:t>
            </w:r>
            <w:r>
              <w:rPr>
                <w:rStyle w:val="IndexLink"/>
                <w:rtl w:val="true"/>
              </w:rPr>
              <w:t>:</w:t>
              <w:tab/>
            </w:r>
            <w:r>
              <w:rPr>
                <w:rStyle w:val="IndexLink"/>
              </w:rPr>
              <w:t>115</w:t>
            </w:r>
          </w:hyperlink>
        </w:p>
        <w:p>
          <w:pPr>
            <w:pStyle w:val="Contents3"/>
            <w:tabs>
              <w:tab w:val="clear" w:pos="8459"/>
              <w:tab w:val="right" w:pos="9026" w:leader="dot"/>
            </w:tabs>
            <w:rPr/>
          </w:pPr>
          <w:hyperlink w:anchor="__RefHeading___Toc7298117_3224264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121</w:t>
            </w:r>
          </w:hyperlink>
        </w:p>
        <w:p>
          <w:pPr>
            <w:pStyle w:val="Contents4"/>
            <w:tabs>
              <w:tab w:val="clear" w:pos="8176"/>
              <w:tab w:val="right" w:pos="9026" w:leader="dot"/>
            </w:tabs>
            <w:rPr/>
          </w:pPr>
          <w:hyperlink w:anchor="__RefHeading___Toc7298119_3224264995">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7298121_3224264995">
            <w:r>
              <w:rPr>
                <w:webHidden/>
                <w:rStyle w:val="IndexLink"/>
                <w:rtl w:val="true"/>
              </w:rPr>
              <w:t>ترجمه</w:t>
            </w:r>
            <w:r>
              <w:rPr>
                <w:rStyle w:val="IndexLink"/>
                <w:rtl w:val="true"/>
              </w:rPr>
              <w:t>:</w:t>
              <w:tab/>
            </w:r>
            <w:r>
              <w:rPr>
                <w:rStyle w:val="IndexLink"/>
              </w:rPr>
              <w:t>121</w:t>
            </w:r>
          </w:hyperlink>
        </w:p>
        <w:p>
          <w:pPr>
            <w:pStyle w:val="Contents4"/>
            <w:tabs>
              <w:tab w:val="clear" w:pos="8176"/>
              <w:tab w:val="right" w:pos="9026" w:leader="dot"/>
            </w:tabs>
            <w:rPr/>
          </w:pPr>
          <w:hyperlink w:anchor="__RefHeading___Toc7298123_3224264995">
            <w:r>
              <w:rPr>
                <w:webHidden/>
                <w:rStyle w:val="IndexLink"/>
                <w:rtl w:val="true"/>
              </w:rPr>
              <w:t>قرائت</w:t>
            </w:r>
            <w:r>
              <w:rPr>
                <w:rStyle w:val="IndexLink"/>
                <w:rtl w:val="true"/>
              </w:rPr>
              <w:t>:</w:t>
              <w:tab/>
            </w:r>
            <w:r>
              <w:rPr>
                <w:rStyle w:val="IndexLink"/>
              </w:rPr>
              <w:t>122</w:t>
            </w:r>
          </w:hyperlink>
        </w:p>
        <w:p>
          <w:pPr>
            <w:pStyle w:val="Contents4"/>
            <w:tabs>
              <w:tab w:val="clear" w:pos="8176"/>
              <w:tab w:val="right" w:pos="9026" w:leader="dot"/>
            </w:tabs>
            <w:rPr/>
          </w:pPr>
          <w:hyperlink w:anchor="__RefHeading___Toc7298125_3224264995">
            <w:r>
              <w:rPr>
                <w:webHidden/>
                <w:rStyle w:val="IndexLink"/>
                <w:rtl w:val="true"/>
              </w:rPr>
              <w:t>دلیل</w:t>
            </w:r>
            <w:r>
              <w:rPr>
                <w:rStyle w:val="IndexLink"/>
                <w:rtl w:val="true"/>
              </w:rPr>
              <w:t>:</w:t>
              <w:tab/>
            </w:r>
            <w:r>
              <w:rPr>
                <w:rStyle w:val="IndexLink"/>
              </w:rPr>
              <w:t>122</w:t>
            </w:r>
          </w:hyperlink>
        </w:p>
        <w:p>
          <w:pPr>
            <w:pStyle w:val="Contents4"/>
            <w:tabs>
              <w:tab w:val="clear" w:pos="8176"/>
              <w:tab w:val="right" w:pos="9026" w:leader="dot"/>
            </w:tabs>
            <w:rPr/>
          </w:pPr>
          <w:hyperlink w:anchor="__RefHeading___Toc7298127_3224264995">
            <w:r>
              <w:rPr>
                <w:webHidden/>
                <w:rStyle w:val="IndexLink"/>
                <w:rtl w:val="true"/>
              </w:rPr>
              <w:t>اعراب</w:t>
            </w:r>
            <w:r>
              <w:rPr>
                <w:rStyle w:val="IndexLink"/>
                <w:rtl w:val="true"/>
              </w:rPr>
              <w:t>:</w:t>
              <w:tab/>
            </w:r>
            <w:r>
              <w:rPr>
                <w:rStyle w:val="IndexLink"/>
              </w:rPr>
              <w:t>122</w:t>
            </w:r>
          </w:hyperlink>
        </w:p>
        <w:p>
          <w:pPr>
            <w:pStyle w:val="Contents4"/>
            <w:tabs>
              <w:tab w:val="clear" w:pos="8176"/>
              <w:tab w:val="right" w:pos="9026" w:leader="dot"/>
            </w:tabs>
            <w:rPr/>
          </w:pPr>
          <w:hyperlink w:anchor="__RefHeading___Toc7298129_3224264995">
            <w:r>
              <w:rPr>
                <w:webHidden/>
                <w:rStyle w:val="IndexLink"/>
                <w:rtl w:val="true"/>
              </w:rPr>
              <w:t>مقصود</w:t>
            </w:r>
            <w:r>
              <w:rPr>
                <w:rStyle w:val="IndexLink"/>
                <w:rtl w:val="true"/>
              </w:rPr>
              <w:t>:</w:t>
              <w:tab/>
            </w:r>
            <w:r>
              <w:rPr>
                <w:rStyle w:val="IndexLink"/>
              </w:rPr>
              <w:t>123</w:t>
            </w:r>
          </w:hyperlink>
        </w:p>
        <w:p>
          <w:pPr>
            <w:pStyle w:val="Contents3"/>
            <w:tabs>
              <w:tab w:val="clear" w:pos="8459"/>
              <w:tab w:val="right" w:pos="9026" w:leader="dot"/>
            </w:tabs>
            <w:rPr/>
          </w:pPr>
          <w:hyperlink w:anchor="__RefHeading___Toc7298131_3224264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127</w:t>
            </w:r>
          </w:hyperlink>
        </w:p>
        <w:p>
          <w:pPr>
            <w:pStyle w:val="Contents4"/>
            <w:tabs>
              <w:tab w:val="clear" w:pos="8176"/>
              <w:tab w:val="right" w:pos="9026" w:leader="dot"/>
            </w:tabs>
            <w:rPr/>
          </w:pPr>
          <w:hyperlink w:anchor="__RefHeading___Toc7298133_3224264995">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7298135_3224264995">
            <w:r>
              <w:rPr>
                <w:webHidden/>
                <w:rStyle w:val="IndexLink"/>
                <w:rtl w:val="true"/>
              </w:rPr>
              <w:t>ترجمه</w:t>
            </w:r>
            <w:r>
              <w:rPr>
                <w:rStyle w:val="IndexLink"/>
                <w:rtl w:val="true"/>
              </w:rPr>
              <w:t>:</w:t>
              <w:tab/>
            </w:r>
            <w:r>
              <w:rPr>
                <w:rStyle w:val="IndexLink"/>
              </w:rPr>
              <w:t>128</w:t>
            </w:r>
          </w:hyperlink>
        </w:p>
        <w:p>
          <w:pPr>
            <w:pStyle w:val="Contents4"/>
            <w:tabs>
              <w:tab w:val="clear" w:pos="8176"/>
              <w:tab w:val="right" w:pos="9026" w:leader="dot"/>
            </w:tabs>
            <w:rPr/>
          </w:pPr>
          <w:hyperlink w:anchor="__RefHeading___Toc7298137_3224264995">
            <w:r>
              <w:rPr>
                <w:webHidden/>
                <w:rStyle w:val="IndexLink"/>
                <w:rtl w:val="true"/>
              </w:rPr>
              <w:t>اعراب</w:t>
            </w:r>
            <w:r>
              <w:rPr>
                <w:rStyle w:val="IndexLink"/>
                <w:rtl w:val="true"/>
              </w:rPr>
              <w:t>:</w:t>
              <w:tab/>
            </w:r>
            <w:r>
              <w:rPr>
                <w:rStyle w:val="IndexLink"/>
              </w:rPr>
              <w:t>128</w:t>
            </w:r>
          </w:hyperlink>
        </w:p>
        <w:p>
          <w:pPr>
            <w:pStyle w:val="Contents4"/>
            <w:tabs>
              <w:tab w:val="clear" w:pos="8176"/>
              <w:tab w:val="right" w:pos="9026" w:leader="dot"/>
            </w:tabs>
            <w:rPr/>
          </w:pPr>
          <w:hyperlink w:anchor="__RefHeading___Toc7298139_3224264995">
            <w:r>
              <w:rPr>
                <w:webHidden/>
                <w:rStyle w:val="IndexLink"/>
                <w:rtl w:val="true"/>
              </w:rPr>
              <w:t>مقصود</w:t>
            </w:r>
            <w:r>
              <w:rPr>
                <w:rStyle w:val="IndexLink"/>
                <w:rtl w:val="true"/>
              </w:rPr>
              <w:t>:</w:t>
              <w:tab/>
            </w:r>
            <w:r>
              <w:rPr>
                <w:rStyle w:val="IndexLink"/>
              </w:rPr>
              <w:t>129</w:t>
            </w:r>
          </w:hyperlink>
        </w:p>
        <w:p>
          <w:pPr>
            <w:pStyle w:val="Contents3"/>
            <w:tabs>
              <w:tab w:val="clear" w:pos="8459"/>
              <w:tab w:val="right" w:pos="9026" w:leader="dot"/>
            </w:tabs>
            <w:rPr/>
          </w:pPr>
          <w:hyperlink w:anchor="__RefHeading___Toc7298141_3224264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134</w:t>
            </w:r>
          </w:hyperlink>
        </w:p>
        <w:p>
          <w:pPr>
            <w:pStyle w:val="Contents4"/>
            <w:tabs>
              <w:tab w:val="clear" w:pos="8176"/>
              <w:tab w:val="right" w:pos="9026" w:leader="dot"/>
            </w:tabs>
            <w:rPr/>
          </w:pPr>
          <w:hyperlink w:anchor="__RefHeading___Toc7298143_3224264995">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7298145_3224264995">
            <w:r>
              <w:rPr>
                <w:webHidden/>
                <w:rStyle w:val="IndexLink"/>
                <w:rtl w:val="true"/>
              </w:rPr>
              <w:t>ترجمه</w:t>
            </w:r>
            <w:r>
              <w:rPr>
                <w:rStyle w:val="IndexLink"/>
                <w:rtl w:val="true"/>
              </w:rPr>
              <w:t>:</w:t>
              <w:tab/>
            </w:r>
            <w:r>
              <w:rPr>
                <w:rStyle w:val="IndexLink"/>
              </w:rPr>
              <w:t>134</w:t>
            </w:r>
          </w:hyperlink>
        </w:p>
        <w:p>
          <w:pPr>
            <w:pStyle w:val="Contents4"/>
            <w:tabs>
              <w:tab w:val="clear" w:pos="8176"/>
              <w:tab w:val="right" w:pos="9026" w:leader="dot"/>
            </w:tabs>
            <w:rPr/>
          </w:pPr>
          <w:hyperlink w:anchor="__RefHeading___Toc7298147_3224264995">
            <w:r>
              <w:rPr>
                <w:webHidden/>
                <w:rStyle w:val="IndexLink"/>
                <w:rtl w:val="true"/>
              </w:rPr>
              <w:t>قرائت</w:t>
            </w:r>
            <w:r>
              <w:rPr>
                <w:rStyle w:val="IndexLink"/>
                <w:rtl w:val="true"/>
              </w:rPr>
              <w:t>:</w:t>
              <w:tab/>
            </w:r>
            <w:r>
              <w:rPr>
                <w:rStyle w:val="IndexLink"/>
              </w:rPr>
              <w:t>135</w:t>
            </w:r>
          </w:hyperlink>
        </w:p>
        <w:p>
          <w:pPr>
            <w:pStyle w:val="Contents4"/>
            <w:tabs>
              <w:tab w:val="clear" w:pos="8176"/>
              <w:tab w:val="right" w:pos="9026" w:leader="dot"/>
            </w:tabs>
            <w:rPr/>
          </w:pPr>
          <w:hyperlink w:anchor="__RefHeading___Toc7298149_3224264995">
            <w:r>
              <w:rPr>
                <w:webHidden/>
                <w:rStyle w:val="IndexLink"/>
                <w:rtl w:val="true"/>
              </w:rPr>
              <w:t>شرح لغات</w:t>
            </w:r>
            <w:r>
              <w:rPr>
                <w:rStyle w:val="IndexLink"/>
                <w:rtl w:val="true"/>
              </w:rPr>
              <w:t>:</w:t>
              <w:tab/>
            </w:r>
            <w:r>
              <w:rPr>
                <w:rStyle w:val="IndexLink"/>
              </w:rPr>
              <w:t>135</w:t>
            </w:r>
          </w:hyperlink>
        </w:p>
        <w:p>
          <w:pPr>
            <w:pStyle w:val="Contents4"/>
            <w:tabs>
              <w:tab w:val="clear" w:pos="8176"/>
              <w:tab w:val="right" w:pos="9026" w:leader="dot"/>
            </w:tabs>
            <w:rPr/>
          </w:pPr>
          <w:hyperlink w:anchor="__RefHeading___Toc7298151_3224264995">
            <w:r>
              <w:rPr>
                <w:webHidden/>
                <w:rStyle w:val="IndexLink"/>
                <w:rtl w:val="true"/>
              </w:rPr>
              <w:t>مقصود</w:t>
            </w:r>
            <w:r>
              <w:rPr>
                <w:rStyle w:val="IndexLink"/>
                <w:rtl w:val="true"/>
              </w:rPr>
              <w:t>:</w:t>
              <w:tab/>
            </w:r>
            <w:r>
              <w:rPr>
                <w:rStyle w:val="IndexLink"/>
              </w:rPr>
              <w:t>135</w:t>
            </w:r>
          </w:hyperlink>
        </w:p>
        <w:p>
          <w:pPr>
            <w:pStyle w:val="Contents3"/>
            <w:tabs>
              <w:tab w:val="clear" w:pos="8459"/>
              <w:tab w:val="right" w:pos="9026" w:leader="dot"/>
            </w:tabs>
            <w:rPr/>
          </w:pPr>
          <w:hyperlink w:anchor="__RefHeading___Toc7298153_3224264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138</w:t>
            </w:r>
          </w:hyperlink>
        </w:p>
        <w:p>
          <w:pPr>
            <w:pStyle w:val="Contents4"/>
            <w:tabs>
              <w:tab w:val="clear" w:pos="8176"/>
              <w:tab w:val="right" w:pos="9026" w:leader="dot"/>
            </w:tabs>
            <w:rPr/>
          </w:pPr>
          <w:hyperlink w:anchor="__RefHeading___Toc7298155_3224264995">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7298157_3224264995">
            <w:r>
              <w:rPr>
                <w:webHidden/>
                <w:rStyle w:val="IndexLink"/>
                <w:rtl w:val="true"/>
              </w:rPr>
              <w:t>ترجمه</w:t>
            </w:r>
            <w:r>
              <w:rPr>
                <w:rStyle w:val="IndexLink"/>
                <w:rtl w:val="true"/>
              </w:rPr>
              <w:t>:</w:t>
              <w:tab/>
            </w:r>
            <w:r>
              <w:rPr>
                <w:rStyle w:val="IndexLink"/>
              </w:rPr>
              <w:t>139</w:t>
            </w:r>
          </w:hyperlink>
        </w:p>
        <w:p>
          <w:pPr>
            <w:pStyle w:val="Contents4"/>
            <w:tabs>
              <w:tab w:val="clear" w:pos="8176"/>
              <w:tab w:val="right" w:pos="9026" w:leader="dot"/>
            </w:tabs>
            <w:rPr/>
          </w:pPr>
          <w:hyperlink w:anchor="__RefHeading___Toc7298159_3224264995">
            <w:r>
              <w:rPr>
                <w:webHidden/>
                <w:rStyle w:val="IndexLink"/>
                <w:rtl w:val="true"/>
              </w:rPr>
              <w:t>قرائت</w:t>
            </w:r>
            <w:r>
              <w:rPr>
                <w:rStyle w:val="IndexLink"/>
                <w:rtl w:val="true"/>
              </w:rPr>
              <w:t>:</w:t>
              <w:tab/>
            </w:r>
            <w:r>
              <w:rPr>
                <w:rStyle w:val="IndexLink"/>
              </w:rPr>
              <w:t>139</w:t>
            </w:r>
          </w:hyperlink>
        </w:p>
        <w:p>
          <w:pPr>
            <w:pStyle w:val="Contents4"/>
            <w:tabs>
              <w:tab w:val="clear" w:pos="8176"/>
              <w:tab w:val="right" w:pos="9026" w:leader="dot"/>
            </w:tabs>
            <w:rPr/>
          </w:pPr>
          <w:hyperlink w:anchor="__RefHeading___Toc7298161_3224264995">
            <w:r>
              <w:rPr>
                <w:webHidden/>
                <w:rStyle w:val="IndexLink"/>
                <w:rtl w:val="true"/>
              </w:rPr>
              <w:t>دلیل</w:t>
            </w:r>
            <w:r>
              <w:rPr>
                <w:rStyle w:val="IndexLink"/>
                <w:rtl w:val="true"/>
              </w:rPr>
              <w:t>:</w:t>
              <w:tab/>
            </w:r>
            <w:r>
              <w:rPr>
                <w:rStyle w:val="IndexLink"/>
              </w:rPr>
              <w:t>139</w:t>
            </w:r>
          </w:hyperlink>
        </w:p>
        <w:p>
          <w:pPr>
            <w:pStyle w:val="Contents4"/>
            <w:tabs>
              <w:tab w:val="clear" w:pos="8176"/>
              <w:tab w:val="right" w:pos="9026" w:leader="dot"/>
            </w:tabs>
            <w:rPr/>
          </w:pPr>
          <w:hyperlink w:anchor="__RefHeading___Toc7298163_3224264995">
            <w:r>
              <w:rPr>
                <w:webHidden/>
                <w:rStyle w:val="IndexLink"/>
                <w:rtl w:val="true"/>
              </w:rPr>
              <w:t>مقصود</w:t>
            </w:r>
            <w:r>
              <w:rPr>
                <w:rStyle w:val="IndexLink"/>
                <w:rtl w:val="true"/>
              </w:rPr>
              <w:t>:</w:t>
              <w:tab/>
            </w:r>
            <w:r>
              <w:rPr>
                <w:rStyle w:val="IndexLink"/>
              </w:rPr>
              <w:t>140</w:t>
            </w:r>
          </w:hyperlink>
        </w:p>
        <w:p>
          <w:pPr>
            <w:pStyle w:val="Contents3"/>
            <w:tabs>
              <w:tab w:val="clear" w:pos="8459"/>
              <w:tab w:val="right" w:pos="9026" w:leader="dot"/>
            </w:tabs>
            <w:rPr/>
          </w:pPr>
          <w:hyperlink w:anchor="__RefHeading___Toc7298165_3224264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144</w:t>
            </w:r>
          </w:hyperlink>
        </w:p>
        <w:p>
          <w:pPr>
            <w:pStyle w:val="Contents4"/>
            <w:tabs>
              <w:tab w:val="clear" w:pos="8176"/>
              <w:tab w:val="right" w:pos="9026" w:leader="dot"/>
            </w:tabs>
            <w:rPr/>
          </w:pPr>
          <w:hyperlink w:anchor="__RefHeading___Toc7298167_3224264995">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7298169_3224264995">
            <w:r>
              <w:rPr>
                <w:webHidden/>
                <w:rStyle w:val="IndexLink"/>
                <w:rtl w:val="true"/>
              </w:rPr>
              <w:t>ترجمه</w:t>
            </w:r>
            <w:r>
              <w:rPr>
                <w:rStyle w:val="IndexLink"/>
                <w:rtl w:val="true"/>
              </w:rPr>
              <w:t>:</w:t>
              <w:tab/>
            </w:r>
            <w:r>
              <w:rPr>
                <w:rStyle w:val="IndexLink"/>
              </w:rPr>
              <w:t>144</w:t>
            </w:r>
          </w:hyperlink>
        </w:p>
        <w:p>
          <w:pPr>
            <w:pStyle w:val="Contents4"/>
            <w:tabs>
              <w:tab w:val="clear" w:pos="8176"/>
              <w:tab w:val="right" w:pos="9026" w:leader="dot"/>
            </w:tabs>
            <w:rPr/>
          </w:pPr>
          <w:hyperlink w:anchor="__RefHeading___Toc7298171_3224264995">
            <w:r>
              <w:rPr>
                <w:webHidden/>
                <w:rStyle w:val="IndexLink"/>
                <w:rtl w:val="true"/>
              </w:rPr>
              <w:t>شرح لغات</w:t>
            </w:r>
            <w:r>
              <w:rPr>
                <w:rStyle w:val="IndexLink"/>
                <w:rtl w:val="true"/>
              </w:rPr>
              <w:t>:</w:t>
              <w:tab/>
            </w:r>
            <w:r>
              <w:rPr>
                <w:rStyle w:val="IndexLink"/>
              </w:rPr>
              <w:t>145</w:t>
            </w:r>
          </w:hyperlink>
        </w:p>
        <w:p>
          <w:pPr>
            <w:pStyle w:val="Contents4"/>
            <w:tabs>
              <w:tab w:val="clear" w:pos="8176"/>
              <w:tab w:val="right" w:pos="9026" w:leader="dot"/>
            </w:tabs>
            <w:rPr/>
          </w:pPr>
          <w:hyperlink w:anchor="__RefHeading___Toc7298173_3224264995">
            <w:r>
              <w:rPr>
                <w:webHidden/>
                <w:rStyle w:val="IndexLink"/>
                <w:rtl w:val="true"/>
              </w:rPr>
              <w:t>مقصود</w:t>
            </w:r>
            <w:r>
              <w:rPr>
                <w:rStyle w:val="IndexLink"/>
                <w:rtl w:val="true"/>
              </w:rPr>
              <w:t>:</w:t>
              <w:tab/>
            </w:r>
            <w:r>
              <w:rPr>
                <w:rStyle w:val="IndexLink"/>
              </w:rPr>
              <w:t>145</w:t>
            </w:r>
          </w:hyperlink>
        </w:p>
        <w:p>
          <w:pPr>
            <w:pStyle w:val="Contents3"/>
            <w:tabs>
              <w:tab w:val="clear" w:pos="8459"/>
              <w:tab w:val="right" w:pos="9026" w:leader="dot"/>
            </w:tabs>
            <w:rPr/>
          </w:pPr>
          <w:hyperlink w:anchor="__RefHeading___Toc7298175_3224264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149</w:t>
            </w:r>
          </w:hyperlink>
        </w:p>
        <w:p>
          <w:pPr>
            <w:pStyle w:val="Contents4"/>
            <w:tabs>
              <w:tab w:val="clear" w:pos="8176"/>
              <w:tab w:val="right" w:pos="9026" w:leader="dot"/>
            </w:tabs>
            <w:rPr/>
          </w:pPr>
          <w:hyperlink w:anchor="__RefHeading___Toc7298177_3224264995">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7298179_3224264995">
            <w:r>
              <w:rPr>
                <w:webHidden/>
                <w:rStyle w:val="IndexLink"/>
                <w:rtl w:val="true"/>
              </w:rPr>
              <w:t>ترجمه</w:t>
            </w:r>
            <w:r>
              <w:rPr>
                <w:rStyle w:val="IndexLink"/>
                <w:rtl w:val="true"/>
              </w:rPr>
              <w:t>:</w:t>
              <w:tab/>
            </w:r>
            <w:r>
              <w:rPr>
                <w:rStyle w:val="IndexLink"/>
              </w:rPr>
              <w:t>150</w:t>
            </w:r>
          </w:hyperlink>
        </w:p>
        <w:p>
          <w:pPr>
            <w:pStyle w:val="Contents4"/>
            <w:tabs>
              <w:tab w:val="clear" w:pos="8176"/>
              <w:tab w:val="right" w:pos="9026" w:leader="dot"/>
            </w:tabs>
            <w:rPr/>
          </w:pPr>
          <w:hyperlink w:anchor="__RefHeading___Toc7298181_3224264995">
            <w:r>
              <w:rPr>
                <w:webHidden/>
                <w:rStyle w:val="IndexLink"/>
                <w:rtl w:val="true"/>
              </w:rPr>
              <w:t>قرائت</w:t>
            </w:r>
            <w:r>
              <w:rPr>
                <w:rStyle w:val="IndexLink"/>
                <w:rtl w:val="true"/>
              </w:rPr>
              <w:t>:</w:t>
              <w:tab/>
            </w:r>
            <w:r>
              <w:rPr>
                <w:rStyle w:val="IndexLink"/>
              </w:rPr>
              <w:t>150</w:t>
            </w:r>
          </w:hyperlink>
        </w:p>
        <w:p>
          <w:pPr>
            <w:pStyle w:val="Contents4"/>
            <w:tabs>
              <w:tab w:val="clear" w:pos="8176"/>
              <w:tab w:val="right" w:pos="9026" w:leader="dot"/>
            </w:tabs>
            <w:rPr/>
          </w:pPr>
          <w:hyperlink w:anchor="__RefHeading___Toc7298183_3224264995">
            <w:r>
              <w:rPr>
                <w:webHidden/>
                <w:rStyle w:val="IndexLink"/>
                <w:rtl w:val="true"/>
              </w:rPr>
              <w:t>دلیل</w:t>
            </w:r>
            <w:r>
              <w:rPr>
                <w:rStyle w:val="IndexLink"/>
                <w:rtl w:val="true"/>
              </w:rPr>
              <w:t>:</w:t>
              <w:tab/>
            </w:r>
            <w:r>
              <w:rPr>
                <w:rStyle w:val="IndexLink"/>
              </w:rPr>
              <w:t>150</w:t>
            </w:r>
          </w:hyperlink>
        </w:p>
        <w:p>
          <w:pPr>
            <w:pStyle w:val="Contents4"/>
            <w:tabs>
              <w:tab w:val="clear" w:pos="8176"/>
              <w:tab w:val="right" w:pos="9026" w:leader="dot"/>
            </w:tabs>
            <w:rPr/>
          </w:pPr>
          <w:hyperlink w:anchor="__RefHeading___Toc7298185_3224264995">
            <w:r>
              <w:rPr>
                <w:webHidden/>
                <w:rStyle w:val="IndexLink"/>
                <w:rtl w:val="true"/>
              </w:rPr>
              <w:t>اعراب</w:t>
            </w:r>
            <w:r>
              <w:rPr>
                <w:rStyle w:val="IndexLink"/>
                <w:rtl w:val="true"/>
              </w:rPr>
              <w:t>:</w:t>
              <w:tab/>
            </w:r>
            <w:r>
              <w:rPr>
                <w:rStyle w:val="IndexLink"/>
              </w:rPr>
              <w:t>151</w:t>
            </w:r>
          </w:hyperlink>
        </w:p>
        <w:p>
          <w:pPr>
            <w:pStyle w:val="Contents4"/>
            <w:tabs>
              <w:tab w:val="clear" w:pos="8176"/>
              <w:tab w:val="right" w:pos="9026" w:leader="dot"/>
            </w:tabs>
            <w:rPr/>
          </w:pPr>
          <w:hyperlink w:anchor="__RefHeading___Toc7298187_3224264995">
            <w:r>
              <w:rPr>
                <w:webHidden/>
                <w:rStyle w:val="IndexLink"/>
                <w:rtl w:val="true"/>
              </w:rPr>
              <w:t>مقصود</w:t>
            </w:r>
            <w:r>
              <w:rPr>
                <w:rStyle w:val="IndexLink"/>
                <w:rtl w:val="true"/>
              </w:rPr>
              <w:t>:</w:t>
              <w:tab/>
            </w:r>
            <w:r>
              <w:rPr>
                <w:rStyle w:val="IndexLink"/>
              </w:rPr>
              <w:t>152</w:t>
            </w:r>
          </w:hyperlink>
        </w:p>
        <w:p>
          <w:pPr>
            <w:pStyle w:val="Contents3"/>
            <w:tabs>
              <w:tab w:val="clear" w:pos="8459"/>
              <w:tab w:val="right" w:pos="9026" w:leader="dot"/>
            </w:tabs>
            <w:rPr/>
          </w:pPr>
          <w:hyperlink w:anchor="__RefHeading___Toc7298189_3224264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155</w:t>
            </w:r>
          </w:hyperlink>
        </w:p>
        <w:p>
          <w:pPr>
            <w:pStyle w:val="Contents4"/>
            <w:tabs>
              <w:tab w:val="clear" w:pos="8176"/>
              <w:tab w:val="right" w:pos="9026" w:leader="dot"/>
            </w:tabs>
            <w:rPr/>
          </w:pPr>
          <w:hyperlink w:anchor="__RefHeading___Toc7298191_3224264995">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7298193_3224264995">
            <w:r>
              <w:rPr>
                <w:webHidden/>
                <w:rStyle w:val="IndexLink"/>
                <w:rtl w:val="true"/>
              </w:rPr>
              <w:t>ترجمه</w:t>
            </w:r>
            <w:r>
              <w:rPr>
                <w:rStyle w:val="IndexLink"/>
                <w:rtl w:val="true"/>
              </w:rPr>
              <w:t>:</w:t>
              <w:tab/>
            </w:r>
            <w:r>
              <w:rPr>
                <w:rStyle w:val="IndexLink"/>
              </w:rPr>
              <w:t>155</w:t>
            </w:r>
          </w:hyperlink>
        </w:p>
        <w:p>
          <w:pPr>
            <w:pStyle w:val="Contents4"/>
            <w:tabs>
              <w:tab w:val="clear" w:pos="8176"/>
              <w:tab w:val="right" w:pos="9026" w:leader="dot"/>
            </w:tabs>
            <w:rPr/>
          </w:pPr>
          <w:hyperlink w:anchor="__RefHeading___Toc7298195_3224264995">
            <w:r>
              <w:rPr>
                <w:webHidden/>
                <w:rStyle w:val="IndexLink"/>
                <w:rtl w:val="true"/>
              </w:rPr>
              <w:t>قرائت</w:t>
            </w:r>
            <w:r>
              <w:rPr>
                <w:rStyle w:val="IndexLink"/>
                <w:rtl w:val="true"/>
              </w:rPr>
              <w:t>:</w:t>
              <w:tab/>
            </w:r>
            <w:r>
              <w:rPr>
                <w:rStyle w:val="IndexLink"/>
              </w:rPr>
              <w:t>156</w:t>
            </w:r>
          </w:hyperlink>
        </w:p>
        <w:p>
          <w:pPr>
            <w:pStyle w:val="Contents4"/>
            <w:tabs>
              <w:tab w:val="clear" w:pos="8176"/>
              <w:tab w:val="right" w:pos="9026" w:leader="dot"/>
            </w:tabs>
            <w:rPr/>
          </w:pPr>
          <w:hyperlink w:anchor="__RefHeading___Toc7298197_3224264995">
            <w:r>
              <w:rPr>
                <w:webHidden/>
                <w:rStyle w:val="IndexLink"/>
                <w:rtl w:val="true"/>
              </w:rPr>
              <w:t>اعراب</w:t>
            </w:r>
            <w:r>
              <w:rPr>
                <w:rStyle w:val="IndexLink"/>
                <w:rtl w:val="true"/>
              </w:rPr>
              <w:t>:</w:t>
              <w:tab/>
            </w:r>
            <w:r>
              <w:rPr>
                <w:rStyle w:val="IndexLink"/>
              </w:rPr>
              <w:t>156</w:t>
            </w:r>
          </w:hyperlink>
        </w:p>
        <w:p>
          <w:pPr>
            <w:pStyle w:val="Contents4"/>
            <w:tabs>
              <w:tab w:val="clear" w:pos="8176"/>
              <w:tab w:val="right" w:pos="9026" w:leader="dot"/>
            </w:tabs>
            <w:rPr/>
          </w:pPr>
          <w:hyperlink w:anchor="__RefHeading___Toc7298199_3224264995">
            <w:r>
              <w:rPr>
                <w:webHidden/>
                <w:rStyle w:val="IndexLink"/>
                <w:rtl w:val="true"/>
              </w:rPr>
              <w:t>مقصود</w:t>
            </w:r>
            <w:r>
              <w:rPr>
                <w:rStyle w:val="IndexLink"/>
                <w:rtl w:val="true"/>
              </w:rPr>
              <w:t>:</w:t>
              <w:tab/>
            </w:r>
            <w:r>
              <w:rPr>
                <w:rStyle w:val="IndexLink"/>
              </w:rPr>
              <w:t>156</w:t>
            </w:r>
          </w:hyperlink>
        </w:p>
        <w:p>
          <w:pPr>
            <w:pStyle w:val="Contents3"/>
            <w:tabs>
              <w:tab w:val="clear" w:pos="8459"/>
              <w:tab w:val="right" w:pos="9026" w:leader="dot"/>
            </w:tabs>
            <w:rPr/>
          </w:pPr>
          <w:hyperlink w:anchor="__RefHeading___Toc7298201_3224264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160</w:t>
            </w:r>
          </w:hyperlink>
        </w:p>
        <w:p>
          <w:pPr>
            <w:pStyle w:val="Contents4"/>
            <w:tabs>
              <w:tab w:val="clear" w:pos="8176"/>
              <w:tab w:val="right" w:pos="9026" w:leader="dot"/>
            </w:tabs>
            <w:rPr/>
          </w:pPr>
          <w:hyperlink w:anchor="__RefHeading___Toc7298203_3224264995">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7298205_3224264995">
            <w:r>
              <w:rPr>
                <w:webHidden/>
                <w:rStyle w:val="IndexLink"/>
                <w:rtl w:val="true"/>
              </w:rPr>
              <w:t>ترجمه</w:t>
            </w:r>
            <w:r>
              <w:rPr>
                <w:rStyle w:val="IndexLink"/>
                <w:rtl w:val="true"/>
              </w:rPr>
              <w:t>:</w:t>
              <w:tab/>
            </w:r>
            <w:r>
              <w:rPr>
                <w:rStyle w:val="IndexLink"/>
              </w:rPr>
              <w:t>160</w:t>
            </w:r>
          </w:hyperlink>
        </w:p>
        <w:p>
          <w:pPr>
            <w:pStyle w:val="Contents4"/>
            <w:tabs>
              <w:tab w:val="clear" w:pos="8176"/>
              <w:tab w:val="right" w:pos="9026" w:leader="dot"/>
            </w:tabs>
            <w:rPr/>
          </w:pPr>
          <w:hyperlink w:anchor="__RefHeading___Toc7298207_3224264995">
            <w:r>
              <w:rPr>
                <w:webHidden/>
                <w:rStyle w:val="IndexLink"/>
                <w:rtl w:val="true"/>
              </w:rPr>
              <w:t>قرائت</w:t>
            </w:r>
            <w:r>
              <w:rPr>
                <w:rStyle w:val="IndexLink"/>
                <w:rtl w:val="true"/>
              </w:rPr>
              <w:t>:</w:t>
              <w:tab/>
            </w:r>
            <w:r>
              <w:rPr>
                <w:rStyle w:val="IndexLink"/>
              </w:rPr>
              <w:t>161</w:t>
            </w:r>
          </w:hyperlink>
        </w:p>
        <w:p>
          <w:pPr>
            <w:pStyle w:val="Contents4"/>
            <w:tabs>
              <w:tab w:val="clear" w:pos="8176"/>
              <w:tab w:val="right" w:pos="9026" w:leader="dot"/>
            </w:tabs>
            <w:rPr/>
          </w:pPr>
          <w:hyperlink w:anchor="__RefHeading___Toc7298209_3224264995">
            <w:r>
              <w:rPr>
                <w:webHidden/>
                <w:rStyle w:val="IndexLink"/>
                <w:rtl w:val="true"/>
              </w:rPr>
              <w:t>دلیل</w:t>
            </w:r>
            <w:r>
              <w:rPr>
                <w:rStyle w:val="IndexLink"/>
                <w:rtl w:val="true"/>
              </w:rPr>
              <w:t>:</w:t>
              <w:tab/>
            </w:r>
            <w:r>
              <w:rPr>
                <w:rStyle w:val="IndexLink"/>
              </w:rPr>
              <w:t>161</w:t>
            </w:r>
          </w:hyperlink>
        </w:p>
        <w:p>
          <w:pPr>
            <w:pStyle w:val="Contents4"/>
            <w:tabs>
              <w:tab w:val="clear" w:pos="8176"/>
              <w:tab w:val="right" w:pos="9026" w:leader="dot"/>
            </w:tabs>
            <w:rPr/>
          </w:pPr>
          <w:hyperlink w:anchor="__RefHeading___Toc7298211_3224264995">
            <w:r>
              <w:rPr>
                <w:webHidden/>
                <w:rStyle w:val="IndexLink"/>
                <w:rtl w:val="true"/>
              </w:rPr>
              <w:t>مقصود</w:t>
            </w:r>
            <w:r>
              <w:rPr>
                <w:rStyle w:val="IndexLink"/>
                <w:rtl w:val="true"/>
              </w:rPr>
              <w:t>:</w:t>
              <w:tab/>
            </w:r>
            <w:r>
              <w:rPr>
                <w:rStyle w:val="IndexLink"/>
              </w:rPr>
              <w:t>161</w:t>
            </w:r>
          </w:hyperlink>
        </w:p>
        <w:p>
          <w:pPr>
            <w:pStyle w:val="Contents2"/>
            <w:tabs>
              <w:tab w:val="clear" w:pos="8743"/>
              <w:tab w:val="right" w:pos="9026" w:leader="dot"/>
            </w:tabs>
            <w:rPr/>
          </w:pPr>
          <w:hyperlink w:anchor="__RefHeading___Toc7298213_3224264995">
            <w:r>
              <w:rPr>
                <w:webHidden/>
                <w:rStyle w:val="IndexLink"/>
                <w:rtl w:val="true"/>
              </w:rPr>
              <w:t>سوره لقمان</w:t>
            </w:r>
            <w:r>
              <w:rPr>
                <w:rStyle w:val="IndexLink"/>
                <w:rtl w:val="true"/>
              </w:rPr>
              <w:tab/>
            </w:r>
            <w:r>
              <w:rPr>
                <w:rStyle w:val="IndexLink"/>
              </w:rPr>
              <w:t>164</w:t>
            </w:r>
          </w:hyperlink>
        </w:p>
        <w:p>
          <w:pPr>
            <w:pStyle w:val="Contents3"/>
            <w:tabs>
              <w:tab w:val="clear" w:pos="8459"/>
              <w:tab w:val="right" w:pos="9026" w:leader="dot"/>
            </w:tabs>
            <w:rPr/>
          </w:pPr>
          <w:hyperlink w:anchor="__RefHeading___Toc7298215_3224264995">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7298217_3224264995">
            <w:r>
              <w:rPr>
                <w:webHidden/>
                <w:rStyle w:val="IndexLink"/>
                <w:rtl w:val="true"/>
              </w:rPr>
              <w:t>فضیلت این سوره</w:t>
            </w:r>
            <w:r>
              <w:rPr>
                <w:rStyle w:val="IndexLink"/>
                <w:rtl w:val="true"/>
              </w:rPr>
              <w:t>:</w:t>
              <w:tab/>
            </w:r>
            <w:r>
              <w:rPr>
                <w:rStyle w:val="IndexLink"/>
              </w:rPr>
              <w:t>164</w:t>
            </w:r>
          </w:hyperlink>
        </w:p>
        <w:p>
          <w:pPr>
            <w:pStyle w:val="Contents3"/>
            <w:tabs>
              <w:tab w:val="clear" w:pos="8459"/>
              <w:tab w:val="right" w:pos="9026" w:leader="dot"/>
            </w:tabs>
            <w:rPr/>
          </w:pPr>
          <w:hyperlink w:anchor="__RefHeading___Toc7298219_3224264995">
            <w:r>
              <w:rPr>
                <w:webHidden/>
                <w:rStyle w:val="IndexLink"/>
                <w:rtl w:val="true"/>
              </w:rPr>
              <w:t>تفسیر و توضیح</w:t>
            </w:r>
            <w:r>
              <w:rPr>
                <w:rStyle w:val="IndexLink"/>
                <w:rtl w:val="true"/>
              </w:rPr>
              <w:t>:</w:t>
              <w:tab/>
            </w:r>
            <w:r>
              <w:rPr>
                <w:rStyle w:val="IndexLink"/>
              </w:rPr>
              <w:t>164</w:t>
            </w:r>
          </w:hyperlink>
        </w:p>
        <w:p>
          <w:pPr>
            <w:pStyle w:val="Contents3"/>
            <w:tabs>
              <w:tab w:val="clear" w:pos="8459"/>
              <w:tab w:val="right" w:pos="9026" w:leader="dot"/>
            </w:tabs>
            <w:rPr/>
          </w:pPr>
          <w:hyperlink w:anchor="__RefHeading___Toc7298221_3224264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165</w:t>
            </w:r>
          </w:hyperlink>
        </w:p>
        <w:p>
          <w:pPr>
            <w:pStyle w:val="Contents4"/>
            <w:tabs>
              <w:tab w:val="clear" w:pos="8176"/>
              <w:tab w:val="right" w:pos="9026" w:leader="dot"/>
            </w:tabs>
            <w:rPr/>
          </w:pPr>
          <w:hyperlink w:anchor="__RefHeading___Toc7298223_3224264995">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7298225_3224264995">
            <w:r>
              <w:rPr>
                <w:webHidden/>
                <w:rStyle w:val="IndexLink"/>
                <w:rtl w:val="true"/>
              </w:rPr>
              <w:t>ترجمه</w:t>
            </w:r>
            <w:r>
              <w:rPr>
                <w:rStyle w:val="IndexLink"/>
                <w:rtl w:val="true"/>
              </w:rPr>
              <w:t>:</w:t>
              <w:tab/>
            </w:r>
            <w:r>
              <w:rPr>
                <w:rStyle w:val="IndexLink"/>
              </w:rPr>
              <w:t>166</w:t>
            </w:r>
          </w:hyperlink>
        </w:p>
        <w:p>
          <w:pPr>
            <w:pStyle w:val="Contents4"/>
            <w:tabs>
              <w:tab w:val="clear" w:pos="8176"/>
              <w:tab w:val="right" w:pos="9026" w:leader="dot"/>
            </w:tabs>
            <w:rPr/>
          </w:pPr>
          <w:hyperlink w:anchor="__RefHeading___Toc7298227_3224264995">
            <w:r>
              <w:rPr>
                <w:webHidden/>
                <w:rStyle w:val="IndexLink"/>
                <w:rtl w:val="true"/>
              </w:rPr>
              <w:t>قرائت</w:t>
            </w:r>
            <w:r>
              <w:rPr>
                <w:rStyle w:val="IndexLink"/>
                <w:rtl w:val="true"/>
              </w:rPr>
              <w:t>:</w:t>
              <w:tab/>
            </w:r>
            <w:r>
              <w:rPr>
                <w:rStyle w:val="IndexLink"/>
              </w:rPr>
              <w:t>166</w:t>
            </w:r>
          </w:hyperlink>
        </w:p>
        <w:p>
          <w:pPr>
            <w:pStyle w:val="Contents4"/>
            <w:tabs>
              <w:tab w:val="clear" w:pos="8176"/>
              <w:tab w:val="right" w:pos="9026" w:leader="dot"/>
            </w:tabs>
            <w:rPr/>
          </w:pPr>
          <w:hyperlink w:anchor="__RefHeading___Toc7298229_3224264995">
            <w:r>
              <w:rPr>
                <w:webHidden/>
                <w:rStyle w:val="IndexLink"/>
                <w:rtl w:val="true"/>
              </w:rPr>
              <w:t>دلیل</w:t>
            </w:r>
            <w:r>
              <w:rPr>
                <w:rStyle w:val="IndexLink"/>
                <w:rtl w:val="true"/>
              </w:rPr>
              <w:t>:</w:t>
              <w:tab/>
            </w:r>
            <w:r>
              <w:rPr>
                <w:rStyle w:val="IndexLink"/>
              </w:rPr>
              <w:t>167</w:t>
            </w:r>
          </w:hyperlink>
        </w:p>
        <w:p>
          <w:pPr>
            <w:pStyle w:val="Contents4"/>
            <w:tabs>
              <w:tab w:val="clear" w:pos="8176"/>
              <w:tab w:val="right" w:pos="9026" w:leader="dot"/>
            </w:tabs>
            <w:rPr/>
          </w:pPr>
          <w:hyperlink w:anchor="__RefHeading___Toc7298231_3224264995">
            <w:r>
              <w:rPr>
                <w:webHidden/>
                <w:rStyle w:val="IndexLink"/>
                <w:rtl w:val="true"/>
              </w:rPr>
              <w:t>اعراب</w:t>
            </w:r>
            <w:r>
              <w:rPr>
                <w:rStyle w:val="IndexLink"/>
                <w:rtl w:val="true"/>
              </w:rPr>
              <w:t>:</w:t>
              <w:tab/>
            </w:r>
            <w:r>
              <w:rPr>
                <w:rStyle w:val="IndexLink"/>
              </w:rPr>
              <w:t>167</w:t>
            </w:r>
          </w:hyperlink>
        </w:p>
        <w:p>
          <w:pPr>
            <w:pStyle w:val="Contents4"/>
            <w:tabs>
              <w:tab w:val="clear" w:pos="8176"/>
              <w:tab w:val="right" w:pos="9026" w:leader="dot"/>
            </w:tabs>
            <w:rPr/>
          </w:pPr>
          <w:hyperlink w:anchor="__RefHeading___Toc7298233_3224264995">
            <w:r>
              <w:rPr>
                <w:webHidden/>
                <w:rStyle w:val="IndexLink"/>
                <w:rtl w:val="true"/>
              </w:rPr>
              <w:t>شأن نزول</w:t>
            </w:r>
            <w:r>
              <w:rPr>
                <w:rStyle w:val="IndexLink"/>
                <w:rtl w:val="true"/>
              </w:rPr>
              <w:t>:</w:t>
              <w:tab/>
            </w:r>
            <w:r>
              <w:rPr>
                <w:rStyle w:val="IndexLink"/>
              </w:rPr>
              <w:t>168</w:t>
            </w:r>
          </w:hyperlink>
        </w:p>
        <w:p>
          <w:pPr>
            <w:pStyle w:val="Contents4"/>
            <w:tabs>
              <w:tab w:val="clear" w:pos="8176"/>
              <w:tab w:val="right" w:pos="9026" w:leader="dot"/>
            </w:tabs>
            <w:rPr/>
          </w:pPr>
          <w:hyperlink w:anchor="__RefHeading___Toc7298235_3224264995">
            <w:r>
              <w:rPr>
                <w:webHidden/>
                <w:rStyle w:val="IndexLink"/>
                <w:rtl w:val="true"/>
              </w:rPr>
              <w:t>مقصود</w:t>
            </w:r>
            <w:r>
              <w:rPr>
                <w:rStyle w:val="IndexLink"/>
                <w:rtl w:val="true"/>
              </w:rPr>
              <w:t>:</w:t>
              <w:tab/>
            </w:r>
            <w:r>
              <w:rPr>
                <w:rStyle w:val="IndexLink"/>
              </w:rPr>
              <w:t>168</w:t>
            </w:r>
          </w:hyperlink>
        </w:p>
        <w:p>
          <w:pPr>
            <w:pStyle w:val="Contents3"/>
            <w:tabs>
              <w:tab w:val="clear" w:pos="8459"/>
              <w:tab w:val="right" w:pos="9026" w:leader="dot"/>
            </w:tabs>
            <w:rPr/>
          </w:pPr>
          <w:hyperlink w:anchor="__RefHeading___Toc7298237_3224264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173</w:t>
            </w:r>
          </w:hyperlink>
        </w:p>
        <w:p>
          <w:pPr>
            <w:pStyle w:val="Contents4"/>
            <w:tabs>
              <w:tab w:val="clear" w:pos="8176"/>
              <w:tab w:val="right" w:pos="9026" w:leader="dot"/>
            </w:tabs>
            <w:rPr/>
          </w:pPr>
          <w:hyperlink w:anchor="__RefHeading___Toc7298239_3224264995">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7298241_3224264995">
            <w:r>
              <w:rPr>
                <w:webHidden/>
                <w:rStyle w:val="IndexLink"/>
                <w:rtl w:val="true"/>
              </w:rPr>
              <w:t>ترجمه</w:t>
            </w:r>
            <w:r>
              <w:rPr>
                <w:rStyle w:val="IndexLink"/>
                <w:rtl w:val="true"/>
              </w:rPr>
              <w:t>:</w:t>
              <w:tab/>
            </w:r>
            <w:r>
              <w:rPr>
                <w:rStyle w:val="IndexLink"/>
              </w:rPr>
              <w:t>174</w:t>
            </w:r>
          </w:hyperlink>
        </w:p>
        <w:p>
          <w:pPr>
            <w:pStyle w:val="Contents4"/>
            <w:tabs>
              <w:tab w:val="clear" w:pos="8176"/>
              <w:tab w:val="right" w:pos="9026" w:leader="dot"/>
            </w:tabs>
            <w:rPr/>
          </w:pPr>
          <w:hyperlink w:anchor="__RefHeading___Toc7298243_3224264995">
            <w:r>
              <w:rPr>
                <w:webHidden/>
                <w:rStyle w:val="IndexLink"/>
                <w:rtl w:val="true"/>
              </w:rPr>
              <w:t>قرائت</w:t>
            </w:r>
            <w:r>
              <w:rPr>
                <w:rStyle w:val="IndexLink"/>
                <w:rtl w:val="true"/>
              </w:rPr>
              <w:t>:</w:t>
              <w:tab/>
            </w:r>
            <w:r>
              <w:rPr>
                <w:rStyle w:val="IndexLink"/>
              </w:rPr>
              <w:t>174</w:t>
            </w:r>
          </w:hyperlink>
        </w:p>
        <w:p>
          <w:pPr>
            <w:pStyle w:val="Contents4"/>
            <w:tabs>
              <w:tab w:val="clear" w:pos="8176"/>
              <w:tab w:val="right" w:pos="9026" w:leader="dot"/>
            </w:tabs>
            <w:rPr/>
          </w:pPr>
          <w:hyperlink w:anchor="__RefHeading___Toc7298245_3224264995">
            <w:r>
              <w:rPr>
                <w:webHidden/>
                <w:rStyle w:val="IndexLink"/>
                <w:rtl w:val="true"/>
              </w:rPr>
              <w:t>دلیل</w:t>
            </w:r>
            <w:r>
              <w:rPr>
                <w:rStyle w:val="IndexLink"/>
                <w:rtl w:val="true"/>
              </w:rPr>
              <w:t>:</w:t>
              <w:tab/>
            </w:r>
            <w:r>
              <w:rPr>
                <w:rStyle w:val="IndexLink"/>
              </w:rPr>
              <w:t>175</w:t>
            </w:r>
          </w:hyperlink>
        </w:p>
        <w:p>
          <w:pPr>
            <w:pStyle w:val="Contents4"/>
            <w:tabs>
              <w:tab w:val="clear" w:pos="8176"/>
              <w:tab w:val="right" w:pos="9026" w:leader="dot"/>
            </w:tabs>
            <w:rPr/>
          </w:pPr>
          <w:hyperlink w:anchor="__RefHeading___Toc7298247_3224264995">
            <w:r>
              <w:rPr>
                <w:webHidden/>
                <w:rStyle w:val="IndexLink"/>
                <w:rtl w:val="true"/>
              </w:rPr>
              <w:t>اعراب</w:t>
            </w:r>
            <w:r>
              <w:rPr>
                <w:rStyle w:val="IndexLink"/>
                <w:rtl w:val="true"/>
              </w:rPr>
              <w:t>:</w:t>
              <w:tab/>
            </w:r>
            <w:r>
              <w:rPr>
                <w:rStyle w:val="IndexLink"/>
              </w:rPr>
              <w:t>175</w:t>
            </w:r>
          </w:hyperlink>
        </w:p>
        <w:p>
          <w:pPr>
            <w:pStyle w:val="Contents4"/>
            <w:tabs>
              <w:tab w:val="clear" w:pos="8176"/>
              <w:tab w:val="right" w:pos="9026" w:leader="dot"/>
            </w:tabs>
            <w:rPr/>
          </w:pPr>
          <w:hyperlink w:anchor="__RefHeading___Toc7298249_3224264995">
            <w:r>
              <w:rPr>
                <w:webHidden/>
                <w:rStyle w:val="IndexLink"/>
                <w:rtl w:val="true"/>
              </w:rPr>
              <w:t>مقصود</w:t>
            </w:r>
            <w:r>
              <w:rPr>
                <w:rStyle w:val="IndexLink"/>
                <w:rtl w:val="true"/>
              </w:rPr>
              <w:t>:</w:t>
              <w:tab/>
            </w:r>
            <w:r>
              <w:rPr>
                <w:rStyle w:val="IndexLink"/>
              </w:rPr>
              <w:t>176</w:t>
            </w:r>
          </w:hyperlink>
        </w:p>
        <w:p>
          <w:pPr>
            <w:pStyle w:val="Contents5"/>
            <w:tabs>
              <w:tab w:val="clear" w:pos="7892"/>
              <w:tab w:val="right" w:pos="9026" w:leader="dot"/>
            </w:tabs>
            <w:rPr/>
          </w:pPr>
          <w:hyperlink w:anchor="__RefHeading___Toc7298251_3224264995">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7298253_3224264995">
            <w:r>
              <w:rPr>
                <w:webHidden/>
                <w:rStyle w:val="IndexLink"/>
                <w:rtl w:val="true"/>
              </w:rPr>
              <w:t>پاره‌ای از حکمت‌های لقمان</w:t>
            </w:r>
            <w:r>
              <w:rPr>
                <w:rStyle w:val="IndexLink"/>
                <w:rtl w:val="true"/>
              </w:rPr>
              <w:t>:</w:t>
              <w:tab/>
            </w:r>
            <w:r>
              <w:rPr>
                <w:rStyle w:val="IndexLink"/>
              </w:rPr>
              <w:t>181</w:t>
            </w:r>
          </w:hyperlink>
        </w:p>
        <w:p>
          <w:pPr>
            <w:pStyle w:val="Contents3"/>
            <w:tabs>
              <w:tab w:val="clear" w:pos="8459"/>
              <w:tab w:val="right" w:pos="9026" w:leader="dot"/>
            </w:tabs>
            <w:rPr/>
          </w:pPr>
          <w:hyperlink w:anchor="__RefHeading___Toc7298255_3224264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186</w:t>
            </w:r>
          </w:hyperlink>
        </w:p>
        <w:p>
          <w:pPr>
            <w:pStyle w:val="Contents4"/>
            <w:tabs>
              <w:tab w:val="clear" w:pos="8176"/>
              <w:tab w:val="right" w:pos="9026" w:leader="dot"/>
            </w:tabs>
            <w:rPr/>
          </w:pPr>
          <w:hyperlink w:anchor="__RefHeading___Toc7298257_3224264995">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7298259_3224264995">
            <w:r>
              <w:rPr>
                <w:webHidden/>
                <w:rStyle w:val="IndexLink"/>
                <w:rtl w:val="true"/>
              </w:rPr>
              <w:t>ترجمه</w:t>
            </w:r>
            <w:r>
              <w:rPr>
                <w:rStyle w:val="IndexLink"/>
                <w:rtl w:val="true"/>
              </w:rPr>
              <w:t>:</w:t>
              <w:tab/>
            </w:r>
            <w:r>
              <w:rPr>
                <w:rStyle w:val="IndexLink"/>
              </w:rPr>
              <w:t>187</w:t>
            </w:r>
          </w:hyperlink>
        </w:p>
        <w:p>
          <w:pPr>
            <w:pStyle w:val="Contents4"/>
            <w:tabs>
              <w:tab w:val="clear" w:pos="8176"/>
              <w:tab w:val="right" w:pos="9026" w:leader="dot"/>
            </w:tabs>
            <w:rPr/>
          </w:pPr>
          <w:hyperlink w:anchor="__RefHeading___Toc7298261_3224264995">
            <w:r>
              <w:rPr>
                <w:webHidden/>
                <w:rStyle w:val="IndexLink"/>
                <w:rtl w:val="true"/>
              </w:rPr>
              <w:t>قرائت</w:t>
            </w:r>
            <w:r>
              <w:rPr>
                <w:rStyle w:val="IndexLink"/>
                <w:rtl w:val="true"/>
              </w:rPr>
              <w:t>:</w:t>
              <w:tab/>
            </w:r>
            <w:r>
              <w:rPr>
                <w:rStyle w:val="IndexLink"/>
              </w:rPr>
              <w:t>187</w:t>
            </w:r>
          </w:hyperlink>
        </w:p>
        <w:p>
          <w:pPr>
            <w:pStyle w:val="Contents4"/>
            <w:tabs>
              <w:tab w:val="clear" w:pos="8176"/>
              <w:tab w:val="right" w:pos="9026" w:leader="dot"/>
            </w:tabs>
            <w:rPr/>
          </w:pPr>
          <w:hyperlink w:anchor="__RefHeading___Toc7298263_3224264995">
            <w:r>
              <w:rPr>
                <w:webHidden/>
                <w:rStyle w:val="IndexLink"/>
                <w:rtl w:val="true"/>
              </w:rPr>
              <w:t>دلیل</w:t>
            </w:r>
            <w:r>
              <w:rPr>
                <w:rStyle w:val="IndexLink"/>
                <w:rtl w:val="true"/>
              </w:rPr>
              <w:t>:</w:t>
              <w:tab/>
            </w:r>
            <w:r>
              <w:rPr>
                <w:rStyle w:val="IndexLink"/>
              </w:rPr>
              <w:t>187</w:t>
            </w:r>
          </w:hyperlink>
        </w:p>
        <w:p>
          <w:pPr>
            <w:pStyle w:val="Contents4"/>
            <w:tabs>
              <w:tab w:val="clear" w:pos="8176"/>
              <w:tab w:val="right" w:pos="9026" w:leader="dot"/>
            </w:tabs>
            <w:rPr/>
          </w:pPr>
          <w:hyperlink w:anchor="__RefHeading___Toc7298265_3224264995">
            <w:r>
              <w:rPr>
                <w:webHidden/>
                <w:rStyle w:val="IndexLink"/>
                <w:rtl w:val="true"/>
              </w:rPr>
              <w:t>مقصود</w:t>
            </w:r>
            <w:r>
              <w:rPr>
                <w:rStyle w:val="IndexLink"/>
                <w:rtl w:val="true"/>
              </w:rPr>
              <w:t>:</w:t>
              <w:tab/>
            </w:r>
            <w:r>
              <w:rPr>
                <w:rStyle w:val="IndexLink"/>
              </w:rPr>
              <w:t>189</w:t>
            </w:r>
          </w:hyperlink>
        </w:p>
        <w:p>
          <w:pPr>
            <w:pStyle w:val="Contents3"/>
            <w:tabs>
              <w:tab w:val="clear" w:pos="8459"/>
              <w:tab w:val="right" w:pos="9026" w:leader="dot"/>
            </w:tabs>
            <w:rPr/>
          </w:pPr>
          <w:hyperlink w:anchor="__RefHeading___Toc7298267_3224264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194</w:t>
            </w:r>
          </w:hyperlink>
        </w:p>
        <w:p>
          <w:pPr>
            <w:pStyle w:val="Contents4"/>
            <w:tabs>
              <w:tab w:val="clear" w:pos="8176"/>
              <w:tab w:val="right" w:pos="9026" w:leader="dot"/>
            </w:tabs>
            <w:rPr/>
          </w:pPr>
          <w:hyperlink w:anchor="__RefHeading___Toc7298269_3224264995">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7298271_3224264995">
            <w:r>
              <w:rPr>
                <w:webHidden/>
                <w:rStyle w:val="IndexLink"/>
                <w:rtl w:val="true"/>
              </w:rPr>
              <w:t>ترجمه</w:t>
            </w:r>
            <w:r>
              <w:rPr>
                <w:rStyle w:val="IndexLink"/>
                <w:rtl w:val="true"/>
              </w:rPr>
              <w:t>:</w:t>
              <w:tab/>
            </w:r>
            <w:r>
              <w:rPr>
                <w:rStyle w:val="IndexLink"/>
              </w:rPr>
              <w:t>194</w:t>
            </w:r>
          </w:hyperlink>
        </w:p>
        <w:p>
          <w:pPr>
            <w:pStyle w:val="Contents4"/>
            <w:tabs>
              <w:tab w:val="clear" w:pos="8176"/>
              <w:tab w:val="right" w:pos="9026" w:leader="dot"/>
            </w:tabs>
            <w:rPr/>
          </w:pPr>
          <w:hyperlink w:anchor="__RefHeading___Toc7298273_3224264995">
            <w:r>
              <w:rPr>
                <w:webHidden/>
                <w:rStyle w:val="IndexLink"/>
                <w:rtl w:val="true"/>
              </w:rPr>
              <w:t>مقصود</w:t>
            </w:r>
            <w:r>
              <w:rPr>
                <w:rStyle w:val="IndexLink"/>
                <w:rtl w:val="true"/>
              </w:rPr>
              <w:t>:</w:t>
              <w:tab/>
            </w:r>
            <w:r>
              <w:rPr>
                <w:rStyle w:val="IndexLink"/>
              </w:rPr>
              <w:t>195</w:t>
            </w:r>
          </w:hyperlink>
        </w:p>
        <w:p>
          <w:pPr>
            <w:pStyle w:val="Contents3"/>
            <w:tabs>
              <w:tab w:val="clear" w:pos="8459"/>
              <w:tab w:val="right" w:pos="9026" w:leader="dot"/>
            </w:tabs>
            <w:rPr/>
          </w:pPr>
          <w:hyperlink w:anchor="__RefHeading___Toc7298275_3224264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198</w:t>
            </w:r>
          </w:hyperlink>
        </w:p>
        <w:p>
          <w:pPr>
            <w:pStyle w:val="Contents4"/>
            <w:tabs>
              <w:tab w:val="clear" w:pos="8176"/>
              <w:tab w:val="right" w:pos="9026" w:leader="dot"/>
            </w:tabs>
            <w:rPr/>
          </w:pPr>
          <w:hyperlink w:anchor="__RefHeading___Toc7298277_3224264995">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7298279_3224264995">
            <w:r>
              <w:rPr>
                <w:webHidden/>
                <w:rStyle w:val="IndexLink"/>
                <w:rtl w:val="true"/>
              </w:rPr>
              <w:t>ترجمه</w:t>
            </w:r>
            <w:r>
              <w:rPr>
                <w:rStyle w:val="IndexLink"/>
                <w:rtl w:val="true"/>
              </w:rPr>
              <w:t>:</w:t>
              <w:tab/>
            </w:r>
            <w:r>
              <w:rPr>
                <w:rStyle w:val="IndexLink"/>
              </w:rPr>
              <w:t>198</w:t>
            </w:r>
          </w:hyperlink>
        </w:p>
        <w:p>
          <w:pPr>
            <w:pStyle w:val="Contents4"/>
            <w:tabs>
              <w:tab w:val="clear" w:pos="8176"/>
              <w:tab w:val="right" w:pos="9026" w:leader="dot"/>
            </w:tabs>
            <w:rPr/>
          </w:pPr>
          <w:hyperlink w:anchor="__RefHeading___Toc7298281_3224264995">
            <w:r>
              <w:rPr>
                <w:webHidden/>
                <w:rStyle w:val="IndexLink"/>
                <w:rtl w:val="true"/>
              </w:rPr>
              <w:t>قرائت</w:t>
            </w:r>
            <w:r>
              <w:rPr>
                <w:rStyle w:val="IndexLink"/>
                <w:rtl w:val="true"/>
              </w:rPr>
              <w:t>:</w:t>
              <w:tab/>
            </w:r>
            <w:r>
              <w:rPr>
                <w:rStyle w:val="IndexLink"/>
              </w:rPr>
              <w:t>199</w:t>
            </w:r>
          </w:hyperlink>
        </w:p>
        <w:p>
          <w:pPr>
            <w:pStyle w:val="Contents4"/>
            <w:tabs>
              <w:tab w:val="clear" w:pos="8176"/>
              <w:tab w:val="right" w:pos="9026" w:leader="dot"/>
            </w:tabs>
            <w:rPr/>
          </w:pPr>
          <w:hyperlink w:anchor="__RefHeading___Toc7298283_3224264995">
            <w:r>
              <w:rPr>
                <w:webHidden/>
                <w:rStyle w:val="IndexLink"/>
                <w:rtl w:val="true"/>
              </w:rPr>
              <w:t>دلیل</w:t>
            </w:r>
            <w:r>
              <w:rPr>
                <w:rStyle w:val="IndexLink"/>
                <w:rtl w:val="true"/>
              </w:rPr>
              <w:t>:</w:t>
              <w:tab/>
            </w:r>
            <w:r>
              <w:rPr>
                <w:rStyle w:val="IndexLink"/>
              </w:rPr>
              <w:t>199</w:t>
            </w:r>
          </w:hyperlink>
        </w:p>
        <w:p>
          <w:pPr>
            <w:pStyle w:val="Contents4"/>
            <w:tabs>
              <w:tab w:val="clear" w:pos="8176"/>
              <w:tab w:val="right" w:pos="9026" w:leader="dot"/>
            </w:tabs>
            <w:rPr/>
          </w:pPr>
          <w:hyperlink w:anchor="__RefHeading___Toc7298285_3224264995">
            <w:r>
              <w:rPr>
                <w:webHidden/>
                <w:rStyle w:val="IndexLink"/>
                <w:rtl w:val="true"/>
              </w:rPr>
              <w:t>مقصود</w:t>
            </w:r>
            <w:r>
              <w:rPr>
                <w:rStyle w:val="IndexLink"/>
                <w:rtl w:val="true"/>
              </w:rPr>
              <w:t>:</w:t>
              <w:tab/>
            </w:r>
            <w:r>
              <w:rPr>
                <w:rStyle w:val="IndexLink"/>
              </w:rPr>
              <w:t>201</w:t>
            </w:r>
          </w:hyperlink>
        </w:p>
        <w:p>
          <w:pPr>
            <w:pStyle w:val="Contents3"/>
            <w:tabs>
              <w:tab w:val="clear" w:pos="8459"/>
              <w:tab w:val="right" w:pos="9026" w:leader="dot"/>
            </w:tabs>
            <w:rPr/>
          </w:pPr>
          <w:hyperlink w:anchor="__RefHeading___Toc7298287_3224264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203</w:t>
            </w:r>
          </w:hyperlink>
        </w:p>
        <w:p>
          <w:pPr>
            <w:pStyle w:val="Contents4"/>
            <w:tabs>
              <w:tab w:val="clear" w:pos="8176"/>
              <w:tab w:val="right" w:pos="9026" w:leader="dot"/>
            </w:tabs>
            <w:rPr/>
          </w:pPr>
          <w:hyperlink w:anchor="__RefHeading___Toc7298289_3224264995">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7298291_3224264995">
            <w:r>
              <w:rPr>
                <w:webHidden/>
                <w:rStyle w:val="IndexLink"/>
                <w:rtl w:val="true"/>
              </w:rPr>
              <w:t>ترجمه</w:t>
            </w:r>
            <w:r>
              <w:rPr>
                <w:rStyle w:val="IndexLink"/>
                <w:rtl w:val="true"/>
              </w:rPr>
              <w:t>:</w:t>
              <w:tab/>
            </w:r>
            <w:r>
              <w:rPr>
                <w:rStyle w:val="IndexLink"/>
              </w:rPr>
              <w:t>204</w:t>
            </w:r>
          </w:hyperlink>
        </w:p>
        <w:p>
          <w:pPr>
            <w:pStyle w:val="Contents4"/>
            <w:tabs>
              <w:tab w:val="clear" w:pos="8176"/>
              <w:tab w:val="right" w:pos="9026" w:leader="dot"/>
            </w:tabs>
            <w:rPr/>
          </w:pPr>
          <w:hyperlink w:anchor="__RefHeading___Toc7298293_3224264995">
            <w:r>
              <w:rPr>
                <w:webHidden/>
                <w:rStyle w:val="IndexLink"/>
                <w:rtl w:val="true"/>
              </w:rPr>
              <w:t>قرائت</w:t>
            </w:r>
            <w:r>
              <w:rPr>
                <w:rStyle w:val="IndexLink"/>
                <w:rtl w:val="true"/>
              </w:rPr>
              <w:t>:</w:t>
              <w:tab/>
            </w:r>
            <w:r>
              <w:rPr>
                <w:rStyle w:val="IndexLink"/>
              </w:rPr>
              <w:t>204</w:t>
            </w:r>
          </w:hyperlink>
        </w:p>
        <w:p>
          <w:pPr>
            <w:pStyle w:val="Contents4"/>
            <w:tabs>
              <w:tab w:val="clear" w:pos="8176"/>
              <w:tab w:val="right" w:pos="9026" w:leader="dot"/>
            </w:tabs>
            <w:rPr/>
          </w:pPr>
          <w:hyperlink w:anchor="__RefHeading___Toc7298295_3224264995">
            <w:r>
              <w:rPr>
                <w:webHidden/>
                <w:rStyle w:val="IndexLink"/>
                <w:rtl w:val="true"/>
              </w:rPr>
              <w:t>دلیل</w:t>
            </w:r>
            <w:r>
              <w:rPr>
                <w:rStyle w:val="IndexLink"/>
                <w:rtl w:val="true"/>
              </w:rPr>
              <w:t>:</w:t>
              <w:tab/>
            </w:r>
            <w:r>
              <w:rPr>
                <w:rStyle w:val="IndexLink"/>
              </w:rPr>
              <w:t>204</w:t>
            </w:r>
          </w:hyperlink>
        </w:p>
        <w:p>
          <w:pPr>
            <w:pStyle w:val="Contents4"/>
            <w:tabs>
              <w:tab w:val="clear" w:pos="8176"/>
              <w:tab w:val="right" w:pos="9026" w:leader="dot"/>
            </w:tabs>
            <w:rPr/>
          </w:pPr>
          <w:hyperlink w:anchor="__RefHeading___Toc7298297_3224264995">
            <w:r>
              <w:rPr>
                <w:webHidden/>
                <w:rStyle w:val="IndexLink"/>
                <w:rtl w:val="true"/>
              </w:rPr>
              <w:t>شرح لغات</w:t>
            </w:r>
            <w:r>
              <w:rPr>
                <w:rStyle w:val="IndexLink"/>
                <w:rtl w:val="true"/>
              </w:rPr>
              <w:t>:</w:t>
              <w:tab/>
            </w:r>
            <w:r>
              <w:rPr>
                <w:rStyle w:val="IndexLink"/>
              </w:rPr>
              <w:t>204</w:t>
            </w:r>
          </w:hyperlink>
        </w:p>
        <w:p>
          <w:pPr>
            <w:pStyle w:val="Contents4"/>
            <w:tabs>
              <w:tab w:val="clear" w:pos="8176"/>
              <w:tab w:val="right" w:pos="9026" w:leader="dot"/>
            </w:tabs>
            <w:rPr/>
          </w:pPr>
          <w:hyperlink w:anchor="__RefHeading___Toc7298299_3224264995">
            <w:r>
              <w:rPr>
                <w:webHidden/>
                <w:rStyle w:val="IndexLink"/>
                <w:rtl w:val="true"/>
              </w:rPr>
              <w:t>اعراب</w:t>
            </w:r>
            <w:r>
              <w:rPr>
                <w:rStyle w:val="IndexLink"/>
                <w:rtl w:val="true"/>
              </w:rPr>
              <w:t>:</w:t>
              <w:tab/>
            </w:r>
            <w:r>
              <w:rPr>
                <w:rStyle w:val="IndexLink"/>
              </w:rPr>
              <w:t>205</w:t>
            </w:r>
          </w:hyperlink>
        </w:p>
        <w:p>
          <w:pPr>
            <w:pStyle w:val="Contents4"/>
            <w:tabs>
              <w:tab w:val="clear" w:pos="8176"/>
              <w:tab w:val="right" w:pos="9026" w:leader="dot"/>
            </w:tabs>
            <w:rPr/>
          </w:pPr>
          <w:hyperlink w:anchor="__RefHeading___Toc7298301_3224264995">
            <w:r>
              <w:rPr>
                <w:webHidden/>
                <w:rStyle w:val="IndexLink"/>
                <w:rtl w:val="true"/>
              </w:rPr>
              <w:t>مقصود</w:t>
            </w:r>
            <w:r>
              <w:rPr>
                <w:rStyle w:val="IndexLink"/>
                <w:rtl w:val="true"/>
              </w:rPr>
              <w:t>:</w:t>
              <w:tab/>
            </w:r>
            <w:r>
              <w:rPr>
                <w:rStyle w:val="IndexLink"/>
              </w:rPr>
              <w:t>205</w:t>
            </w:r>
          </w:hyperlink>
        </w:p>
        <w:p>
          <w:pPr>
            <w:pStyle w:val="Contents2"/>
            <w:tabs>
              <w:tab w:val="clear" w:pos="8743"/>
              <w:tab w:val="right" w:pos="9026" w:leader="dot"/>
            </w:tabs>
            <w:rPr/>
          </w:pPr>
          <w:hyperlink w:anchor="__RefHeading___Toc7298303_3224264995">
            <w:r>
              <w:rPr>
                <w:webHidden/>
                <w:rStyle w:val="IndexLink"/>
                <w:rtl w:val="true"/>
              </w:rPr>
              <w:t>سوره سجده</w:t>
            </w:r>
            <w:r>
              <w:rPr>
                <w:rStyle w:val="IndexLink"/>
                <w:rtl w:val="true"/>
              </w:rPr>
              <w:tab/>
            </w:r>
            <w:r>
              <w:rPr>
                <w:rStyle w:val="IndexLink"/>
              </w:rPr>
              <w:t>210</w:t>
            </w:r>
          </w:hyperlink>
        </w:p>
        <w:p>
          <w:pPr>
            <w:pStyle w:val="Contents3"/>
            <w:tabs>
              <w:tab w:val="clear" w:pos="8459"/>
              <w:tab w:val="right" w:pos="9026" w:leader="dot"/>
            </w:tabs>
            <w:rPr/>
          </w:pPr>
          <w:hyperlink w:anchor="__RefHeading___Toc7298305_3224264995">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7298307_3224264995">
            <w:r>
              <w:rPr>
                <w:webHidden/>
                <w:rStyle w:val="IndexLink"/>
                <w:rtl w:val="true"/>
              </w:rPr>
              <w:t>فضیلت این سوره</w:t>
            </w:r>
            <w:r>
              <w:rPr>
                <w:rStyle w:val="IndexLink"/>
                <w:rtl w:val="true"/>
              </w:rPr>
              <w:t>:</w:t>
              <w:tab/>
            </w:r>
            <w:r>
              <w:rPr>
                <w:rStyle w:val="IndexLink"/>
              </w:rPr>
              <w:t>210</w:t>
            </w:r>
          </w:hyperlink>
        </w:p>
        <w:p>
          <w:pPr>
            <w:pStyle w:val="Contents3"/>
            <w:tabs>
              <w:tab w:val="clear" w:pos="8459"/>
              <w:tab w:val="right" w:pos="9026" w:leader="dot"/>
            </w:tabs>
            <w:rPr/>
          </w:pPr>
          <w:hyperlink w:anchor="__RefHeading___Toc7298309_3224264995">
            <w:r>
              <w:rPr>
                <w:webHidden/>
                <w:rStyle w:val="IndexLink"/>
                <w:rtl w:val="true"/>
              </w:rPr>
              <w:t>تفسیر و توضیح</w:t>
            </w:r>
            <w:r>
              <w:rPr>
                <w:rStyle w:val="IndexLink"/>
                <w:rtl w:val="true"/>
              </w:rPr>
              <w:t>:</w:t>
              <w:tab/>
            </w:r>
            <w:r>
              <w:rPr>
                <w:rStyle w:val="IndexLink"/>
              </w:rPr>
              <w:t>210</w:t>
            </w:r>
          </w:hyperlink>
        </w:p>
        <w:p>
          <w:pPr>
            <w:pStyle w:val="Contents3"/>
            <w:tabs>
              <w:tab w:val="clear" w:pos="8459"/>
              <w:tab w:val="right" w:pos="9026" w:leader="dot"/>
            </w:tabs>
            <w:rPr/>
          </w:pPr>
          <w:hyperlink w:anchor="__RefHeading___Toc7298311_3224264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211</w:t>
            </w:r>
          </w:hyperlink>
        </w:p>
        <w:p>
          <w:pPr>
            <w:pStyle w:val="Contents4"/>
            <w:tabs>
              <w:tab w:val="clear" w:pos="8176"/>
              <w:tab w:val="right" w:pos="9026" w:leader="dot"/>
            </w:tabs>
            <w:rPr/>
          </w:pPr>
          <w:hyperlink w:anchor="__RefHeading___Toc7298313_3224264995">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7298315_3224264995">
            <w:r>
              <w:rPr>
                <w:webHidden/>
                <w:rStyle w:val="IndexLink"/>
                <w:rtl w:val="true"/>
              </w:rPr>
              <w:t>ترجمه</w:t>
            </w:r>
            <w:r>
              <w:rPr>
                <w:rStyle w:val="IndexLink"/>
                <w:rtl w:val="true"/>
              </w:rPr>
              <w:t>:</w:t>
              <w:tab/>
            </w:r>
            <w:r>
              <w:rPr>
                <w:rStyle w:val="IndexLink"/>
              </w:rPr>
              <w:t>211</w:t>
            </w:r>
          </w:hyperlink>
        </w:p>
        <w:p>
          <w:pPr>
            <w:pStyle w:val="Contents4"/>
            <w:tabs>
              <w:tab w:val="clear" w:pos="8176"/>
              <w:tab w:val="right" w:pos="9026" w:leader="dot"/>
            </w:tabs>
            <w:rPr/>
          </w:pPr>
          <w:hyperlink w:anchor="__RefHeading___Toc7298317_3224264995">
            <w:r>
              <w:rPr>
                <w:webHidden/>
                <w:rStyle w:val="IndexLink"/>
                <w:rtl w:val="true"/>
              </w:rPr>
              <w:t>اعراب</w:t>
            </w:r>
            <w:r>
              <w:rPr>
                <w:rStyle w:val="IndexLink"/>
                <w:rtl w:val="true"/>
              </w:rPr>
              <w:t>:</w:t>
              <w:tab/>
            </w:r>
            <w:r>
              <w:rPr>
                <w:rStyle w:val="IndexLink"/>
              </w:rPr>
              <w:t>212</w:t>
            </w:r>
          </w:hyperlink>
        </w:p>
        <w:p>
          <w:pPr>
            <w:pStyle w:val="Contents4"/>
            <w:tabs>
              <w:tab w:val="clear" w:pos="8176"/>
              <w:tab w:val="right" w:pos="9026" w:leader="dot"/>
            </w:tabs>
            <w:rPr/>
          </w:pPr>
          <w:hyperlink w:anchor="__RefHeading___Toc7298319_3224264995">
            <w:r>
              <w:rPr>
                <w:webHidden/>
                <w:rStyle w:val="IndexLink"/>
                <w:rtl w:val="true"/>
              </w:rPr>
              <w:t>مقصود</w:t>
            </w:r>
            <w:r>
              <w:rPr>
                <w:rStyle w:val="IndexLink"/>
                <w:rtl w:val="true"/>
              </w:rPr>
              <w:t>:</w:t>
              <w:tab/>
            </w:r>
            <w:r>
              <w:rPr>
                <w:rStyle w:val="IndexLink"/>
              </w:rPr>
              <w:t>212</w:t>
            </w:r>
          </w:hyperlink>
        </w:p>
        <w:p>
          <w:pPr>
            <w:pStyle w:val="Contents3"/>
            <w:tabs>
              <w:tab w:val="clear" w:pos="8459"/>
              <w:tab w:val="right" w:pos="9026" w:leader="dot"/>
            </w:tabs>
            <w:rPr/>
          </w:pPr>
          <w:hyperlink w:anchor="__RefHeading___Toc7298321_3224264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216</w:t>
            </w:r>
          </w:hyperlink>
        </w:p>
        <w:p>
          <w:pPr>
            <w:pStyle w:val="Contents4"/>
            <w:tabs>
              <w:tab w:val="clear" w:pos="8176"/>
              <w:tab w:val="right" w:pos="9026" w:leader="dot"/>
            </w:tabs>
            <w:rPr/>
          </w:pPr>
          <w:hyperlink w:anchor="__RefHeading___Toc7298323_3224264995">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7298325_3224264995">
            <w:r>
              <w:rPr>
                <w:webHidden/>
                <w:rStyle w:val="IndexLink"/>
                <w:rtl w:val="true"/>
              </w:rPr>
              <w:t>ترجمه</w:t>
            </w:r>
            <w:r>
              <w:rPr>
                <w:rStyle w:val="IndexLink"/>
                <w:rtl w:val="true"/>
              </w:rPr>
              <w:t>:</w:t>
              <w:tab/>
            </w:r>
            <w:r>
              <w:rPr>
                <w:rStyle w:val="IndexLink"/>
              </w:rPr>
              <w:t>216</w:t>
            </w:r>
          </w:hyperlink>
        </w:p>
        <w:p>
          <w:pPr>
            <w:pStyle w:val="Contents4"/>
            <w:tabs>
              <w:tab w:val="clear" w:pos="8176"/>
              <w:tab w:val="right" w:pos="9026" w:leader="dot"/>
            </w:tabs>
            <w:rPr/>
          </w:pPr>
          <w:hyperlink w:anchor="__RefHeading___Toc7298327_3224264995">
            <w:r>
              <w:rPr>
                <w:webHidden/>
                <w:rStyle w:val="IndexLink"/>
                <w:rtl w:val="true"/>
              </w:rPr>
              <w:t>قرائت</w:t>
            </w:r>
            <w:r>
              <w:rPr>
                <w:rStyle w:val="IndexLink"/>
                <w:rtl w:val="true"/>
              </w:rPr>
              <w:t>:</w:t>
              <w:tab/>
            </w:r>
            <w:r>
              <w:rPr>
                <w:rStyle w:val="IndexLink"/>
              </w:rPr>
              <w:t>217</w:t>
            </w:r>
          </w:hyperlink>
        </w:p>
        <w:p>
          <w:pPr>
            <w:pStyle w:val="Contents4"/>
            <w:tabs>
              <w:tab w:val="clear" w:pos="8176"/>
              <w:tab w:val="right" w:pos="9026" w:leader="dot"/>
            </w:tabs>
            <w:rPr/>
          </w:pPr>
          <w:hyperlink w:anchor="__RefHeading___Toc7298329_3224264995">
            <w:r>
              <w:rPr>
                <w:webHidden/>
                <w:rStyle w:val="IndexLink"/>
                <w:rtl w:val="true"/>
              </w:rPr>
              <w:t>دلیل</w:t>
            </w:r>
            <w:r>
              <w:rPr>
                <w:rStyle w:val="IndexLink"/>
                <w:rtl w:val="true"/>
              </w:rPr>
              <w:t>:</w:t>
              <w:tab/>
            </w:r>
            <w:r>
              <w:rPr>
                <w:rStyle w:val="IndexLink"/>
              </w:rPr>
              <w:t>217</w:t>
            </w:r>
          </w:hyperlink>
        </w:p>
        <w:p>
          <w:pPr>
            <w:pStyle w:val="Contents4"/>
            <w:tabs>
              <w:tab w:val="clear" w:pos="8176"/>
              <w:tab w:val="right" w:pos="9026" w:leader="dot"/>
            </w:tabs>
            <w:rPr/>
          </w:pPr>
          <w:hyperlink w:anchor="__RefHeading___Toc7298331_3224264995">
            <w:r>
              <w:rPr>
                <w:webHidden/>
                <w:rStyle w:val="IndexLink"/>
                <w:rtl w:val="true"/>
              </w:rPr>
              <w:t>مقصود</w:t>
            </w:r>
            <w:r>
              <w:rPr>
                <w:rStyle w:val="IndexLink"/>
                <w:rtl w:val="true"/>
              </w:rPr>
              <w:t>:</w:t>
              <w:tab/>
            </w:r>
            <w:r>
              <w:rPr>
                <w:rStyle w:val="IndexLink"/>
              </w:rPr>
              <w:t>218</w:t>
            </w:r>
          </w:hyperlink>
        </w:p>
        <w:p>
          <w:pPr>
            <w:pStyle w:val="Contents3"/>
            <w:tabs>
              <w:tab w:val="clear" w:pos="8459"/>
              <w:tab w:val="right" w:pos="9026" w:leader="dot"/>
            </w:tabs>
            <w:rPr/>
          </w:pPr>
          <w:hyperlink w:anchor="__RefHeading___Toc7298333_3224264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221</w:t>
            </w:r>
          </w:hyperlink>
        </w:p>
        <w:p>
          <w:pPr>
            <w:pStyle w:val="Contents4"/>
            <w:tabs>
              <w:tab w:val="clear" w:pos="8176"/>
              <w:tab w:val="right" w:pos="9026" w:leader="dot"/>
            </w:tabs>
            <w:rPr/>
          </w:pPr>
          <w:hyperlink w:anchor="__RefHeading___Toc7298335_3224264995">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7298337_3224264995">
            <w:r>
              <w:rPr>
                <w:webHidden/>
                <w:rStyle w:val="IndexLink"/>
                <w:rtl w:val="true"/>
              </w:rPr>
              <w:t>ترجمه</w:t>
            </w:r>
            <w:r>
              <w:rPr>
                <w:rStyle w:val="IndexLink"/>
                <w:rtl w:val="true"/>
              </w:rPr>
              <w:t>:</w:t>
              <w:tab/>
            </w:r>
            <w:r>
              <w:rPr>
                <w:rStyle w:val="IndexLink"/>
              </w:rPr>
              <w:t>222</w:t>
            </w:r>
          </w:hyperlink>
        </w:p>
        <w:p>
          <w:pPr>
            <w:pStyle w:val="Contents4"/>
            <w:tabs>
              <w:tab w:val="clear" w:pos="8176"/>
              <w:tab w:val="right" w:pos="9026" w:leader="dot"/>
            </w:tabs>
            <w:rPr/>
          </w:pPr>
          <w:hyperlink w:anchor="__RefHeading___Toc7298339_3224264995">
            <w:r>
              <w:rPr>
                <w:webHidden/>
                <w:rStyle w:val="IndexLink"/>
                <w:rtl w:val="true"/>
              </w:rPr>
              <w:t>شرح لغات</w:t>
            </w:r>
            <w:r>
              <w:rPr>
                <w:rStyle w:val="IndexLink"/>
                <w:rtl w:val="true"/>
              </w:rPr>
              <w:t>:</w:t>
              <w:tab/>
            </w:r>
            <w:r>
              <w:rPr>
                <w:rStyle w:val="IndexLink"/>
              </w:rPr>
              <w:t>222</w:t>
            </w:r>
          </w:hyperlink>
        </w:p>
        <w:p>
          <w:pPr>
            <w:pStyle w:val="Contents4"/>
            <w:tabs>
              <w:tab w:val="clear" w:pos="8176"/>
              <w:tab w:val="right" w:pos="9026" w:leader="dot"/>
            </w:tabs>
            <w:rPr/>
          </w:pPr>
          <w:hyperlink w:anchor="__RefHeading___Toc7298341_3224264995">
            <w:r>
              <w:rPr>
                <w:webHidden/>
                <w:rStyle w:val="IndexLink"/>
                <w:rtl w:val="true"/>
              </w:rPr>
              <w:t>اعراب</w:t>
            </w:r>
            <w:r>
              <w:rPr>
                <w:rStyle w:val="IndexLink"/>
                <w:rtl w:val="true"/>
              </w:rPr>
              <w:t>:</w:t>
              <w:tab/>
            </w:r>
            <w:r>
              <w:rPr>
                <w:rStyle w:val="IndexLink"/>
              </w:rPr>
              <w:t>223</w:t>
            </w:r>
          </w:hyperlink>
        </w:p>
        <w:p>
          <w:pPr>
            <w:pStyle w:val="Contents4"/>
            <w:tabs>
              <w:tab w:val="clear" w:pos="8176"/>
              <w:tab w:val="right" w:pos="9026" w:leader="dot"/>
            </w:tabs>
            <w:rPr/>
          </w:pPr>
          <w:hyperlink w:anchor="__RefHeading___Toc7298343_3224264995">
            <w:r>
              <w:rPr>
                <w:webHidden/>
                <w:rStyle w:val="IndexLink"/>
                <w:rtl w:val="true"/>
              </w:rPr>
              <w:t>مقصود</w:t>
            </w:r>
            <w:r>
              <w:rPr>
                <w:rStyle w:val="IndexLink"/>
                <w:rtl w:val="true"/>
              </w:rPr>
              <w:t>:</w:t>
              <w:tab/>
            </w:r>
            <w:r>
              <w:rPr>
                <w:rStyle w:val="IndexLink"/>
              </w:rPr>
              <w:t>223</w:t>
            </w:r>
          </w:hyperlink>
        </w:p>
        <w:p>
          <w:pPr>
            <w:pStyle w:val="Contents3"/>
            <w:tabs>
              <w:tab w:val="clear" w:pos="8459"/>
              <w:tab w:val="right" w:pos="9026" w:leader="dot"/>
            </w:tabs>
            <w:rPr/>
          </w:pPr>
          <w:hyperlink w:anchor="__RefHeading___Toc7298345_3224264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228</w:t>
            </w:r>
          </w:hyperlink>
        </w:p>
        <w:p>
          <w:pPr>
            <w:pStyle w:val="Contents4"/>
            <w:tabs>
              <w:tab w:val="clear" w:pos="8176"/>
              <w:tab w:val="right" w:pos="9026" w:leader="dot"/>
            </w:tabs>
            <w:rPr/>
          </w:pPr>
          <w:hyperlink w:anchor="__RefHeading___Toc7298347_3224264995">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7298349_3224264995">
            <w:r>
              <w:rPr>
                <w:webHidden/>
                <w:rStyle w:val="IndexLink"/>
                <w:rtl w:val="true"/>
              </w:rPr>
              <w:t>ترجمه</w:t>
            </w:r>
            <w:r>
              <w:rPr>
                <w:rStyle w:val="IndexLink"/>
                <w:rtl w:val="true"/>
              </w:rPr>
              <w:t>:</w:t>
              <w:tab/>
            </w:r>
            <w:r>
              <w:rPr>
                <w:rStyle w:val="IndexLink"/>
              </w:rPr>
              <w:t>228</w:t>
            </w:r>
          </w:hyperlink>
        </w:p>
        <w:p>
          <w:pPr>
            <w:pStyle w:val="Contents4"/>
            <w:tabs>
              <w:tab w:val="clear" w:pos="8176"/>
              <w:tab w:val="right" w:pos="9026" w:leader="dot"/>
            </w:tabs>
            <w:rPr/>
          </w:pPr>
          <w:hyperlink w:anchor="__RefHeading___Toc7298351_3224264995">
            <w:r>
              <w:rPr>
                <w:webHidden/>
                <w:rStyle w:val="IndexLink"/>
                <w:rtl w:val="true"/>
              </w:rPr>
              <w:t>قرائت</w:t>
            </w:r>
            <w:r>
              <w:rPr>
                <w:rStyle w:val="IndexLink"/>
                <w:rtl w:val="true"/>
              </w:rPr>
              <w:t>:</w:t>
              <w:tab/>
            </w:r>
            <w:r>
              <w:rPr>
                <w:rStyle w:val="IndexLink"/>
              </w:rPr>
              <w:t>229</w:t>
            </w:r>
          </w:hyperlink>
        </w:p>
        <w:p>
          <w:pPr>
            <w:pStyle w:val="Contents4"/>
            <w:tabs>
              <w:tab w:val="clear" w:pos="8176"/>
              <w:tab w:val="right" w:pos="9026" w:leader="dot"/>
            </w:tabs>
            <w:rPr/>
          </w:pPr>
          <w:hyperlink w:anchor="__RefHeading___Toc7298353_3224264995">
            <w:r>
              <w:rPr>
                <w:webHidden/>
                <w:rStyle w:val="IndexLink"/>
                <w:rtl w:val="true"/>
              </w:rPr>
              <w:t>دلیل</w:t>
            </w:r>
            <w:r>
              <w:rPr>
                <w:rStyle w:val="IndexLink"/>
                <w:rtl w:val="true"/>
              </w:rPr>
              <w:t>:</w:t>
              <w:tab/>
            </w:r>
            <w:r>
              <w:rPr>
                <w:rStyle w:val="IndexLink"/>
              </w:rPr>
              <w:t>229</w:t>
            </w:r>
          </w:hyperlink>
        </w:p>
        <w:p>
          <w:pPr>
            <w:pStyle w:val="Contents4"/>
            <w:tabs>
              <w:tab w:val="clear" w:pos="8176"/>
              <w:tab w:val="right" w:pos="9026" w:leader="dot"/>
            </w:tabs>
            <w:rPr/>
          </w:pPr>
          <w:hyperlink w:anchor="__RefHeading___Toc7298355_3224264995">
            <w:r>
              <w:rPr>
                <w:webHidden/>
                <w:rStyle w:val="IndexLink"/>
                <w:rtl w:val="true"/>
              </w:rPr>
              <w:t>شرح لغات</w:t>
            </w:r>
            <w:r>
              <w:rPr>
                <w:rStyle w:val="IndexLink"/>
                <w:rtl w:val="true"/>
              </w:rPr>
              <w:t>:</w:t>
              <w:tab/>
            </w:r>
            <w:r>
              <w:rPr>
                <w:rStyle w:val="IndexLink"/>
              </w:rPr>
              <w:t>230</w:t>
            </w:r>
          </w:hyperlink>
        </w:p>
        <w:p>
          <w:pPr>
            <w:pStyle w:val="Contents4"/>
            <w:tabs>
              <w:tab w:val="clear" w:pos="8176"/>
              <w:tab w:val="right" w:pos="9026" w:leader="dot"/>
            </w:tabs>
            <w:rPr/>
          </w:pPr>
          <w:hyperlink w:anchor="__RefHeading___Toc7298357_3224264995">
            <w:r>
              <w:rPr>
                <w:webHidden/>
                <w:rStyle w:val="IndexLink"/>
                <w:rtl w:val="true"/>
              </w:rPr>
              <w:t>اعراب</w:t>
            </w:r>
            <w:r>
              <w:rPr>
                <w:rStyle w:val="IndexLink"/>
                <w:rtl w:val="true"/>
              </w:rPr>
              <w:t>:</w:t>
              <w:tab/>
            </w:r>
            <w:r>
              <w:rPr>
                <w:rStyle w:val="IndexLink"/>
              </w:rPr>
              <w:t>230</w:t>
            </w:r>
          </w:hyperlink>
        </w:p>
        <w:p>
          <w:pPr>
            <w:pStyle w:val="Contents4"/>
            <w:tabs>
              <w:tab w:val="clear" w:pos="8176"/>
              <w:tab w:val="right" w:pos="9026" w:leader="dot"/>
            </w:tabs>
            <w:rPr/>
          </w:pPr>
          <w:hyperlink w:anchor="__RefHeading___Toc7298359_3224264995">
            <w:r>
              <w:rPr>
                <w:webHidden/>
                <w:rStyle w:val="IndexLink"/>
                <w:rtl w:val="true"/>
              </w:rPr>
              <w:t>مقصود</w:t>
            </w:r>
            <w:r>
              <w:rPr>
                <w:rStyle w:val="IndexLink"/>
                <w:rtl w:val="true"/>
              </w:rPr>
              <w:t>:</w:t>
              <w:tab/>
            </w:r>
            <w:r>
              <w:rPr>
                <w:rStyle w:val="IndexLink"/>
              </w:rPr>
              <w:t>231</w:t>
            </w:r>
          </w:hyperlink>
        </w:p>
        <w:p>
          <w:pPr>
            <w:pStyle w:val="Contents3"/>
            <w:tabs>
              <w:tab w:val="clear" w:pos="8459"/>
              <w:tab w:val="right" w:pos="9026" w:leader="dot"/>
            </w:tabs>
            <w:rPr/>
          </w:pPr>
          <w:hyperlink w:anchor="__RefHeading___Toc7298361_3224264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236</w:t>
            </w:r>
          </w:hyperlink>
        </w:p>
        <w:p>
          <w:pPr>
            <w:pStyle w:val="Contents4"/>
            <w:tabs>
              <w:tab w:val="clear" w:pos="8176"/>
              <w:tab w:val="right" w:pos="9026" w:leader="dot"/>
            </w:tabs>
            <w:rPr/>
          </w:pPr>
          <w:hyperlink w:anchor="__RefHeading___Toc7298363_3224264995">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7298365_3224264995">
            <w:r>
              <w:rPr>
                <w:webHidden/>
                <w:rStyle w:val="IndexLink"/>
                <w:rtl w:val="true"/>
              </w:rPr>
              <w:t>ترجمه</w:t>
            </w:r>
            <w:r>
              <w:rPr>
                <w:rStyle w:val="IndexLink"/>
                <w:rtl w:val="true"/>
              </w:rPr>
              <w:t>:</w:t>
              <w:tab/>
            </w:r>
            <w:r>
              <w:rPr>
                <w:rStyle w:val="IndexLink"/>
              </w:rPr>
              <w:t>236</w:t>
            </w:r>
          </w:hyperlink>
        </w:p>
        <w:p>
          <w:pPr>
            <w:pStyle w:val="Contents4"/>
            <w:tabs>
              <w:tab w:val="clear" w:pos="8176"/>
              <w:tab w:val="right" w:pos="9026" w:leader="dot"/>
            </w:tabs>
            <w:rPr/>
          </w:pPr>
          <w:hyperlink w:anchor="__RefHeading___Toc7298367_3224264995">
            <w:r>
              <w:rPr>
                <w:webHidden/>
                <w:rStyle w:val="IndexLink"/>
                <w:rtl w:val="true"/>
              </w:rPr>
              <w:t>قرائت</w:t>
            </w:r>
            <w:r>
              <w:rPr>
                <w:rStyle w:val="IndexLink"/>
                <w:rtl w:val="true"/>
              </w:rPr>
              <w:t>:</w:t>
              <w:tab/>
            </w:r>
            <w:r>
              <w:rPr>
                <w:rStyle w:val="IndexLink"/>
              </w:rPr>
              <w:t>237</w:t>
            </w:r>
          </w:hyperlink>
        </w:p>
        <w:p>
          <w:pPr>
            <w:pStyle w:val="Contents4"/>
            <w:tabs>
              <w:tab w:val="clear" w:pos="8176"/>
              <w:tab w:val="right" w:pos="9026" w:leader="dot"/>
            </w:tabs>
            <w:rPr/>
          </w:pPr>
          <w:hyperlink w:anchor="__RefHeading___Toc7298369_3224264995">
            <w:r>
              <w:rPr>
                <w:webHidden/>
                <w:rStyle w:val="IndexLink"/>
                <w:rtl w:val="true"/>
              </w:rPr>
              <w:t>دلیل</w:t>
            </w:r>
            <w:r>
              <w:rPr>
                <w:rStyle w:val="IndexLink"/>
                <w:rtl w:val="true"/>
              </w:rPr>
              <w:t>:</w:t>
              <w:tab/>
            </w:r>
            <w:r>
              <w:rPr>
                <w:rStyle w:val="IndexLink"/>
              </w:rPr>
              <w:t>237</w:t>
            </w:r>
          </w:hyperlink>
        </w:p>
        <w:p>
          <w:pPr>
            <w:pStyle w:val="Contents4"/>
            <w:tabs>
              <w:tab w:val="clear" w:pos="8176"/>
              <w:tab w:val="right" w:pos="9026" w:leader="dot"/>
            </w:tabs>
            <w:rPr/>
          </w:pPr>
          <w:hyperlink w:anchor="__RefHeading___Toc7298371_3224264995">
            <w:r>
              <w:rPr>
                <w:webHidden/>
                <w:rStyle w:val="IndexLink"/>
                <w:rtl w:val="true"/>
              </w:rPr>
              <w:t>مقصود</w:t>
            </w:r>
            <w:r>
              <w:rPr>
                <w:rStyle w:val="IndexLink"/>
                <w:rtl w:val="true"/>
              </w:rPr>
              <w:t>:</w:t>
              <w:tab/>
            </w:r>
            <w:r>
              <w:rPr>
                <w:rStyle w:val="IndexLink"/>
              </w:rPr>
              <w:t>237</w:t>
            </w:r>
          </w:hyperlink>
        </w:p>
        <w:p>
          <w:pPr>
            <w:pStyle w:val="Contents4"/>
            <w:tabs>
              <w:tab w:val="clear" w:pos="8176"/>
              <w:tab w:val="right" w:pos="9026" w:leader="dot"/>
            </w:tabs>
            <w:rPr/>
          </w:pPr>
          <w:hyperlink w:anchor="__RefHeading___Toc7298373_3224264995">
            <w:r>
              <w:rPr>
                <w:webHidden/>
                <w:rStyle w:val="IndexLink"/>
                <w:rtl w:val="true"/>
              </w:rPr>
              <w:t>نظم آیات</w:t>
            </w:r>
            <w:r>
              <w:rPr>
                <w:rStyle w:val="IndexLink"/>
                <w:rtl w:val="true"/>
              </w:rPr>
              <w:t>:</w:t>
              <w:tab/>
            </w:r>
            <w:r>
              <w:rPr>
                <w:rStyle w:val="IndexLink"/>
              </w:rPr>
              <w:t>240</w:t>
            </w:r>
          </w:hyperlink>
        </w:p>
        <w:p>
          <w:pPr>
            <w:pStyle w:val="Contents3"/>
            <w:tabs>
              <w:tab w:val="clear" w:pos="8459"/>
              <w:tab w:val="right" w:pos="9026" w:leader="dot"/>
            </w:tabs>
            <w:rPr/>
          </w:pPr>
          <w:hyperlink w:anchor="__RefHeading___Toc7298375_3224264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241</w:t>
            </w:r>
          </w:hyperlink>
        </w:p>
        <w:p>
          <w:pPr>
            <w:pStyle w:val="Contents4"/>
            <w:tabs>
              <w:tab w:val="clear" w:pos="8176"/>
              <w:tab w:val="right" w:pos="9026" w:leader="dot"/>
            </w:tabs>
            <w:rPr/>
          </w:pPr>
          <w:hyperlink w:anchor="__RefHeading___Toc7298377_3224264995">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7298379_3224264995">
            <w:r>
              <w:rPr>
                <w:webHidden/>
                <w:rStyle w:val="IndexLink"/>
                <w:rtl w:val="true"/>
              </w:rPr>
              <w:t>ترجمه</w:t>
            </w:r>
            <w:r>
              <w:rPr>
                <w:rStyle w:val="IndexLink"/>
                <w:rtl w:val="true"/>
              </w:rPr>
              <w:t>:</w:t>
              <w:tab/>
            </w:r>
            <w:r>
              <w:rPr>
                <w:rStyle w:val="IndexLink"/>
              </w:rPr>
              <w:t>241</w:t>
            </w:r>
          </w:hyperlink>
        </w:p>
        <w:p>
          <w:pPr>
            <w:pStyle w:val="Contents4"/>
            <w:tabs>
              <w:tab w:val="clear" w:pos="8176"/>
              <w:tab w:val="right" w:pos="9026" w:leader="dot"/>
            </w:tabs>
            <w:rPr/>
          </w:pPr>
          <w:hyperlink w:anchor="__RefHeading___Toc7298381_3224264995">
            <w:r>
              <w:rPr>
                <w:webHidden/>
                <w:rStyle w:val="IndexLink"/>
                <w:rtl w:val="true"/>
              </w:rPr>
              <w:t>قرائت</w:t>
            </w:r>
            <w:r>
              <w:rPr>
                <w:rStyle w:val="IndexLink"/>
                <w:rtl w:val="true"/>
              </w:rPr>
              <w:t>:</w:t>
              <w:tab/>
            </w:r>
            <w:r>
              <w:rPr>
                <w:rStyle w:val="IndexLink"/>
              </w:rPr>
              <w:t>242</w:t>
            </w:r>
          </w:hyperlink>
        </w:p>
        <w:p>
          <w:pPr>
            <w:pStyle w:val="Contents4"/>
            <w:tabs>
              <w:tab w:val="clear" w:pos="8176"/>
              <w:tab w:val="right" w:pos="9026" w:leader="dot"/>
            </w:tabs>
            <w:rPr/>
          </w:pPr>
          <w:hyperlink w:anchor="__RefHeading___Toc7298383_3224264995">
            <w:r>
              <w:rPr>
                <w:webHidden/>
                <w:rStyle w:val="IndexLink"/>
                <w:rtl w:val="true"/>
              </w:rPr>
              <w:t>دلیل</w:t>
            </w:r>
            <w:r>
              <w:rPr>
                <w:rStyle w:val="IndexLink"/>
                <w:rtl w:val="true"/>
              </w:rPr>
              <w:t>:</w:t>
              <w:tab/>
            </w:r>
            <w:r>
              <w:rPr>
                <w:rStyle w:val="IndexLink"/>
              </w:rPr>
              <w:t>242</w:t>
            </w:r>
          </w:hyperlink>
        </w:p>
        <w:p>
          <w:pPr>
            <w:pStyle w:val="Contents4"/>
            <w:tabs>
              <w:tab w:val="clear" w:pos="8176"/>
              <w:tab w:val="right" w:pos="9026" w:leader="dot"/>
            </w:tabs>
            <w:rPr/>
          </w:pPr>
          <w:hyperlink w:anchor="__RefHeading___Toc7298385_3224264995">
            <w:r>
              <w:rPr>
                <w:webHidden/>
                <w:rStyle w:val="IndexLink"/>
                <w:rtl w:val="true"/>
              </w:rPr>
              <w:t>شرح لغات</w:t>
            </w:r>
            <w:r>
              <w:rPr>
                <w:rStyle w:val="IndexLink"/>
                <w:rtl w:val="true"/>
              </w:rPr>
              <w:t>:</w:t>
              <w:tab/>
            </w:r>
            <w:r>
              <w:rPr>
                <w:rStyle w:val="IndexLink"/>
              </w:rPr>
              <w:t>242</w:t>
            </w:r>
          </w:hyperlink>
        </w:p>
        <w:p>
          <w:pPr>
            <w:pStyle w:val="Contents4"/>
            <w:tabs>
              <w:tab w:val="clear" w:pos="8176"/>
              <w:tab w:val="right" w:pos="9026" w:leader="dot"/>
            </w:tabs>
            <w:rPr/>
          </w:pPr>
          <w:hyperlink w:anchor="__RefHeading___Toc7298387_3224264995">
            <w:r>
              <w:rPr>
                <w:webHidden/>
                <w:rStyle w:val="IndexLink"/>
                <w:rtl w:val="true"/>
              </w:rPr>
              <w:t>اعراب</w:t>
            </w:r>
            <w:r>
              <w:rPr>
                <w:rStyle w:val="IndexLink"/>
                <w:rtl w:val="true"/>
              </w:rPr>
              <w:t>:</w:t>
              <w:tab/>
            </w:r>
            <w:r>
              <w:rPr>
                <w:rStyle w:val="IndexLink"/>
              </w:rPr>
              <w:t>243</w:t>
            </w:r>
          </w:hyperlink>
        </w:p>
        <w:p>
          <w:pPr>
            <w:pStyle w:val="Contents4"/>
            <w:tabs>
              <w:tab w:val="clear" w:pos="8176"/>
              <w:tab w:val="right" w:pos="9026" w:leader="dot"/>
            </w:tabs>
            <w:rPr/>
          </w:pPr>
          <w:hyperlink w:anchor="__RefHeading___Toc7298389_3224264995">
            <w:r>
              <w:rPr>
                <w:webHidden/>
                <w:rStyle w:val="IndexLink"/>
                <w:rtl w:val="true"/>
              </w:rPr>
              <w:t>مقصود</w:t>
            </w:r>
            <w:r>
              <w:rPr>
                <w:rStyle w:val="IndexLink"/>
                <w:rtl w:val="true"/>
              </w:rPr>
              <w:t>:</w:t>
              <w:tab/>
            </w:r>
            <w:r>
              <w:rPr>
                <w:rStyle w:val="IndexLink"/>
              </w:rPr>
              <w:t>243</w:t>
            </w:r>
          </w:hyperlink>
        </w:p>
        <w:p>
          <w:pPr>
            <w:pStyle w:val="Contents3"/>
            <w:tabs>
              <w:tab w:val="clear" w:pos="8459"/>
              <w:tab w:val="right" w:pos="9026" w:leader="dot"/>
            </w:tabs>
            <w:rPr/>
          </w:pPr>
          <w:hyperlink w:anchor="__RefHeading___Toc7298391_3224264995">
            <w:r>
              <w:rPr>
                <w:webHidden/>
                <w:rStyle w:val="IndexLink"/>
                <w:rtl w:val="true"/>
              </w:rPr>
              <w:t>فهرست جلد نوزدهم ترجمۀ تفسیر مجمع البیان</w:t>
            </w:r>
            <w:r>
              <w:rPr>
                <w:rStyle w:val="IndexLink"/>
                <w:rtl w:val="true"/>
              </w:rPr>
              <w:tab/>
            </w:r>
            <w:r>
              <w:rPr>
                <w:rStyle w:val="IndexLink"/>
              </w:rPr>
              <w:t>246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87_323053"/>
      <w:bookmarkStart w:id="1" w:name="pg13087_323053"/>
      <w:bookmarkEnd w:id="1"/>
    </w:p>
    <w:p>
      <w:pPr>
        <w:pStyle w:val="Heading2"/>
        <w:numPr>
          <w:ilvl w:val="1"/>
          <w:numId w:val="1"/>
        </w:numPr>
        <w:rPr/>
      </w:pPr>
      <w:bookmarkStart w:id="2" w:name="pg13087_323053"/>
      <w:bookmarkStart w:id="3" w:name="__RefHeading___Toc7297877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97879_3224264995"/>
      <w:bookmarkStart w:id="6" w:name="_Toc2"/>
      <w:bookmarkEnd w:id="5"/>
      <w:r>
        <w:rPr>
          <w:rtl w:val="true"/>
        </w:rPr>
        <w:t>اشاره</w:t>
      </w:r>
      <w:bookmarkStart w:id="7" w:name="pg13087_323057"/>
      <w:bookmarkEnd w:id="6"/>
    </w:p>
    <w:p>
      <w:pPr>
        <w:pStyle w:val="Heading2"/>
        <w:numPr>
          <w:ilvl w:val="1"/>
          <w:numId w:val="1"/>
        </w:numPr>
        <w:rPr/>
      </w:pPr>
      <w:bookmarkStart w:id="8" w:name="__RefHeading___Toc7297881_3224264995"/>
      <w:bookmarkStart w:id="9" w:name="_Toc3"/>
      <w:bookmarkEnd w:id="7"/>
      <w:bookmarkEnd w:id="8"/>
      <w:r>
        <w:rPr>
          <w:rtl w:val="true"/>
        </w:rPr>
        <w:t>سوره عنکبوت</w:t>
      </w:r>
      <w:bookmarkEnd w:id="9"/>
    </w:p>
    <w:p>
      <w:pPr>
        <w:pStyle w:val="Heading3"/>
        <w:numPr>
          <w:ilvl w:val="2"/>
          <w:numId w:val="1"/>
        </w:numPr>
        <w:rPr/>
      </w:pPr>
      <w:bookmarkStart w:id="10" w:name="__RefHeading___Toc7297883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تمام این سوره بگفتار عکرمه و عطا و کلبی در مکه نازل شده و بنا بگفتار قتاده و ابن عباس در یکی از دو قولش آن را در مدینه نازل می‌دانند،و حسن گوید تمامی آن در مکه بجز ده آیه از اولش که در مدینه آمده و ابن عباس نیز در نظر دیگرش موافق این گفتار بوده و از یحیی بن سلام حکایت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عدد آیات این سوره باتفاق تمام دانشمندان تفسیر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میباشد و قراء کوفه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یک آیه و قراء 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تَقْطَعُونَ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یک آیه و قراء بصره و 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مُخْلِصِینَ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آیه‌ای میدانند</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7297885_3224264995"/>
      <w:bookmarkStart w:id="13" w:name="_Toc5"/>
      <w:bookmarkEnd w:id="12"/>
      <w:r>
        <w:rPr>
          <w:rtl w:val="true"/>
        </w:rPr>
        <w:t>فضیلت این سوره</w:t>
      </w:r>
      <w:r>
        <w:rPr>
          <w:rtl w:val="true"/>
        </w:rPr>
        <w:t>:</w:t>
      </w:r>
      <w:bookmarkEnd w:id="13"/>
    </w:p>
    <w:p>
      <w:pPr>
        <w:pStyle w:val="BookText"/>
        <w:rPr/>
      </w:pPr>
      <w:r>
        <w:rPr>
          <w:rFonts w:ascii="IRNazanin" w:hAnsi="IRNazanin" w:eastAsia="IRNazanin"/>
          <w:color w:val="111111"/>
          <w:sz w:val="28"/>
          <w:sz w:val="28"/>
          <w:szCs w:val="28"/>
          <w:rtl w:val="true"/>
          <w:lang w:bidi="fa-IR"/>
        </w:rPr>
        <w:t>ابی بن کعب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حضرت فرمود هر که سوره عنکبوت را قرائت کند بعدد آنچه را که مؤمن و منافق وجود دارد ده برابرش باو پاداش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هر کس سوره عنکبوت و روم را در شب بیست و سوم ماه رمضان بخواند بخدا سوگند که از بهشتیان بوده و در این گفتار هرگز استثناء نکنم و از خداوند نترسم که این قسم را بر من گناه بنویسد،چون میدانم این دو سوره نزد پروردگار ارجمند است</w:t>
      </w:r>
      <w:r>
        <w:rPr>
          <w:rFonts w:eastAsia="IRNazanin" w:cs="IRNazanin"/>
          <w:color w:val="111111"/>
          <w:sz w:val="28"/>
          <w:szCs w:val="28"/>
          <w:rtl w:val="true"/>
          <w:lang w:bidi="fa-IR"/>
        </w:rPr>
        <w:t>.</w:t>
      </w:r>
    </w:p>
    <w:p>
      <w:pPr>
        <w:pStyle w:val="Heading3"/>
        <w:numPr>
          <w:ilvl w:val="2"/>
          <w:numId w:val="1"/>
        </w:numPr>
        <w:rPr/>
      </w:pPr>
      <w:bookmarkStart w:id="14" w:name="__RefHeading___Toc7297887_3224264995"/>
      <w:bookmarkStart w:id="15" w:name="_Toc6"/>
      <w:bookmarkEnd w:id="14"/>
      <w:r>
        <w:rPr>
          <w:rtl w:val="true"/>
        </w:rPr>
        <w:t>تفسیر و توضیح</w:t>
      </w:r>
      <w:r>
        <w:rPr>
          <w:rtl w:val="true"/>
        </w:rPr>
        <w:t>:</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سوره قصص خداوند بشارت و انذار فرموده و اینک در آغاز این سوره بذکر تکالیف بندگان می‌پردازد</w:t>
      </w:r>
      <w:r>
        <w:rPr>
          <w:rFonts w:eastAsia="IRNazanin" w:cs="IRNazanin"/>
          <w:color w:val="111111"/>
          <w:sz w:val="28"/>
          <w:szCs w:val="28"/>
          <w:rtl w:val="true"/>
          <w:lang w:bidi="fa-IR"/>
        </w:rPr>
        <w:t>.</w:t>
      </w:r>
      <w:bookmarkStart w:id="16" w:name="pg13087_323060"/>
    </w:p>
    <w:p>
      <w:pPr>
        <w:pStyle w:val="Heading3"/>
        <w:numPr>
          <w:ilvl w:val="2"/>
          <w:numId w:val="1"/>
        </w:numPr>
        <w:rPr/>
      </w:pPr>
      <w:bookmarkStart w:id="17" w:name="__RefHeading___Toc7297889_3224264995"/>
      <w:bookmarkStart w:id="18" w:name="_Toc7"/>
      <w:bookmarkEnd w:id="16"/>
      <w:bookmarkEnd w:id="17"/>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18"/>
    </w:p>
    <w:p>
      <w:pPr>
        <w:pStyle w:val="Heading4"/>
        <w:numPr>
          <w:ilvl w:val="3"/>
          <w:numId w:val="1"/>
        </w:numPr>
        <w:rPr/>
      </w:pPr>
      <w:bookmarkStart w:id="19" w:name="__RefHeading___Toc7297891_3224264995"/>
      <w:bookmarkStart w:id="20" w:name="_Toc8"/>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اَلَّذِینَ مِنْ قَبْلِهِمْ فَلَیَعْلَمَنَّ اَللّٰهُ اَلَّذِینَ صَدَقُوا وَ لَیَعْلَمَنَّ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یَعْمَلُونَ اَلسَّیِّئٰاتِ أَنْ یَسْبِقُونٰا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یَرْجُوا لِقٰاءَ اَللّٰهِ فَإِنَّ أَجَلَ اَللّٰهِ لَآتٍ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7297893_3224264995"/>
      <w:bookmarkStart w:id="22" w:name="_Toc9"/>
      <w:bookmarkEnd w:id="21"/>
      <w:r>
        <w:rPr>
          <w:rtl w:val="true"/>
        </w:rPr>
        <w:t>ترجمه</w:t>
      </w:r>
      <w:r>
        <w:rPr>
          <w:rtl w:val="true"/>
        </w:rPr>
        <w:t>:</w:t>
      </w:r>
      <w:bookmarkEnd w:id="22"/>
    </w:p>
    <w:p>
      <w:pPr>
        <w:pStyle w:val="BookText"/>
        <w:rPr/>
      </w:pPr>
      <w:r>
        <w:rPr>
          <w:rFonts w:ascii="IRNazanin" w:hAnsi="IRNazanin" w:eastAsia="IRNazanin"/>
          <w:color w:val="111111"/>
          <w:sz w:val="28"/>
          <w:sz w:val="28"/>
          <w:szCs w:val="28"/>
          <w:rtl w:val="true"/>
          <w:lang w:bidi="fa-IR"/>
        </w:rPr>
        <w:t>بسم اللّٰه الرحمن الرحیم آیا مردم چنین پنداشتند که بصرف آنکه بگویند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آورده‌ایم رها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صدق این گفتار امتحان نگردند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امت‌هایی را که پیش از ایشان بودند آزمایش نمودیم البته خدا می‌داند آنان را که راست گفته و می‌داند دروغگویان را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آنان که اعمال ناشایسته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می‌شوند پنداشتند که بر ما سبقت گیرند بسیار بد حکم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بلقاء ما امیدوار است البته هنگام وعده خدا فرا رسد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بگفتار و کردار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 دانا است</w:t>
      </w:r>
      <w:r>
        <w:rPr>
          <w:rFonts w:eastAsia="IRNazanin" w:cs="IRNazanin"/>
          <w:color w:val="111111"/>
          <w:sz w:val="28"/>
          <w:szCs w:val="28"/>
          <w:rtl w:val="true"/>
          <w:lang w:bidi="fa-IR"/>
        </w:rPr>
        <w:t>.</w:t>
      </w:r>
      <w:bookmarkStart w:id="23" w:name="pg13087_323062"/>
    </w:p>
    <w:p>
      <w:pPr>
        <w:pStyle w:val="Heading4"/>
        <w:numPr>
          <w:ilvl w:val="3"/>
          <w:numId w:val="1"/>
        </w:numPr>
        <w:rPr/>
      </w:pPr>
      <w:bookmarkStart w:id="24" w:name="__RefHeading___Toc7297895_3224264995"/>
      <w:bookmarkStart w:id="25" w:name="_Toc10"/>
      <w:bookmarkEnd w:id="23"/>
      <w:bookmarkEnd w:id="24"/>
      <w:r>
        <w:rPr>
          <w:rtl w:val="true"/>
        </w:rPr>
        <w:t>قرائت</w:t>
      </w:r>
      <w:r>
        <w:rPr>
          <w:rtl w:val="true"/>
        </w:rPr>
        <w:t>:</w:t>
      </w:r>
      <w:bookmarkEnd w:id="25"/>
    </w:p>
    <w:p>
      <w:pPr>
        <w:pStyle w:val="BookText"/>
        <w:rPr/>
      </w:pPr>
      <w:r>
        <w:rPr>
          <w:rFonts w:ascii="IRNazanin" w:hAnsi="IRNazanin" w:eastAsia="IRNazanin"/>
          <w:color w:val="111111"/>
          <w:sz w:val="28"/>
          <w:sz w:val="28"/>
          <w:szCs w:val="28"/>
          <w:rtl w:val="true"/>
          <w:lang w:bidi="fa-IR"/>
        </w:rPr>
        <w:t>فلیعلمن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یاء مضمومه و لام دوم را مکسوره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فلیعلمن اللّٰه الذین صدقوا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ترجمه‌اش چنین خواهد بود که تا خدا معلوم گرداند برای آنان کی راست گفته و معلوم کند دروغگویان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همین قرائت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محمد،و محمد بن عبد اللّٰه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و زهری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موافقت نموده است و لیعلمن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و لیعلمن المنافقین نیز قرائت شده</w:t>
      </w:r>
      <w:r>
        <w:rPr>
          <w:rFonts w:eastAsia="IRNazanin" w:cs="IRNazanin"/>
          <w:color w:val="111111"/>
          <w:sz w:val="28"/>
          <w:szCs w:val="28"/>
          <w:rtl w:val="true"/>
          <w:lang w:bidi="fa-IR"/>
        </w:rPr>
        <w:t>.</w:t>
      </w:r>
    </w:p>
    <w:p>
      <w:pPr>
        <w:pStyle w:val="Heading4"/>
        <w:numPr>
          <w:ilvl w:val="3"/>
          <w:numId w:val="1"/>
        </w:numPr>
        <w:rPr/>
      </w:pPr>
      <w:bookmarkStart w:id="26" w:name="__RefHeading___Toc7297897_3224264995"/>
      <w:bookmarkStart w:id="27" w:name="_Toc11"/>
      <w:bookmarkEnd w:id="26"/>
      <w:r>
        <w:rPr>
          <w:rtl w:val="true"/>
        </w:rPr>
        <w:t>دلیل</w:t>
      </w:r>
      <w:r>
        <w:rPr>
          <w:rtl w:val="true"/>
        </w:rPr>
        <w:t>:</w:t>
      </w:r>
      <w:bookmarkEnd w:id="27"/>
    </w:p>
    <w:p>
      <w:pPr>
        <w:pStyle w:val="BookText"/>
        <w:rPr/>
      </w:pPr>
      <w:r>
        <w:rPr>
          <w:rFonts w:ascii="IRNazanin" w:hAnsi="IRNazanin" w:eastAsia="IRNazanin"/>
          <w:color w:val="111111"/>
          <w:sz w:val="28"/>
          <w:sz w:val="28"/>
          <w:szCs w:val="28"/>
          <w:rtl w:val="true"/>
          <w:lang w:bidi="fa-IR"/>
        </w:rPr>
        <w:t>آنکه به یاء مضمومه و لام مکسوره قرائت نموده دلیلش آنست که مقصود آنکه خداوند معلوم گرداند برای مردم چگونه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راستگویان از دروغگو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مفعول اول فعل حذف شده،چنان که 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ملتی را در قیامت بوسیله امامشان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میشوند گنه کاران در قیامت بسیمایشان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میسازیم گنه کاران را در آن روز کبود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معلم و فارس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پیراهن نشانه‌دار و جنگجویی که بر خود علامتی نهاده،و بنا بر این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ساختن است و بالنتیجه به معنی اول بازگشت می‌نماید که مفعول اول حذف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مفعول دوم را محذوف قرار داده و ترجمه‌اش چنین باشد که تا بدانند راستگویان پاداش راستی و دروغگویان جزای نادرستی خود را</w:t>
      </w:r>
      <w:r>
        <w:rPr>
          <w:rFonts w:eastAsia="IRNazanin" w:cs="IRNazanin"/>
          <w:color w:val="111111"/>
          <w:sz w:val="28"/>
          <w:szCs w:val="28"/>
          <w:rtl w:val="true"/>
          <w:lang w:bidi="fa-IR"/>
        </w:rPr>
        <w:t>.</w:t>
      </w:r>
    </w:p>
    <w:p>
      <w:pPr>
        <w:pStyle w:val="Heading4"/>
        <w:numPr>
          <w:ilvl w:val="3"/>
          <w:numId w:val="1"/>
        </w:numPr>
        <w:rPr/>
      </w:pPr>
      <w:bookmarkStart w:id="28" w:name="__RefHeading___Toc7297899_3224264995"/>
      <w:bookmarkStart w:id="29" w:name="_Toc12"/>
      <w:bookmarkEnd w:id="28"/>
      <w:r>
        <w:rPr>
          <w:rtl w:val="true"/>
        </w:rPr>
        <w:t>اعراب</w:t>
      </w:r>
      <w:r>
        <w:rPr>
          <w:rtl w:val="true"/>
        </w:rPr>
        <w:t>:</w:t>
      </w:r>
      <w:bookmarkEnd w:id="29"/>
    </w:p>
    <w:p>
      <w:pPr>
        <w:pStyle w:val="BookText"/>
        <w:rPr/>
      </w:pPr>
      <w:r>
        <w:rPr>
          <w:rFonts w:ascii="Amiri" w:hAnsi="Amiri" w:eastAsia="Amiri" w:cs="Amiri"/>
          <w:color w:val="111111"/>
          <w:sz w:val="28"/>
          <w:sz w:val="28"/>
          <w:szCs w:val="28"/>
          <w:rtl w:val="true"/>
          <w:lang w:bidi="ar-SA"/>
        </w:rPr>
        <w:t>أَنْ یُتْرَکُوا أَنْ یَقُولُوا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محلا منصوب و اسم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 از دو جهت منصوب بوده که بهترین آنها منصوب</w:t>
      </w:r>
    </w:p>
    <w:p>
      <w:pPr>
        <w:pStyle w:val="BookText"/>
        <w:rPr/>
      </w:pPr>
      <w:r>
        <w:rPr>
          <w:rFonts w:ascii="IRNazanin" w:hAnsi="IRNazanin" w:eastAsia="IRNazanin"/>
          <w:color w:val="111111"/>
          <w:sz w:val="28"/>
          <w:sz w:val="28"/>
          <w:szCs w:val="28"/>
          <w:rtl w:val="true"/>
          <w:lang w:bidi="fa-IR"/>
        </w:rPr>
        <w:t>بودنش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بنا بر این معنی چنین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پنداشتند مردم اینکه رها شوند که بگویند 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یقولوا او بان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چون حرف جر حذف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و منصوب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عامل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نخواهد بود زیرا فعل معلوم که متعدی به یک مفعول است،چگونه وقتی که مجهول شد بمفعول دیگری متعدی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شده نادرست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حالت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باید مفعول اول،و یا مفعول ثانی،و یا صفت و یا بدل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مفعول اول نمی‌باشد زیرا مفعول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مفعول ثانی نمی‌باشد،علتش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ظننت در ادبیات عرب هنگامی که باین نوع مفاعیل متعدی شود، مفعول دومش ظاهر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 از نظر معنی همان مفعول اول است و در اینجا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بدل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نظر معنی،مشتمل هیچکدام از تمام یا بعضی معنی مفعول اول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صفت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معنی صفتی نبوده و از آنچه را که گفتیم بیرون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آنچه در این باره گفته‌اند غفلت و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در اینجا صحیح است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احسبوا ان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احسبوا ان یهملوا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زیرا بدون تردید اهمال بمعنای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واگذاردن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ترجمه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دارند به اینکه ادعای ایمان نموده ولی با تکالیف دینی و وظائف اسلامی امتحان نشوند</w:t>
      </w:r>
      <w:r>
        <w:rPr>
          <w:rFonts w:eastAsia="IRNazanin" w:cs="IRNazanin"/>
          <w:color w:val="111111"/>
          <w:sz w:val="28"/>
          <w:szCs w:val="28"/>
          <w:rtl w:val="true"/>
          <w:lang w:bidi="fa-IR"/>
        </w:rPr>
        <w:t>.</w:t>
      </w:r>
      <w:bookmarkStart w:id="30" w:name="pg13087_323066"/>
    </w:p>
    <w:p>
      <w:pPr>
        <w:pStyle w:val="BookText"/>
        <w:rPr/>
      </w:pPr>
      <w:bookmarkEnd w:id="30"/>
      <w:r>
        <w:rPr>
          <w:rFonts w:ascii="IRNazanin" w:hAnsi="IRNazanin" w:eastAsia="IRNazanin"/>
          <w:color w:val="111111"/>
          <w:sz w:val="28"/>
          <w:sz w:val="28"/>
          <w:szCs w:val="28"/>
          <w:rtl w:val="true"/>
          <w:lang w:bidi="fa-IR"/>
        </w:rPr>
        <w:t>و در صورتی که جمله اول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احسبوا ان یترکوا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یهملوا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اهمال بمعنی واگذاشتن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جمله دوم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جمله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بدل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اول یعنی مفعول اول قرار گیرد،آن نیز صحیح خواهد بود زیرا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جاره در اولش در آید 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شود،جمله جار و مجرور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منصوب المحل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گفتار زجاج در این باره صحیح،نهایت بر سبیل تساهل از مجرور به منصوب تعبیر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سٰاءَ مٰا یَحْکُمُونَ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مفرد منکر در محل نصب و تمیز واقع شده 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حکماً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موصول و جمله یحکمون صلۀ او باشد و در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الحکم حکمهم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4"/>
        <w:numPr>
          <w:ilvl w:val="3"/>
          <w:numId w:val="1"/>
        </w:numPr>
        <w:rPr/>
      </w:pPr>
      <w:bookmarkStart w:id="31" w:name="__RefHeading___Toc7297901_3224264995"/>
      <w:bookmarkStart w:id="32" w:name="_Toc13"/>
      <w:bookmarkEnd w:id="31"/>
      <w:r>
        <w:rPr>
          <w:rtl w:val="true"/>
        </w:rPr>
        <w:t>شأن نزول</w:t>
      </w:r>
      <w:r>
        <w:rPr>
          <w:rtl w:val="true"/>
        </w:rPr>
        <w:t>:</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مذکور در باره عمار بن یاسر که در راه خدا زیر شکنجه شدید واقع شده بود،نازل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 آیه در باره جمعی از مسلمانان است که در مکه باقی مانده و به مدینه هجرت نکرده بودند،پس مهاجرین از مدینه برای آنان نامه فرستادند و مضمونش آن بود که از شرائط اسلامتان هجرت بمدینه می‌باشد و باید حتماً هجرت کنید،با رسیدن نامه آنان بسوی مدینه حرکت کردند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مشرکین مکه آنها را تعقیب نموده و در بین راه بمقابله پرداختند بعضی را کشته و پاره‌ای را مجروح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بود که این آیه نازل شد</w:t>
      </w:r>
      <w:r>
        <w:rPr>
          <w:rFonts w:eastAsia="IRNazanin" w:cs="IRNazanin"/>
          <w:color w:val="111111"/>
          <w:sz w:val="28"/>
          <w:szCs w:val="28"/>
          <w:rtl w:val="true"/>
          <w:lang w:bidi="fa-IR"/>
        </w:rPr>
        <w:t>.</w:t>
      </w:r>
      <w:bookmarkStart w:id="33" w:name="pg13087_323068"/>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افرادی می‌باشند که در مکه به پیامبر ایمان آورده مانند سلمة بن هشام،عیاش بن ابی ربیعه،ولید بن ولید،عمار ابن یاسر و دیگران</w:t>
      </w:r>
      <w:r>
        <w:rPr>
          <w:rFonts w:eastAsia="IRNazanin" w:cs="IRNazanin"/>
          <w:color w:val="111111"/>
          <w:sz w:val="28"/>
          <w:szCs w:val="28"/>
          <w:rtl w:val="true"/>
          <w:lang w:bidi="fa-IR"/>
        </w:rPr>
        <w:t>.</w:t>
      </w:r>
    </w:p>
    <w:p>
      <w:pPr>
        <w:pStyle w:val="Heading4"/>
        <w:numPr>
          <w:ilvl w:val="3"/>
          <w:numId w:val="1"/>
        </w:numPr>
        <w:rPr/>
      </w:pPr>
      <w:bookmarkStart w:id="34" w:name="__RefHeading___Toc7297903_3224264995"/>
      <w:bookmarkStart w:id="35" w:name="_Toc14"/>
      <w:bookmarkEnd w:id="34"/>
      <w:r>
        <w:rPr>
          <w:rtl w:val="true"/>
        </w:rPr>
        <w:t>مقصود</w:t>
      </w:r>
      <w:r>
        <w:rPr>
          <w:rtl w:val="true"/>
        </w:rPr>
        <w:t>:</w:t>
      </w:r>
      <w:bookmarkEnd w:id="35"/>
    </w:p>
    <w:p>
      <w:pPr>
        <w:pStyle w:val="BookText"/>
        <w:rPr/>
      </w:pPr>
      <w:r>
        <w:rPr>
          <w:rFonts w:ascii="IRNazanin" w:hAnsi="IRNazanin" w:eastAsia="IRNazanin"/>
          <w:color w:val="111111"/>
          <w:sz w:val="28"/>
          <w:sz w:val="28"/>
          <w:szCs w:val="28"/>
          <w:rtl w:val="true"/>
          <w:lang w:bidi="fa-IR"/>
        </w:rPr>
        <w:t>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تفسیرش در اول سوره بقره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حَسِبَ النّٰاسُ أَنْ یُتْرَکُوا أَنْ یَقُولُوا آمَنّٰا وَ هُمْ لاٰ یُفْتَنُونَ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دارند مردم که قناعت شود اینکه بگویند ایمان آوردیم و بهمین قدر اکتفاء نموده و آنان در معرض امتحان قرار نگیرند،چنین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امتحان و آزمایش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انکاری و توبیخی است یعنی هرگز چنین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مقصود،امتحان در جانها و مالها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تفسیر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و بنا بر این ترجمه‌اش اینست که آیا امر و نهی نشده و تکالیف سنگین الهی برای آنان نیاید؟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آنکه آیا تنها با آوردن ایمان،دیگر شدائد و ناکامیهای دنیا متوجه آنان نشده و در آسایش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آیه آنست که آیا مردم گمان دارند که تنها با گفتن جمله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اکتفاء شده و در راستگویی و دروغگویی آزمایش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بهتر آنست که آیه مشتمل تمام معانی مذکور بوده و هیچگونه منافاتی ندارد زیرا مؤمن پس از اقرار بتوحید پروردگار باید بدستورات دین عمل نموده و با جان و مالش آزمایش شود و بقدر خویش سختیها و ناکامیهای دنیا باو متوجه گردد، و بنا بر این باید خود را آماده تمامی آنها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سوگند یاد کرده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فَتَنَّا الَّذِینَ مِنْ قَبْلِهِمْ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حتماً آزموده‌ایم آنان که پیش از امت خاتم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آزمایش‌هایشان با دستورات دینی و یا سختیها و</w:t>
      </w:r>
    </w:p>
    <w:p>
      <w:pPr>
        <w:pStyle w:val="BookText"/>
        <w:rPr/>
      </w:pPr>
      <w:r>
        <w:rPr>
          <w:rFonts w:ascii="IRNazanin" w:hAnsi="IRNazanin" w:eastAsia="IRNazanin"/>
          <w:color w:val="111111"/>
          <w:sz w:val="28"/>
          <w:sz w:val="28"/>
          <w:szCs w:val="28"/>
          <w:rtl w:val="true"/>
          <w:lang w:bidi="fa-IR"/>
        </w:rPr>
        <w:t>مشکلات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اختلاف آنها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خود تسلی و آرامشی برای مسلمانان صدر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مشکلاتی روبرو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آنان که آیه در باره‌شان نازل شده ابراهیم خلیل الرحمن و گروهی است که باو ایمان آورده بودند و پس از او در راه دین خدا متحمل سختیها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اره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باره ملت بنی اسرائیل آمده که با استبداد فرعون روبرو بوده،و به بدترین عذاب آنان را شکنجه مینمود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فَلَیَعْلَمَنَّ اللّٰهُ الَّذِینَ صَدَقُوا وَ لَیَعْلَمَنَّ الْکٰاذِبِینَ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البته خدا میداند آنکه در ایمانش راست گفته و میداند دروغگویان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ملاحظه آنکه خداوند نسبت بآینده عالم بوده و تمام امور جهان پیش از خلقت برای او روشن بوده و احوال مردم را میداند،جمله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بمنظور تحقق هر چیز در جای خود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آنکه افراد بشر با اختیار خود آن را انجام داده و خداوند بآن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خدا جدا سازد آنان را که راست گفته از آنها که دروغ گفته و بهر یک پاداش لازم را بپردازد،و بنا بر این از جزاء و جدا ساختن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زیرا تنها بواسطۀ علم خداوند،آنها شناخته شده و پاداش داده می‌شوند پس سبب جای مسبب نشسته و لفظ سبب ذکر شده نظیر آیه شریفه کٰانٰا یَأْکُلاٰنِ الطَّعٰامَ یعنی عیسی و مادرش غذا می‌خوردند که کنایه از احتیاج ایشان است پس راستی در آیه بمعنی ثبات قدم و استواری بر سختیها بوده و دروغ بمعنی سستی و ثابت نبودن باشد نظیر کلام زهیر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 اللیث کذب عن اقرانه صدقا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شیری است در بیشه شیران که در میدان جنگ مردانی را صید کرده طعمۀ خود سازد آن گاه که شیری نبوده تا از اقران خود رو برتابد و با آنان استوار نباشد و مقصود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استواری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 الَّذِینَ یَعْمَلُونَ السَّیِّئٰاتِ أَنْ یَسْبِقُونٰا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دارند آنان که کافر</w:t>
      </w:r>
    </w:p>
    <w:p>
      <w:pPr>
        <w:pStyle w:val="BookText"/>
        <w:rPr/>
      </w:pPr>
      <w:r>
        <w:rPr>
          <w:rFonts w:ascii="IRNazanin" w:hAnsi="IRNazanin" w:eastAsia="IRNazanin"/>
          <w:color w:val="111111"/>
          <w:sz w:val="28"/>
          <w:sz w:val="28"/>
          <w:szCs w:val="28"/>
          <w:rtl w:val="true"/>
          <w:lang w:bidi="fa-IR"/>
        </w:rPr>
        <w:t>شده و انواع قبایح و گناهان را مرتکب شوند،با ما مسابقه داده و سبقت گیرند و بعجزمان در آورند تا ما نتوانیم بآنان رسیده انتقام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بمعنی استفهام آمده ولی همانند همزه استفهامیه نخواهد بود سٰاءَ مٰا یَحْکُمُونَ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آنچه را که حکم میکنند و گمان دارند از ما سبقت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خود از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که،روزی عباس بحضور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عرض نمود برخیز بنزد جمعیت رفته تا با تو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پرسید آیا بیعت مینمایند؟ عباس پاسخ داد بلی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گفته خدا الم أَ حَسِبَ النّٰاسُ أَنْ یُتْرَکُوا أَنْ یَقُولُوا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آنکه آنها بیعت نخواهند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یَرْجُوا لِقٰاءَ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باشد امیدوار دیدار خدا و مقصود امیدوار پاداش او در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و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آنکه ترس از عقاب خدا دارد زیرا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خوف هم آمده 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لسعته النحل لم یرج لسعها</w:t>
      </w:r>
    </w:p>
    <w:p>
      <w:pPr>
        <w:pStyle w:val="BookText"/>
        <w:rPr/>
      </w:pPr>
      <w:r>
        <w:rPr>
          <w:rFonts w:ascii="IRNazanin" w:hAnsi="IRNazanin" w:eastAsia="IRNazanin"/>
          <w:color w:val="111111"/>
          <w:sz w:val="28"/>
          <w:sz w:val="28"/>
          <w:szCs w:val="28"/>
          <w:rtl w:val="true"/>
          <w:lang w:bidi="fa-IR"/>
        </w:rPr>
        <w:t>و حالفها فی بیت نوب عواسل</w:t>
      </w:r>
    </w:p>
    <w:p>
      <w:pPr>
        <w:pStyle w:val="BookText"/>
        <w:rPr/>
      </w:pPr>
      <w:r>
        <w:rPr>
          <w:rFonts w:ascii="IRNazanin" w:hAnsi="IRNazanin" w:eastAsia="IRNazanin"/>
          <w:color w:val="111111"/>
          <w:sz w:val="28"/>
          <w:sz w:val="28"/>
          <w:szCs w:val="28"/>
          <w:rtl w:val="true"/>
          <w:lang w:bidi="fa-IR"/>
        </w:rPr>
        <w:t>آن گاه که زنبور گزیدش،هرگز نترسد بلکه همراه او کنار کندویش رود، که آنجا رفت و آمد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بمعنی هراس و خوف آمده و بنا بر این ترجمه آیه چنین باشد،آن کس که از قیامت بترسد و از پاداش و بررسی اعمال در هراس باشد یا آنکه امیدوار ثواب باشد باید پیش از آن بکارهای شایسته بشتابد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أَجَلَ اللّٰهِ لَآتٍ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البته وقتی را که خدا مقرر فرموده بمنظور بررسی اعمال و پاداش و جزای آن 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السَّمِیعُ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بگفتارتان شنوا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اَلْعَلِیمُ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بآنچه را که در قلب‌ها و افکار دارید دانا است</w:t>
      </w:r>
      <w:r>
        <w:rPr>
          <w:rFonts w:eastAsia="IRNazanin" w:cs="IRNazanin"/>
          <w:color w:val="111111"/>
          <w:sz w:val="28"/>
          <w:szCs w:val="28"/>
          <w:rtl w:val="true"/>
          <w:lang w:bidi="fa-IR"/>
        </w:rPr>
        <w:t>.</w:t>
      </w:r>
      <w:bookmarkStart w:id="36" w:name="pg13087_323075"/>
    </w:p>
    <w:p>
      <w:pPr>
        <w:pStyle w:val="Heading3"/>
        <w:numPr>
          <w:ilvl w:val="2"/>
          <w:numId w:val="1"/>
        </w:numPr>
        <w:rPr/>
      </w:pPr>
      <w:bookmarkStart w:id="37" w:name="__RefHeading___Toc7297905_3224264995"/>
      <w:bookmarkStart w:id="38" w:name="_Toc15"/>
      <w:bookmarkEnd w:id="36"/>
      <w:bookmarkEnd w:id="37"/>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6</w:t>
      </w:r>
      <w:r>
        <w:rPr>
          <w:rtl w:val="true"/>
        </w:rPr>
        <w:t xml:space="preserve"> </w:t>
      </w:r>
      <w:r>
        <w:rPr>
          <w:rtl w:val="true"/>
        </w:rPr>
        <w:t xml:space="preserve">تا </w:t>
      </w:r>
      <w:r>
        <w:rPr/>
        <w:t>10</w:t>
      </w:r>
      <w:r>
        <w:rPr>
          <w:rtl w:val="true"/>
        </w:rPr>
        <w:t>]</w:t>
      </w:r>
      <w:bookmarkEnd w:id="38"/>
    </w:p>
    <w:p>
      <w:pPr>
        <w:pStyle w:val="Heading4"/>
        <w:numPr>
          <w:ilvl w:val="3"/>
          <w:numId w:val="1"/>
        </w:numPr>
        <w:rPr/>
      </w:pPr>
      <w:bookmarkStart w:id="39" w:name="__RefHeading___Toc7297907_3224264995"/>
      <w:bookmarkStart w:id="40" w:name="_Toc16"/>
      <w:bookmarkEnd w:id="39"/>
      <w:r>
        <w:rPr>
          <w:rtl w:val="true"/>
        </w:rPr>
        <w:t>اشاره</w:t>
      </w:r>
      <w:bookmarkEnd w:id="40"/>
    </w:p>
    <w:p>
      <w:pPr>
        <w:pStyle w:val="BookText"/>
        <w:rPr/>
      </w:pPr>
      <w:r>
        <w:rPr>
          <w:rFonts w:ascii="Amiri" w:hAnsi="Amiri" w:eastAsia="Amiri" w:cs="Amiri"/>
          <w:color w:val="111111"/>
          <w:sz w:val="28"/>
          <w:sz w:val="28"/>
          <w:szCs w:val="28"/>
          <w:rtl w:val="true"/>
          <w:lang w:bidi="ar-SA"/>
        </w:rPr>
        <w:t xml:space="preserve">وَ مَنْ جٰاهَدَ فَإِنَّمٰا یُجٰاهِدُ لِنَفْسِهِ إِنَّ اَللّٰهَ لَغَنِیٌّ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لَنُکَفِّرَنَّ عَنْهُمْ سَیِّئٰاتِهِمْ وَ لَنَجْزِیَنَّهُمْ أَحْسَنَ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حُسْناً وَ إِنْ جٰاهَدٰاکَ لِتُشْرِکَ بِی مٰا لَیْسَ لَکَ بِهِ عِلْمٌ فَلاٰ تُطِعْهُمٰا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لَنُدْخِلَنَّهُمْ فِی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یَقُولُ آمَنّٰا بِاللّٰهِ فَإِذٰا أُوذِیَ فِی اَللّٰهِ جَعَلَ فِتْنَةَ اَلنّٰاسِ کَعَذٰابِ اَللّٰهِ وَ لَئِنْ جٰاءَ نَصْرٌ مِنْ رَبِّکَ لَیَقُولُنَّ إِنّٰا کُنّٰا مَعَکُمْ أَ وَ لَیْسَ اَللّٰهُ بِأَعْلَمَ بِمٰا فِی صُدُورِ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7297909_3224264995"/>
      <w:bookmarkStart w:id="42" w:name="_Toc17"/>
      <w:bookmarkEnd w:id="41"/>
      <w:r>
        <w:rPr>
          <w:rtl w:val="true"/>
        </w:rPr>
        <w:t>ترجمه</w:t>
      </w:r>
      <w:r>
        <w:rPr>
          <w:rtl w:val="true"/>
        </w:rPr>
        <w:t>:</w:t>
      </w:r>
      <w:bookmarkEnd w:id="4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میکوشد،جز این نیست که میکوشد برای خویشتن،زیرا خداوند</w:t>
      </w:r>
      <w:bookmarkStart w:id="43" w:name="pg13087_323076"/>
    </w:p>
    <w:p>
      <w:pPr>
        <w:pStyle w:val="BookText"/>
        <w:rPr/>
      </w:pPr>
      <w:bookmarkEnd w:id="43"/>
      <w:r>
        <w:rPr>
          <w:rFonts w:ascii="IRNazanin" w:hAnsi="IRNazanin" w:eastAsia="IRNazanin"/>
          <w:color w:val="111111"/>
          <w:sz w:val="28"/>
          <w:sz w:val="28"/>
          <w:szCs w:val="28"/>
          <w:rtl w:val="true"/>
          <w:lang w:bidi="fa-IR"/>
        </w:rPr>
        <w:t>بی‌نیاز از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آوردند و کارهای شایسته کردند همانا محو خواهیم نمود گناهانشان را و پاداش خواهیم داد آنان را بهتر از اعمال نیکشان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بآدمیان سفارش کردیم که در حق پدر و مادر خود نیکی کنند و اگر آنان بکوشند تا بمن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یگانه‌ام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جهل و نادانی شرک آوری هرگز از ایشان فرمان 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شما بسوی من است و شما را بآنچه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داده‌اید آگاه خواهم ساخت آنان که ایمان آوردند و اعمال شایسته انجام دادند آنان را جزو شایستگان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مردم کسانی هستند که میگویند بخدا ایمان آوردیم ولی چون در مجاهدتهای راه خدا آزار ببینند،آزار از مردم را چون عذاب خدا میدانند و اگر نصرتی از پروردگار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برسد،میگوید البته ما با شما بودیم آیا خدا آگاه‌تر نیست بآنچه در سینه‌ی جهانیان است</w:t>
      </w:r>
      <w:r>
        <w:rPr>
          <w:rFonts w:eastAsia="IRNazanin" w:cs="IRNazanin"/>
          <w:color w:val="111111"/>
          <w:sz w:val="28"/>
          <w:szCs w:val="28"/>
          <w:rtl w:val="true"/>
          <w:lang w:bidi="fa-IR"/>
        </w:rPr>
        <w:t>.</w:t>
      </w:r>
    </w:p>
    <w:p>
      <w:pPr>
        <w:pStyle w:val="Heading4"/>
        <w:numPr>
          <w:ilvl w:val="3"/>
          <w:numId w:val="1"/>
        </w:numPr>
        <w:rPr/>
      </w:pPr>
      <w:bookmarkStart w:id="44" w:name="__RefHeading___Toc7297911_3224264995"/>
      <w:bookmarkStart w:id="45" w:name="_Toc18"/>
      <w:bookmarkEnd w:id="44"/>
      <w:r>
        <w:rPr>
          <w:rtl w:val="true"/>
        </w:rPr>
        <w:t>اعراب</w:t>
      </w:r>
      <w:r>
        <w:rPr>
          <w:rtl w:val="true"/>
        </w:rPr>
        <w:t>:</w:t>
      </w:r>
      <w:bookmarkEnd w:id="45"/>
    </w:p>
    <w:p>
      <w:pPr>
        <w:pStyle w:val="BookText"/>
        <w:rPr/>
      </w:pP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فعل محذوف است و در تقدیر چنین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وصینا الانسان بأن یفعل بوالدیه 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لَیْسَ لَکَ بِهِ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موصول و صله و در محل نصب است تا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46" w:name="__RefHeading___Toc7297913_3224264995"/>
      <w:bookmarkStart w:id="47" w:name="_Toc19"/>
      <w:bookmarkEnd w:id="46"/>
      <w:r>
        <w:rPr>
          <w:rtl w:val="true"/>
        </w:rPr>
        <w:t>شأن نزول</w:t>
      </w:r>
      <w:r>
        <w:rPr>
          <w:rtl w:val="true"/>
        </w:rPr>
        <w:t>:</w:t>
      </w:r>
      <w:bookmarkEnd w:id="4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اخیر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عیاش بن ابی ربیعه مخزومی نازل شده، زیرا او اسلام آورده بود و از ترس قوم و قبیله‌ی خود بسوی مدینه مهاجرت نمود قبل از آنکه پیامبر مهاجرت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عیاش بنام اسماء دختر مخزومة بن ابی جندل تمیمی با شنیدن مهاجرت فرزندش قسم یاد کرد که چیزی نمی‌خورم و نمیآشامم و بنظافت سر و صورت اقدام نکرده و هرگز داخل خانه و زیر سقف نخواهم رفت تا فرزندم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 فرزند دیگری داشت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و 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فرزندان هشام شوهر پیشین اسماء بودند و از ناحیه مادر با عیاش برادر محسوب می‌شدند، آنان چون ناراحتی و اضطراب مادر را مشاهده نمودند،سوار بر مرکب شده و بدنبال</w:t>
      </w:r>
    </w:p>
    <w:p>
      <w:pPr>
        <w:pStyle w:val="BookText"/>
        <w:rPr/>
      </w:pPr>
      <w:r>
        <w:rPr>
          <w:rFonts w:ascii="IRNazanin" w:hAnsi="IRNazanin" w:eastAsia="IRNazanin"/>
          <w:color w:val="111111"/>
          <w:sz w:val="28"/>
          <w:sz w:val="28"/>
          <w:szCs w:val="28"/>
          <w:rtl w:val="true"/>
          <w:lang w:bidi="fa-IR"/>
        </w:rPr>
        <w:t>برادر بسوی مدینه روانه گشتند و اتفاقاً در مدینه با عیاش ملاقات نمودند،اعتصاب غذایی و اضطراب مادر را با او در میان گذارده و از او خواستند تا بوطن برگردد و بالآخره موافقتش را جلب نمودند تا برای مدت کوتاهی بدیدار مادر همراه آنان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با برادران عهد بست که او را از دینش باز ندارند و با برادران بسوی مادر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مادرش تا سه روز باعتصاب غذایی خود ادامه داد ولی بعد از سه روز تاب و توان از او رفت و بحکم اجبار دست از اعتصاب خود برداشت و مانند همیشه اقدام بخوردن غذا و نوشیدن آب نمود ولی انتظار فرزندان خود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برادران،عیاش را برداشته و عزم وطن نمودند،چون از شهر مدینه بیرون آمده و از چشمها دور شدند،نسبت بعیاش با تندی رفتار کرده و او را با طناب محکم بستند و مشغول کتک زدن شدند تا آنجا که هر یک صد تازیانه بر بدنش وارد ساخته و بدن زیر تازیانه‌ها شدیداً آزرده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برادران این بود تا عیاش از دین خود که آئین یکتا پرستی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دست برداشته و به آئین بت‌پرستی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 که سخت آزرده شده بود از ترس شکنجه‌ی بیشتر،برائت خود را اعلام کرد و آنچه را که شایسته نبود نسبت بآئین یکتاپرستی بزبان آورد تا از او دست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باره‌اش نازل 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بین آن دو برادر،حرث با شدت بیشتری نسبت بعیاش رفتار کرد،و عیاش با خود قسم یاد نمود که اگر او را در خارج حرم ملاقات کند،سر از تنش جدا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بالآخره با چنین تندی وارد مکه شدند و عیاش لحظه‌ای با مادر خویشتن ملاقات نمود و اتفاقا پس اندک زمانی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متعاقب او مؤمنین مهاجرت بمدینه نمودند و عیاش نیز راه مدینه را پیش گرفت و بپیامبر ملحق گشت و رفته رفته در اسلام خود قوی گشت و مسلمانی شایسته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برادرش،حرث چندی در مکه سکونت کرده و سپس بآئین اسلام گروید و بسوی مدینه هجرت نموده،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 اما عیاش از آمدن برادر و اسلام او هیچ اطلاع نداشت،روزی</w:t>
      </w:r>
      <w:bookmarkStart w:id="48" w:name="pg13087_323080"/>
    </w:p>
    <w:p>
      <w:pPr>
        <w:pStyle w:val="BookText"/>
        <w:rPr/>
      </w:pPr>
      <w:bookmarkEnd w:id="48"/>
      <w:r>
        <w:rPr>
          <w:rFonts w:ascii="IRNazanin" w:hAnsi="IRNazanin" w:eastAsia="IRNazanin"/>
          <w:color w:val="111111"/>
          <w:sz w:val="28"/>
          <w:sz w:val="28"/>
          <w:szCs w:val="28"/>
          <w:rtl w:val="true"/>
          <w:lang w:bidi="fa-IR"/>
        </w:rPr>
        <w:t>در پشت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را ملاقات کرد و بیاد سوگند و شکنجه‌های گذشته افتاده او را بقتل رسانید،باو خبر دادند برادرت اسلام آورده بود چرا کشتی؟عیاش بسیار ناراحت شده گریه کرد و بحضور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 و قصه را بعرض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این آیه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لِمُؤْمِنٍ أَنْ یَقْتُلَ مُؤْمِناً إِلاّٰ خَطَأً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باره‌ی واقعه‌ی دیگری نازل شده و آن جمعیتی از منافقین بودند که میگفتند ایمان آوردیم ولی چون در راه ایمان و عقیده‌ی خویشتن از مشرکین رنج میدیدند دست از آئین اسلام و ایمان بخدا برداشته و به آئین بت‌پرستی برمی‌گشتند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قتاده نقل کرده که این آیه در باره‌ی بت پرستانی که بازگشت بمکه نمودند،نازل گردیده است</w:t>
      </w:r>
      <w:r>
        <w:rPr>
          <w:rFonts w:eastAsia="IRNazanin" w:cs="IRNazanin"/>
          <w:color w:val="111111"/>
          <w:sz w:val="28"/>
          <w:szCs w:val="28"/>
          <w:rtl w:val="true"/>
          <w:lang w:bidi="fa-IR"/>
        </w:rPr>
        <w:t>.</w:t>
      </w:r>
    </w:p>
    <w:p>
      <w:pPr>
        <w:pStyle w:val="Heading4"/>
        <w:numPr>
          <w:ilvl w:val="3"/>
          <w:numId w:val="1"/>
        </w:numPr>
        <w:rPr/>
      </w:pPr>
      <w:bookmarkStart w:id="49" w:name="__RefHeading___Toc7297915_3224264995"/>
      <w:bookmarkStart w:id="50" w:name="_Toc20"/>
      <w:bookmarkEnd w:id="49"/>
      <w:r>
        <w:rPr>
          <w:rtl w:val="true"/>
        </w:rPr>
        <w:t>مقصود</w:t>
      </w:r>
      <w:r>
        <w:rPr>
          <w:rtl w:val="true"/>
        </w:rPr>
        <w:t>:</w:t>
      </w:r>
      <w:bookmarkEnd w:id="50"/>
    </w:p>
    <w:p>
      <w:pPr>
        <w:pStyle w:val="BookText"/>
        <w:rPr/>
      </w:pPr>
      <w:r>
        <w:rPr>
          <w:rFonts w:ascii="IRNazanin" w:hAnsi="IRNazanin" w:eastAsia="IRNazanin"/>
          <w:color w:val="111111"/>
          <w:sz w:val="28"/>
          <w:sz w:val="28"/>
          <w:szCs w:val="28"/>
          <w:rtl w:val="true"/>
          <w:lang w:bidi="fa-IR"/>
        </w:rPr>
        <w:t>چون خداوند در آیات پیش مراقبت نفس و خویشتن داری را با انجام فرامین او در امید و ترس انسان نسبت بآینده،بیان فرمود،اکنون درباره‌ی مجاهده انسان سخن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جٰاهَدَ فَإِنَّمٰا یُجٰاهِدُ لِنَفْسِهِ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با شیطان و وسوسه‌های او مبارزه نموده و در مبارزه با دشمنان بمنظور استواری دین کوشش می‌نماید و نیز با شهوتهای نفس و خواستهای خطرناک هوای دل که از هر دشمنی سخت‌تر است،مبارزه می‌کند، او در حقیقت برای نفع خویشتن قدم برداشته پاداش و نتیجه کار او بخودش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آنکه تصور کند منافع آن بخداوند جهان برگشت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لَغَنِیٌّ عَنِ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بفرمان‌برداری مردم احتیاجی ندارد و اوامر و نواهی خدا بمنظور منفعتی که عاید او شود نیست،بلکه برای منافع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لَنُکَفِّرَنَّ عَنْهُمْ سَیِّئٰاتِهِمْ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آوردند و کارهای شایسته انجام دادند،محو می‌کنیم گناهان و بدیهایی را که آنان زمان کفر انجام دادند تا جایی که در اثر آن اعمال شایسته بدی‌ها جبران شده</w:t>
      </w:r>
    </w:p>
    <w:p>
      <w:pPr>
        <w:pStyle w:val="BookText"/>
        <w:rPr/>
      </w:pPr>
      <w:r>
        <w:rPr>
          <w:rFonts w:ascii="IRNazanin" w:hAnsi="IRNazanin" w:eastAsia="IRNazanin"/>
          <w:color w:val="111111"/>
          <w:sz w:val="28"/>
          <w:sz w:val="28"/>
          <w:szCs w:val="28"/>
          <w:rtl w:val="true"/>
          <w:lang w:bidi="fa-IR"/>
        </w:rPr>
        <w:t>گویا مرتکب زشتیها نشده‌اند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لَنَجْزِیَنَّهُمْ أَحْسَنَ الَّذِی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به بهترین اعمال آنان که عبادت و اطاعت از فرامین خداوند است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بدیهایی که در حال کفر انجام داده‌اند بوسیله اسلام آن را محو میکنیم و باعمال شایسته آنان که در حال اسلام بوده پاداش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این آیه خداوند امر نمود تا مسلمانان با کفار مبارزه و جهاد کنند و از آنان دوری گزینند لذا وظیفه فرزند را نسبت به پدر و مادر چنین بیان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وَصَّیْنَا الْإِنْسٰانَ بِوٰالِدَیْهِ حُسْناً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داده‌ایم بانسان که نسبت بپدر و مادر نیکویی نماید و برفتار پسندیده عمل کند تا رضایت آنان را نسبت بخود جلب نموده و خوشنود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بهر یک از افراد انسان دستور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جٰاهَدٰاکَ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مجاهده و مبارزه نمودند پدر و مادرت با تو ای انسان و جدیت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لِتُشْرِکَ 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شریک قائل شدی در عبادة و اطاعت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لَیْسَ لَکَ بِهِ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بآن آگاهی نداری یعنی هیچکس نسبت به آن آگاهی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تُطِعْهُمٰا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در این باره از پدر و مادر اطاعت کنی</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خداوند سبحان امر نموده بانسان که باید در افعالی که لازم است انجام دهد از پدر و مادر پیروی کند و دستور آنان در این جهت واجب و لازم الاطاعه میباشد ولی در باره کارهایی که انسان مختار است با مصلحت اندیشی انجام دهد یا ترک کند،اطاعت و قبول مصلحت بینی پدر و مادر البته بهتر است تا سخن آنان را اعتنا نکرده،رد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کارهایی که از نظر دستور اسلام ممنوع اعلام شده هرگز نباید سخن آنان را بپذیرد و مرتکب بجنایات و ممنوعات شرعی شود که از جمله‌ی آنها شرک بخداوند است،و از اینکه آیه در این باره نفی علم نموده است برای آنست که انسان خود را با جستجو نمودن دلیل آن بزحمت نیاندازد زیرا چیزی را که اصلا</w:t>
      </w:r>
    </w:p>
    <w:p>
      <w:pPr>
        <w:pStyle w:val="BookText"/>
        <w:rPr/>
      </w:pPr>
      <w:r>
        <w:rPr>
          <w:rFonts w:ascii="IRNazanin" w:hAnsi="IRNazanin" w:eastAsia="IRNazanin"/>
          <w:color w:val="111111"/>
          <w:sz w:val="28"/>
          <w:sz w:val="28"/>
          <w:szCs w:val="28"/>
          <w:rtl w:val="true"/>
          <w:lang w:bidi="fa-IR"/>
        </w:rPr>
        <w:t>وجود ندارد اثبات دلیل آن ممکن نخواهد بود بنا بر این اعتقاد بچنین امری نیز پسندیده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وقتی شریک برای خدا نباشد چگونه ممکن است برای اثبات آن دلیل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مَرْجِعُکُمْ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شما بحکم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فَأُنَبِّئُکُمْ بِمٰا کُنْتُمْ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باعمالی که انجام داده‌اید شما را آگاه میسازم و پاداش آن را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سعد بن ابی وقاص روایت شده که گفت من نسبت بمادر خود نیکو رفتار بودم و چون اسلام اختیار نمودم،مادرم بمن خطاب نموده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سعد،این چه دینی است که تو برگزیدی،باید آن را ترک کنی و بآئین بت پرستی برگردی،و گرنه اعتصاب غذایی نموده هیچ نخورم و نیاشامم تا بمیرم و تو مورد سرزنش قرار گرفته و مردم بتو گویند ای قاتل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از کارهای خود دست بدار که من دین اسلام را ترک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مادرم چیزی نخورد و با گرسنگی خوابید تا خورشید طلوع کرد و باز از خوردن خویشتن‌داری کرد و تا غروب آفتاب روز دوم گرسنه ماند تا آنکه مجبور شدم و گفتم بخدا سوگند اگر تو صد جان داشته باشی و یک یک از حنجره‌ات بیرون بیاید من از دین خود دست بر نمی‌دارم،اکنون تو دانی و بس آن قدر نخور تا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در مقابل این گفتارم تعجب کرد و چون استواریم را در آئین مقدس اسلام دید دست از اعتصاب برداشته غذا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باره بود که آیه مذکور نازل شد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جٰاهَدٰاکَ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سعد بن ابی وقاص بنام حمنه دختر ابی سفیان فرزند امیه او فرزند عبد شمس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بن ابی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پدرش نقل می‌کند که بحضور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شدم و 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کسی نیکویی و خدمت کنم؟حضرت پاسخ داد بمادرت،بار دوم پرسیدم بعد از مادر بچه کسی؟پاسخ داد بمادرت،</w:t>
      </w:r>
    </w:p>
    <w:p>
      <w:pPr>
        <w:pStyle w:val="BookText"/>
        <w:rPr/>
      </w:pPr>
      <w:r>
        <w:rPr>
          <w:rFonts w:ascii="IRNazanin" w:hAnsi="IRNazanin" w:eastAsia="IRNazanin"/>
          <w:color w:val="111111"/>
          <w:sz w:val="28"/>
          <w:sz w:val="28"/>
          <w:szCs w:val="28"/>
          <w:rtl w:val="true"/>
          <w:lang w:bidi="fa-IR"/>
        </w:rPr>
        <w:t>بار سوم پرسیدم بعد از آن بچه کسی؟پاسخ فرمود بمادرت،مرتبه چهارم سؤال کردم پس از آن بچه کسی خدمت کنم؟پیامبر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بپدر و بعد از او به نزدیکان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الجنة تحت اقدام الامهات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برین زیر پای مادران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مردمی که در توحید و خداپرستی راست بودند و از روی اخلاص و صفای دل او را عبادت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عَمِلُوا الصّٰالِحٰاتِ لَنُدْخِلَنَّهُمْ فِی الصّٰالِحِینَ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نیکو انجام دادند آنان را در زمرۀ شایستگان در بهشت جای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خداوند در آیه پیشین آزادی مؤمنین را در عمل بیان فرمود لذا خواست بدنبال آن دسته‌ای از آنان را که در ایمان ضعیف‌اند بیان کند و یا بنقل بعضی خواسته از ایمان منافقین سخن بگوید،لذا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یَقُولُ آمَنّٰا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پاره‌ای گویند بخداوند جهان ایمان داریم،ولی تنها بزبان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أُوذِیَ فِی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استواری خود بدین خدا و یا در اعتقاد خود بذات او تعب و آزردگی از مردم مشرک دیده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فِتْنَةَ النّٰاسِ کَعَذٰابِ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از مردم را همانند عذاب خدا پنداشته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زمانی که رنج ببیند و در اثر ایستاده‌گی و ثبات قدم در ایمان و خدا پرستی از مشرکین جامعه بلا و عذاب بکشد،آن چنان ضعیف است که از دین دست برمیدارد زیرا از عذاب و آزار مردم 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 کافری که شایسته است در حقیقت او از آئین غلط خود دست بردارد و از عذاب خدا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بین عذاب مردم که</w:t>
      </w:r>
    </w:p>
    <w:p>
      <w:pPr>
        <w:pStyle w:val="BookText"/>
        <w:rPr/>
      </w:pPr>
      <w:r>
        <w:rPr>
          <w:rFonts w:ascii="IRNazanin" w:hAnsi="IRNazanin" w:eastAsia="IRNazanin"/>
          <w:color w:val="111111"/>
          <w:sz w:val="28"/>
          <w:sz w:val="28"/>
          <w:szCs w:val="28"/>
          <w:rtl w:val="true"/>
          <w:lang w:bidi="fa-IR"/>
        </w:rPr>
        <w:t>فانی و پایان پذیر است و بین عذاب خداوند که دائمی و همیشه‌گی است هیچ فرق نگذارده،چون که تمیزش کم و قدرت ایمان او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اذیت و آزار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بمنظور مشقت و رنجهایی است که در آن مشاهده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جٰاءَ نَصْرٌ مِنْ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اگر یاری و نصرت خدا برسد و مؤمنین پیروز شده،دولت و حکومت اولیاء خدا بر کافرین سلطنت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لَیَقُولُنَّ إِنّٰا کُنّٰا مَعَکُمْ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ضعیفان در ایمان و منافقین که وصف آنان گفتیم بمؤمنین می‌گویند البته ما با شما بوده و برای پیروزی بر دشمن با شما کمک می‌کردیم،اما منظور آنان طمع در اموال جنگی است تا بهره‌ای نصیب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شدیداً تکذیبشان نموده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لَیْسَ اللّٰهُ بِأَعْلَمَ بِمٰا فِی صُدُورِ الْعٰالَمِینَ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آگاه‌تر نیست بآنچه در سینه‌های جهانیان است از ایمان و نفاق آنها،بنا بر این گفتار دروغین آنان بر خدا پوشیده نیست</w:t>
      </w:r>
      <w:r>
        <w:rPr>
          <w:rFonts w:eastAsia="IRNazanin" w:cs="IRNazanin"/>
          <w:color w:val="111111"/>
          <w:sz w:val="28"/>
          <w:szCs w:val="28"/>
          <w:rtl w:val="true"/>
          <w:lang w:bidi="fa-IR"/>
        </w:rPr>
        <w:t>.</w:t>
      </w:r>
      <w:bookmarkStart w:id="51" w:name="pg13087_323090"/>
    </w:p>
    <w:p>
      <w:pPr>
        <w:pStyle w:val="Heading3"/>
        <w:numPr>
          <w:ilvl w:val="2"/>
          <w:numId w:val="1"/>
        </w:numPr>
        <w:rPr/>
      </w:pPr>
      <w:bookmarkStart w:id="52" w:name="__RefHeading___Toc7297917_3224264995"/>
      <w:bookmarkStart w:id="53" w:name="_Toc21"/>
      <w:bookmarkEnd w:id="51"/>
      <w:bookmarkEnd w:id="52"/>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11</w:t>
      </w:r>
      <w:r>
        <w:rPr>
          <w:rtl w:val="true"/>
        </w:rPr>
        <w:t xml:space="preserve"> </w:t>
      </w:r>
      <w:r>
        <w:rPr>
          <w:rtl w:val="true"/>
        </w:rPr>
        <w:t xml:space="preserve">تا </w:t>
      </w:r>
      <w:r>
        <w:rPr/>
        <w:t>15</w:t>
      </w:r>
      <w:r>
        <w:rPr>
          <w:rtl w:val="true"/>
        </w:rPr>
        <w:t>]</w:t>
      </w:r>
      <w:bookmarkEnd w:id="53"/>
    </w:p>
    <w:p>
      <w:pPr>
        <w:pStyle w:val="Heading4"/>
        <w:numPr>
          <w:ilvl w:val="3"/>
          <w:numId w:val="1"/>
        </w:numPr>
        <w:rPr/>
      </w:pPr>
      <w:bookmarkStart w:id="54" w:name="__RefHeading___Toc7297919_3224264995"/>
      <w:bookmarkStart w:id="55" w:name="_Toc22"/>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 xml:space="preserve">وَ لَیَعْلَمَنَّ اَللّٰهُ اَلَّذِینَ آمَنُوا وَ لَیَعْلَمَنَّ اَلْمُنٰافِقِینَ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لِلَّذِینَ آمَنُوا اِتَّبِعُوا سَبِیلَنٰا وَ لْنَحْمِلْ خَطٰایٰاکُمْ وَ مٰا هُمْ بِحٰامِلِینَ مِنْ خَطٰایٰاهُمْ مِنْ شَیْءٍ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لَیَحْمِلُنَّ أَثْقٰالَهُمْ وَ أَثْقٰالاً مَعَ أَثْقٰالِهِمْ وَ لَیُسْئَلُنَّ یَوْمَ اَلْقِیٰامَةِ عَمّٰا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إِلیٰ قَوْمِهِ فَلَبِثَ فِیهِمْ أَلْفَ سَنَةٍ إِلاّٰ خَمْسِینَ عٰاماً فَأَخَذَهُمُ اَلطُّوفٰانُ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أَصْحٰابَ اَلسَّفِینَةِ وَ جَعَلْنٰاهٰا آیَةً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7297921_3224264995"/>
      <w:bookmarkStart w:id="57" w:name="_Toc23"/>
      <w:bookmarkEnd w:id="56"/>
      <w:r>
        <w:rPr>
          <w:rtl w:val="true"/>
        </w:rPr>
        <w:t>ترجمه</w:t>
      </w:r>
      <w:r>
        <w:rPr>
          <w:rtl w:val="true"/>
        </w:rPr>
        <w:t>:</w:t>
      </w:r>
      <w:bookmarkEnd w:id="5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خداوند میداند افرادی را که ایمان آوردند و افرادی که منافق‌اند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کافر بودند بمؤمنین گفتند پیروی کنید راه ما را و ما مسئول گناهانتان شده بگردن میگیریم،در حالتی که چیزی از گناهان آنان را بدوش نکشیده و مسئول</w:t>
      </w:r>
      <w:bookmarkStart w:id="58" w:name="pg13087_323093"/>
    </w:p>
    <w:p>
      <w:pPr>
        <w:pStyle w:val="BookText"/>
        <w:rPr/>
      </w:pPr>
      <w:bookmarkEnd w:id="58"/>
      <w:r>
        <w:rPr>
          <w:rFonts w:ascii="IRNazanin" w:hAnsi="IRNazanin" w:eastAsia="IRNazanin"/>
          <w:color w:val="111111"/>
          <w:sz w:val="28"/>
          <w:sz w:val="28"/>
          <w:szCs w:val="28"/>
          <w:rtl w:val="true"/>
          <w:lang w:bidi="fa-IR"/>
        </w:rPr>
        <w:t>آن نیستند،اینان دروغگویانند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بارهای خود را بدوش کشند و بارهایی بر روی بارهای خود،و در قیامت سؤال میشوند از آنچه افترا می‌بستند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نوح را بسوی قومش فرستادیم پس نهصد و پنجاه سال در بین آنها زندگی کرد،سپس طوفان آنها را گرفت،و آنان بودند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نجات دادیم نوح و یاران کشتی را و آن را آیتی برای جهانیان قرار دادیم</w:t>
      </w:r>
      <w:r>
        <w:rPr>
          <w:rFonts w:eastAsia="IRNazanin" w:cs="IRNazanin"/>
          <w:color w:val="111111"/>
          <w:sz w:val="28"/>
          <w:szCs w:val="28"/>
          <w:rtl w:val="true"/>
          <w:lang w:bidi="fa-IR"/>
        </w:rPr>
        <w:t>.</w:t>
      </w:r>
    </w:p>
    <w:p>
      <w:pPr>
        <w:pStyle w:val="Heading4"/>
        <w:numPr>
          <w:ilvl w:val="3"/>
          <w:numId w:val="1"/>
        </w:numPr>
        <w:rPr/>
      </w:pPr>
      <w:bookmarkStart w:id="59" w:name="__RefHeading___Toc7297923_3224264995"/>
      <w:bookmarkStart w:id="60" w:name="_Toc24"/>
      <w:bookmarkEnd w:id="59"/>
      <w:r>
        <w:rPr>
          <w:rtl w:val="true"/>
        </w:rPr>
        <w:t>شرح لغات</w:t>
      </w:r>
      <w:r>
        <w:rPr>
          <w:rtl w:val="true"/>
        </w:rPr>
        <w:t>:</w:t>
      </w:r>
      <w:bookmarkEnd w:id="60"/>
    </w:p>
    <w:p>
      <w:pPr>
        <w:pStyle w:val="BookText"/>
        <w:rPr/>
      </w:pPr>
      <w:r>
        <w:rPr>
          <w:rFonts w:ascii="IRNazanin" w:hAnsi="IRNazanin" w:eastAsia="IRNazanin"/>
          <w:color w:val="111111"/>
          <w:sz w:val="28"/>
          <w:sz w:val="28"/>
          <w:szCs w:val="28"/>
          <w:rtl w:val="true"/>
          <w:lang w:bidi="fa-IR"/>
        </w:rPr>
        <w:t>الثقل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در مورد اثاث البیت استعمال میشود و جمع آن اثقال است چنان که در بین اعراب گفته میشود ارتحل القوم بثقلهم و ثقلتهم یعنی کوچ کردند بادیه نشینان با اثاث البیت و متاع‌های خود و بهمین معنی حدیث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 تارک فیکم الثقلین کتاب اللّٰه و عترتی اهل بیتی و انهما لن یفترقا حتی یردا علی الحوض در میان شما امت اسلامی دو چیز سنگین و گرانبها میگذارم کتاب خدا و عترت من،و این دو هرگز از هم جدا نشوند تا در حوض کوثر بسوی من باز گردند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کتاب و عترت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گذاری شده برای آنست که عمل نمودن باحکام و فرامین آن دو که در حقیقت فرامین خداوند است سنگین و پر 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گفته‌اند که اعراب در اصطلاح خود بهر چیز پر ارزش و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از اینکه قرآن و عترت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برای بزرگداشت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بخوبی آگاهی پیامبر را از آینده امت نشان میدهد،گویا پیامبر انحرافات مردم را بعد مرگ خویشتن که بدست جمعی از جاه طلبان انجام خواهد گرفت،میدید و برای توجه بیشتر مردم این نوع جمله‌ها بسیار میفرمود و مخصوصاً با تحقق اجتماع تاریخی غدیر خم که هنوز چند ماهی بیش نگذشته بود پیامبر بهنگام وفات بمنظور تحکیم امر خلافت علی ع خواست کتباً بنویسد اما بنا بنقل شیخ مفید جمله‌ای که از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 و موجب اختلاف گردید،باعث شد تا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جلوگیری از اختلاف چیزی ننویسد ولی زباناً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می‌توان بمتون تاریخی شیعه و کتابهای معتبر حدیثی و تفسیری اهل سنت مراجعه نمود،از جمله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عسقلانی ص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الاعتصام بالکتاب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نیشابوری 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احمد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شرف الدین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حدیث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الدین و شنوی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بنقل ابن حجر که خود از بزرگان اهل سنت است در کتاب الصواعق این حدیث از طریق بیست و چند تن از صحابه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المتقین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ابو ذر غفاری ابن عباس ابو سعید جابر بن عبد اللّٰه انصاری ابو هاشم بن تیهان حذیفة بن یمانی ابو رافع مولی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اسید غفاری</w:t>
      </w:r>
      <w:bookmarkStart w:id="61" w:name="pg13087_323097"/>
    </w:p>
    <w:p>
      <w:pPr>
        <w:pStyle w:val="BookText"/>
        <w:rPr/>
      </w:pPr>
      <w:bookmarkEnd w:id="61"/>
      <w:r>
        <w:rPr>
          <w:rFonts w:ascii="IRNazanin" w:hAnsi="IRNazanin" w:eastAsia="IRNazanin"/>
          <w:color w:val="111111"/>
          <w:sz w:val="28"/>
          <w:sz w:val="28"/>
          <w:szCs w:val="28"/>
          <w:rtl w:val="true"/>
          <w:lang w:bidi="fa-IR"/>
        </w:rPr>
        <w:t>منزلت آنها بین مسلمین است و هر چیز که دارای فضیلت مورد توجه جامعه است 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 به همین جهت است که از بین تمام مخلوقات بانسانها و جنیان،ثقلین گفته شده زیرا آنان فضیلت بر سایر مخلوقات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آب بسیار زیادی را گویند که از آسمان جاری شود و سر اینکه او را طوفان نامیده‌اند چون در اثر زیادی باطراف زمین طواف نموده بتمام نقاط آن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ابیات خود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افناهم الطوفان موت جارف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کرد آنها را باران‌های بسیاری که کانون مرگ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هر چیز بسیار را گویند و در مثال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جرفت الشیء اجرفه جرفا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آن شیء را فرستادم،در اینجا گوینده این شعر مرگ بسیار را که بسراغ آنها آمده بود تشبیه به طوفان نموده است</w:t>
      </w:r>
      <w:r>
        <w:rPr>
          <w:rFonts w:eastAsia="IRNazanin" w:cs="IRNazanin"/>
          <w:color w:val="111111"/>
          <w:sz w:val="28"/>
          <w:szCs w:val="28"/>
          <w:rtl w:val="true"/>
          <w:lang w:bidi="fa-IR"/>
        </w:rPr>
        <w:t>.</w:t>
      </w:r>
    </w:p>
    <w:p>
      <w:pPr>
        <w:pStyle w:val="Heading4"/>
        <w:numPr>
          <w:ilvl w:val="3"/>
          <w:numId w:val="1"/>
        </w:numPr>
        <w:rPr/>
      </w:pPr>
      <w:bookmarkStart w:id="62" w:name="__RefHeading___Toc7297925_3224264995"/>
      <w:bookmarkStart w:id="63" w:name="_Toc25"/>
      <w:bookmarkEnd w:id="62"/>
      <w:r>
        <w:rPr>
          <w:rtl w:val="true"/>
        </w:rPr>
        <w:t>اعراب</w:t>
      </w:r>
      <w:r>
        <w:rPr>
          <w:rtl w:val="true"/>
        </w:rPr>
        <w:t>:</w:t>
      </w:r>
      <w:bookmarkEnd w:id="63"/>
    </w:p>
    <w:p>
      <w:pPr>
        <w:pStyle w:val="BookText"/>
        <w:rPr/>
      </w:pPr>
      <w:r>
        <w:rPr>
          <w:rFonts w:ascii="Amiri" w:hAnsi="Amiri" w:eastAsia="Amiri" w:cs="Amiri"/>
          <w:color w:val="111111"/>
          <w:sz w:val="28"/>
          <w:sz w:val="28"/>
          <w:szCs w:val="28"/>
          <w:rtl w:val="true"/>
          <w:lang w:bidi="ar-SA"/>
        </w:rPr>
        <w:t>بِحٰامِلِینَ مِنْ خَطٰایٰاهُمْ مِنْ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بحاملین من شیء من خطایاهم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خطایاهم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بالنتیجه در قرائت ظاهر آیه صفت مقدم بر موصوف شده و در محل نصب و حال قرار گرفته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 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بنا بر ظرفیت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شده تا استثناء واقع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او است</w:t>
      </w:r>
      <w:r>
        <w:rPr>
          <w:rFonts w:eastAsia="IRNazanin" w:cs="IRNazanin"/>
          <w:color w:val="111111"/>
          <w:sz w:val="28"/>
          <w:szCs w:val="28"/>
          <w:rtl w:val="true"/>
          <w:lang w:bidi="fa-IR"/>
        </w:rPr>
        <w:t>.</w:t>
      </w:r>
    </w:p>
    <w:p>
      <w:pPr>
        <w:pStyle w:val="Heading4"/>
        <w:numPr>
          <w:ilvl w:val="3"/>
          <w:numId w:val="1"/>
        </w:numPr>
        <w:rPr/>
      </w:pPr>
      <w:bookmarkStart w:id="64" w:name="__RefHeading___Toc7297927_3224264995"/>
      <w:bookmarkStart w:id="65" w:name="_Toc26"/>
      <w:bookmarkEnd w:id="64"/>
      <w:r>
        <w:rPr>
          <w:rtl w:val="true"/>
        </w:rPr>
        <w:t>مقصود</w:t>
      </w:r>
      <w:r>
        <w:rPr>
          <w:rtl w:val="true"/>
        </w:rPr>
        <w:t>:</w:t>
      </w:r>
      <w:bookmarkEnd w:id="65"/>
    </w:p>
    <w:p>
      <w:pPr>
        <w:pStyle w:val="BookText"/>
        <w:rPr/>
      </w:pPr>
      <w:r>
        <w:rPr>
          <w:rFonts w:ascii="IRNazanin" w:hAnsi="IRNazanin" w:eastAsia="IRNazanin"/>
          <w:color w:val="111111"/>
          <w:sz w:val="28"/>
          <w:sz w:val="28"/>
          <w:szCs w:val="28"/>
          <w:rtl w:val="true"/>
          <w:lang w:bidi="fa-IR"/>
        </w:rPr>
        <w:t>اکنون خداوند مؤمنین را از کفار جدا نموده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بن ثابت ذو الشهادتین زید بن ثابت انس بن مالک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مدارک مذکور تنها یکی از دلائل شیعه در باره امامت و خلافت بلافصل علی بن ابی طالب و فرزندان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 دلائل دیگری که از جمله نص صریح قرآن کریم است در این باره دارد که بمنظور اختصار از ذکر آنها خود داری می‌نمائیم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لَیَعْلَمَنَّ اللّٰهُ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میداند آنان را که حقیقتا ایمان آورده و در ظاهر و باطن گرویدند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لَیَعْلَمَنَّ الْمُنٰافِقِینَ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میداند آنان را که منافقند و آنچه را که در باطن دارند غیر ظاهر آنها است،تا پاداش دهد آنها را طبق اعمالشان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معنی این آیه چنین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لیمیزن اللّٰه المؤمن من المنافق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حتما خداوند جدا سازد در پاداشهای خویش مؤمنان را از منافقین و بنا بر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لیمیزن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شده و علم بجای تمیز گذاشته شده زیرا از نظر فن خطابه گوینده میتواند در ادای مطلب خود از هر واژه مناسبی استفاده کند،ولی مقصود یکی است و قبلا در این باره توضیحات لازم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خداوند در این آیه منافقین را تهدید نمود نسبت بروشی که انتخاب نموده‌اند و مؤمنین را باستهزاء گرفته بظاهر چیزی میگویند که در واقع بآن اعتراف ندارند،گمان کرده‌اند که از ضررهای آن ایمن خواهند بود،خداوندی که مالک تمام جزاها است باحوال آنان آگاه بوده و آنان را روزی برسوایی خواهد کشانید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آنان که کافر شدند و به نعمت‌های خدا کفر ورزیده و انکار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مردمی که ایمان آوردند و آئین یکتا پرستی را تصدیق نموده و پیامبران را براستی 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اِتَّبِعُوا سَبِیلَنٰا وَ لْنَحْمِلْ خَطٰایٰاکُمْ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مسلک ما که آئین بت‌پرستی است پیروی کنید و ما گناهان شما را بدوش میکشیم،یعنی اگر بگوئید به آئین بت پرستی عمل کردن گناه است ما گناهان شما را بگردن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تصور مینمودند بت پرستی جنایت و گناه نیست و قیامتی هم که جایگاه بررسی اعمال مردم است در کار نبوده بنا بر این گناهی بپای ما نوشته نخواهد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متکلم است زیرا بنفس خویشتن خطاب میکند که البته ما بدوش میکشیم و مقصود پذیرفتن مسئولیت در برابر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 مثل آنست که شخصی مسئولیت کاری را بعهده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 در مقابل این پیشنهاد خود تمام مسئولیتهایی که متوجه مؤمنین میشد،می‌پذیرفتند بنا بر این در این جمله معنی جزاء خوابیده و در تقدیر چنین است،اگر پیروی از آئین ما کنید ما گناهان شما را در این راه بدوش 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خداوند بتمام تصورات باطله آنها جواب گفته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هُمْ بِحٰامِلِینَ مِنْ خَطٰایٰاهُمْ مِنْ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نمی‌توانند گناهان مؤمنین را بدوش کشیده و در قیامت پاسخ دهند زیرا خداوند عادل است و کسی را بجای دیگری عذاب نخواهد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صحیح نیست کسی گناه دیگری را 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آیه عینا مانند آیه‌های دیگری است که در قرآن کریم باین معنی آمده مانند آیه وَ لاٰ تَزِرُ وٰازِرَةٌ وِزْرَ أُخْریٰ </w:t>
      </w:r>
      <w:r>
        <w:rPr>
          <w:rStyle w:val="FootnoteAnchor"/>
          <w:rtl w:val="true"/>
        </w:rPr>
        <w:footnoteReference w:id="4"/>
      </w:r>
      <w:r>
        <w:rPr>
          <w:rFonts w:ascii="IRNazanin" w:hAnsi="IRNazanin" w:eastAsia="IRNazanin"/>
          <w:color w:val="111111"/>
          <w:sz w:val="28"/>
          <w:sz w:val="28"/>
          <w:szCs w:val="28"/>
          <w:rtl w:val="true"/>
          <w:lang w:bidi="fa-IR"/>
        </w:rPr>
        <w:t xml:space="preserve">کسی بار گناه دیگری را بر نمیدارد و نیز مانند آیه وَ أَنْ لَیْسَ لِلْإِنْسٰانِ إِلاّٰ مٰا سَعیٰ </w:t>
      </w:r>
      <w:r>
        <w:rPr>
          <w:rStyle w:val="FootnoteAnchor"/>
          <w:rtl w:val="true"/>
        </w:rPr>
        <w:footnoteReference w:id="5"/>
      </w:r>
      <w:r>
        <w:rPr>
          <w:rFonts w:ascii="IRNazanin" w:hAnsi="IRNazanin" w:eastAsia="IRNazanin"/>
          <w:color w:val="111111"/>
          <w:sz w:val="28"/>
          <w:sz w:val="28"/>
          <w:szCs w:val="28"/>
          <w:rtl w:val="true"/>
          <w:lang w:bidi="fa-IR"/>
        </w:rPr>
        <w:t>نیست برای هیچ انسانی جز آنچه را خود او انجام میدهد و پاداش عمل او را بوی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نشود که پاداش اخروی مانند جزای دنیوی است و حمل عقاب آخرت مثل ادای دیه جنایت در دنیا است که میتواند شخص دیگر دیه مقتول را از جانب قاتل به اولیاء خون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است،زیرا مقصود از دیه اداء پول در مقابل خونی است که ریخته شده و فرقی نمیکند چه خود او بدهد یا شخص دیگری از ناحیه او پرداخت نماید چون مثل پرداخت دین است،بخلاف پاداش اعمال در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لَکٰاذِبُونَ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این ضمانت دروغگویانند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لَیَحْمِلُنَّ أَثْقٰالَهُمْ وَ أَثْقٰالاً مَعَ أَثْقٰالِهِمْ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جنایاتی که بخویشتن نمود،و نیز جنایاتی که نسبت بدیگران انجام داده‌اند باید بدوش بکشند و پاداش آن را ببینند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معنی آیه این است که آنان عذاب گمراهی خود و عذاب گمراهی دیگران را که با کوشش آنان کافر شدند،هر دو را باید تحمل کنند و بنا بر این آیه</w:t>
      </w:r>
    </w:p>
    <w:p>
      <w:pPr>
        <w:pStyle w:val="BookText"/>
        <w:rPr/>
      </w:pPr>
      <w:r>
        <w:rPr>
          <w:rFonts w:ascii="IRNazanin" w:hAnsi="IRNazanin" w:eastAsia="IRNazanin"/>
          <w:color w:val="111111"/>
          <w:sz w:val="28"/>
          <w:sz w:val="28"/>
          <w:szCs w:val="28"/>
          <w:rtl w:val="true"/>
          <w:lang w:bidi="fa-IR"/>
        </w:rPr>
        <w:t>نظیر آن حدیث معنی میدهد که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آیه دیگر قرآن خواهد بود که لِیَحْمِلُوا أَوْزٰارَهُمْ کٰامِلَةً یَوْمَ الْقِیٰامَةِ وَ مِنْ أَوْزٰارِ الَّذِینَ یُضِلُّونَهُمْ بِغَیْرِ عِلْمٍ </w:t>
      </w:r>
      <w:r>
        <w:rPr>
          <w:rStyle w:val="FootnoteAnchor"/>
          <w:rtl w:val="true"/>
        </w:rPr>
        <w:footnoteReference w:id="6"/>
      </w:r>
      <w:r>
        <w:rPr>
          <w:rFonts w:ascii="IRNazanin" w:hAnsi="IRNazanin" w:eastAsia="IRNazanin"/>
          <w:color w:val="111111"/>
          <w:sz w:val="28"/>
          <w:sz w:val="28"/>
          <w:szCs w:val="28"/>
          <w:rtl w:val="true"/>
          <w:lang w:bidi="fa-IR"/>
        </w:rPr>
        <w:t>تا بدوش کشند تمام بارهای گناهان خویش و بار گناهان افرادی را که گمراه می‌کنند آنها را بدون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لَیُسْئَلُنَّ یَوْمَ الْقِیٰامَةِ عَمّٰا کٰانُوا یَفْتَرُونَ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قیامت از آنچه را که افترا میگفتند سؤال میشوند و این سؤال نه بعنوان استعلام و استخبار است زیرا خداوند آگاه باعمال آنها است بلکه منظور کوچک شمردن و توبیخ کردن و بزخمهای آنان نمک پاشیدن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نُوحاً إِلیٰ قَوْمِهِ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را بسوی قومش فرستادیم تا آنان را به یکتاپرستی و ایمان بخداوند جهان دعوت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فَلَبِثَ فِیهِمْ أَلْفَ سَنَةٍ إِلاّٰ خَمْسِینَ عٰاماً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بین آنها هزار سال بجز پنجاه سال زندگی کرد و بسوی آئین توحید دعوت نمود لیکن از او نپذیرفته و انکارش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فَأَخَذَهُمُ الطُّوفٰانُ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طوفان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طوفان معروف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اعمال و کفر آنان بوده و بالنتیجه هلاک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ظٰالِمُونَ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با برنامه‌های شرک و عصیان ستم بخویشتن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فَأَنْجَیْنٰاهُ وَ أَصْحٰابَ السَّفِینَةِ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نوح و کسانی که ایمان بخدا آورده و در سفینه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داشتند نجات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دادیم سفینه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آیَةً لِلْعٰالَمِینَ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نشانه‌ای برای مردم تا قیامت که عبرت بگیرند زیرا جریان سفینه صف مؤمنین را از کفار جدا نموده و نکوکاران را از گناه کاران ممتاز ساخت تا ثابت شود که نوح در گفتار خود راست بوده و قوم او کافر بودند</w:t>
      </w:r>
      <w:r>
        <w:rPr>
          <w:rFonts w:eastAsia="IRNazanin" w:cs="IRNazanin"/>
          <w:color w:val="111111"/>
          <w:sz w:val="28"/>
          <w:szCs w:val="28"/>
          <w:rtl w:val="true"/>
          <w:lang w:bidi="fa-IR"/>
        </w:rPr>
        <w:t>.</w:t>
      </w:r>
      <w:bookmarkStart w:id="66" w:name="pg13087_323106"/>
    </w:p>
    <w:p>
      <w:pPr>
        <w:pStyle w:val="Heading4"/>
        <w:numPr>
          <w:ilvl w:val="3"/>
          <w:numId w:val="1"/>
        </w:numPr>
        <w:rPr/>
      </w:pPr>
      <w:bookmarkStart w:id="67" w:name="__RefHeading___Toc7297929_3224264995"/>
      <w:bookmarkStart w:id="68" w:name="_Toc27"/>
      <w:bookmarkEnd w:id="66"/>
      <w:bookmarkEnd w:id="67"/>
      <w:r>
        <w:rPr>
          <w:rtl w:val="true"/>
        </w:rPr>
        <w:t>نظم آیات</w:t>
      </w:r>
      <w:r>
        <w:rPr>
          <w:rtl w:val="true"/>
        </w:rPr>
        <w:t>:</w:t>
      </w:r>
      <w:bookmarkEnd w:id="68"/>
    </w:p>
    <w:p>
      <w:pPr>
        <w:pStyle w:val="BookText"/>
        <w:rPr/>
      </w:pPr>
      <w:r>
        <w:rPr>
          <w:rFonts w:ascii="IRNazanin" w:hAnsi="IRNazanin" w:eastAsia="IRNazanin"/>
          <w:color w:val="111111"/>
          <w:sz w:val="28"/>
          <w:sz w:val="28"/>
          <w:szCs w:val="28"/>
          <w:rtl w:val="true"/>
          <w:lang w:bidi="fa-IR"/>
        </w:rPr>
        <w:t>از اینکه آیه وَ قٰالَ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احوال منافقین آمده برای آنست که چون خداوند وضع منافقین را از نظر ایراد شبهه و تردید بیان کرد خواست بمؤمنین هشدار دهد تا با ابراز شبهات و کلمات تردید آمیز منافقان مغرور نشوند و از اینکه جریان نوح را بدنبال قصه منافقین ذکر فرموده بمنظور جهاتی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اشاره به فتنه‌های کفار قبل از اسلام شده بود لذا خداوند خواست تا در باره آنان قدری روشنتر سخن بگوید و ابتداء جریان نوح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از وضع مسلمان مجاهد،که در راه عقیده خویش استوار است سخن گفته شد،و نیز حال افرادی که کاملا در نقطه مقابلند بیان گردید لذا خداوند جریان نوح و صبر آن حضرت را مقابل تکذیب و آزارهای قوم خود آنهم در این مدت طولانی،بیان کند و پس از آن هم استقامت پیامبران دیگر را تذکر دهد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که چون خداوند امر و نهی فرموده و در آیات پیش بنحو کلی بفرمان بران وعده پاداش و بنافرمانان وعده عذاب داد،لذا خواست با آوردن گوشه‌ای از قصه‌های پیامبران آن را تحکیم بخشد</w:t>
      </w:r>
      <w:r>
        <w:rPr>
          <w:rFonts w:eastAsia="IRNazanin" w:cs="IRNazanin"/>
          <w:color w:val="111111"/>
          <w:sz w:val="28"/>
          <w:szCs w:val="28"/>
          <w:rtl w:val="true"/>
          <w:lang w:bidi="fa-IR"/>
        </w:rPr>
        <w:t>.</w:t>
      </w:r>
      <w:bookmarkStart w:id="69" w:name="pg13087_323108"/>
    </w:p>
    <w:p>
      <w:pPr>
        <w:pStyle w:val="Heading3"/>
        <w:numPr>
          <w:ilvl w:val="2"/>
          <w:numId w:val="1"/>
        </w:numPr>
        <w:rPr/>
      </w:pPr>
      <w:bookmarkStart w:id="70" w:name="__RefHeading___Toc7297931_3224264995"/>
      <w:bookmarkStart w:id="71" w:name="_Toc28"/>
      <w:bookmarkEnd w:id="69"/>
      <w:bookmarkEnd w:id="70"/>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16</w:t>
      </w:r>
      <w:r>
        <w:rPr>
          <w:rtl w:val="true"/>
        </w:rPr>
        <w:t xml:space="preserve"> </w:t>
      </w:r>
      <w:r>
        <w:rPr>
          <w:rtl w:val="true"/>
        </w:rPr>
        <w:t xml:space="preserve">تا </w:t>
      </w:r>
      <w:r>
        <w:rPr/>
        <w:t>20</w:t>
      </w:r>
      <w:r>
        <w:rPr>
          <w:rtl w:val="true"/>
        </w:rPr>
        <w:t>]</w:t>
      </w:r>
      <w:bookmarkEnd w:id="71"/>
    </w:p>
    <w:p>
      <w:pPr>
        <w:pStyle w:val="Heading4"/>
        <w:numPr>
          <w:ilvl w:val="3"/>
          <w:numId w:val="1"/>
        </w:numPr>
        <w:rPr/>
      </w:pPr>
      <w:bookmarkStart w:id="72" w:name="__RefHeading___Toc7297933_3224264995"/>
      <w:bookmarkStart w:id="73" w:name="_Toc29"/>
      <w:bookmarkEnd w:id="72"/>
      <w:r>
        <w:rPr>
          <w:rtl w:val="true"/>
        </w:rPr>
        <w:t>اشاره</w:t>
      </w:r>
      <w:bookmarkEnd w:id="7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إِبْرٰاهِیمَ إِذْ قٰالَ لِقَوْمِهِ اُعْبُدُوا اَللّٰهَ وَ اِتَّقُوهُ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 تَخْلُقُونَ إِفْکاً إِنَّ اَلَّذِینَ تَعْبُدُونَ مِنْ دُونِ اَللّٰهِ لاٰ یَمْلِکُونَ لَکُمْ رِزْقاً فَابْتَغُوا عِنْدَ اَللّٰهِ اَلرِّزْقَ وَ اُعْبُدُوهُ وَ اُشْکُرُوا لَهُ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تُکَذِّبُوا فَقَدْ کَذَّبَ أُمَمٌ مِنْ قَبْلِکُمْ وَ مٰا عَلَی اَلرَّسُولِ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کَیْفَ یُبْدِئُ اَللّٰهُ اَلْخَلْقَ ثُمَّ یُعِیدُهُ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بَدَأَ اَلْخَلْقَ ثُمَّ اَللّٰهُ یُنْشِئُ اَلنَّشْأَةَ اَلْآخِرَةَ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74" w:name="pg13087_323110"/>
    </w:p>
    <w:p>
      <w:pPr>
        <w:pStyle w:val="Heading4"/>
        <w:numPr>
          <w:ilvl w:val="3"/>
          <w:numId w:val="1"/>
        </w:numPr>
        <w:rPr/>
      </w:pPr>
      <w:bookmarkStart w:id="75" w:name="__RefHeading___Toc7297935_3224264995"/>
      <w:bookmarkStart w:id="76" w:name="_Toc30"/>
      <w:bookmarkEnd w:id="74"/>
      <w:bookmarkEnd w:id="75"/>
      <w:r>
        <w:rPr>
          <w:rtl w:val="true"/>
        </w:rPr>
        <w:t>ترجمه</w:t>
      </w:r>
      <w:r>
        <w:rPr>
          <w:rtl w:val="true"/>
        </w:rPr>
        <w:t>:</w:t>
      </w:r>
      <w:bookmarkEnd w:id="76"/>
    </w:p>
    <w:p>
      <w:pPr>
        <w:pStyle w:val="BookText"/>
        <w:rPr/>
      </w:pPr>
      <w:r>
        <w:rPr>
          <w:rFonts w:ascii="IRNazanin" w:hAnsi="IRNazanin" w:eastAsia="IRNazanin"/>
          <w:color w:val="111111"/>
          <w:sz w:val="28"/>
          <w:sz w:val="28"/>
          <w:szCs w:val="28"/>
          <w:rtl w:val="true"/>
          <w:lang w:bidi="fa-IR"/>
        </w:rPr>
        <w:t>و ابراهیم هنگامی که گفت بقوم خود پرستش کنید خدا را و بترسیدش که این بهتر است برای شما اگر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می‌پرستید غیر خدا بت‌هایی را و میآفرینید دروغ را همانا آنچه که از غیر خدا میپرستید دارندۀ روزی شما نبوده، پس بنزد خداوند جهان روزی خود را بجوئید و او را پرستش کنید و شکر نعمتش بجای آورید که بسوی او بازگشت مینمائید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تکذیب کنید پس پیش از شما هم ملتهایی تکذیب کردند و نیست بر پیامبر جز تبلیغ روشن و آشکارا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نمی‌بینند چگونه خداوند موجودات را پدید میآورد و سپس باز میگرداند همانا این کار برای خدا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بگردید در زمین پس بنگرید چگونه آغاز آفرینش کرد،پس از این هم نشئه آخرت را ایجاد خواهد نمود همانا خداوند بر همه چیز توانا است</w:t>
      </w:r>
      <w:r>
        <w:rPr>
          <w:rFonts w:eastAsia="IRNazanin" w:cs="IRNazanin"/>
          <w:color w:val="111111"/>
          <w:sz w:val="28"/>
          <w:szCs w:val="28"/>
          <w:rtl w:val="true"/>
          <w:lang w:bidi="fa-IR"/>
        </w:rPr>
        <w:t>.</w:t>
      </w:r>
    </w:p>
    <w:p>
      <w:pPr>
        <w:pStyle w:val="Heading4"/>
        <w:numPr>
          <w:ilvl w:val="3"/>
          <w:numId w:val="1"/>
        </w:numPr>
        <w:rPr/>
      </w:pPr>
      <w:bookmarkStart w:id="77" w:name="__RefHeading___Toc7297937_3224264995"/>
      <w:bookmarkStart w:id="78" w:name="_Toc31"/>
      <w:bookmarkEnd w:id="77"/>
      <w:r>
        <w:rPr>
          <w:rtl w:val="true"/>
        </w:rPr>
        <w:t>قرائت</w:t>
      </w:r>
      <w:r>
        <w:rPr>
          <w:rtl w:val="true"/>
        </w:rPr>
        <w:t>:</w:t>
      </w:r>
      <w:bookmarkEnd w:id="78"/>
    </w:p>
    <w:p>
      <w:pPr>
        <w:pStyle w:val="BookText"/>
        <w:rPr/>
      </w:pPr>
      <w:r>
        <w:rPr>
          <w:rFonts w:ascii="IRNazanin" w:hAnsi="IRNazanin" w:eastAsia="IRNazanin"/>
          <w:color w:val="111111"/>
          <w:sz w:val="28"/>
          <w:sz w:val="28"/>
          <w:szCs w:val="28"/>
          <w:rtl w:val="true"/>
          <w:lang w:bidi="fa-IR"/>
        </w:rPr>
        <w:t>ا و لم یروا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کسایی و خلف آن را با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نموده و بقیه قراء با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که هر دو وجه را جایز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النشأة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ابو عمر،آن را بفتح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 و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نموده ولی دیگران بسکون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تخلقون افکا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سلمی و زید بن علی روایت شده که آنان در بعضی از قرائت‌ها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مضموم قرائت نموده‌اند</w:t>
      </w:r>
      <w:r>
        <w:rPr>
          <w:rFonts w:eastAsia="IRNazanin" w:cs="IRNazanin"/>
          <w:color w:val="111111"/>
          <w:sz w:val="28"/>
          <w:szCs w:val="28"/>
          <w:rtl w:val="true"/>
          <w:lang w:bidi="fa-IR"/>
        </w:rPr>
        <w:t>.</w:t>
      </w:r>
    </w:p>
    <w:p>
      <w:pPr>
        <w:pStyle w:val="Heading4"/>
        <w:numPr>
          <w:ilvl w:val="3"/>
          <w:numId w:val="1"/>
        </w:numPr>
        <w:rPr/>
      </w:pPr>
      <w:bookmarkStart w:id="79" w:name="__RefHeading___Toc7297939_3224264995"/>
      <w:bookmarkStart w:id="80" w:name="_Toc32"/>
      <w:bookmarkEnd w:id="79"/>
      <w:r>
        <w:rPr>
          <w:rtl w:val="true"/>
        </w:rPr>
        <w:t>دلیل</w:t>
      </w:r>
      <w:r>
        <w:rPr>
          <w:rtl w:val="true"/>
        </w:rPr>
        <w:t>:</w:t>
      </w:r>
      <w:bookmarkEnd w:id="80"/>
    </w:p>
    <w:p>
      <w:pPr>
        <w:pStyle w:val="BookText"/>
        <w:rPr/>
      </w:pPr>
      <w:r>
        <w:rPr>
          <w:rFonts w:ascii="IRNazanin" w:hAnsi="IRNazanin" w:eastAsia="IRNazanin"/>
          <w:color w:val="111111"/>
          <w:sz w:val="28"/>
          <w:sz w:val="28"/>
          <w:szCs w:val="28"/>
          <w:rtl w:val="true"/>
          <w:lang w:bidi="fa-IR"/>
        </w:rPr>
        <w:t>ابو علی گفته است اینکه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لم تروا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 بدان جهت است که قبلش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خطابیه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ولی اینکه بعضی آن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برای آنست که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او لم یروا النشاءة و النشأة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غایبه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بمعنای آن است</w:t>
      </w:r>
      <w:r>
        <w:rPr>
          <w:rFonts w:eastAsia="IRNazanin" w:cs="IRNazanin"/>
          <w:color w:val="111111"/>
          <w:sz w:val="28"/>
          <w:szCs w:val="28"/>
          <w:rtl w:val="true"/>
          <w:lang w:bidi="fa-IR"/>
        </w:rPr>
        <w:t>.</w:t>
      </w:r>
      <w:bookmarkStart w:id="81" w:name="pg13087_323112"/>
    </w:p>
    <w:p>
      <w:pPr>
        <w:pStyle w:val="Heading4"/>
        <w:numPr>
          <w:ilvl w:val="3"/>
          <w:numId w:val="1"/>
        </w:numPr>
        <w:rPr/>
      </w:pPr>
      <w:bookmarkStart w:id="82" w:name="__RefHeading___Toc7297941_3224264995"/>
      <w:bookmarkStart w:id="83" w:name="_Toc33"/>
      <w:bookmarkEnd w:id="81"/>
      <w:bookmarkEnd w:id="82"/>
      <w:r>
        <w:rPr>
          <w:rtl w:val="true"/>
        </w:rPr>
        <w:t>اعراب</w:t>
      </w:r>
      <w:r>
        <w:rPr>
          <w:rtl w:val="true"/>
        </w:rPr>
        <w:t>:</w:t>
      </w:r>
      <w:bookmarkEnd w:id="83"/>
    </w:p>
    <w:p>
      <w:pPr>
        <w:pStyle w:val="BookText"/>
        <w:rPr/>
      </w:pPr>
      <w:r>
        <w:rPr>
          <w:rFonts w:ascii="Amiri" w:hAnsi="Amiri" w:eastAsia="Amiri" w:cs="Amiri"/>
          <w:color w:val="111111"/>
          <w:sz w:val="28"/>
          <w:sz w:val="28"/>
          <w:szCs w:val="28"/>
          <w:rtl w:val="true"/>
          <w:lang w:bidi="ar-SA"/>
        </w:rPr>
        <w:t>کَیْفَ یُبْدِئُ اللّٰهُ الْخَلْقَ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است حال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مبدعاً یبدئ اللّٰه الخلق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روی ابتکار و بدون سابقه خداوند خلق را آفریده است یا خیر؟و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در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مبدعاً یبدئ اللّٰه الخلق ام لا؟ثم یعیده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حالت ابتکار خداوند خلق را می‌آفریند یا خیر؟و سپس بسوی او باز می‌گردند یا خیر؟و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مصدر بوده و تقدیر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ابداء یبدئ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یعنی چگونه پدید می‌آورد خداوند،و نظیر آن در قرآن مجید که بمعنای مصدری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بدأ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چگونه خداوند آغاز خلقت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النشأة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فعل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منصوب است</w:t>
      </w:r>
      <w:r>
        <w:rPr>
          <w:rFonts w:eastAsia="IRNazanin" w:cs="IRNazanin"/>
          <w:color w:val="111111"/>
          <w:sz w:val="28"/>
          <w:szCs w:val="28"/>
          <w:rtl w:val="true"/>
          <w:lang w:bidi="fa-IR"/>
        </w:rPr>
        <w:t>.</w:t>
      </w:r>
    </w:p>
    <w:p>
      <w:pPr>
        <w:pStyle w:val="Heading4"/>
        <w:numPr>
          <w:ilvl w:val="3"/>
          <w:numId w:val="1"/>
        </w:numPr>
        <w:rPr/>
      </w:pPr>
      <w:bookmarkStart w:id="84" w:name="__RefHeading___Toc7297943_3224264995"/>
      <w:bookmarkStart w:id="85" w:name="_Toc34"/>
      <w:bookmarkEnd w:id="84"/>
      <w:r>
        <w:rPr>
          <w:rtl w:val="true"/>
        </w:rPr>
        <w:t>مقصود</w:t>
      </w:r>
      <w:r>
        <w:rPr>
          <w:rtl w:val="true"/>
        </w:rPr>
        <w:t>:</w:t>
      </w:r>
      <w:bookmarkEnd w:id="85"/>
    </w:p>
    <w:p>
      <w:pPr>
        <w:pStyle w:val="BookText"/>
        <w:rPr/>
      </w:pPr>
      <w:r>
        <w:rPr>
          <w:rFonts w:ascii="IRNazanin" w:hAnsi="IRNazanin" w:eastAsia="IRNazanin"/>
          <w:color w:val="111111"/>
          <w:sz w:val="28"/>
          <w:sz w:val="28"/>
          <w:szCs w:val="28"/>
          <w:rtl w:val="true"/>
          <w:lang w:bidi="fa-IR"/>
        </w:rPr>
        <w:t>بدنبال آیات قبل خداوند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فرستادیم ابراهیم را بمنظور رسالت و رسانیدن پیامهای خداوند جهانیان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لِقَوْمِهِ اعْبُدُوا اللّٰهَ وَ اتَّقُوهُ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ابراهیم گفت بقوم خود که از خداوند جهان پیروی کنید و تنها از او بترسید دستوراتش را عمل نموده و از معصیت و نافرمانیش دوری گزینید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خَیْرٌ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پرهیزگاری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بدستورات خدا و دوری از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بهترین چیز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آگاهی داشته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خیر بوده از بدیها امتیاز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تَعْبُدُونَ مِنْ دُونِ اللّٰهِ أَوْثٰاناً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عبادت و بنده‌گی میکنید بت‌هایی را که از سنگ تراشیده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یا نفعی از آنها ساخته نیست،و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از نظر ادبیات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تَخْلُقُونَ إِفْکاً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می‌دهید کار دروغی را که می‌گویید این بت‌ها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 و پیشرفت ما بدست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و ابی علی 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بعضی در معنی آیه چنین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تصنعون اصناماً بایدیکم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یعنی با دست خود بتهایی را میسازید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بتهای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 زیرا آنها بدروغ ادعا می‌کردند که بتها خدا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بمنظور توجه و بیداری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خدایان آنان را،که رزق و مایه احتیاجات ایشان را مالک نبوده و نمیتوانند پرداخت کنند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تَعْبُدُونَ مِنْ دُونِ اللّٰهِ لاٰ یَمْلِکُونَ لَکُمْ رِزْقاً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عبادت آن نموده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جهان سرپیچی مینمائید،مالک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 معیشت زندگانی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چیزی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تسلط مالک بر او بوده و می‌تواند هر نوع تصرفاتی را در آن انجام دهد و البته آن تصرف تام در حقیقت فقط مربوط بخداوند میباشد زیرا انسان بآنچه خدا باو داده مالک است، بنا بر این اصل مالکیت در تمام خلقت و هستی موجودات،همه از آن خداوند بوده و کسی که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دیگری نباشد شایستگی معبود واقع شدن را ندارد زیرا عبادت بواسطه بالاترین مراتب نعمت واجب شده و جز خداوند احدی را بر آن قدرتی نیست،پس عبادت باید منحصر در ذات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فَابْتَغُوا عِنْدَ اللّٰهِ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رزق را از خداوند طلب کنید نه از غیر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اعْبُدُوهُ وَ اشْکُرُوا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او نموده شکر او بجای آورید نسبت بآنچه که بر شما ارزانی داشته از اصول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حیات انسانی گرفته تا وسایل معیشت و غیر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تُرْجَعُونَ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فرمان خدا در قیامت بازگشت مینمائید تا هر کسی را بقدر اعمالش پاداش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عرب را مخاطب ساخته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تُکَذِّبُوا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تکذیب کنید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کَذَّبَ أُمَمٌ مِنْ قَبْلِکُمْ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تازه‌ای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ملتهایی قبل شما نیز تکذیب پیامبران خود نمودند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و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آنان فرستاده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عَلَی الرَّسُولِ إِلاَّ الْبَلاٰغُ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بر پیامبر جز همان رسالت و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واضح و روشن،او وظیفه ندارد افراد ملت خود را مجبور کند تا بآئین ایمان بخدا بگروند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کَیْفَ یُبْدِئُ اللّٰهُ الْخَلْقَ ثُمَّ یُعِیدُهُ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ندیده‌اند چگونه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هر موجودی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پدید می‌آورد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باز میگرداند،چون کفار مکه افرادی بودند که روز قیامت را انکار مینمودند اما اقرار داشتند که خداوند خالق انسان و جهان هستی است لذا خداوند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خرد خویشتن در این باره فکر نکردند تا بدانند چگونه خداوند خلق فرمود جهان هستی را بعد از آنکه نیست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پس از مرگ در قیامت باز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پاداش اعمال خویش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 مقصود خداوند در این آیه دو خلقت است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دنیا و هستی در این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آخرت و روز رستاخیز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ذٰلِکَ عَلَی اللّٰهِ یَسِیرٌ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خداوند آسان است زیرا همانگونه که بر ابداء خلقت و آفرینش موجودات از عدم بوجود قدرت داشت،بر اعاده آنان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خطاب به پیامبر نموده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بت‌پرستان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سِیرُوا فِی الْأَرْضِ فَانْظُرُوا کَیْفَ بَدَأَ الْخَلْقَ</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بگردید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بمناطق آن مسافرت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بنگرید چگونه خداوند آفرینش جهان را پدید آورد و آثار پیشینیان خود را بجوئید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 و 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 بکجا کشید تا عبرتی شده و بخداوند خود ایمان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که معنی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آیا آفریننده‌ای غیر خدا مییابید و وقتی که دریافتید که آفریننده‌ای جز خدا نیست همان بهترین دلیل برای آفرینش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اللّٰهُ یُنْشِئُ النَّشْأَةَ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میآفریند جهان آخرت را، همان خداوند که این جهان با قدرت او پدید آمد او نیز جهان آخرت را پدیدار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نمودن از عدم بوجود است بدون آنکه سببی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 کُلِّ شَیْءٍ قَدِیرٌ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بر هر چیز قدرت دارد چه آفرینش ابتداء باشد یا آفریدن در قیامت بعد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چه را که اراده کند بر او قادر و توانا است</w:t>
      </w:r>
      <w:r>
        <w:rPr>
          <w:rFonts w:eastAsia="IRNazanin" w:cs="IRNazanin"/>
          <w:color w:val="111111"/>
          <w:sz w:val="28"/>
          <w:szCs w:val="28"/>
          <w:rtl w:val="true"/>
          <w:lang w:bidi="fa-IR"/>
        </w:rPr>
        <w:t>.</w:t>
      </w:r>
      <w:bookmarkStart w:id="86" w:name="pg13087_323121"/>
    </w:p>
    <w:p>
      <w:pPr>
        <w:pStyle w:val="Heading3"/>
        <w:numPr>
          <w:ilvl w:val="2"/>
          <w:numId w:val="1"/>
        </w:numPr>
        <w:rPr/>
      </w:pPr>
      <w:bookmarkStart w:id="87" w:name="__RefHeading___Toc7297945_3224264995"/>
      <w:bookmarkStart w:id="88" w:name="_Toc35"/>
      <w:bookmarkEnd w:id="86"/>
      <w:bookmarkEnd w:id="87"/>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21</w:t>
      </w:r>
      <w:r>
        <w:rPr>
          <w:rtl w:val="true"/>
        </w:rPr>
        <w:t xml:space="preserve"> </w:t>
      </w:r>
      <w:r>
        <w:rPr>
          <w:rtl w:val="true"/>
        </w:rPr>
        <w:t xml:space="preserve">تا </w:t>
      </w:r>
      <w:r>
        <w:rPr/>
        <w:t>25</w:t>
      </w:r>
      <w:r>
        <w:rPr>
          <w:rtl w:val="true"/>
        </w:rPr>
        <w:t>]</w:t>
      </w:r>
      <w:bookmarkEnd w:id="88"/>
    </w:p>
    <w:p>
      <w:pPr>
        <w:pStyle w:val="Heading4"/>
        <w:numPr>
          <w:ilvl w:val="3"/>
          <w:numId w:val="1"/>
        </w:numPr>
        <w:rPr/>
      </w:pPr>
      <w:bookmarkStart w:id="89" w:name="__RefHeading___Toc7297947_3224264995"/>
      <w:bookmarkStart w:id="90" w:name="_Toc36"/>
      <w:bookmarkEnd w:id="89"/>
      <w:r>
        <w:rPr>
          <w:rtl w:val="true"/>
        </w:rPr>
        <w:t>اشاره</w:t>
      </w:r>
      <w:bookmarkEnd w:id="9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یُعَذِّبُ مَنْ یَشٰاءُ وَ یَرْحَمُ مَنْ یَشٰاءُ وَ إِلَیْهِ تُقْلَبُونَ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فِی اَلْأَرْضِ وَ لاٰ فِی اَلسَّمٰاءِ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 اَللّٰهِ وَ لِقٰائِهِ أُولٰئِکَ یَئِسُوا مِنْ رَحْمَتِی وَ أُولٰئِکَ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جَوٰابَ قَوْمِهِ إِلاّٰ أَنْ قٰالُوا اُقْتُلُوهُ أَوْ حَرِّقُوهُ فَأَنْجٰاهُ اَللّٰهُ مِنَ اَلنّٰارِ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إِنَّمَا اِتَّخَذْتُمْ مِنْ دُونِ اَللّٰهِ أَوْثٰاناً مَوَدَّةَ بَیْنِکُمْ فِی اَلْحَیٰاةِ اَلدُّنْیٰا ثُمَّ یَوْمَ اَلْقِیٰامَةِ یَکْفُرُ بَعْضُکُمْ بِبَعْضٍ وَ یَلْعَنُ بَعْضُکُمْ بَعْضاً وَ مَأْوٰاکُمُ اَلنّٰارُ وَ مٰا لَکُمْ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91" w:name="pg13087_323123"/>
    </w:p>
    <w:p>
      <w:pPr>
        <w:pStyle w:val="Heading4"/>
        <w:numPr>
          <w:ilvl w:val="3"/>
          <w:numId w:val="1"/>
        </w:numPr>
        <w:rPr/>
      </w:pPr>
      <w:bookmarkStart w:id="92" w:name="__RefHeading___Toc7297949_3224264995"/>
      <w:bookmarkStart w:id="93" w:name="_Toc37"/>
      <w:bookmarkEnd w:id="91"/>
      <w:bookmarkEnd w:id="92"/>
      <w:r>
        <w:rPr>
          <w:rtl w:val="true"/>
        </w:rPr>
        <w:t>ترجمه</w:t>
      </w:r>
      <w:r>
        <w:rPr>
          <w:rtl w:val="true"/>
        </w:rPr>
        <w:t>:</w:t>
      </w:r>
      <w:bookmarkEnd w:id="93"/>
    </w:p>
    <w:p>
      <w:pPr>
        <w:pStyle w:val="BookText"/>
        <w:rPr/>
      </w:pPr>
      <w:r>
        <w:rPr>
          <w:rFonts w:ascii="IRNazanin" w:hAnsi="IRNazanin" w:eastAsia="IRNazanin"/>
          <w:color w:val="111111"/>
          <w:sz w:val="28"/>
          <w:sz w:val="28"/>
          <w:szCs w:val="28"/>
          <w:rtl w:val="true"/>
          <w:lang w:bidi="fa-IR"/>
        </w:rPr>
        <w:t>عذاب کند آن را که خواهد و بیامرزد آن را که خواهد و بسوی او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نیستید شما عاجز کنندگان در زمین و نه در آسمان و نیست برای شما از غیر خدا هیچ یاوری و نه یاری دهنده‌ای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کافر شدند بآیت‌ها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نومید شدند از رحمت من و آنان را عذابی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نبود جواب قومش مگر آنکه گفتند بکشیدش یا بسوزانید پس رهانید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خداوند از آتش البته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آیت‌هایی است برای ملتی که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جز این نیست،گرفتید از غیر خدا بت‌هایی را بدوستی میان خویش در زندگانی دنیا،پس روز قیامت انکار می‌ورزید برخی از شما برخی را و لعنت میکنید بعضی شما بعضی را و جایگاهتان آتش است و نیست شما را یاری دهنده‌گان</w:t>
      </w:r>
      <w:r>
        <w:rPr>
          <w:rFonts w:eastAsia="IRNazanin" w:cs="IRNazanin"/>
          <w:color w:val="111111"/>
          <w:sz w:val="28"/>
          <w:szCs w:val="28"/>
          <w:rtl w:val="true"/>
          <w:lang w:bidi="fa-IR"/>
        </w:rPr>
        <w:t>.</w:t>
      </w:r>
    </w:p>
    <w:p>
      <w:pPr>
        <w:pStyle w:val="Heading4"/>
        <w:numPr>
          <w:ilvl w:val="3"/>
          <w:numId w:val="1"/>
        </w:numPr>
        <w:rPr/>
      </w:pPr>
      <w:bookmarkStart w:id="94" w:name="__RefHeading___Toc7297951_3224264995"/>
      <w:bookmarkStart w:id="95" w:name="_Toc38"/>
      <w:bookmarkEnd w:id="94"/>
      <w:r>
        <w:rPr>
          <w:rtl w:val="true"/>
        </w:rPr>
        <w:t>قرائت</w:t>
      </w:r>
      <w:r>
        <w:rPr>
          <w:rtl w:val="true"/>
        </w:rPr>
        <w:t>:</w:t>
      </w:r>
      <w:bookmarkEnd w:id="95"/>
    </w:p>
    <w:p>
      <w:pPr>
        <w:pStyle w:val="BookText"/>
        <w:rPr/>
      </w:pPr>
      <w:r>
        <w:rPr>
          <w:rFonts w:ascii="IRNazanin" w:hAnsi="IRNazanin" w:eastAsia="IRNazanin"/>
          <w:color w:val="111111"/>
          <w:sz w:val="28"/>
          <w:sz w:val="28"/>
          <w:szCs w:val="28"/>
          <w:rtl w:val="true"/>
          <w:lang w:bidi="fa-IR"/>
        </w:rPr>
        <w:t>مودة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اهل بصره و کسایی آن را با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اضافه مودة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نموده ولی حمزه و حفص بنصب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اضافه‌اش بسوی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بنصب و با تنوین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منصوب خوانده‌اند مگر شمونی و برجمی که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تنوین و مرفوع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نصب قرائت نموده‌اند</w:t>
      </w:r>
      <w:r>
        <w:rPr>
          <w:rFonts w:eastAsia="IRNazanin" w:cs="IRNazanin"/>
          <w:color w:val="111111"/>
          <w:sz w:val="28"/>
          <w:szCs w:val="28"/>
          <w:rtl w:val="true"/>
          <w:lang w:bidi="fa-IR"/>
        </w:rPr>
        <w:t>.</w:t>
      </w:r>
    </w:p>
    <w:p>
      <w:pPr>
        <w:pStyle w:val="Heading4"/>
        <w:numPr>
          <w:ilvl w:val="3"/>
          <w:numId w:val="1"/>
        </w:numPr>
        <w:rPr/>
      </w:pPr>
      <w:bookmarkStart w:id="96" w:name="__RefHeading___Toc7297953_3224264995"/>
      <w:bookmarkStart w:id="97" w:name="_Toc39"/>
      <w:bookmarkEnd w:id="96"/>
      <w:r>
        <w:rPr>
          <w:rtl w:val="true"/>
        </w:rPr>
        <w:t>دلیل</w:t>
      </w:r>
      <w:r>
        <w:rPr>
          <w:rtl w:val="true"/>
        </w:rPr>
        <w:t>:</w:t>
      </w:r>
      <w:bookmarkEnd w:id="9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گفته،کسی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خوانده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و ضمیر مذکر بعد از اتخذتم در تقدیر است تا بسوی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برگردد چنان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اتَّخَذْتُمُوهُ وَرٰاءَکُمْ ظِهْرِیًّا</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بنا بر این تقدیر کلام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اتخذتموهم اوثانا ذوو مودة بینکم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بر 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آمده برای آنست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میباشد مثل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یَحْسَبُونَ أَنَّمٰا نُمِدُّهُمْ بِهِ مِنْ مٰالٍ وَ بَنِینَ</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از نظر بازگشت ضمیر ممکن است که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شود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او باشد و آن وقت جمله در محل رفع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حالت نصب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یک کلمه شمرده و بسوی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اینصورت ضمیر عود نمیکند چنان که در صورت اول عائد بود،و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ابو عمر او را متعدی بمفعول واحد میداند مثل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أَتَّخَذْتُمْ عِنْدَ اللّٰهِ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تقدیر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اتخذتم من دون اللّٰه اوثانا 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غیر خدا بت‌ها را خدایان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حذف شده نظیر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اتَّخَذُوا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العجل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و مفعول له میباشد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منصوب و ظرف است و عامل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 اضافه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نموده و توسعی قائل شده که ظرف را اسم برای آنچه باو اضافه شده، قرار داده است و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تَقَطَّعَ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بحالت اضافه خوانده شده اما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بینکم فی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آن وقت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ظرف باشد متعلق بمصدر چون دو ظرف در اینجا یکی مربوط به مکان دوم مربوط بزمان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جایز نیست تعلق دو ظرف زمان یا مکان بعامل واحد است،و اما اگر یکی ظرف زمان و دیگری ظرف مکان باشد اشکالی نخواهد داشت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زمانی خواهد بود چون که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وقت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زندگی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و آن وقت یکی از دو ظرف ضمیر نخواهد داشت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زید الیوم فی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زید را امروز بازار ملاقات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است پس اگر ظرف اولی صفت برای 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باشد،حتماً متعلق بمحذوف خواهد بود،و ضمیر به موصوف عود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اگر ظرف اول را صفت برای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دانستیم جایز است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بوده و عامل در او همان ظرف است که صفت برای نکره واقع شده و در حال ضمیری است که راجع به ذی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بود،و ذی حال در اینجا،ضمیر موجود در ظرف بوده و عائد به موصوف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آن ضمیر از نظر معنی همین مودة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جایز است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واقع شده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برای او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شده،مانعی ندارد،زیرا وقتی که مصدر موصوف واقع شود،معنی فعل در او باقی باشد و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حال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معنی فعل است و آنچه ممتنع بنظر میرسد که مصدر در او عمل کند،صفة مفعول به آن است و امال حال و ظرف می‌توانند متعلق بمصدر باشند اگر چه ظرف صفة او قرار گیرد و در اشعار عرب هم آمده که مصدر عمل فعلش را نموده و در حالی که موصوف است عمل در مفعول به کرده،و بنا بر این که بتواند در مفعول به عمل کند هیچ اشکالی نسبت به جواز عملش در ظرف و حال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شعر ذیل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فاقد خطباء فرخین رجعت</w:t>
      </w:r>
    </w:p>
    <w:p>
      <w:pPr>
        <w:pStyle w:val="BookText"/>
        <w:rPr/>
      </w:pPr>
      <w:r>
        <w:rPr>
          <w:rFonts w:ascii="IRNazanin" w:hAnsi="IRNazanin" w:eastAsia="IRNazanin"/>
          <w:color w:val="111111"/>
          <w:sz w:val="28"/>
          <w:sz w:val="28"/>
          <w:szCs w:val="28"/>
          <w:rtl w:val="true"/>
          <w:lang w:bidi="fa-IR"/>
        </w:rPr>
        <w:t>ذکرت سلیمی فی الخلیط المباین</w:t>
      </w:r>
    </w:p>
    <w:p>
      <w:pPr>
        <w:pStyle w:val="BookText"/>
        <w:rPr/>
      </w:pPr>
      <w:r>
        <w:rPr>
          <w:rFonts w:ascii="IRNazanin" w:hAnsi="IRNazanin" w:eastAsia="IRNazanin"/>
          <w:color w:val="111111"/>
          <w:sz w:val="28"/>
          <w:sz w:val="28"/>
          <w:szCs w:val="28"/>
          <w:rtl w:val="true"/>
          <w:lang w:bidi="fa-IR"/>
        </w:rPr>
        <w:t>زمانی که کبوتر سرخ رنگ مایل بزردی،بیاد مرگ دو بچه‌اش افتاد،من هم در میان دشمنان بیاد سلیمی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تحقیر در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بمنزله توصیف او است و جواز آن باعتبار ضرورت</w:t>
      </w:r>
      <w:bookmarkStart w:id="98" w:name="pg13087_323129"/>
    </w:p>
    <w:p>
      <w:pPr>
        <w:pStyle w:val="BookText"/>
        <w:rPr/>
      </w:pPr>
      <w:bookmarkEnd w:id="98"/>
      <w:r>
        <w:rPr>
          <w:rFonts w:ascii="IRNazanin" w:hAnsi="IRNazanin" w:eastAsia="IRNazanin"/>
          <w:color w:val="111111"/>
          <w:sz w:val="28"/>
          <w:sz w:val="28"/>
          <w:szCs w:val="28"/>
          <w:rtl w:val="true"/>
          <w:lang w:bidi="fa-IR"/>
        </w:rPr>
        <w:t>شعر است و گرنه در حال اختیار جایز نبوده 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ضویرب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بمنظور توصیف در لسان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 است</w:t>
      </w:r>
      <w:r>
        <w:rPr>
          <w:rFonts w:eastAsia="IRNazanin" w:cs="IRNazanin"/>
          <w:color w:val="111111"/>
          <w:sz w:val="28"/>
          <w:szCs w:val="28"/>
          <w:rtl w:val="true"/>
          <w:lang w:bidi="fa-IR"/>
        </w:rPr>
        <w:t>.</w:t>
      </w:r>
    </w:p>
    <w:p>
      <w:pPr>
        <w:pStyle w:val="Heading4"/>
        <w:numPr>
          <w:ilvl w:val="3"/>
          <w:numId w:val="1"/>
        </w:numPr>
        <w:rPr/>
      </w:pPr>
      <w:bookmarkStart w:id="99" w:name="__RefHeading___Toc7297955_3224264995"/>
      <w:bookmarkStart w:id="100" w:name="_Toc40"/>
      <w:bookmarkEnd w:id="99"/>
      <w:r>
        <w:rPr>
          <w:rtl w:val="true"/>
        </w:rPr>
        <w:t>مقصود</w:t>
      </w:r>
      <w:r>
        <w:rPr>
          <w:rtl w:val="true"/>
        </w:rPr>
        <w:t>:</w:t>
      </w:r>
      <w:bookmarkEnd w:id="100"/>
    </w:p>
    <w:p>
      <w:pPr>
        <w:pStyle w:val="BookText"/>
        <w:rPr/>
      </w:pPr>
      <w:r>
        <w:rPr>
          <w:rFonts w:ascii="IRNazanin" w:hAnsi="IRNazanin" w:eastAsia="IRNazanin"/>
          <w:color w:val="111111"/>
          <w:sz w:val="28"/>
          <w:sz w:val="28"/>
          <w:szCs w:val="28"/>
          <w:rtl w:val="true"/>
          <w:lang w:bidi="fa-IR"/>
        </w:rPr>
        <w:t>پس از پایان آیات قبل،خداوند وعده‌ها و وعید خویش را چنین ذکر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یُعَذِّبُ مَنْ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مالک ثواب و عقاب است و جز حکمت و عدالت و آنچه را که افعال شایسته است چیزی نخواسته،پس عذاب میکند هر که را بخواهد از آنان که مستحق عذاب‌اند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یَرْحَمُ مَنْ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 میکند هر که را بخواهد از آنان که مستحق رحمت‌اند یعنی آنان را بواسطه توبه یا غیر آن از موجبات مغفرت میآمرزد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تُقْلَبُونَ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خلق در قیامت بسوی او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رجوع و بازگشت میباشد پس معنی چنین خواهد بود،شما بازگشت بزندگی آخرت نموده آنجا که جز خداوند کسی مالک نفع و ضرر نباشد و این آیه متعلق بما قبل است، گویا منکرین قیامت میگفتند،اکنون که عذاب در دنیا نیست ما هم در انجام گناهان باکی نداریم پس خداوند بآنان جواب فرمود که حتماً بسوی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مینمائید و گویا کفار میگفتند هر گاه بسوی حکم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گردیم آن را نابود نموده نجات خواهیم یافت پس خداوند در پاسخ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أَنْتُمْ بِمُعْجِزِینَ فِی الْأَرْضِ وَ لاٰ فِی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نیستید شما عاجز کننده در زمین و نه در آسمان و از قدرت خداوند رها نگردید نه در دنیا و نه در آخرت،پس از مخالفتش حذر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چرا خداوند در باره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آسمان گفت در حالی که از مخلوقات آسمانی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بدو صورت پاسخ گفت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بصورت فرض و تقدیر بوده و معنی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نیستید عاجز کننده خدا بمنظور فرار از عذاب او چه در زمین یا آسمان اگر از اهل آسمان باشید</w:t>
      </w:r>
    </w:p>
    <w:p>
      <w:pPr>
        <w:pStyle w:val="BookText"/>
        <w:rPr/>
      </w:pPr>
      <w:r>
        <w:rPr>
          <w:rFonts w:ascii="IRNazanin" w:hAnsi="IRNazanin" w:eastAsia="IRNazanin"/>
          <w:color w:val="111111"/>
          <w:sz w:val="28"/>
          <w:sz w:val="28"/>
          <w:szCs w:val="28"/>
          <w:rtl w:val="true"/>
          <w:lang w:bidi="fa-IR"/>
        </w:rPr>
        <w:t>چنان که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یفوتنی فلان ها هنا و لا بالبصرة لو صار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فلانی نتواند از چنگ من بگریزد چه اینجا باشد و چه در بصرة و این پاسخ از قطرب است و معنای گفتار مقاتل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جمله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فی السماء بمعجزین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آنان که در آسمانند عاجز کننده باشند،پس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حذف شده چون ظاهر کلام دلالت بر او دارد چنان که نظیرش را حسان شاعر در شعر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 یهجوا رسول اللّٰه منکم</w:t>
      </w:r>
    </w:p>
    <w:p>
      <w:pPr>
        <w:pStyle w:val="BookText"/>
        <w:rPr/>
      </w:pPr>
      <w:r>
        <w:rPr>
          <w:rFonts w:ascii="IRNazanin" w:hAnsi="IRNazanin" w:eastAsia="IRNazanin"/>
          <w:color w:val="111111"/>
          <w:sz w:val="28"/>
          <w:sz w:val="28"/>
          <w:szCs w:val="28"/>
          <w:rtl w:val="true"/>
          <w:lang w:bidi="fa-IR"/>
        </w:rPr>
        <w:t>و یمدحه و ینصره سراء</w:t>
      </w:r>
    </w:p>
    <w:p>
      <w:pPr>
        <w:pStyle w:val="BookText"/>
        <w:rPr/>
      </w:pPr>
      <w:r>
        <w:rPr>
          <w:rFonts w:ascii="IRNazanin" w:hAnsi="IRNazanin" w:eastAsia="IRNazanin"/>
          <w:color w:val="111111"/>
          <w:sz w:val="28"/>
          <w:sz w:val="28"/>
          <w:szCs w:val="28"/>
          <w:rtl w:val="true"/>
          <w:lang w:bidi="fa-IR"/>
        </w:rPr>
        <w:t>یعنی آیا کسی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راهجو و اهانت میکند با کسی که مدح او نموده و در گرفتاری‌ها او را یاری میکند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گویا در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یمدحه و ینصره سواء ام لا یتساوون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شطر دوم شعر حذف شده چون در جمله اول بوده و دلالت بر محذوف مینموده،و این جواب بعقیده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اهل بصره آن را ضعیف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مِنْ دُونِ اللّٰهِ مِنْ وَلِیٍّ وَ لاٰ نَصِیرٍ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خدا یاری کننده و کمک دهنده‌ای برای شما نیست تا شما را مدد کند و عذاب خداوند را از شما دور نماید، بنا بر این مغرور به بت‌ها نشده و آن را شفیع و یار خود نپندارید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شخصا کمک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کسی میگویند که گاهی شخصا و گاهی بوسیله دیگران یاری و مدد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بِآیٰاتِ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مردمی که کافر شدند بآیات خدا یعنی قرآن و ادله خداوند را انکار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 را انکار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یَئِسُوا مِنْ رَحْمَتِی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ناامید از رحمت من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یأس آنان را از رحمت و بهشت خویش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معنی این جمله چنین باشد که حتماً ایشان مأیوس از رحمت من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منکر آیات خدا و قیامتند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لَهُمْ عَذٰابٌ 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ایشان عذابی دردناک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آیه دلالتی است که مؤمن بخدا و روز واپسین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پروردگار خویش مأیوس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به حکایت ابراهیم برگشت نموده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جَوٰابَ قَوْمِهِ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ابراهیم ملت خود را بسوی خدا و دوری از عبادت بت‌ها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جواب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قٰالُوا اقْتُلُوهُ أَوْ حَرِّقُوهُ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گفتند ابراهیم را بکشید یا بسوزانید،و این جمله در حقیقت اشاره به سفاهت آن ملت است که چون در مقابل ابراهیم جوابی نداشتند گفتند با او سخن نگوئید بلکه یا بکشیدش و یا بسوزانید تا از دست او خلاص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فَأَنْجٰاهُ اللّٰهُ مِنَ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او را از آتش نجات داد،و در اینجا جمله‌ای تقدیر است و آن اینست که چون اتفاق کردند که ابراهیم را بسوزانند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نمودند و ابراهیم را در میان آن آتش انداختند پس خداوند او را نجات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حکایت نشانه‌های واضح و دلیل روشنی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لِقَوْمٍ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ملتی که بصحت گفته‌های ما و بیگانگی و قدرت بی‌نهایت پروردگار ایمان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بملت خود گفته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اتَّخَذْتُمْ مِنْ دُونِ اللّٰهِ أَوْثٰاناً مَوَدَّةَ بَیْنِکُمْ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غیر خدا بت‌هایی را شما اختیار نموده و بدوستی گرفته‌اید،تا عواطف و علاقه خویش بآنها ابراز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زندگانی این جهان،و این جمله قبلا در دلیل توضیح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یَوْمَ الْقِیٰامَةِ یَکْفُرُ بَعْضُکُمْ بِبَعْضٍ</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قیامت بعضی نسبت ببعض</w:t>
      </w:r>
    </w:p>
    <w:p>
      <w:pPr>
        <w:pStyle w:val="BookText"/>
        <w:rPr/>
      </w:pPr>
      <w:r>
        <w:rPr>
          <w:rFonts w:ascii="IRNazanin" w:hAnsi="IRNazanin" w:eastAsia="IRNazanin"/>
          <w:color w:val="111111"/>
          <w:sz w:val="28"/>
          <w:sz w:val="28"/>
          <w:szCs w:val="28"/>
          <w:rtl w:val="true"/>
          <w:lang w:bidi="fa-IR"/>
        </w:rPr>
        <w:t>دیگر کافر شده و رهبران از پیروان خود تبری 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یَلْعَنُ بَعْضُکُمْ بَعْضاً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بعض دیگر را لعنت کرده و پیروان رهبران خود را لعن و نفرین کنند زیرا آنان بودند که آئین کفر و بت‌پرستی را زینت داده مردم را گمراه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دوستیهای دنیا در قیامت بدشمنی تبدیل میگردد مگر دوستی پرهیزکاران که بحال خود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دوستان در آن روز بعضی نسبت به بعضی دشمن شده مگر پرهیزکاران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مَأْوٰاکُمُ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شما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مِنْ نٰاصِرِینَ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نخواهد بود برای شما یارانی تا عذاب خدا را از شما دور کنند</w:t>
      </w:r>
      <w:r>
        <w:rPr>
          <w:rFonts w:eastAsia="IRNazanin" w:cs="IRNazanin"/>
          <w:color w:val="111111"/>
          <w:sz w:val="28"/>
          <w:szCs w:val="28"/>
          <w:rtl w:val="true"/>
          <w:lang w:bidi="fa-IR"/>
        </w:rPr>
        <w:t>.</w:t>
      </w:r>
      <w:bookmarkStart w:id="101" w:name="pg13087_323138"/>
    </w:p>
    <w:p>
      <w:pPr>
        <w:pStyle w:val="Heading3"/>
        <w:numPr>
          <w:ilvl w:val="2"/>
          <w:numId w:val="1"/>
        </w:numPr>
        <w:rPr/>
      </w:pPr>
      <w:bookmarkStart w:id="102" w:name="__RefHeading___Toc7297957_3224264995"/>
      <w:bookmarkStart w:id="103" w:name="_Toc41"/>
      <w:bookmarkEnd w:id="101"/>
      <w:bookmarkEnd w:id="102"/>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26</w:t>
      </w:r>
      <w:r>
        <w:rPr>
          <w:rtl w:val="true"/>
        </w:rPr>
        <w:t xml:space="preserve"> </w:t>
      </w:r>
      <w:r>
        <w:rPr>
          <w:rtl w:val="true"/>
        </w:rPr>
        <w:t xml:space="preserve">تا </w:t>
      </w:r>
      <w:r>
        <w:rPr/>
        <w:t>30</w:t>
      </w:r>
      <w:r>
        <w:rPr>
          <w:rtl w:val="true"/>
        </w:rPr>
        <w:t>]</w:t>
      </w:r>
      <w:bookmarkEnd w:id="103"/>
    </w:p>
    <w:p>
      <w:pPr>
        <w:pStyle w:val="Heading4"/>
        <w:numPr>
          <w:ilvl w:val="3"/>
          <w:numId w:val="1"/>
        </w:numPr>
        <w:rPr/>
      </w:pPr>
      <w:bookmarkStart w:id="104" w:name="__RefHeading___Toc7297959_3224264995"/>
      <w:bookmarkStart w:id="105" w:name="_Toc42"/>
      <w:bookmarkEnd w:id="104"/>
      <w:r>
        <w:rPr>
          <w:rtl w:val="true"/>
        </w:rPr>
        <w:t>اشاره</w:t>
      </w:r>
      <w:bookmarkEnd w:id="10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فَآمَنَ لَهُ لُوطٌ وَ قٰالَ إِنِّی مُهٰاجِرٌ إِلیٰ رَبِّی إِنَّهُ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وَ جَعَلْنٰا فِی ذُرِّیَّتِهِ اَلنُّبُوَّةَ وَ اَلْکِتٰابَ وَ آتَیْنٰاهُ أَجْرَهُ فِی اَلدُّنْیٰا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إِنَّکُمْ لَتَأْتُونَ اَلْفٰاحِشَةَ مٰا سَبَقَکُمْ بِهٰا مِنْ أَحَدٍ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إِنَّکُمْ لَتَأْتُونَ اَلرِّجٰالَ وَ تَقْطَعُونَ اَلسَّبِیلَ وَ تَأْتُونَ فِی نٰادِیکُمُ اَلْمُنْکَرَ فَمٰا کٰانَ جَوٰابَ قَوْمِهِ إِلاّٰ أَنْ قٰالُوا اِئْتِنٰا بِعَذٰابِ اَللّٰهِ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عَلَی اَلْقَوْمِ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106" w:name="pg13087_323139"/>
    </w:p>
    <w:p>
      <w:pPr>
        <w:pStyle w:val="Heading4"/>
        <w:numPr>
          <w:ilvl w:val="3"/>
          <w:numId w:val="1"/>
        </w:numPr>
        <w:rPr/>
      </w:pPr>
      <w:bookmarkStart w:id="107" w:name="__RefHeading___Toc7297961_3224264995"/>
      <w:bookmarkStart w:id="108" w:name="_Toc43"/>
      <w:bookmarkEnd w:id="106"/>
      <w:bookmarkEnd w:id="107"/>
      <w:r>
        <w:rPr>
          <w:rtl w:val="true"/>
        </w:rPr>
        <w:t>ترجمه</w:t>
      </w:r>
      <w:r>
        <w:rPr>
          <w:rtl w:val="true"/>
        </w:rPr>
        <w:t>:</w:t>
      </w:r>
      <w:bookmarkEnd w:id="108"/>
    </w:p>
    <w:p>
      <w:pPr>
        <w:pStyle w:val="BookText"/>
        <w:rPr/>
      </w:pPr>
      <w:r>
        <w:rPr>
          <w:rFonts w:ascii="IRNazanin" w:hAnsi="IRNazanin" w:eastAsia="IRNazanin"/>
          <w:color w:val="111111"/>
          <w:sz w:val="28"/>
          <w:sz w:val="28"/>
          <w:szCs w:val="28"/>
          <w:rtl w:val="true"/>
          <w:lang w:bidi="fa-IR"/>
        </w:rPr>
        <w:t>پس ایمان آورد باو لوط و گفت البته من هجرت کننده بسوی پروردگار خویش میباشم همانا او غالب و درست کردار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بخشیدیم باو اسحاق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قرار دادیم در نژاد او پیامبری و کتاب را و پاداشش را در دنیا داده و در آخرت نیز از شایستگان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لوط هنگامی که بقوم خود گفت البته شما انجام میدهید 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احدی پیش از شما انجام نداده از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در می‌آیید بمردان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ازدواجشان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 بر مردم قطع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انجمن خویش اعمال ناپسند انجام میدهید،پس نبود پاسخ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گفتند بیاور ما را بعذاب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خدا را بر ما نازل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هستی از راستگویان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 یاری کن مرا بر گروه تبه کاران</w:t>
      </w:r>
      <w:r>
        <w:rPr>
          <w:rFonts w:eastAsia="IRNazanin" w:cs="IRNazanin"/>
          <w:color w:val="111111"/>
          <w:sz w:val="28"/>
          <w:szCs w:val="28"/>
          <w:rtl w:val="true"/>
          <w:lang w:bidi="fa-IR"/>
        </w:rPr>
        <w:t>.</w:t>
      </w:r>
    </w:p>
    <w:p>
      <w:pPr>
        <w:pStyle w:val="Heading4"/>
        <w:numPr>
          <w:ilvl w:val="3"/>
          <w:numId w:val="1"/>
        </w:numPr>
        <w:rPr/>
      </w:pPr>
      <w:bookmarkStart w:id="109" w:name="__RefHeading___Toc7297963_3224264995"/>
      <w:bookmarkStart w:id="110" w:name="_Toc44"/>
      <w:bookmarkEnd w:id="109"/>
      <w:r>
        <w:rPr>
          <w:rtl w:val="true"/>
        </w:rPr>
        <w:t>قرائت</w:t>
      </w:r>
      <w:r>
        <w:rPr>
          <w:rtl w:val="true"/>
        </w:rPr>
        <w:t>:</w:t>
      </w:r>
      <w:bookmarkEnd w:id="110"/>
    </w:p>
    <w:p>
      <w:pPr>
        <w:pStyle w:val="BookText"/>
        <w:rPr/>
      </w:pPr>
      <w:r>
        <w:rPr>
          <w:rFonts w:ascii="IRNazanin" w:hAnsi="IRNazanin" w:eastAsia="IRNazanin"/>
          <w:color w:val="111111"/>
          <w:sz w:val="28"/>
          <w:sz w:val="28"/>
          <w:szCs w:val="28"/>
          <w:rtl w:val="true"/>
          <w:lang w:bidi="fa-IR"/>
        </w:rPr>
        <w:t>اهل کوفه بجز حفص تماماً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لتأتون الفاحشه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ائنکم لتأتون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نموده‌اند،و ابو عمرو آنها را باستفهام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خوانده،ولی دیگران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لتأتون الفاحشه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همزه بدون استفهام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إنکم لتأتون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استفهام قرائت نموده‌اند،مگر ابن کثیر،و ورش و یعقوب،که به یک همزه بدون مد، و ابن عامر و حفص بدون همزه،و تمام اهل مدینه بجز ورش آن را به یک همزه با مد قرائت کرده‌اند</w:t>
      </w:r>
      <w:r>
        <w:rPr>
          <w:rFonts w:eastAsia="IRNazanin" w:cs="IRNazanin"/>
          <w:color w:val="111111"/>
          <w:sz w:val="28"/>
          <w:szCs w:val="28"/>
          <w:rtl w:val="true"/>
          <w:lang w:bidi="fa-IR"/>
        </w:rPr>
        <w:t>.</w:t>
      </w:r>
    </w:p>
    <w:p>
      <w:pPr>
        <w:pStyle w:val="Heading4"/>
        <w:numPr>
          <w:ilvl w:val="3"/>
          <w:numId w:val="1"/>
        </w:numPr>
        <w:rPr/>
      </w:pPr>
      <w:bookmarkStart w:id="111" w:name="__RefHeading___Toc7297965_3224264995"/>
      <w:bookmarkStart w:id="112" w:name="_Toc45"/>
      <w:bookmarkEnd w:id="111"/>
      <w:r>
        <w:rPr>
          <w:rtl w:val="true"/>
        </w:rPr>
        <w:t>لغت</w:t>
      </w:r>
      <w:r>
        <w:rPr>
          <w:rtl w:val="true"/>
        </w:rPr>
        <w:t>:</w:t>
      </w:r>
      <w:bookmarkEnd w:id="11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القوم من دار الی دار یعنی هجرت کردند مردم از خانه‌ای بخانه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آنست که اولی را ترک گفته و دومی را اختیار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مهاجرت در معنی اصلی خود عبارت از کوچ نمودن صحرا نشین بسوی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شهر سکونت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شبیه به مهاجرین کردن و مانند آنان قرار دادن و بهمین معنی گفتار عمر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هاجروا و لا تهجروا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bookmarkStart w:id="113" w:name="pg13087_323141"/>
    </w:p>
    <w:p>
      <w:pPr>
        <w:pStyle w:val="BookText"/>
        <w:rPr/>
      </w:pPr>
      <w:bookmarkEnd w:id="113"/>
      <w:r>
        <w:rPr>
          <w:rFonts w:ascii="IRNazanin" w:hAnsi="IRNazanin" w:eastAsia="IRNazanin"/>
          <w:color w:val="111111"/>
          <w:sz w:val="28"/>
          <w:sz w:val="28"/>
          <w:szCs w:val="28"/>
          <w:rtl w:val="true"/>
          <w:lang w:bidi="fa-IR"/>
        </w:rPr>
        <w:t>هجرت کنید نه آنکه خود را شبیه به هجرت کنندگان قرار دهید یعنی هجرت خود را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النادی و الندی بمعنی مجلسی است که مردم در او جمع میشوند و تنادی القوم یعنی مردم در مجلس جمع شده‌اند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از همان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 بن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مردم در او اجتماع مینمودند تا در امور مشاوره نمایند چون آن خانه را مبارک میدانستند،و ریشه این لغت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چون مردم یکدیگر را صدا میزدند</w:t>
      </w:r>
      <w:r>
        <w:rPr>
          <w:rFonts w:eastAsia="IRNazanin" w:cs="IRNazanin"/>
          <w:color w:val="111111"/>
          <w:sz w:val="28"/>
          <w:szCs w:val="28"/>
          <w:rtl w:val="true"/>
          <w:lang w:bidi="fa-IR"/>
        </w:rPr>
        <w:t>.</w:t>
      </w:r>
    </w:p>
    <w:p>
      <w:pPr>
        <w:pStyle w:val="Heading4"/>
        <w:numPr>
          <w:ilvl w:val="3"/>
          <w:numId w:val="1"/>
        </w:numPr>
        <w:rPr/>
      </w:pPr>
      <w:bookmarkStart w:id="114" w:name="__RefHeading___Toc7297967_3224264995"/>
      <w:bookmarkStart w:id="115" w:name="_Toc46"/>
      <w:bookmarkEnd w:id="114"/>
      <w:r>
        <w:rPr>
          <w:rtl w:val="true"/>
        </w:rPr>
        <w:t>مقصود</w:t>
      </w:r>
      <w:r>
        <w:rPr>
          <w:rtl w:val="true"/>
        </w:rPr>
        <w:t>:</w:t>
      </w:r>
      <w:bookmarkEnd w:id="115"/>
    </w:p>
    <w:p>
      <w:pPr>
        <w:pStyle w:val="BookText"/>
        <w:rPr/>
      </w:pPr>
      <w:r>
        <w:rPr>
          <w:rFonts w:ascii="IRNazanin" w:hAnsi="IRNazanin" w:eastAsia="IRNazanin"/>
          <w:color w:val="111111"/>
          <w:sz w:val="28"/>
          <w:sz w:val="28"/>
          <w:szCs w:val="28"/>
          <w:rtl w:val="true"/>
          <w:lang w:bidi="fa-IR"/>
        </w:rPr>
        <w:t>پس از پایان آیات گذشته خداوند چنین عطف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فَآمَنَ لَهُ لُوطٌ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ایمان باو آورد لوط یعنی لوط ابراهیم را تصدیق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گفته‌های او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ابن زید و مشهور دانشمندان تفسیر میگویند لوط پسر خواهر ابراهیم بود و ابراهیم دایی او محسوب میشد و اولین فردی بود که 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گفته‌های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نمود،سپس ابراهیم باو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إِنِّی مُهٰاجِرٌ إِلیٰ 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بسوی پروردگارم مهاجرت میکنم و بفرمان خداوندم از بین ملت ظالم بمنظور هجرت بیرون میروم زیرا اعمال آنان پلید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بسوی پروردگارم مهاجرت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پس ابراهیم با لوط و زنش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دختر عمویش بود از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یکی از دهات اطراف کوفه بود بیرون آمدند و بطرف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کردند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این هجرت،هجرتی است که برای مسلمانان اتفاق افتاد و آنان بسبب آزارهای بت‌پرستان،دیار خود را ترک گفته ابتداء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نمودند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هُوَ الْعَزِیزُ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خداوند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کسی است که یاور خویش را هرگز ذلیل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کرداری است که حافظ آثار و فرمان بردار خود را ضایع و بیمقدار نخواهد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بخشیدیم به ابراهیم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إِسْحٰاقَ وَ یَعْقُوبَ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 دیگری بنام اسحاق و سپس 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فِی ذُرِّیَّتِهِ النُّبُوَّةَ وَ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نژاد او مقام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قرار دادیم زیرا خداوند سبحان بعد از ابراهیم تمام پیامبران را از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مبعوث نمود و بنا بر این توراة و انجیل و زبور و فرقان کتابهای آسمانی تماماً بر اولاد ابراهیم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أَجْرَهُ فِی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اجرش را در دنیا باو دادیم که همان نام نیک و فرزند صالح است،بنقل ابن عباس،اما قتاده میگوید بعضی گفته‌اند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او استفاده نکرده و بلکه او و یارانش را در شکنجه و عذاب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هجرت،سخن بسیار است و نکته‌های آموزنده‌ای دارد که اکنون جای ذکر آن نیست،اما آنچه لازم است باید یادآور شوم که مسلمین دو هجرت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بسوی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بسوی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اول عده‌ای از مسلمین بر اثر شکنجه و آزارهای مشرکین بستوه آمده و از حضور پیامبر اجازه خواستند تا به مملکت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کنند تا دور از شکنجه‌های بت‌پرستان قدری آسوده باشند،پیامبر بآنان اجازه داد و آنان بسوی حبشه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دوم حرکت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بسوی مدینه 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بعثت هجرت بمدینه گویند و این هجرتی است که موجب عظمت اسلام شده و مسلمانان در مدینه رفته رفته کنار حضرتش گرد آمده و اسلام قوت گرفت و جهانی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همین هجرت مبدأ تاریخ شمسی و قمری در اسلام گشته و در بین ملت‌های مسلمان مشهور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آنست که ابراهیم مرضی تمام ملل و ادیان بوده و محبوبیت و احترام خاصی در بین آنان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مقصود دیدن ابراهیم جایگاه بهشتی خود را در همین دنیا است و بعضی از متأخرین مفسرین گفته‌اند مراد باقیماندن مهمانسرای ابراهیم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مزار او و چنین مقامی برای غیر او از انبیاء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اشاره‌ای وجود دارد که ممکن است خداوند برخی از پاداشهای بندگان را در همین دار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مرحمت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فِی الْآخِرَةِ لَمِنَ الصّٰالِحِینَ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آخرت از شایستگان بوده چه خداوند گذشته از آنچه در دنیا بابراهیم عطا فرموده،او را در آخرت جزو افراد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نزد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ارزشمنداند مانند آدم و نوح محشور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لُوطاً إِذْ قٰالَ لِقَوْمِهِ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پیامبر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هنگامی که بقوم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لَتَأْتُونَ الْفٰاحِشَةَ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شما کار زشت انجام میدهید،بنا بر تفسیر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خوانده و مرادش هم آنست که لوط بحالت انکار و اعتراض از فعل قوم خویش چنین جمله‌ای بزبان جاری کرد،نه آنکه مقصودش اعلام و اطلاع بقوم بود،زیرا آنان از کار خود آگاه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بلفظ استفهام قرائت نموده،مرادش استفهام انکار است نه استعلام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عبارت از آن کار زشت‌ای است که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ازدواج مرد بمرد آن را انجام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سَبَقَکُمْ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نگرفته شما را در این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أَحَدٍ مِنَ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آیه قبل گفته بود تفسیر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إِنَّکُمْ لَتَأْتُونَ الرِّجٰالَ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البته شما با مردان ازدواج میکنید وَ تَقْطَعُونَ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میکنید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 جمله چند معنی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آینده را قطع میکنید،زیرا با مردان ازدواج نموده و از زنها فاصله 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باین سبب نسل آینده قطع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مسافرتهای مردم مینمائید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از ترس،ترک مسافرت گفته و زندگی مردم مختل میگردد چون قسمت مهمی از ارزاق و کارهای مردم با مسافرت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ملت لوط این عمل ناپسند را با افرادی انجام میدادند که از شهر و آبادی بقصد مسافرت بیرون آمده،جمعیتی که کنار جاده بانتظار نشسته بودند بطرف آنان سنگ می‌انداختند،سنگ بهر یک اصابت میکرد او مقدم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عمل منافی عفت را با او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اموالش را بغارت گرفته و با او ازدواج مینمودند و تنها در مقابل بحکم قاضی سه درهم باو غرامت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مانند قطاع الطریق در کنار جاده‌ها سر راه بر مردم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اموالشان را بغارت برده و احیانا آنان را هم بقتل میرسانیدند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تَأْتُونَ فِی نٰادِیکُمُ الْمُنْکَرَ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انجمن خویش کار ناپسند انجام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نیز چند معنی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ایشان در مجالس خویش از خود بادهایی با صدا خارج مینمودند بی آنکه جهات حیاء را رعایت نموده و احترام افراد را در نظر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مضمون روایتی هم از امام هشتم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ایشان در مجالس علنا با مردان جمع میشدند و در آن حال بهم مینگریستند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مجالس آنان از افعال ناشایسته و قبیح پر بود،از بدگوئیها،پستیها،کتک کاریها با دست و دستار،قماربازیها،سنگ‌پرانی بطرف عابرین،سازندگی و نوازندگیها،کشف عورت و انجام کارهای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آنچه افعال ناشایسته و منافی با مقام انسانیت بود در انجمنهای خویش انجام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در این جمله از آیه اشاره است که شایستگی ندارد اجتماعات و معاشرتهای مردم توأم با منکرات و مناهی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تقدیر،چون لوط در مقام این همه انحرافات قوم خود قرار گرفته و بشکل انکار و اعتراض با آنان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افعال زشت خویش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مقابل او را استهزاء مینمودند و بطور مسخره میگفتند،اکنون عذاب خدا را بر ما فرود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خداوند بسخن آنان اشاره کرده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جَوٰابَ قَوْمِهِ إِلاّٰ أَنْ قٰالُوا ائْتِنٰا بِعَذٰابِ اللّٰهِ إِنْ کُنْتَ مِنَ الصّٰادِقِینَ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نبود جواب قوم لوط جز آنکه گفتند به لوط اگر از راستگویانی عذاب خدا را بسوی ما نازل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انْصُرْنِی عَلَی الْقَوْمِ الْمُفْسِدِینَ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را یاری کن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پیروز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ملتی که فاسدند و انواع معصیتها را انجام داده مرتکب کارهای قبیح میشوند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فساد مردم روی زمین را فراهم میکنند</w:t>
      </w:r>
      <w:r>
        <w:rPr>
          <w:rFonts w:eastAsia="IRNazanin" w:cs="IRNazanin"/>
          <w:color w:val="111111"/>
          <w:sz w:val="28"/>
          <w:szCs w:val="28"/>
          <w:rtl w:val="true"/>
          <w:lang w:bidi="fa-IR"/>
        </w:rPr>
        <w:t>.</w:t>
      </w:r>
      <w:bookmarkStart w:id="116" w:name="pg13087_323152"/>
    </w:p>
    <w:p>
      <w:pPr>
        <w:pStyle w:val="Heading3"/>
        <w:numPr>
          <w:ilvl w:val="2"/>
          <w:numId w:val="1"/>
        </w:numPr>
        <w:rPr/>
      </w:pPr>
      <w:bookmarkStart w:id="117" w:name="__RefHeading___Toc7297969_3224264995"/>
      <w:bookmarkStart w:id="118" w:name="_Toc47"/>
      <w:bookmarkEnd w:id="116"/>
      <w:bookmarkEnd w:id="117"/>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31</w:t>
      </w:r>
      <w:r>
        <w:rPr>
          <w:rtl w:val="true"/>
        </w:rPr>
        <w:t xml:space="preserve"> </w:t>
      </w:r>
      <w:r>
        <w:rPr>
          <w:rtl w:val="true"/>
        </w:rPr>
        <w:t xml:space="preserve">تا </w:t>
      </w:r>
      <w:r>
        <w:rPr/>
        <w:t>35</w:t>
      </w:r>
      <w:r>
        <w:rPr>
          <w:rtl w:val="true"/>
        </w:rPr>
        <w:t>]</w:t>
      </w:r>
      <w:bookmarkEnd w:id="118"/>
    </w:p>
    <w:p>
      <w:pPr>
        <w:pStyle w:val="Heading4"/>
        <w:numPr>
          <w:ilvl w:val="3"/>
          <w:numId w:val="1"/>
        </w:numPr>
        <w:rPr/>
      </w:pPr>
      <w:bookmarkStart w:id="119" w:name="__RefHeading___Toc7297971_3224264995"/>
      <w:bookmarkStart w:id="120" w:name="_Toc48"/>
      <w:bookmarkEnd w:id="119"/>
      <w:r>
        <w:rPr>
          <w:rtl w:val="true"/>
        </w:rPr>
        <w:t>اشاره</w:t>
      </w:r>
      <w:bookmarkEnd w:id="120"/>
    </w:p>
    <w:p>
      <w:pPr>
        <w:pStyle w:val="BookText"/>
        <w:rPr/>
      </w:pPr>
      <w:r>
        <w:rPr>
          <w:rFonts w:ascii="Amiri" w:hAnsi="Amiri" w:eastAsia="Amiri" w:cs="Amiri"/>
          <w:color w:val="111111"/>
          <w:sz w:val="28"/>
          <w:sz w:val="28"/>
          <w:szCs w:val="28"/>
          <w:rtl w:val="true"/>
          <w:lang w:bidi="ar-SA"/>
        </w:rPr>
        <w:t xml:space="preserve">وَ لَمّٰا جٰاءَتْ رُسُلُنٰا إِبْرٰاهِیمَ بِالْبُشْریٰ قٰالُوا إِنّٰا مُهْلِکُوا أَهْلِ هٰذِهِ اَلْقَرْیَةِ إِنَّ أَهْلَهٰا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فِیهٰا لُوطاً قٰالُوا نَحْنُ أَعْلَمُ بِمَنْ فِیهٰا لَنُنَجِّیَنَّهُ وَ أَهْلَهُ إِلاَّ اِمْرَأَتَهُ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أَنْ جٰاءَتْ رُسُلُنٰا لُوطاً سِیءَ بِهِمْ وَ ضٰاقَ بِهِمْ ذَرْعاً وَ قٰالُوا لاٰ تَخَفْ وَ لاٰ تَحْزَنْ إِنّٰا مُنَجُّوکَ وَ أَهْلَکَ إِلاَّ اِمْرَأَتَکَ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 مِنْهٰا آیَةً بَیِّنَةً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7297973_3224264995"/>
      <w:bookmarkStart w:id="122" w:name="_Toc49"/>
      <w:bookmarkEnd w:id="121"/>
      <w:r>
        <w:rPr>
          <w:rtl w:val="true"/>
        </w:rPr>
        <w:t>ترجمه</w:t>
      </w:r>
      <w:r>
        <w:rPr>
          <w:rtl w:val="true"/>
        </w:rPr>
        <w:t>:</w:t>
      </w:r>
      <w:bookmarkEnd w:id="12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آمدند فرستادگان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با 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bookmarkStart w:id="123" w:name="pg13087_323154"/>
    </w:p>
    <w:p>
      <w:pPr>
        <w:pStyle w:val="BookText"/>
        <w:rPr/>
      </w:pPr>
      <w:bookmarkEnd w:id="123"/>
      <w:r>
        <w:rPr>
          <w:rFonts w:ascii="IRNazanin" w:hAnsi="IRNazanin" w:eastAsia="IRNazanin"/>
          <w:color w:val="111111"/>
          <w:sz w:val="28"/>
          <w:sz w:val="28"/>
          <w:szCs w:val="28"/>
          <w:rtl w:val="true"/>
          <w:lang w:bidi="fa-IR"/>
        </w:rPr>
        <w:t>نابود کننده‌ایم مردم این شهر را همانا مردمش بودند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این شهر لوط سکونت دارد،پاسخ گفتند،ما داناتریم بدانکه در آنست البته او را نجاتش میدهیم و همچنین خاندانش را بجز زنش که از باقی ماندگان در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فرستادگان ما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رنجیده شد بسبب آنان و تنگ شد تاب و توان او،گفتند نترس و اندوهگین مباش که ما نجات دهنده‌ایم تو و خاندان تو را بجز زن تو که از باز 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نازل کننده‌ایم بر اهل این شهر عذابی را از آسمان بواسطه آنچه را که معصیت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باز گذاریم از آن نشانی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برای ملتی که از روی خرد بیاندیشند</w:t>
      </w:r>
      <w:r>
        <w:rPr>
          <w:rFonts w:eastAsia="IRNazanin" w:cs="IRNazanin"/>
          <w:color w:val="111111"/>
          <w:sz w:val="28"/>
          <w:szCs w:val="28"/>
          <w:rtl w:val="true"/>
          <w:lang w:bidi="fa-IR"/>
        </w:rPr>
        <w:t>.</w:t>
      </w:r>
    </w:p>
    <w:p>
      <w:pPr>
        <w:pStyle w:val="Heading4"/>
        <w:numPr>
          <w:ilvl w:val="3"/>
          <w:numId w:val="1"/>
        </w:numPr>
        <w:rPr/>
      </w:pPr>
      <w:bookmarkStart w:id="124" w:name="__RefHeading___Toc7297975_3224264995"/>
      <w:bookmarkStart w:id="125" w:name="_Toc50"/>
      <w:bookmarkEnd w:id="124"/>
      <w:r>
        <w:rPr>
          <w:rtl w:val="true"/>
        </w:rPr>
        <w:t>قرائت</w:t>
      </w:r>
      <w:r>
        <w:rPr>
          <w:rtl w:val="true"/>
        </w:rPr>
        <w:t>:</w:t>
      </w:r>
      <w:bookmarkEnd w:id="125"/>
    </w:p>
    <w:p>
      <w:pPr>
        <w:pStyle w:val="BookText"/>
        <w:rPr/>
      </w:pPr>
      <w:r>
        <w:rPr>
          <w:rFonts w:ascii="IRNazanin" w:hAnsi="IRNazanin" w:eastAsia="IRNazanin"/>
          <w:color w:val="111111"/>
          <w:sz w:val="28"/>
          <w:sz w:val="28"/>
          <w:szCs w:val="28"/>
          <w:rtl w:val="true"/>
          <w:lang w:bidi="fa-IR"/>
        </w:rPr>
        <w:t>لننجینه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اهل کوفه بجز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نموده‌اند ولی دیگران با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منجوک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تمامی اهل کوفه بجز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با تشدید قرائت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با تخفیف خوانده‌اند</w:t>
      </w:r>
      <w:r>
        <w:rPr>
          <w:rFonts w:eastAsia="IRNazanin" w:cs="IRNazanin"/>
          <w:color w:val="111111"/>
          <w:sz w:val="28"/>
          <w:szCs w:val="28"/>
          <w:rtl w:val="true"/>
          <w:lang w:bidi="fa-IR"/>
        </w:rPr>
        <w:t>.</w:t>
      </w:r>
    </w:p>
    <w:p>
      <w:pPr>
        <w:pStyle w:val="Heading4"/>
        <w:numPr>
          <w:ilvl w:val="3"/>
          <w:numId w:val="1"/>
        </w:numPr>
        <w:rPr/>
      </w:pPr>
      <w:bookmarkStart w:id="126" w:name="__RefHeading___Toc7297977_3224264995"/>
      <w:bookmarkStart w:id="127" w:name="_Toc51"/>
      <w:bookmarkEnd w:id="126"/>
      <w:r>
        <w:rPr>
          <w:rtl w:val="true"/>
        </w:rPr>
        <w:t>دلیل</w:t>
      </w:r>
      <w:r>
        <w:rPr>
          <w:rtl w:val="true"/>
        </w:rPr>
        <w:t>:</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لننجینه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منجوک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فَأَنْجٰاهُ 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کسانی که با تشدید قرائت نموده‌اند دلیلشان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أَنْجَیْنَا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 زید و نجیته و انجیته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لازم و متعدی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فرحته و افرحته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نظیر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نام برد زیرا وقتی که متعدی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4"/>
        <w:numPr>
          <w:ilvl w:val="3"/>
          <w:numId w:val="1"/>
        </w:numPr>
        <w:rPr/>
      </w:pPr>
      <w:bookmarkStart w:id="128" w:name="__RefHeading___Toc7297979_3224264995"/>
      <w:bookmarkStart w:id="129" w:name="_Toc52"/>
      <w:bookmarkEnd w:id="128"/>
      <w:r>
        <w:rPr>
          <w:rtl w:val="true"/>
        </w:rPr>
        <w:t>مقصود</w:t>
      </w:r>
      <w:r>
        <w:rPr>
          <w:rtl w:val="true"/>
        </w:rPr>
        <w:t>:</w:t>
      </w:r>
      <w:bookmarkEnd w:id="12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آیات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متضمن دعای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بقوم خویش</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بیان نموده که دعاء لوط مستجاب شد و جبرائیل با جمعی از ملائکه مأمور شدند تا بقوم لوط عذاب نازل نمایند،لذا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جٰاءَتْ رُسُلُنٰا إِبْرٰاهِیمَ بِالْبُشْریٰ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آمدند فرستادگان ما بسوی ابراهیم با بشارت که خداوند فرزندی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او فرزند دیگری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خواهد عطاء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مُهْلِکُوا أَهْلِ هٰذِهِ الْقَرْیَةِ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اهل این قریه را هلاک کننده‌ایم و مقصود شهری بود که قوم لوط در آن سکونت داشتند و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خدا در کلام خود بابراهیم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قریب 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برای آن بود که شهر قوم لوط نزدیک شهری بود که ملت ابراهیم در آن زندگی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أَهْلَهٰا کٰانُوا 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مردم 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کارانند چون مشرک و مرتکب اعمال ناشایسته و حرام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فِیهٰا لُوطاً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بآنان پاسخ داد که در آن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وصف چگونه بر آن شهر عذاب نازل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نَحْنُ أَعْلَمُ بِمَنْ فِیهٰا لَنُنَجِّیَنَّهُ وَ أَهْلَهُ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ابراهیم گفتند که ما داناتریم بکسی که در آن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میکند،حتما او و خاندانش را نجات میدهیم یعنی پیش از فرا رسیدن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مؤمنین از خاندان او را بیرون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عذاب میفرستیم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امْرَأَتَهُ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زن لوط را که در عذاب باقی مانده و نجات پیدا نخواهد کرد،چنان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مِنَ الْغٰابِرِینَ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در عذاب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أَنْ جٰاءَتْ رُسُلُنٰا لُوطاً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فرستادگان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سِیءَ بِهِمْ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آنان،و قتاده گفته معنی جمله این است</w:t>
      </w:r>
    </w:p>
    <w:p>
      <w:pPr>
        <w:pStyle w:val="BookText"/>
        <w:rPr/>
      </w:pPr>
      <w:r>
        <w:rPr>
          <w:rFonts w:ascii="IRNazanin" w:hAnsi="IRNazanin" w:eastAsia="IRNazanin"/>
          <w:color w:val="111111"/>
          <w:sz w:val="28"/>
          <w:sz w:val="28"/>
          <w:szCs w:val="28"/>
          <w:rtl w:val="true"/>
          <w:lang w:bidi="fa-IR"/>
        </w:rPr>
        <w:t>که آمدن ملائکه او را رنجانید چون آنان را با بهترین صورت مشاهده کرد و از طرفی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شرمندگی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زشت قوم خویش،داشت ولی بعض دیگر گفته‌اند که مراد این جمله آنست که لوط برای قوم خود رنجیده و ناراحت بود زمانی که دید بلاء عظیم متوجه آنان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ضٰاقَ بِهِمْ ذَرْعاً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بسبب آنان قلبش تنگ شده گرفت،و جبائی گوید بعضی گفته‌اند،که یعنی راه چاره و سیاست بر او تنگ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از عذاب خداوند نتوانست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ملائکه را که دید آزرده خاطر شد و قلبش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ملائکة اندوه و دل‌تنگی او را دیدند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لاٰ تَخَفْ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بر ما و بر خودت نترس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آزرده خاطر مباش بآنچه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بقوم تو مینمائیم و بعضی گفته‌اند،یعنی آزرده مباش که آنان بر ما قدرت و تسلط ندارند،زیرا ما فرستادگان خداوندیم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مُنَجُّوکَ وَ أَهْلَکَ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و خاندانت را از عذاب نجات می‌بخشیم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امْرَأَتَکَ کٰانَتْ مِنَ الْغٰابِرِینَ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زن کافره تو که در عذاب باقی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مُنْزِلُونَ عَلیٰ أَهْلِ هٰذِهِ الْقَرْیَةِ رِجْزاً مِنَ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مردم این شهر عذاب آسمانی را نازل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میفرستیم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کٰانُوا یَفْسُقُونَ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آنکه آنان از فرمان خدا بیرون رفته و بطرف معصیت و سرپیچی از او گرایش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عذاب تنها بمنظور جزای معصیتها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تَرَکْنٰا مِنْهٰا آیَةً بَیِّنَةً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گذاریم از آن قریة عبرتی روشن و دلالتی بر قدرت ما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نشانه و آیت سنگریزه‌هائیست که بر آنها باریده بود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ویرانه‌های منازل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آیت و نشانه آب سیاهی است که بر روی زمین جاری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لِقَوْمٍ یَعْقِلُونَ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ملتی که بخرد در می‌یابند و با چشم باطن مینگرند و در اطرافش فکر کرده پند میگیرند و بالنتیجه از کفر بر خدا و شریک گرفتن برای او دوری مینمایند</w:t>
      </w:r>
      <w:r>
        <w:rPr>
          <w:rFonts w:eastAsia="IRNazanin" w:cs="IRNazanin"/>
          <w:color w:val="111111"/>
          <w:sz w:val="28"/>
          <w:szCs w:val="28"/>
          <w:rtl w:val="true"/>
          <w:lang w:bidi="fa-IR"/>
        </w:rPr>
        <w:t>.</w:t>
      </w:r>
      <w:bookmarkStart w:id="130" w:name="pg13087_323162"/>
    </w:p>
    <w:p>
      <w:pPr>
        <w:pStyle w:val="Heading3"/>
        <w:numPr>
          <w:ilvl w:val="2"/>
          <w:numId w:val="1"/>
        </w:numPr>
        <w:rPr/>
      </w:pPr>
      <w:bookmarkStart w:id="131" w:name="__RefHeading___Toc7297981_3224264995"/>
      <w:bookmarkStart w:id="132" w:name="_Toc53"/>
      <w:bookmarkEnd w:id="130"/>
      <w:bookmarkEnd w:id="131"/>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36</w:t>
      </w:r>
      <w:r>
        <w:rPr>
          <w:rtl w:val="true"/>
        </w:rPr>
        <w:t xml:space="preserve"> </w:t>
      </w:r>
      <w:r>
        <w:rPr>
          <w:rtl w:val="true"/>
        </w:rPr>
        <w:t xml:space="preserve">تا </w:t>
      </w:r>
      <w:r>
        <w:rPr/>
        <w:t>40</w:t>
      </w:r>
      <w:r>
        <w:rPr>
          <w:rtl w:val="true"/>
        </w:rPr>
        <w:t>]</w:t>
      </w:r>
      <w:bookmarkEnd w:id="132"/>
    </w:p>
    <w:p>
      <w:pPr>
        <w:pStyle w:val="Heading4"/>
        <w:numPr>
          <w:ilvl w:val="3"/>
          <w:numId w:val="1"/>
        </w:numPr>
        <w:rPr/>
      </w:pPr>
      <w:bookmarkStart w:id="133" w:name="__RefHeading___Toc7297983_3224264995"/>
      <w:bookmarkStart w:id="134" w:name="_Toc54"/>
      <w:bookmarkEnd w:id="133"/>
      <w:r>
        <w:rPr>
          <w:rtl w:val="true"/>
        </w:rPr>
        <w:t>اشاره</w:t>
      </w:r>
      <w:bookmarkEnd w:id="13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مَدْیَنَ أَخٰاهُمْ شُعَیْباً فَقٰالَ یٰا قَوْمِ اُعْبُدُوا اَللّٰهَ وَ اُرْجُوا اَلْیَوْمَ اَلْآخِرَ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قَدْ تَبَیَّنَ لَکُمْ مِنْ مَسٰاکِنِهِمْ وَ زَیَّنَ لَهُمُ اَلشَّیْطٰانُ أَعْمٰالَهُمْ فَصَدَّهُمْ عَنِ اَلسَّبِیلِ وَ کٰانُوا مُسْتَبْصِرِینَ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قٰارُونَ وَ فِرْعَوْنَ وَ هٰامٰانَ وَ لَقَدْ جٰاءَهُمْ مُوسیٰ بِالْبَیِّنٰاتِ فَاسْتَکْبَرُوا فِی اَلْأَرْضِ وَ مٰا کٰانُوا سٰابِقِینَ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135" w:name="pg13087_323165"/>
    </w:p>
    <w:p>
      <w:pPr>
        <w:pStyle w:val="Heading4"/>
        <w:numPr>
          <w:ilvl w:val="3"/>
          <w:numId w:val="1"/>
        </w:numPr>
        <w:rPr/>
      </w:pPr>
      <w:bookmarkStart w:id="136" w:name="__RefHeading___Toc7297985_3224264995"/>
      <w:bookmarkStart w:id="137" w:name="_Toc55"/>
      <w:bookmarkEnd w:id="135"/>
      <w:bookmarkEnd w:id="136"/>
      <w:r>
        <w:rPr>
          <w:rtl w:val="true"/>
        </w:rPr>
        <w:t>ترجمه</w:t>
      </w:r>
      <w:r>
        <w:rPr>
          <w:rtl w:val="true"/>
        </w:rPr>
        <w:t>:</w:t>
      </w:r>
      <w:bookmarkEnd w:id="137"/>
    </w:p>
    <w:p>
      <w:pPr>
        <w:pStyle w:val="BookText"/>
        <w:rPr/>
      </w:pPr>
      <w:r>
        <w:rPr>
          <w:rFonts w:ascii="IRNazanin" w:hAnsi="IRNazanin" w:eastAsia="IRNazanin"/>
          <w:color w:val="111111"/>
          <w:sz w:val="28"/>
          <w:sz w:val="28"/>
          <w:szCs w:val="28"/>
          <w:rtl w:val="true"/>
          <w:lang w:bidi="fa-IR"/>
        </w:rPr>
        <w:t>و بسوی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برادرشان شعیب را پس گفت ای قوم پرستش کنید خدا را و امیدوار روز بازپسین باشید و نکوشید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تکذیبش نمودند سپس زلزله آنان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 خویش مردگان بشدند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 و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نابود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برای شما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جایگاه‌های آنان و جلوه داد شیطان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برای‌شان پس باز داشت‌شان از راه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قارون و فرعون و هامان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نابود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آمد ایشان را موسی با معجزه‌های روشن پس سرکشی کردند در زمین و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گیرنده‌گان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یک را بگناهشان گرفتیم،بر بعضی سنگ ریزه فرستادیم و بر بعضی دیگر صداهای مهیب،و بعضی را بزمین فرو بردیم و بعضی را غرق نمودیم و نبود خداوند که ستم بر آنان کند بلکه آنان بر خویشتن ستم نمودند</w:t>
      </w:r>
      <w:r>
        <w:rPr>
          <w:rFonts w:eastAsia="IRNazanin" w:cs="IRNazanin"/>
          <w:color w:val="111111"/>
          <w:sz w:val="28"/>
          <w:szCs w:val="28"/>
          <w:rtl w:val="true"/>
          <w:lang w:bidi="fa-IR"/>
        </w:rPr>
        <w:t>.</w:t>
      </w:r>
    </w:p>
    <w:p>
      <w:pPr>
        <w:pStyle w:val="Heading4"/>
        <w:numPr>
          <w:ilvl w:val="3"/>
          <w:numId w:val="1"/>
        </w:numPr>
        <w:rPr/>
      </w:pPr>
      <w:bookmarkStart w:id="138" w:name="__RefHeading___Toc7297987_3224264995"/>
      <w:bookmarkStart w:id="139" w:name="_Toc56"/>
      <w:bookmarkEnd w:id="138"/>
      <w:r>
        <w:rPr>
          <w:rtl w:val="true"/>
        </w:rPr>
        <w:t>لغت</w:t>
      </w:r>
      <w:r>
        <w:rPr>
          <w:rtl w:val="true"/>
        </w:rPr>
        <w:t>:</w:t>
      </w:r>
      <w:bookmarkEnd w:id="139"/>
    </w:p>
    <w:p>
      <w:pPr>
        <w:pStyle w:val="BookText"/>
        <w:rPr/>
      </w:pPr>
      <w:r>
        <w:rPr>
          <w:rFonts w:ascii="IRNazanin" w:hAnsi="IRNazanin" w:eastAsia="IRNazanin"/>
          <w:color w:val="111111"/>
          <w:sz w:val="28"/>
          <w:sz w:val="28"/>
          <w:szCs w:val="28"/>
          <w:rtl w:val="true"/>
          <w:lang w:bidi="fa-IR"/>
        </w:rPr>
        <w:t>الرجفة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حرکت زمین و زلزله سخت میباشد چنان که در اصطلاح عرب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 السطح من تحت اهله یرجف رجفا و رجفة 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لرزید زمین زیر پای ساکنینش و می‌لرزد لرزیدنی سخت،و گاهی بدریا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رجاف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زمانی که طوفانی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ارجف الناس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به موضوعی که موجب اضطراب شده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باد تندی است که با خود شن و سنگ ریزه‌هایی همانند تگرگ آورده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مستقبلین ریاح الشام تضربنا</w:t>
      </w:r>
    </w:p>
    <w:p>
      <w:pPr>
        <w:pStyle w:val="BookText"/>
        <w:rPr/>
      </w:pPr>
      <w:r>
        <w:rPr>
          <w:rFonts w:ascii="IRNazanin" w:hAnsi="IRNazanin" w:eastAsia="IRNazanin"/>
          <w:color w:val="111111"/>
          <w:sz w:val="28"/>
          <w:sz w:val="28"/>
          <w:szCs w:val="28"/>
          <w:rtl w:val="true"/>
          <w:lang w:bidi="fa-IR"/>
        </w:rPr>
        <w:t>بحاصب کندیف القطن منشور</w:t>
      </w:r>
    </w:p>
    <w:p>
      <w:pPr>
        <w:pStyle w:val="BookText"/>
        <w:rPr/>
      </w:pPr>
      <w:r>
        <w:rPr>
          <w:rFonts w:ascii="IRNazanin" w:hAnsi="IRNazanin" w:eastAsia="IRNazanin"/>
          <w:color w:val="111111"/>
          <w:sz w:val="28"/>
          <w:sz w:val="28"/>
          <w:szCs w:val="28"/>
          <w:rtl w:val="true"/>
          <w:lang w:bidi="fa-IR"/>
        </w:rPr>
        <w:t>استقبال کننده‌ایم بادهای شام را که از هر طرف میبارد بما سنگ ریزه‌هایی همانند پنبه زده شده که پراکنده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علمت اذا العشار تروحت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هدج الرئال بکنهن شمالا</w:t>
      </w:r>
      <w:bookmarkStart w:id="140" w:name="pg13087_323167"/>
    </w:p>
    <w:p>
      <w:pPr>
        <w:pStyle w:val="BookText"/>
        <w:rPr/>
      </w:pPr>
      <w:bookmarkEnd w:id="140"/>
      <w:r>
        <w:rPr>
          <w:rFonts w:ascii="IRNazanin" w:hAnsi="IRNazanin" w:eastAsia="IRNazanin"/>
          <w:color w:val="111111"/>
          <w:sz w:val="28"/>
          <w:sz w:val="28"/>
          <w:szCs w:val="28"/>
          <w:rtl w:val="true"/>
          <w:lang w:bidi="fa-IR"/>
        </w:rPr>
        <w:t>ترمی العضاه بحاصب من ثلجها</w:t>
      </w:r>
    </w:p>
    <w:p>
      <w:pPr>
        <w:pStyle w:val="BookText"/>
        <w:rPr/>
      </w:pPr>
      <w:r>
        <w:rPr>
          <w:rFonts w:ascii="IRNazanin" w:hAnsi="IRNazanin" w:eastAsia="IRNazanin"/>
          <w:color w:val="111111"/>
          <w:sz w:val="28"/>
          <w:sz w:val="28"/>
          <w:szCs w:val="28"/>
          <w:rtl w:val="true"/>
          <w:lang w:bidi="fa-IR"/>
        </w:rPr>
        <w:t>حتی تبیت علی العضاه جفالا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میدانی که جوجه شتر مرغ‌ها در لرز و سرما به لانه و آشیانه خویش میروند زمانی که شتر آبستن باد سرد شمالی را استشمام میکند،آن بادی که بدرختان کهن برف میزند تا که برف بروی آن درختان همانند پشم سفید بخوابد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شاعر آنست که امیر بر او ترحم نموده و وسائل او را با آمدن فصل سرما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باد تند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بردن زمین آنچه را که به روی او بوده و در مثال عرب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اللّٰه به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بواسطه او زمین را فرو 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بردن نور او و تاریک نمودنش میباشد و البته خسوف برای ماه است و برای خورشید کسوف گفته میشود</w:t>
      </w:r>
      <w:r>
        <w:rPr>
          <w:rFonts w:eastAsia="IRNazanin" w:cs="IRNazanin"/>
          <w:color w:val="111111"/>
          <w:sz w:val="28"/>
          <w:szCs w:val="28"/>
          <w:rtl w:val="true"/>
          <w:lang w:bidi="fa-IR"/>
        </w:rPr>
        <w:t>.</w:t>
      </w:r>
    </w:p>
    <w:p>
      <w:pPr>
        <w:pStyle w:val="Heading4"/>
        <w:numPr>
          <w:ilvl w:val="3"/>
          <w:numId w:val="1"/>
        </w:numPr>
        <w:rPr/>
      </w:pPr>
      <w:bookmarkStart w:id="141" w:name="__RefHeading___Toc7297989_3224264995"/>
      <w:bookmarkStart w:id="142" w:name="_Toc57"/>
      <w:bookmarkEnd w:id="141"/>
      <w:r>
        <w:rPr>
          <w:rtl w:val="true"/>
        </w:rPr>
        <w:t>اعراب</w:t>
      </w:r>
      <w:r>
        <w:rPr>
          <w:rtl w:val="true"/>
        </w:rPr>
        <w:t>:</w:t>
      </w:r>
      <w:bookmarkEnd w:id="142"/>
    </w:p>
    <w:p>
      <w:pPr>
        <w:pStyle w:val="BookText"/>
        <w:rPr/>
      </w:pPr>
      <w:r>
        <w:rPr>
          <w:rFonts w:ascii="IRNazanin" w:hAnsi="IRNazanin" w:eastAsia="IRNazanin"/>
          <w:color w:val="111111"/>
          <w:sz w:val="28"/>
          <w:sz w:val="28"/>
          <w:szCs w:val="28"/>
          <w:rtl w:val="true"/>
          <w:lang w:bidi="fa-IR"/>
        </w:rPr>
        <w:t>اخاهم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بفعل مقدر است و در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ارسلنا الی مدین اخاهم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منصوب بفعل مقدر بوده و تقدیر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اهلکنا عاداً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او مقدر در کلام بوده و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تبین اهلاکهم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روشن شد نابودی ایشان برای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مُسْتَبْصِرِینَ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محل نصب و 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لیظلمهم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آن برای تأکید نفی 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او و فعل لفظ أن مقدر است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ظاهر شده و لأن یظلمهم قرائت شود</w:t>
      </w:r>
      <w:r>
        <w:rPr>
          <w:rFonts w:eastAsia="IRNazanin" w:cs="IRNazanin"/>
          <w:color w:val="111111"/>
          <w:sz w:val="28"/>
          <w:szCs w:val="28"/>
          <w:rtl w:val="true"/>
          <w:lang w:bidi="fa-IR"/>
        </w:rPr>
        <w:t>.</w:t>
      </w:r>
    </w:p>
    <w:p>
      <w:pPr>
        <w:pStyle w:val="Heading4"/>
        <w:numPr>
          <w:ilvl w:val="3"/>
          <w:numId w:val="1"/>
        </w:numPr>
        <w:rPr/>
      </w:pPr>
      <w:bookmarkStart w:id="143" w:name="__RefHeading___Toc7297991_3224264995"/>
      <w:bookmarkStart w:id="144" w:name="_Toc58"/>
      <w:bookmarkEnd w:id="143"/>
      <w:r>
        <w:rPr>
          <w:rtl w:val="true"/>
        </w:rPr>
        <w:t>مقصود</w:t>
      </w:r>
      <w:r>
        <w:rPr>
          <w:rtl w:val="true"/>
        </w:rPr>
        <w:t>:</w:t>
      </w:r>
      <w:bookmarkEnd w:id="144"/>
    </w:p>
    <w:p>
      <w:pPr>
        <w:pStyle w:val="BookText"/>
        <w:rPr/>
      </w:pPr>
      <w:r>
        <w:rPr>
          <w:rFonts w:ascii="IRNazanin" w:hAnsi="IRNazanin" w:eastAsia="IRNazanin"/>
          <w:color w:val="111111"/>
          <w:sz w:val="28"/>
          <w:sz w:val="28"/>
          <w:szCs w:val="28"/>
          <w:rtl w:val="true"/>
          <w:lang w:bidi="fa-IR"/>
        </w:rPr>
        <w:t>پس از پایان آیات گذشته خداوند عطف نموده و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مَدْیَنَ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فرستادیم بسوی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أَخٰاهُمْ شُعَیْباً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تفسیرش قبلا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یٰا قَوْمِ اعْبُدُوا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شعیب بآنان گفت ای ملت،عبادت خدا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دعوت خود ابتداء به یگانه پرستی خدای جهان و عبادت او اقدام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ارْجُوا الْیَوْمَ الْآخِرَ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امیدوار روز واپسین باشید و ثواب آن روز را آرزو کنید و از عذاب آن بترسید با انجام فرامین خدا و دوری از معصیتهای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تَعْثَوْا فِی الْأَرْضِ مُفْسِدِینَ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زمین بسوی فساد کوشش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بیان فرمود که ملت شعیب در پاسخ او تکذیبش نموده و گفتارش را نپذیرفتند،خداوند نیز آنها را عقاب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 فَأَخَذَتْهُمُ الرَّجْفَةُ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ملت شعیب او را تکذیب نمودند و بالنتیجه زلزله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گرفت،و قبلا توضیح این جمله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فِی دٰارِهِمْ جٰاثِمِینَ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خانه‌های خویش بزانو در آمده و 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عٰاداً وَ ثَمُودَ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ساختیم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اثر کفر ورزیدن و از فرامین خدا دور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تَبَیَّنَ لَکُمْ مِنْ مَسٰاکِنِهِمْ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روشن شد برای شما مردم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جایگاه‌های آنان و گفته شده آیه بدین معنی است که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 منازل و خانه‌های آنان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دلیل هلاکت و نابودی‌شان ظاهر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زَیَّنَ لَهُمُ الشَّیْطٰانُ أَعْمٰالَهُمْ فَصَدَّهُمْ عَنِ السَّبِیلِ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جلوه داد شیطان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 ایشان تا اینکه مانع شد از رفتن آنان براه مستقیم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مُسْتَبْصِرِینَ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عاقل بوده و قدرت تمیز بین حق و باطل را داشتند و با تفکر و استدلال راه درست را از نادرست تشخیص میدادند ولی غفلت زده شده و تفکر ننمودند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قتاده و کلبی نقل شده مراد اینست که آنان گمراهی و ضلالت</w:t>
      </w:r>
    </w:p>
    <w:p>
      <w:pPr>
        <w:pStyle w:val="BookText"/>
        <w:rPr/>
      </w:pPr>
      <w:r>
        <w:rPr>
          <w:rFonts w:ascii="IRNazanin" w:hAnsi="IRNazanin" w:eastAsia="IRNazanin"/>
          <w:color w:val="111111"/>
          <w:sz w:val="28"/>
          <w:sz w:val="28"/>
          <w:szCs w:val="28"/>
          <w:rtl w:val="true"/>
          <w:lang w:bidi="fa-IR"/>
        </w:rPr>
        <w:t>خویش را درستی و هدایت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قٰارُونَ وَ فِرْعَوْنَ وَ هٰامٰانَ وَ لَقَدْ جٰاءَهُمْ مُوسیٰ بِالْبَیِّنٰاتِ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قارون و فرعون و هامان را نابود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دلیلهای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او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می‌بخشید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شکافته از آن عبور میکرد و غیر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با معجزات فراوانی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بسویشان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فَاسْتَکْبَرُوا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بروی زمین تکبر نموده و مطیع پروردگار جهان نگردیدند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کٰانُوا سٰابِقِینَ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نبودند پیشی گیرندگان یعنی از قدرت خدا بیرون نروند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فَکُلاًّ أَخَذْنٰا بِذَنْبِهِ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یک را بگناهش گرفتیم و بسبب انکار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نافرمانی از فرامین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عذابش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أَرْسَلْنٰا عَلَیْهِ حٰاصِباً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عده‌ای از آنان سنگ ریزه فرستادیم 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تندی است که در او سنگ ریزه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ایشان که باین عذاب گرفتار شدند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و بعضی گفته‌اند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أَخَذَتْهُ الصَّیْحَةُ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عده‌ای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هلاک شدند،و آنان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بین‌شان برسالت مبعوث شد،بودند و این مطلب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او صدای مهیب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صیحه زد و ایشان 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خَسَفْنٰا بِهِ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که فرو بردیمش بزمین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أَغْرَقْنٰا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عده‌ای که ایشان را غرق نمودیم و آنها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ملتش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لِیَظْلِمَهُمْ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بر ایشان ظلم کند یعنی بدون گناه و معصیت یا پیش از بر طرف کردن عذرشان آنان را عذاب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کٰانُوا أَنْفُسَهُمْ یَظْلِمُونَ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ایشان خود بجانهای خویش ظلم نمودند با کفر ورزیدن و انکار پیامبران الهی نمودن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بروشنی دلالت بر بطلان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مینماید زیرا اگر ظلم کار خدا بود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پس باید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بنفس خویش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حالتی که خداوند خود آنان را ظالم معرفی فرموده و او را در آیه تذکر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بزرگتر از آنست که بکسی ظلم کند</w:t>
      </w:r>
      <w:r>
        <w:rPr>
          <w:rFonts w:eastAsia="IRNazanin" w:cs="IRNazanin"/>
          <w:color w:val="111111"/>
          <w:sz w:val="28"/>
          <w:szCs w:val="28"/>
          <w:rtl w:val="true"/>
          <w:lang w:bidi="fa-IR"/>
        </w:rPr>
        <w:t>.</w:t>
      </w:r>
      <w:bookmarkStart w:id="145" w:name="pg13087_323176"/>
    </w:p>
    <w:p>
      <w:pPr>
        <w:pStyle w:val="Heading3"/>
        <w:numPr>
          <w:ilvl w:val="2"/>
          <w:numId w:val="1"/>
        </w:numPr>
        <w:rPr/>
      </w:pPr>
      <w:bookmarkStart w:id="146" w:name="__RefHeading___Toc7297993_3224264995"/>
      <w:bookmarkStart w:id="147" w:name="_Toc59"/>
      <w:bookmarkEnd w:id="145"/>
      <w:bookmarkEnd w:id="146"/>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41</w:t>
      </w:r>
      <w:r>
        <w:rPr>
          <w:rtl w:val="true"/>
        </w:rPr>
        <w:t xml:space="preserve"> </w:t>
      </w:r>
      <w:r>
        <w:rPr>
          <w:rtl w:val="true"/>
        </w:rPr>
        <w:t xml:space="preserve">تا </w:t>
      </w:r>
      <w:r>
        <w:rPr/>
        <w:t>45</w:t>
      </w:r>
      <w:r>
        <w:rPr>
          <w:rtl w:val="true"/>
        </w:rPr>
        <w:t>]</w:t>
      </w:r>
      <w:bookmarkEnd w:id="147"/>
    </w:p>
    <w:p>
      <w:pPr>
        <w:pStyle w:val="Heading4"/>
        <w:numPr>
          <w:ilvl w:val="3"/>
          <w:numId w:val="1"/>
        </w:numPr>
        <w:rPr/>
      </w:pPr>
      <w:bookmarkStart w:id="148" w:name="__RefHeading___Toc7297995_3224264995"/>
      <w:bookmarkStart w:id="149" w:name="_Toc60"/>
      <w:bookmarkEnd w:id="148"/>
      <w:r>
        <w:rPr>
          <w:rtl w:val="true"/>
        </w:rPr>
        <w:t>اشاره</w:t>
      </w:r>
      <w:bookmarkEnd w:id="149"/>
    </w:p>
    <w:p>
      <w:pPr>
        <w:pStyle w:val="BookText"/>
        <w:rPr/>
      </w:pP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وَ إِنَّ أَوْهَنَ اَلْبُیُوتِ لَبَیْتُ اَلْعَنْکَبُوتِ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مٰا یَدْعُونَ مِنْ دُونِهِ مِنْ شَیْءٍ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اَلسَّمٰاوٰاتِ وَ اَلْأَرْضَ بِالْحَقِّ إِنَّ فِی ذٰلِکَ لَآیَةً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مٰا أُوحِیَ إِلَیْکَ مِنَ اَلْکِتٰابِ وَ أَقِمِ اَلصَّلاٰةَ إِنَّ اَلصَّلاٰةَ تَنْهیٰ عَنِ اَلْفَحْشٰاءِ وَ اَلْمُنْکَرِ وَ لَذِکْرُ اَللّٰهِ أَکْبَرُ وَ اَللّٰهُ یَعْلَمُ مٰا تَصْنَعُونَ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7297997_3224264995"/>
      <w:bookmarkStart w:id="151" w:name="_Toc61"/>
      <w:bookmarkEnd w:id="150"/>
      <w:r>
        <w:rPr>
          <w:rtl w:val="true"/>
        </w:rPr>
        <w:t>ترجمه</w:t>
      </w:r>
      <w:r>
        <w:rPr>
          <w:rtl w:val="true"/>
        </w:rPr>
        <w:t>:</w:t>
      </w:r>
      <w:bookmarkEnd w:id="15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آنان که غیر از خدا اولیائی گرفتند،مانند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برگرفت</w:t>
      </w:r>
      <w:bookmarkStart w:id="152" w:name="pg13087_323178"/>
    </w:p>
    <w:p>
      <w:pPr>
        <w:pStyle w:val="BookText"/>
        <w:rPr/>
      </w:pPr>
      <w:bookmarkEnd w:id="152"/>
      <w:r>
        <w:rPr>
          <w:rFonts w:ascii="IRNazanin" w:hAnsi="IRNazanin" w:eastAsia="IRNazanin"/>
          <w:color w:val="111111"/>
          <w:sz w:val="28"/>
          <w:sz w:val="28"/>
          <w:szCs w:val="28"/>
          <w:rtl w:val="true"/>
          <w:lang w:bidi="fa-IR"/>
        </w:rPr>
        <w:t>برای خود خانه‌ای و البته سست‌ترین خانه‌ها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اگر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 میداند آنچه را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اویند و خداوند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کردار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مثل‌ها را میزنیم برای مردم ولی نمیفهمند مگر دانایان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آفرید آسمانها و زمین را بحق و بدرستی البته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نشانه‌ای برای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آنچه را که وحی شد بتو از کتاب و بپای دار نماز را البته نماز بازمیدارد از کار ناشایسته و ناپسند و همانا یاد خدا بزرگتر بوده و خداوند میداند آنچه انجام میدهید و عمل میکنید</w:t>
      </w:r>
      <w:r>
        <w:rPr>
          <w:rFonts w:eastAsia="IRNazanin" w:cs="IRNazanin"/>
          <w:color w:val="111111"/>
          <w:sz w:val="28"/>
          <w:szCs w:val="28"/>
          <w:rtl w:val="true"/>
          <w:lang w:bidi="fa-IR"/>
        </w:rPr>
        <w:t>.</w:t>
      </w:r>
    </w:p>
    <w:p>
      <w:pPr>
        <w:pStyle w:val="Heading4"/>
        <w:numPr>
          <w:ilvl w:val="3"/>
          <w:numId w:val="1"/>
        </w:numPr>
        <w:rPr/>
      </w:pPr>
      <w:bookmarkStart w:id="153" w:name="__RefHeading___Toc7297999_3224264995"/>
      <w:bookmarkStart w:id="154" w:name="_Toc62"/>
      <w:bookmarkEnd w:id="153"/>
      <w:r>
        <w:rPr>
          <w:rtl w:val="true"/>
        </w:rPr>
        <w:t>قرائت</w:t>
      </w:r>
      <w:r>
        <w:rPr>
          <w:rtl w:val="true"/>
        </w:rPr>
        <w:t>:</w:t>
      </w:r>
      <w:bookmarkEnd w:id="154"/>
    </w:p>
    <w:p>
      <w:pPr>
        <w:pStyle w:val="BookText"/>
        <w:rPr/>
      </w:pPr>
      <w:r>
        <w:rPr>
          <w:rFonts w:ascii="IRNazanin" w:hAnsi="IRNazanin" w:eastAsia="IRNazanin"/>
          <w:color w:val="111111"/>
          <w:sz w:val="28"/>
          <w:sz w:val="28"/>
          <w:szCs w:val="28"/>
          <w:rtl w:val="true"/>
          <w:lang w:bidi="fa-IR"/>
        </w:rPr>
        <w:t>ما 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و اما دیگران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نموده‌اند</w:t>
      </w:r>
      <w:r>
        <w:rPr>
          <w:rFonts w:eastAsia="IRNazanin" w:cs="IRNazanin"/>
          <w:color w:val="111111"/>
          <w:sz w:val="28"/>
          <w:szCs w:val="28"/>
          <w:rtl w:val="true"/>
          <w:lang w:bidi="fa-IR"/>
        </w:rPr>
        <w:t>.</w:t>
      </w:r>
    </w:p>
    <w:p>
      <w:pPr>
        <w:pStyle w:val="Heading4"/>
        <w:numPr>
          <w:ilvl w:val="3"/>
          <w:numId w:val="1"/>
        </w:numPr>
        <w:rPr/>
      </w:pPr>
      <w:bookmarkStart w:id="155" w:name="__RefHeading___Toc7298001_3224264995"/>
      <w:bookmarkStart w:id="156" w:name="_Toc63"/>
      <w:bookmarkEnd w:id="155"/>
      <w:r>
        <w:rPr>
          <w:rtl w:val="true"/>
        </w:rPr>
        <w:t>دلیل و اعراب</w:t>
      </w:r>
      <w:r>
        <w:rPr>
          <w:rtl w:val="true"/>
        </w:rPr>
        <w:t>:</w:t>
      </w:r>
      <w:bookmarkEnd w:id="156"/>
    </w:p>
    <w:p>
      <w:pPr>
        <w:pStyle w:val="BookText"/>
        <w:rPr/>
      </w:pPr>
      <w:r>
        <w:rPr>
          <w:rFonts w:ascii="Amiri" w:hAnsi="Amiri" w:eastAsia="Amiri" w:cs="Amiri"/>
          <w:color w:val="111111"/>
          <w:sz w:val="28"/>
          <w:sz w:val="28"/>
          <w:szCs w:val="28"/>
          <w:rtl w:val="true"/>
          <w:lang w:bidi="ar-SA"/>
        </w:rPr>
        <w:t>إِنَّ اللّٰهَ یَعْلَمُ مٰا یَدْعُونَ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ان اللّٰه یعلم ما 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تنها در این محل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شده در محلی که باید یاء استعمال شود،چون مسلمین مخاطب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استفهامیه و محلا منصوب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و جایز نیست که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شود،بلی مجموع جمله‌ای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او واقع شده بوسیله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نصب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نیامده چنان که در آیه وَ لَقَدْ عَلِمْتُمُ الَّذِینَ اعْتَدَوْا مِنْکُمْ فِی السَّبْتِ آمده است،و در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ایجابی وارد نشود بلکه در مثل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طعام و هل من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بنا بر آنچه را که خلیل گفته است</w:t>
      </w:r>
      <w:r>
        <w:rPr>
          <w:rFonts w:eastAsia="IRNazanin" w:cs="IRNazanin"/>
          <w:color w:val="111111"/>
          <w:sz w:val="28"/>
          <w:szCs w:val="28"/>
          <w:rtl w:val="true"/>
          <w:lang w:bidi="fa-IR"/>
        </w:rPr>
        <w:t>.</w:t>
      </w:r>
    </w:p>
    <w:p>
      <w:pPr>
        <w:pStyle w:val="Heading4"/>
        <w:numPr>
          <w:ilvl w:val="3"/>
          <w:numId w:val="1"/>
        </w:numPr>
        <w:rPr/>
      </w:pPr>
      <w:bookmarkStart w:id="157" w:name="__RefHeading___Toc7298003_3224264995"/>
      <w:bookmarkStart w:id="158" w:name="_Toc64"/>
      <w:bookmarkEnd w:id="157"/>
      <w:r>
        <w:rPr>
          <w:rtl w:val="true"/>
        </w:rPr>
        <w:t>شرح لغات</w:t>
      </w:r>
      <w:r>
        <w:rPr>
          <w:rtl w:val="true"/>
        </w:rPr>
        <w:t>:</w:t>
      </w:r>
      <w:bookmarkEnd w:id="158"/>
    </w:p>
    <w:p>
      <w:pPr>
        <w:pStyle w:val="BookText"/>
        <w:rPr/>
      </w:pP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تصغیرش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بوزن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میتواند در مورد مذکر و مؤنث یکسان استعمال شود 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هطالهم منهم بیوت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العنکبوت هو ابتناها</w:t>
      </w:r>
      <w:bookmarkStart w:id="159" w:name="pg13087_323180"/>
    </w:p>
    <w:p>
      <w:pPr>
        <w:pStyle w:val="BookText"/>
        <w:rPr/>
      </w:pPr>
      <w:bookmarkEnd w:id="159"/>
      <w:r>
        <w:rPr>
          <w:rFonts w:ascii="IRNazanin" w:hAnsi="IRNazanin" w:eastAsia="IRNazanin"/>
          <w:color w:val="111111"/>
          <w:sz w:val="28"/>
          <w:sz w:val="28"/>
          <w:szCs w:val="28"/>
          <w:rtl w:val="true"/>
          <w:lang w:bidi="fa-IR"/>
        </w:rPr>
        <w:t>یعنی بر کوه‌های مجاور،آنان خانه‌هایی از خود ساخته‌اند که در سستی گویا عنکبوت آنها را بنا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مقصود از عنکبوت اعم از مذکر و مؤنث بوده و در مورد مذکر هم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استعمال شده است</w:t>
      </w:r>
      <w:r>
        <w:rPr>
          <w:rFonts w:eastAsia="IRNazanin" w:cs="IRNazanin"/>
          <w:color w:val="111111"/>
          <w:sz w:val="28"/>
          <w:szCs w:val="28"/>
          <w:rtl w:val="true"/>
          <w:lang w:bidi="fa-IR"/>
        </w:rPr>
        <w:t>.</w:t>
      </w:r>
    </w:p>
    <w:p>
      <w:pPr>
        <w:pStyle w:val="Heading4"/>
        <w:numPr>
          <w:ilvl w:val="3"/>
          <w:numId w:val="1"/>
        </w:numPr>
        <w:rPr/>
      </w:pPr>
      <w:bookmarkStart w:id="160" w:name="__RefHeading___Toc7298005_3224264995"/>
      <w:bookmarkStart w:id="161" w:name="_Toc65"/>
      <w:bookmarkEnd w:id="160"/>
      <w:r>
        <w:rPr>
          <w:rtl w:val="true"/>
        </w:rPr>
        <w:t>مقصود</w:t>
      </w:r>
      <w:r>
        <w:rPr>
          <w:rtl w:val="true"/>
        </w:rPr>
        <w:t>:</w:t>
      </w:r>
      <w:bookmarkEnd w:id="161"/>
    </w:p>
    <w:p>
      <w:pPr>
        <w:pStyle w:val="BookText"/>
        <w:rPr/>
      </w:pPr>
      <w:r>
        <w:rPr>
          <w:rFonts w:ascii="IRNazanin" w:hAnsi="IRNazanin" w:eastAsia="IRNazanin"/>
          <w:color w:val="111111"/>
          <w:sz w:val="28"/>
          <w:sz w:val="28"/>
          <w:szCs w:val="28"/>
          <w:rtl w:val="true"/>
          <w:lang w:bidi="fa-IR"/>
        </w:rPr>
        <w:t>سپس خداوند وضع کفار را که بسوی غیر خدا رفته تشبیه به حال عنکبوت نموده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الَّذِینَ اتَّخَذُوا مِنْ دُونِ اللّٰهِ أَوْلِیٰاءَ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آنان که غیر خدا را انتخاب نموده‌اند،خداوند در اینجا کسی را که بت را خدای خود میداند و پیروزی و نفع و ضرر را صادر از او،و در حاجات خویش باو ملتجی می‌شود،تشبیه بوضع عنکبوت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کَمَثَلِ الْعَنْکَبُوتِ اتَّخَذَتْ بَیْتاً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عنکبوت است که خانه‌ای برای خود ساخته تا باو پناه ببرد و آسایش کند و همانگونه که خانه عنکبوت از بسیاری سستی در مقابل حوادث استقامت نشان نداده و چیزی هم نمی‌تواند او را نگهدارد و گذشته از این بحال کسی فایده‌ای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است که نه خیری و شری و نه نفعی و 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زندگی و معاش و معاد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بآن کسی گفته میشود که خود شخصاً متصدی و تولیت و یاری امور را بعهده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لغت از نظر معنی جامع‌تر از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ناصر ممکن است بکسی گفته شود که بدیگری دستور میدهد تا در کاری یاری کند و لکن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شخصی گفته میشود که شخصاً یاری کند و عمل را بعهده داشته باشد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إِنَّ أَوْهَنَ الْبُیُوتِ لَبَیْتُ الْعَنْکَبُوتِ لَوْ کٰانُوا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سست‌ترین خانه‌ها،خانه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اگر بخرد بدانند صحت آنچه را که ما خبر دادیم و در باره‌اش تحقیق و تفکر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تقدیر کلام در معنی این است که،اگر آگاه باشند که یار و مدبر امور گرفتن بت‌ها،مثل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و بی‌ارزش است، هرگز بسوی بت نرفته و آن را در امور خویش دخیل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أَوْهَنَ الْبُیُوتِ لَبَیْتُ 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زیرا برای آنان مسلم بود که خانه عنکبوت بی پایه و ضعیف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یَعْلَمُ مٰا یَدْعُونَ مِنْ دُونِهِ مِنْ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میداند آنچه را میخوانند غیر او از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مثل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وعید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آینده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یازده فرزند گرامیش علیهم السلام،که در آیه ولایت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بهمین معنی ترجمه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مذکور بدین شرح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ولی و حاکم بر شما خداوند و رسول او و مؤمنانی هستند که اقامۀ نماز میکنند و در حالی که برکوع نماز مشغولند انفاق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مدارک و مآخذ موجوده از کتب شیعه و مصادر مهم تفسیری و ادبی و حدیثی و تاریخی اهل سنت،جملگی متفقند که این آیه در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گردیده و در آن بیکی از صفات عالی انسانی آن حضرت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 و تاریخ شگفت انگیز امیر المؤمنین یعنی بخشیدن انگشتر گران قیمت در حال رکوع نماز بمرد فقیر در تمام کتب معتبره و تفاسیر شیعه و سنی ذیل آیه شریفه ذکر شده،و از جمله راویان آن ابو اسحاق ثعلبی مفسر بزرگ سنی و امام ابو بکر رازی و طبری و دیگرانند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همین آیه ولایت تشریعی و تکوینی امام را که ریشه‌اش از ولایت تشریعی و تکوینی خداوند گرفته میشود اثبات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 بسیاری در باره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پیامبر آمده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در شأن ایشان و لزوم توجه و اقتداء مردم بآنان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المراجعات سید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بکتابهایی که مستقلا در این باره نوشته شده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خطرناک آن ملت که غیر خدا را میپرستند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در حقیقت میگوید که خداوند میداند که آن ملت کافر بدنبال چه رفته و آن را برای خویش خدایان قرار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هستی غالبی است که هرگز در آنچه اراده فرموده مغلوب واقع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کردار در تمام افعال خویش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الْأَمْثٰالُ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تشبیهات و مثل‌هایی که در قرآن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نَضْرِبُهٰا لِلنّٰاسِ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میکنیم آنها را برای مردم تا آنان را بسوی معرفت و شناخت خدای واحد جهان دعوت کنیم و از پستی و پلیدی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بیاگاهانیم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یَعْقِلُهٰا إِلاَّ الْعٰالِمُونَ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نمی‌فهمند آن مثل‌ها را مگر دانایان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باره آنها فکر کنند و وجه شبه بین مثل و ممثل را دریابند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نمیفهمند آن مثل‌ها را مگر دانایانی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ایمان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سرچشمه فیاض کمک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خود از جابر روایت میکند که 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قرائت فرمود و سپس گفت مقصود دانشمندی است که ایمان بخدا داشته،عمل بفرمان او و دوری از معصیتهایش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شروع فرموده تا دلیل خداوندی و استحقاق تنها معبودی خویش را بیان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که آسمانها و زمین را آفرید و آنها را از عدم بوجود آورد نه آنکه بیهوده باشد بلکه تا مخلوقاتش در آن سکونت کنند و بوسیله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آن بر یگانگی خداوند،استدلال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و صراط حکمت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اثبات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راه خلقت حکیمانه پروردگار و دقائق رموز جهان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ظاهر شود و افراد بشر بسوی خدای جهان توجه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لِلْمُؤْمِنِینَ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خلقت نشانه‌ای برای مردم</w:t>
      </w:r>
    </w:p>
    <w:p>
      <w:pPr>
        <w:pStyle w:val="BookText"/>
        <w:rPr/>
      </w:pPr>
      <w:r>
        <w:rPr>
          <w:rFonts w:ascii="IRNazanin" w:hAnsi="IRNazanin" w:eastAsia="IRNazanin"/>
          <w:color w:val="111111"/>
          <w:sz w:val="28"/>
          <w:sz w:val="28"/>
          <w:szCs w:val="28"/>
          <w:rtl w:val="true"/>
          <w:lang w:bidi="fa-IR"/>
        </w:rPr>
        <w:t>با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آنان که در صراط ایمانند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پیامبر را مخاطب نموده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اُتْلُ مٰا أُوحِیَ إِلَیْکَ مِنَ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بر مردمی که موظف بتکالیف‌اند آنچه بتو وحی شده از کتاب و بمضمون آن عمل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أَقِمِ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با شرائطش در وقتهای خود بپادار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تَنْهیٰ عَنِ الْفَحْشٰاءِ وَ الْمُنْکَرِ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نماز باز میدارد از فحشاء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ناشایسته و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دلالت روشنی است که انجام نماز لطف پروردگار بر انسان است چه موجب میشود تا فعل زشت و معصیت که نه عقل جایز میداند و نه شرع آن را اجازه میدهد،از انسان سر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انسانی که نماز را با توجه بمعنی و خشوع قلب بخواند،جنبه سازندگیش آن چنان قوی است که انسان را خودبخود از رذائل و گناهان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گناهان دوری کند،از سعادت بهره‌گیری نموده و اگر انجام دهد دیگر خود نخواسته از آن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نماز بمنزله پاسداری است که با گفتار خود از انحراف مردم جلوگیری کند و از فحشاء و منکر باز دارد زیرا نماز مرکب از تکبیر و تسبیح و تهلیل و قرائت و در مقابل خداوند قهار به بندگی ایستادن است و هر یک از اینها نماز گذار را بشکل خود دعوت میکند و از ضدش باز میدارد پس گویا با زبان امر و نهی میکند و بطور کلی هر چه انسان را بطرف خدا دعوت کند از غیر او باز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نماز انسان را از فحشاء و منکر مادامی که مشغول است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 سزاوار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سازندگی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دارد چنان که آیه شریفه در باره مکه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کسی که وارد مکه شود ایمن خواهد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در نماز پاسداری است که شخص را از معصیت خدا دور</w:t>
      </w:r>
    </w:p>
    <w:p>
      <w:pPr>
        <w:pStyle w:val="BookText"/>
        <w:rPr/>
      </w:pPr>
      <w:r>
        <w:rPr>
          <w:rFonts w:ascii="IRNazanin" w:hAnsi="IRNazanin" w:eastAsia="IRNazanin"/>
          <w:color w:val="111111"/>
          <w:sz w:val="28"/>
          <w:sz w:val="28"/>
          <w:szCs w:val="28"/>
          <w:rtl w:val="true"/>
          <w:lang w:bidi="fa-IR"/>
        </w:rPr>
        <w:t>میسازد پس هر که را نماز از معصیت دور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آن را با کهلوت و بی اعتنایی انجام داده و برای ساختن خود استفاده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خدا دور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نمازش او را از فحشاء و منکر دور نسازد پس نمازش در حقیقت نماز نیست بلکه موجب وزر و بدبختی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که فرمود هر کس نمازش او را از فحشاء و منکر باز ندارد پس بیشتر از خدا دور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کسی که مطیع نماز نباشد نمازش کامل نیست و اطاعت از نماز همان دوری از فحشاء و منکر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روایت این است که نماز وقتی شخص را از معصیتها دور ندارد و نمازگزار از گناهان دوری نکند پس نماز متصف به صفتی 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نمیباشد،ولی ممکن است اگر توبه کند و از معصیت نفس خویش را باز دارد نمازش مفید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جوانی از انصار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بعد هم مرتکب کارهای ناشایسته می‌شد،اصحاب جریان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دادند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بالآخره روزی خواهد رسید که همین نماز او را از این کارها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که بپیامبر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داده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 نماز میخواند و شبها مشغول دزدی است حضرت پاسخ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او را باز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نموده‌اند،کسی که دوست دارد بداند که نمازش قبول خداوند گردیده یا خیر،بنگرد تا چه مقدار نماز او را از بدیها و گناهان دور داشته،بهمان اندازه قبول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لَذِکْرُ اللّٰهِ أَکْبَرُ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یاد پروردگار شما را در شمول رحمتش بیشتر از یاد شما نسبت باطاعت او است،و این معنی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سلمان و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p>
    <w:p>
      <w:pPr>
        <w:pStyle w:val="BookText"/>
        <w:rPr/>
      </w:pPr>
      <w:r>
        <w:rPr>
          <w:rFonts w:ascii="IRNazanin" w:hAnsi="IRNazanin" w:eastAsia="IRNazanin"/>
          <w:color w:val="111111"/>
          <w:sz w:val="28"/>
          <w:sz w:val="28"/>
          <w:szCs w:val="28"/>
          <w:rtl w:val="true"/>
          <w:lang w:bidi="fa-IR"/>
        </w:rPr>
        <w:t>و در روایت دیگری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و ابن زید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مقصود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بزرگترین و بهترین اعمال بنده یاد خدا و توجه باو است و همین روایت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نقل شده است و بنا بر این تأویل این جمله چنین نتیجه میدهد که مهمترین چیزی که انسان را از فحشاء و گناهان باز میدارد،یاد پروردگار و همیشه بیاد دستورات او از امر و نهی و ثوابها و عقابها بودن است و این بهترین لطف و چیزیست که انسان را همیشه بیاد خداوند واداشته و از گناهان دور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مقصود اینست که،در نماز قلب را متوجه خدا ساختن،اهمیتش بیشتر از صورت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مراد چنین است که تسبیح و تقدیس و تهلیل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بیاد او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 از هر چیزی است که انسان را از فحشاء و گناهان دور بدارد یعنی اگر حقیقة بیاد خدا باشند تنها او از گناهان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گفت مردی چهار بنده آزاد کرد،و شخص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قصه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وارد مسجد شد و بنزد حبیب بن اوفی سلمی و اصحابش رفت و از ایشان پرسید در این باره چگونه قضاوت میکنید که شخصی چهار بنده آزاد کرده،و من بیاد خدا هستم و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این دو برتر است؟پس از اندکی تأمل گفتند چیزی را افضل و بهتر از یاد خدا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بهترین عمل‌ای که انسان را از عذاب خداوند دور میسازد،بیاد خدا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گناهان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 حتی از جهاد؟پاسخ داد بلی حتی از جهاد زیرا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بالاتر و بهتر از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کدام عمل نزد خدا بیشتر محبوب بوده و ارزش بیشتری دارد؟حضرت پاسخ فرمود اینکه تا هنگام مرگ هم،زبانت بیاد خدا مشغول باشد سپس حضرت فرمود ای معاذ،پیش روندگان آنانی هستند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شب را تا بهنگام صبح بذکر خدا مشغولند و هر کس بخواهد که در باغ‌های</w:t>
      </w:r>
    </w:p>
    <w:p>
      <w:pPr>
        <w:pStyle w:val="BookText"/>
        <w:rPr/>
      </w:pPr>
      <w:r>
        <w:rPr>
          <w:rFonts w:ascii="IRNazanin" w:hAnsi="IRNazanin" w:eastAsia="IRNazanin"/>
          <w:color w:val="111111"/>
          <w:sz w:val="28"/>
          <w:sz w:val="28"/>
          <w:szCs w:val="28"/>
          <w:rtl w:val="true"/>
          <w:lang w:bidi="fa-IR"/>
        </w:rPr>
        <w:t>بهشت بهره‌مند شود باید ذکر خدا بسیار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سائب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میکند که گفت آیا کلام خدا را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 آری، ذکر خدا چه بقرآن یا بنماز یا به تسبیح و تکبیر و تهلیل باشد همه نیکو و با فضیلت میباشد ولی افضل از این در هنگام معصیت بیاد خدا بودن است و دوری از گناه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گفت عالی سخنی بود،ولی مقصود آیه آنست که یاد پروردگار نسبت بشما بیشتر است از یاد شما نسبت باو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یَعْلَمُ مٰا تَصْنَعُونَ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میداند آنچه را عمل میکنید از خیر یا شر و طبق آن بشما پاداش خواهد داد</w:t>
      </w:r>
      <w:r>
        <w:rPr>
          <w:rFonts w:eastAsia="IRNazanin" w:cs="IRNazanin"/>
          <w:color w:val="111111"/>
          <w:sz w:val="28"/>
          <w:szCs w:val="28"/>
          <w:rtl w:val="true"/>
          <w:lang w:bidi="fa-IR"/>
        </w:rPr>
        <w:t>.</w:t>
      </w:r>
      <w:bookmarkStart w:id="162" w:name="pg13087_323195"/>
    </w:p>
    <w:p>
      <w:pPr>
        <w:pStyle w:val="Heading3"/>
        <w:numPr>
          <w:ilvl w:val="2"/>
          <w:numId w:val="1"/>
        </w:numPr>
        <w:rPr/>
      </w:pPr>
      <w:bookmarkStart w:id="163" w:name="__RefHeading___Toc7298007_3224264995"/>
      <w:bookmarkStart w:id="164" w:name="_Toc66"/>
      <w:bookmarkEnd w:id="162"/>
      <w:bookmarkEnd w:id="163"/>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46</w:t>
      </w:r>
      <w:r>
        <w:rPr>
          <w:rtl w:val="true"/>
        </w:rPr>
        <w:t xml:space="preserve"> </w:t>
      </w:r>
      <w:r>
        <w:rPr>
          <w:rtl w:val="true"/>
        </w:rPr>
        <w:t xml:space="preserve">تا </w:t>
      </w:r>
      <w:r>
        <w:rPr/>
        <w:t>50</w:t>
      </w:r>
      <w:r>
        <w:rPr>
          <w:rtl w:val="true"/>
        </w:rPr>
        <w:t>]</w:t>
      </w:r>
      <w:bookmarkEnd w:id="164"/>
    </w:p>
    <w:p>
      <w:pPr>
        <w:pStyle w:val="Heading4"/>
        <w:numPr>
          <w:ilvl w:val="3"/>
          <w:numId w:val="1"/>
        </w:numPr>
        <w:rPr/>
      </w:pPr>
      <w:bookmarkStart w:id="165" w:name="__RefHeading___Toc7298009_3224264995"/>
      <w:bookmarkStart w:id="166" w:name="_Toc67"/>
      <w:bookmarkEnd w:id="165"/>
      <w:r>
        <w:rPr>
          <w:rtl w:val="true"/>
        </w:rPr>
        <w:t>اشاره</w:t>
      </w:r>
      <w:bookmarkEnd w:id="16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تُجٰادِلُوا أَهْلَ اَلْکِتٰابِ إِلاّٰ بِالَّتِی هِیَ أَحْسَنُ إِلاَّ اَلَّذِینَ ظَلَمُوا مِنْهُمْ وَ قُولُوا آمَنّٰا بِالَّذِی أُنْزِلَ إِلَیْنٰا وَ أُنْزِلَ إِلَیْکُمْ وَ إِلٰهُنٰا وَ إِلٰهُکُمْ وٰاحِدٌ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 إِلَیْکَ اَلْکِتٰابَ فَالَّذِینَ آتَیْنٰاهُمُ اَلْکِتٰابَ یُؤْمِنُونَ بِهِ وَ مِنْ هٰؤُلاٰءِ مَنْ یُؤْمِنُ بِهِ وَ مٰا یَجْحَدُ بِآیٰاتِنٰا إِلاَّ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تَتْلُوا مِنْ قَبْلِهِ مِنْ کِتٰابٍ وَ لاٰ تَخُطُّهُ بِیَمِینِکَ إِذاً لاَرْتٰابَ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وَ مٰا یَجْحَدُ بِآیٰاتِنٰا إِلاَّ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عَلَیْهِ آیٰاتٌ مِنْ رَبِّهِ قُلْ إِنَّمَا اَلْآیٰاتُ عِنْدَ اَللّٰهِ وَ إِنَّمٰا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bookmarkStart w:id="167" w:name="pg13087_323197"/>
    </w:p>
    <w:p>
      <w:pPr>
        <w:pStyle w:val="Heading4"/>
        <w:numPr>
          <w:ilvl w:val="3"/>
          <w:numId w:val="1"/>
        </w:numPr>
        <w:rPr/>
      </w:pPr>
      <w:bookmarkStart w:id="168" w:name="__RefHeading___Toc7298011_3224264995"/>
      <w:bookmarkStart w:id="169" w:name="_Toc68"/>
      <w:bookmarkEnd w:id="167"/>
      <w:bookmarkEnd w:id="168"/>
      <w:r>
        <w:rPr>
          <w:rtl w:val="true"/>
        </w:rPr>
        <w:t>ترجمه</w:t>
      </w:r>
      <w:r>
        <w:rPr>
          <w:rtl w:val="true"/>
        </w:rPr>
        <w:t>:</w:t>
      </w:r>
      <w:bookmarkEnd w:id="169"/>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 و مناظره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مکنید با اهل کتاب مگر بآنچه نیکوتر است بجز افرادی که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با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و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داریم بآنچه فرستاده شد بسوی ما و بسوی شما،و خدای ما و خدای شما یکی است و مائیم او را منقادان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فرستادیم بسوی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را،پس افرادی که دادیم بآنان کتاب را ایمان میآورند بآن و از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کسی ایمان بآن میآورد و انکار ننماید بآیات ما بجز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نبودی تو که بخوانی پیش از این کتابی و نه بنویسی‌اش با دست راستت که آن وقت شک مینمودند نادرستان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آشکارایی است در سینه کسانی که بآنها علم داده شده است و انکار نکنند مگر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چرا فرستاده نشد بر او آیت‌هایی از پروردگارش،بگو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آیت‌ها فقط نزد خدا بوده و من تنها بیم دهنده‌ای آشکارایم</w:t>
      </w:r>
      <w:r>
        <w:rPr>
          <w:rFonts w:eastAsia="IRNazanin" w:cs="IRNazanin"/>
          <w:color w:val="111111"/>
          <w:sz w:val="28"/>
          <w:szCs w:val="28"/>
          <w:rtl w:val="true"/>
          <w:lang w:bidi="fa-IR"/>
        </w:rPr>
        <w:t>.</w:t>
      </w:r>
    </w:p>
    <w:p>
      <w:pPr>
        <w:pStyle w:val="Heading4"/>
        <w:numPr>
          <w:ilvl w:val="3"/>
          <w:numId w:val="1"/>
        </w:numPr>
        <w:rPr/>
      </w:pPr>
      <w:bookmarkStart w:id="170" w:name="__RefHeading___Toc7298013_3224264995"/>
      <w:bookmarkStart w:id="171" w:name="_Toc69"/>
      <w:bookmarkEnd w:id="170"/>
      <w:r>
        <w:rPr>
          <w:rtl w:val="true"/>
        </w:rPr>
        <w:t>قرائت</w:t>
      </w:r>
      <w:r>
        <w:rPr>
          <w:rtl w:val="true"/>
        </w:rPr>
        <w:t>:</w:t>
      </w:r>
      <w:bookmarkEnd w:id="171"/>
    </w:p>
    <w:p>
      <w:pPr>
        <w:pStyle w:val="BookText"/>
        <w:rPr/>
      </w:pPr>
      <w:r>
        <w:rPr>
          <w:rFonts w:ascii="IRNazanin" w:hAnsi="IRNazanin" w:eastAsia="IRNazanin"/>
          <w:color w:val="111111"/>
          <w:sz w:val="28"/>
          <w:sz w:val="28"/>
          <w:szCs w:val="28"/>
          <w:rtl w:val="true"/>
          <w:lang w:bidi="fa-IR"/>
        </w:rPr>
        <w:t>آیات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بلفظ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نموده و دیگران با لفظ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Heading4"/>
        <w:numPr>
          <w:ilvl w:val="3"/>
          <w:numId w:val="1"/>
        </w:numPr>
        <w:rPr/>
      </w:pPr>
      <w:bookmarkStart w:id="172" w:name="__RefHeading___Toc7298015_3224264995"/>
      <w:bookmarkStart w:id="173" w:name="_Toc70"/>
      <w:bookmarkEnd w:id="172"/>
      <w:r>
        <w:rPr>
          <w:rtl w:val="true"/>
        </w:rPr>
        <w:t>دلیل</w:t>
      </w:r>
      <w:r>
        <w:rPr>
          <w:rtl w:val="true"/>
        </w:rPr>
        <w:t>:</w:t>
      </w:r>
      <w:bookmarkEnd w:id="173"/>
    </w:p>
    <w:p>
      <w:pPr>
        <w:pStyle w:val="BookText"/>
        <w:rPr/>
      </w:pPr>
      <w:r>
        <w:rPr>
          <w:rFonts w:ascii="IRNazanin" w:hAnsi="IRNazanin" w:eastAsia="IRNazanin"/>
          <w:color w:val="111111"/>
          <w:sz w:val="28"/>
          <w:sz w:val="28"/>
          <w:szCs w:val="28"/>
          <w:rtl w:val="true"/>
          <w:lang w:bidi="fa-IR"/>
        </w:rPr>
        <w:t>آیات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آنان که او را بمفرد خوانده‌اند دلیلشان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لَوْ لاٰ نُزِّلَ عَلَیْهِ آیَةٌ مِنْ رَبِّهِ قُلْ إِنَّ اللّٰهَ قٰادِرٌ عَلیٰ أَنْ یُنَزِّلَ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بگو خدا قادر است که فرو فرستد آیتی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بلفظ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فَلْیَأْتِنٰا بِآیَةٍ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او را بلفظ جمع خوانده‌اند دلیل‌شان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أُنْزِلَ عَلَیْهِ آیٰاتٌ مِنْ رَبِّهِ قُلْ إِنَّمَا الْآیٰاتُ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گاهی لفظ مفرد گفته میشود و از او چند نفر اراده میگردد 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ابْنَ مَرْیَمَ وَ أُمَّهُ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اتفاقاً در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الْآیٰاتُ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دلالتی بر ترجیح لفظ جمع وجود ندارد و گذشته از این،گفته شده که اگر بلفظ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الْآیٰاتُ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معنی مفرد است</w:t>
      </w:r>
      <w:bookmarkStart w:id="174" w:name="pg13087_323199"/>
    </w:p>
    <w:p>
      <w:pPr>
        <w:pStyle w:val="BookText"/>
        <w:rPr/>
      </w:pPr>
      <w:bookmarkEnd w:id="174"/>
      <w:r>
        <w:rPr>
          <w:rFonts w:ascii="IRNazanin" w:hAnsi="IRNazanin" w:eastAsia="IRNazanin"/>
          <w:color w:val="111111"/>
          <w:sz w:val="28"/>
          <w:sz w:val="28"/>
          <w:szCs w:val="28"/>
          <w:rtl w:val="true"/>
          <w:lang w:bidi="fa-IR"/>
        </w:rPr>
        <w:t>یعنی آیتی که اختیار نمودید شما و آیت‌های دیگری که شما اختیار ننموده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بآنها ندارید</w:t>
      </w:r>
      <w:r>
        <w:rPr>
          <w:rFonts w:eastAsia="IRNazanin" w:cs="IRNazanin"/>
          <w:color w:val="111111"/>
          <w:sz w:val="28"/>
          <w:szCs w:val="28"/>
          <w:rtl w:val="true"/>
          <w:lang w:bidi="fa-IR"/>
        </w:rPr>
        <w:t>.</w:t>
      </w:r>
    </w:p>
    <w:p>
      <w:pPr>
        <w:pStyle w:val="Heading4"/>
        <w:numPr>
          <w:ilvl w:val="3"/>
          <w:numId w:val="1"/>
        </w:numPr>
        <w:rPr/>
      </w:pPr>
      <w:bookmarkStart w:id="175" w:name="__RefHeading___Toc7298017_3224264995"/>
      <w:bookmarkStart w:id="176" w:name="_Toc71"/>
      <w:bookmarkEnd w:id="175"/>
      <w:r>
        <w:rPr>
          <w:rtl w:val="true"/>
        </w:rPr>
        <w:t>شرح لغات</w:t>
      </w:r>
      <w:r>
        <w:rPr>
          <w:rtl w:val="true"/>
        </w:rPr>
        <w:t>:</w:t>
      </w:r>
      <w:bookmarkEnd w:id="176"/>
    </w:p>
    <w:p>
      <w:pPr>
        <w:pStyle w:val="BookText"/>
        <w:rPr/>
      </w:pPr>
      <w:r>
        <w:rPr>
          <w:rFonts w:ascii="IRNazanin" w:hAnsi="IRNazanin" w:eastAsia="IRNazanin"/>
          <w:color w:val="111111"/>
          <w:sz w:val="28"/>
          <w:sz w:val="28"/>
          <w:szCs w:val="28"/>
          <w:rtl w:val="true"/>
          <w:lang w:bidi="fa-IR"/>
        </w:rPr>
        <w:t>و لا تجادلوا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لغت بمعنی درهم پیچیدن شدید است و در اصطلاح عرب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جدلته اجدله جدلا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کردم با او جدالی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درهم پیچیدم‌اش شدیداً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درهم پیچیدن خصم در استدلالش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او بمعنی زمین است زیرا هر یک از طرفین مقصودش زمین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محکوم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نوشتن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لارتاب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شک نمودن و تهمت زدن است</w:t>
      </w:r>
      <w:r>
        <w:rPr>
          <w:rFonts w:eastAsia="IRNazanin" w:cs="IRNazanin"/>
          <w:color w:val="111111"/>
          <w:sz w:val="28"/>
          <w:szCs w:val="28"/>
          <w:rtl w:val="true"/>
          <w:lang w:bidi="fa-IR"/>
        </w:rPr>
        <w:t>.</w:t>
      </w:r>
    </w:p>
    <w:p>
      <w:pPr>
        <w:pStyle w:val="Heading4"/>
        <w:numPr>
          <w:ilvl w:val="3"/>
          <w:numId w:val="1"/>
        </w:numPr>
        <w:rPr/>
      </w:pPr>
      <w:bookmarkStart w:id="177" w:name="__RefHeading___Toc7298019_3224264995"/>
      <w:bookmarkStart w:id="178" w:name="_Toc72"/>
      <w:bookmarkEnd w:id="177"/>
      <w:r>
        <w:rPr>
          <w:rtl w:val="true"/>
        </w:rPr>
        <w:t>اعراب</w:t>
      </w:r>
      <w:r>
        <w:rPr>
          <w:rtl w:val="true"/>
        </w:rPr>
        <w:t>:</w:t>
      </w:r>
      <w:bookmarkEnd w:id="178"/>
    </w:p>
    <w:p>
      <w:pPr>
        <w:pStyle w:val="BookText"/>
        <w:rPr/>
      </w:pPr>
      <w:r>
        <w:rPr>
          <w:rFonts w:ascii="Amiri" w:hAnsi="Amiri" w:eastAsia="Amiri" w:cs="Amiri"/>
          <w:color w:val="111111"/>
          <w:sz w:val="28"/>
          <w:sz w:val="28"/>
          <w:szCs w:val="28"/>
          <w:rtl w:val="true"/>
          <w:lang w:bidi="ar-SA"/>
        </w:rPr>
        <w:t>اَلَّذِینَ ظَلَمُوا مِنْهُمْ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جمله در محل نصب است و استثناء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کَذٰلِکَ أَنْزَلْنٰا إِلَیْکَ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انزلنا الی اهل الکتاب الکتاب انزلنا الیک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همانگونه که بسوی اهل کتاب،کتاب فرستادیم بسوی تو نیز قرآن 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لاَرْتٰابَ الْمُبْطِلُونَ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برای قسم بوده و در جمله تقدیری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خططته بیمینک او تلوت قبله کتاباً اذاً و اللّٰه لارتابوا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یعنی اگر پیش از این نوشتن یا خواندن کتابی را میدانستی آن وقت بود که قسم بخدا باین قرآن شک ببرند و تهمت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179" w:name="__RefHeading___Toc7298021_3224264995"/>
      <w:bookmarkStart w:id="180" w:name="_Toc73"/>
      <w:bookmarkEnd w:id="179"/>
      <w:r>
        <w:rPr>
          <w:rtl w:val="true"/>
        </w:rPr>
        <w:t>مقصود</w:t>
      </w:r>
      <w:r>
        <w:rPr>
          <w:rtl w:val="true"/>
        </w:rPr>
        <w:t>:</w:t>
      </w:r>
      <w:bookmarkEnd w:id="18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آیات گذشته که راجع به دعوت مردم بسوی پروردگار بود،اکنون چگونگی دعوت و چگونگی سخن گفتن با اهل کتاب و مشرکین را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تُجٰادِلُوا أَهْلَ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نکنید با اهل کتاب و آنان 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و گفته شده نصاری و یهود هر دو مقصوداند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بِالَّتِی هِیَ أَحْسَنُ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بهترین 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بشود خصم را مجاب نموده و پذیرای سخن خود گرداند،و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بخاطر خیر خواهی و نفع رساندن با مدارا و نرمش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 آیه شریفه است آیه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فَقُولاٰ لَهُ قَوْلاً لَیِّناً 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فرعون با نرمش سخن بگوئید تا شاید متوجه شود و یا از آینده خویش 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بالاترین و بهترین مناظره‌ای است که از نظر عقل طرف را وادار به پذیرفتن کند و یا اینکه موافق 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باشد تا بپذیرد،و ممکن است هر دو معنی مقصود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اشاره است که ارشاد جامعه و دعوت مردم بسوی پروردگار باید با بهترین وجه و زیباترین نحو و با نرمش در آگاهی آنان به نشانه‌های هستی خدای جهان و ایمان باو،باشد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ظَلَمُوا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افرادی که ستم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نه ایمان آوردند و نه از مبارزه با اسلام دست بر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جزیه میدهند بلکه آتش جنگ‌شان با اسلام شعله‌ور است،پس با چنین مردم با شمشیر مجادله کنید تا اسلام آورند و یا جزیه داده و از مبارزه با اسلام دست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تفسیری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گفته‌اند،ولی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مقصود کسانی هستند که عناد ورزیده و نبوت پیامبر اسلام را با آنکه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تورات و انجیل خوانده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پوشیده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مراد افرادی میباشند که اصرار بر بت پرستی و کفر داشته با آنکه حجت 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خداشناسی و بطلان آئین بت‌پرستی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تمام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بهتر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معنی کلی اراده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مقصود آیه چنین باشد</w:t>
      </w:r>
    </w:p>
    <w:p>
      <w:pPr>
        <w:pStyle w:val="BookText"/>
        <w:rPr/>
      </w:pPr>
      <w:r>
        <w:rPr>
          <w:rFonts w:ascii="IRNazanin" w:hAnsi="IRNazanin" w:eastAsia="IRNazanin"/>
          <w:color w:val="111111"/>
          <w:sz w:val="28"/>
          <w:sz w:val="28"/>
          <w:szCs w:val="28"/>
          <w:rtl w:val="true"/>
          <w:lang w:bidi="fa-IR"/>
        </w:rPr>
        <w:t>که،بجز افرادی که بخود ستم نموده و با جدال و مبارزه با مسلمانان یا غیر ذلک از کارهایی که موجب شدت عمل با آنان را فراهم کند،انجام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چنین مردمی باید مسلمانان بدفاع برخاسته و مبارزه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این آیه بوسیله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صحیح آنست که نسخ نشده زیرا مجادله در هر وقت با نیکوترین وجه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بآنان در دعوت خود بسوی اسلام،بگوئید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آمَنّٰا بِالَّذِی أُنْزِلَ إِلَیْنٰا وَ أُنْزِلَ إِلَیْکُمْ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 بکتابی که بسوی ما نازل شد و کتابی که بسوی شما نیز نازل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إِلٰهُنٰا وَ إِلٰهُکُمْ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ما و شما 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لَهُ مُسْلِمُونَ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منقاد او بوده و مخلصیم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أَنْزَلْنٰا إِلَیْکَ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فَالَّذِینَ آتَیْنٰاهُمُ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مردمی که علم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بآنان دادیم،و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بحذف مضاف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یُؤْمِنُونَ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قرآن میآورند همانند عبد اللّٰه بن سلام و امثالش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هٰؤُلاٰءِ مَنْ یُؤْمِنُ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کفار مکه نیز کسانی ایمان به قرآن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از طرفی هم ممکن است راجع به قرآن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ممکن است اصلا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آتَیْنٰاهُمُ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مسلمانان باشند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قرآن باشد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اراده شده باشد که ایمان بقرآن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یَجْحَدُ بِآیٰاتِنٰا إِلاَّ الْکٰافِرُونَ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 بآیات و دلالات ما ننمایند مگر مردم کافر و انکار آنان بتو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نخواهد رسانید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پیامبرش را مخاطب ساخته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تَتْلُوا مِنْ قَبْلِهِ مِنْ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نبودی تو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قرآن بتوانی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بخوانی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تَخُطُّهُ بِیَمِینِکَ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بدست خویش بنویسی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لاَرْتٰابَ الْمُبْطِلُونَ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نادرستان و بیهوده گویان شک مینمودند یعنی اگر تو میتوانستی بخوانی یا بنویسی،آن وقت نادرستان راه دیگری را در تشکیک نبوت تو بدست آورده و در ایمان مردم ضعیف تشکیک میکردند و بتو میگفتند آنچه را که برای مردم میخوانی از کتابهای پیشینیان جمع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که مولد و نشو و نمای تو همانند آنان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آوردی که آنان از آوردن مثل او عاجزند،واجب است بر آنان تا بدانند که البته از ناحیه خداوند میباشد،نه از تو،زیرا عادتا محال است که شخصی بین ملتی که همه احوالش را از تولد و دوران کودکی و جوانی و سفر و حضر دیده‌اند، زندگی کند و در نزد کسی درس نخوانده و نوشتن نیاموخته است،آن وقت کتابی و آئینی آورده که همه را عاجز نموده و همانند او نتوانند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علم الهدی 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این آیه بهترین دلیلی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نبوت خواندن و نوشتن را نمیدانست و اما بعد از نبوت باعتقاد من حضرتش بهر دو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آیه نیز موافق با این نظر است زیرا دانایی به خواندن و نوشتن را نفی میکند و ذکر تعلیل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اقتضا میکند زیرا اگر آن حضرت قبل از نبوت باسواد بود و خواندن و نوشتن میدانست در این صورت نادرستان قریش در رسالت آن حضرت شک مینمودند و اما بعد از بعثت شکی نبود زیرا ممکن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آیٰاتٌ بَیِّنٰاتٌ فِی صُدُورِ الَّذِینَ أُوتُوا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قرآن دلالت‌ها و راهنمایی‌های روشنی در سینه‌های دانایان میباشد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مقصود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مؤمنین هستند که قرآن را بخاطرها حفظ</w:t>
      </w:r>
    </w:p>
    <w:p>
      <w:pPr>
        <w:pStyle w:val="BookText"/>
        <w:rPr/>
      </w:pPr>
      <w:r>
        <w:rPr>
          <w:rFonts w:ascii="IRNazanin" w:hAnsi="IRNazanin" w:eastAsia="IRNazanin"/>
          <w:color w:val="111111"/>
          <w:sz w:val="28"/>
          <w:sz w:val="28"/>
          <w:szCs w:val="28"/>
          <w:rtl w:val="true"/>
          <w:lang w:bidi="fa-IR"/>
        </w:rPr>
        <w:t>نموده و در آن تفکر میکنند و معانی او را در آئینه جان‌ها نقش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مراد ائمه از آل محمد علیهم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که مقصود شخص پیامبر است که امی بوده و قبل از بعثت خواندن و نوشتن را نمیدانست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سینه‌های 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همان سینه‌های دانایان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همین صفت در کتابهای آسمانی شناخته بودند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 مراد همان قرآن و حفظ او در سینه‌های مؤمنین است زیرا قبل از قرآن،کتابهای آسمانی خوانده میشد ولی در سینه‌ها حفظ نمیگردید و تنها بدیدن آیات آن قناعت میشد مگر اندکی را حفظ مینمودند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یَجْحَدُ بِآیٰاتِنٰا إِلاَّ الظّٰالِمُونَ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 نکنند بآیات ما مگر ستمگرانی که بآیات قرآن نمی‌نگرند و با اهداف قرآن مبارزه کرده و بدین ترتیب بخویشتن ستم روا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کفار مکه از قریش و یهود مراد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لاٰ أُنْزِلَ عَلَیْهِ آیٰاتٌ مِنْ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مشرکین مکه گفتند چرا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از پروردگارش فرود نیامد و مقصودشان از آیه آن بود که می‌گفتند ما ایمان نمیآوریم تا برای ما از زمین چشمه ظاهر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 باید کوه صفا را طلا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مشرکین بمنظور ایجاد شبهه بین مردم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معجزه‌ای همانند موسی که دریا را میشکافت و عصا را اژدها مینمود،بیاورد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الْآیٰاتُ عِنْدَ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تا بآنان بگوید که آیات و معجزات تنها در پیشگاه خداوند است و طبق مصالح و مقتضیات هر زمانی معجزه‌ای را مخصوص پیامبر آن عصر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أَنَا نَذِیرٌ مُبِینٌ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تنها بیم دهنده‌ای میباشم و آشکارا شما را از آینده خطرناک معصیتها و نافرمانی از دستورات خداوند،انذار کرده و راه حق را از باطل روشن میسازم و برای تأیید و تثبیت گفتارم نیز معجزه‌ای که خدا داده ظاهر میسازم</w:t>
      </w:r>
      <w:r>
        <w:rPr>
          <w:rFonts w:eastAsia="IRNazanin" w:cs="IRNazanin"/>
          <w:color w:val="111111"/>
          <w:sz w:val="28"/>
          <w:szCs w:val="28"/>
          <w:rtl w:val="true"/>
          <w:lang w:bidi="fa-IR"/>
        </w:rPr>
        <w:t>.</w:t>
      </w:r>
      <w:bookmarkStart w:id="181" w:name="pg13087_323210"/>
    </w:p>
    <w:p>
      <w:pPr>
        <w:pStyle w:val="Heading3"/>
        <w:numPr>
          <w:ilvl w:val="2"/>
          <w:numId w:val="1"/>
        </w:numPr>
        <w:rPr/>
      </w:pPr>
      <w:bookmarkStart w:id="182" w:name="__RefHeading___Toc7298023_3224264995"/>
      <w:bookmarkStart w:id="183" w:name="_Toc74"/>
      <w:bookmarkEnd w:id="181"/>
      <w:bookmarkEnd w:id="182"/>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51</w:t>
      </w:r>
      <w:r>
        <w:rPr>
          <w:rtl w:val="true"/>
        </w:rPr>
        <w:t xml:space="preserve"> </w:t>
      </w:r>
      <w:r>
        <w:rPr>
          <w:rtl w:val="true"/>
        </w:rPr>
        <w:t xml:space="preserve">تا </w:t>
      </w:r>
      <w:r>
        <w:rPr/>
        <w:t>55</w:t>
      </w:r>
      <w:r>
        <w:rPr>
          <w:rtl w:val="true"/>
        </w:rPr>
        <w:t>]</w:t>
      </w:r>
      <w:bookmarkEnd w:id="183"/>
    </w:p>
    <w:p>
      <w:pPr>
        <w:pStyle w:val="Heading4"/>
        <w:numPr>
          <w:ilvl w:val="3"/>
          <w:numId w:val="1"/>
        </w:numPr>
        <w:rPr/>
      </w:pPr>
      <w:bookmarkStart w:id="184" w:name="__RefHeading___Toc7298025_3224264995"/>
      <w:bookmarkStart w:id="185" w:name="_Toc75"/>
      <w:bookmarkEnd w:id="184"/>
      <w:r>
        <w:rPr>
          <w:rtl w:val="true"/>
        </w:rPr>
        <w:t>اشاره</w:t>
      </w:r>
      <w:bookmarkEnd w:id="185"/>
    </w:p>
    <w:p>
      <w:pPr>
        <w:pStyle w:val="BookText"/>
        <w:rPr/>
      </w:pPr>
      <w:r>
        <w:rPr>
          <w:rFonts w:ascii="Amiri" w:hAnsi="Amiri" w:eastAsia="Amiri" w:cs="Amiri"/>
          <w:color w:val="111111"/>
          <w:sz w:val="28"/>
          <w:sz w:val="28"/>
          <w:szCs w:val="28"/>
          <w:rtl w:val="true"/>
          <w:lang w:bidi="ar-SA"/>
        </w:rPr>
        <w:t xml:space="preserve">أَ وَ لَمْ یَکْفِهِمْ أَنّٰا أَنْزَلْنٰا عَلَیْکَ اَلْکِتٰابَ یُتْلیٰ عَلَیْهِمْ إِنَّ فِی ذٰلِکَ لَرَحْمَةً وَ ذِکْریٰ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بَیْنِی وَ بَیْنَکُمْ شَهِیداً یَعْلَمُ مٰا فِی اَلسَّمٰاوٰاتِ وَ اَلْأَرْضِ وَ اَلَّذِینَ آمَنُوا بِالْبٰاطِلِ وَ کَفَرُوا بِاللّٰهِ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بِالْعَذٰابِ وَ لَوْ لاٰ أَجَلٌ مُسَمًّی لَجٰاءَهُمُ اَلْعَذٰابُ وَ لَیَأْتِیَنَّهُمْ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یَسْتَعْجِلُونَکَ بِالْعَذٰابِ وَ إِنَّ جَهَنَّمَ لَمُحِیطَةٌ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یَغْشٰاهُمُ اَلْعَذٰابُ مِنْ فَوْقِهِمْ وَ مِنْ تَحْتِ أَرْجُلِهِمْ وَ یَقُولُ ذُوقُوا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7298027_3224264995"/>
      <w:bookmarkStart w:id="187" w:name="_Toc76"/>
      <w:bookmarkEnd w:id="186"/>
      <w:r>
        <w:rPr>
          <w:rtl w:val="true"/>
        </w:rPr>
        <w:t>ترجمه</w:t>
      </w:r>
      <w:r>
        <w:rPr>
          <w:rtl w:val="true"/>
        </w:rPr>
        <w:t>:</w:t>
      </w:r>
      <w:bookmarkEnd w:id="18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کافی نبود ایشان را که فرستادیم بر تو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 خوانده شود بر ایشان البته در او رحمتی و پندی برای مردمی است که ایمان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که خدا بین من و شما گواه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آنچه را که</w:t>
      </w:r>
      <w:bookmarkStart w:id="188" w:name="pg13087_323212"/>
    </w:p>
    <w:p>
      <w:pPr>
        <w:pStyle w:val="BookText"/>
        <w:rPr/>
      </w:pPr>
      <w:bookmarkEnd w:id="188"/>
      <w:r>
        <w:rPr>
          <w:rFonts w:ascii="IRNazanin" w:hAnsi="IRNazanin" w:eastAsia="IRNazanin"/>
          <w:color w:val="111111"/>
          <w:sz w:val="28"/>
          <w:sz w:val="28"/>
          <w:szCs w:val="28"/>
          <w:rtl w:val="true"/>
          <w:lang w:bidi="fa-IR"/>
        </w:rPr>
        <w:t>در آسمانها و زمین است و آنان که به باطل گرویده و بخداوند کافر شدند،ایشان زیانکارانند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شتاب،از تو خواهان عذاب‌اند و اگر نبود وقتی نامبرده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برای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عذاب آمده بود بسویشان و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میآیدشان در حالی که ایشان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از تو خواهان عذاب‌اند و البته دوزخ فرا گیرندۀ کافران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روزی که فرا گیرد آنان را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بالای سر و زیر پاهایشان و گوید 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عمل میکردید</w:t>
      </w:r>
      <w:r>
        <w:rPr>
          <w:rFonts w:eastAsia="IRNazanin" w:cs="IRNazanin"/>
          <w:color w:val="111111"/>
          <w:sz w:val="28"/>
          <w:szCs w:val="28"/>
          <w:rtl w:val="true"/>
          <w:lang w:bidi="fa-IR"/>
        </w:rPr>
        <w:t>.</w:t>
      </w:r>
    </w:p>
    <w:p>
      <w:pPr>
        <w:pStyle w:val="Heading4"/>
        <w:numPr>
          <w:ilvl w:val="3"/>
          <w:numId w:val="1"/>
        </w:numPr>
        <w:rPr/>
      </w:pPr>
      <w:bookmarkStart w:id="189" w:name="__RefHeading___Toc7298029_3224264995"/>
      <w:bookmarkStart w:id="190" w:name="_Toc77"/>
      <w:bookmarkEnd w:id="189"/>
      <w:r>
        <w:rPr>
          <w:rtl w:val="true"/>
        </w:rPr>
        <w:t>قرائت</w:t>
      </w:r>
      <w:r>
        <w:rPr>
          <w:rtl w:val="true"/>
        </w:rPr>
        <w:t>:</w:t>
      </w:r>
      <w:bookmarkEnd w:id="190"/>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با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Heading4"/>
        <w:numPr>
          <w:ilvl w:val="3"/>
          <w:numId w:val="1"/>
        </w:numPr>
        <w:rPr/>
      </w:pPr>
      <w:bookmarkStart w:id="191" w:name="__RefHeading___Toc7298031_3224264995"/>
      <w:bookmarkStart w:id="192" w:name="_Toc78"/>
      <w:bookmarkEnd w:id="191"/>
      <w:r>
        <w:rPr>
          <w:rtl w:val="true"/>
        </w:rPr>
        <w:t>دلیل</w:t>
      </w:r>
      <w:r>
        <w:rPr>
          <w:rtl w:val="true"/>
        </w:rPr>
        <w:t>:</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سرپرست جهنم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عذاب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 بٰاسِطُوا أَیْدِیهِمْ أَخْرِجُوا أَنْفُسَکُمُ الْیَوْمَ تُجْزَوْنَ عَذٰابَ الْهُونِ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بهنگام مرگ کفار،ملائکه دستهای خود را باز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جانهایتان را بیرون کنید تا عذاب خواری بشما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یقولوا لهم اخرجوا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آن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دلیلش آنست که چون عذاب از ناحیه خدا آمده شایسته است که بخدا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شده؟برای آنکه دیگر در آن زمان بآنان رسیده و اتصالا میرسد مانند چیزی که انسان می‌نوشد یا می‌چشد و در مثل آمده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بگیر آنچه کردی،پس بنوش و بچش</w:t>
      </w:r>
      <w:r>
        <w:rPr>
          <w:rFonts w:eastAsia="IRNazanin" w:cs="IRNazanin"/>
          <w:color w:val="111111"/>
          <w:sz w:val="28"/>
          <w:szCs w:val="28"/>
          <w:rtl w:val="true"/>
          <w:lang w:bidi="fa-IR"/>
        </w:rPr>
        <w:t>.</w:t>
      </w:r>
    </w:p>
    <w:p>
      <w:pPr>
        <w:pStyle w:val="Heading4"/>
        <w:numPr>
          <w:ilvl w:val="3"/>
          <w:numId w:val="1"/>
        </w:numPr>
        <w:rPr/>
      </w:pPr>
      <w:bookmarkStart w:id="193" w:name="__RefHeading___Toc7298033_3224264995"/>
      <w:bookmarkStart w:id="194" w:name="_Toc79"/>
      <w:bookmarkEnd w:id="193"/>
      <w:r>
        <w:rPr>
          <w:rtl w:val="true"/>
        </w:rPr>
        <w:t>اعراب</w:t>
      </w:r>
      <w:r>
        <w:rPr>
          <w:rtl w:val="true"/>
        </w:rPr>
        <w:t>:</w:t>
      </w:r>
      <w:bookmarkEnd w:id="194"/>
    </w:p>
    <w:p>
      <w:pPr>
        <w:pStyle w:val="BookText"/>
        <w:rPr/>
      </w:pPr>
      <w:r>
        <w:rPr>
          <w:rFonts w:ascii="IRNazanin" w:hAnsi="IRNazanin" w:eastAsia="IRNazanin"/>
          <w:color w:val="111111"/>
          <w:sz w:val="28"/>
          <w:sz w:val="28"/>
          <w:szCs w:val="28"/>
          <w:rtl w:val="true"/>
          <w:lang w:bidi="fa-IR"/>
        </w:rPr>
        <w:t>یتلی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است و حال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در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فِی السَّمٰاوٰاتِ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حال باشد و ممکن</w:t>
      </w:r>
      <w:bookmarkStart w:id="195" w:name="pg13087_323214"/>
    </w:p>
    <w:p>
      <w:pPr>
        <w:pStyle w:val="BookText"/>
        <w:rPr/>
      </w:pPr>
      <w:bookmarkEnd w:id="195"/>
      <w:r>
        <w:rPr>
          <w:rFonts w:ascii="IRNazanin" w:hAnsi="IRNazanin" w:eastAsia="IRNazanin"/>
          <w:color w:val="111111"/>
          <w:sz w:val="28"/>
          <w:sz w:val="28"/>
          <w:szCs w:val="28"/>
          <w:rtl w:val="true"/>
          <w:lang w:bidi="fa-IR"/>
        </w:rPr>
        <w:t>است که جمله مستأنفه بوده و دارای اعراب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لَیَأْتِیَنَّهُمْ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قسم واقع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و حال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یَغْشٰاهُمُ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196" w:name="__RefHeading___Toc7298035_3224264995"/>
      <w:bookmarkStart w:id="197" w:name="_Toc80"/>
      <w:bookmarkEnd w:id="196"/>
      <w:r>
        <w:rPr>
          <w:rtl w:val="true"/>
        </w:rPr>
        <w:t>مقصود</w:t>
      </w:r>
      <w:r>
        <w:rPr>
          <w:rtl w:val="true"/>
        </w:rPr>
        <w:t>:</w:t>
      </w:r>
      <w:bookmarkEnd w:id="197"/>
    </w:p>
    <w:p>
      <w:pPr>
        <w:pStyle w:val="BookText"/>
        <w:rPr/>
      </w:pPr>
      <w:r>
        <w:rPr>
          <w:rFonts w:ascii="IRNazanin" w:hAnsi="IRNazanin" w:eastAsia="IRNazanin"/>
          <w:color w:val="111111"/>
          <w:sz w:val="28"/>
          <w:sz w:val="28"/>
          <w:szCs w:val="28"/>
          <w:rtl w:val="true"/>
          <w:lang w:bidi="fa-IR"/>
        </w:rPr>
        <w:t>در آیات گذشته گفته شد که کفار مکه چون نشانه و معجزه میخواستند لذا خداوند جواب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یَکْفِهِمْ أَنّٰا أَنْزَلْنٰا عَلَیْکَ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کافی نبود ایشان را که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یعنی قرآن نازل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فصاحت و بلاغت بحد اعجاز بوده و احدی نتوانسته و نمیتواند همانند آن بیاورد هر چه هم فصیح و بلیغ باشد و در آن باخبار آینده و گذشته و آنچه را که مربوط به شئون مختلفه مردم است گفته‌ایم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یُتْلیٰ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بیان فرموده که در فرستادن قرآن دلالتی روشن،و معجزه‌ای ظاهر،و حجتی رسا است که با آن شبهات مندفع و اتمام حجت میگردد پس نیازی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بصحت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بمعجزه‌ای جز قرآن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اظهار معجزه گذشته بر دفع شبهات مصلحت نیز باید رعایت شود و چنانچه در نوعی از معجزه مصلحت باشد اظهار نوع دیگری روا نباشد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آیات و نشانه‌هایی که کفار پیشنهاد میکردند اظهار میفرمود و آنان ایمان نمی‌آوردند مقتضای حکمت هلاکت و ریشه‌کن نمودن آنها بود مانند امتهای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خداوند وعده داده است که بر امت مرحومه چنان عذابهایی را نازل نگرداند و این آیه دلالت دارد که قرآن معجزه‌ای کافی و دارای برترین مقام اعجاز است و مراد از کفایت قرآن رسیدن آن بمرتبه‌ای از اعجاز است که با وجود آن نیازی بغیر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قرآن نعمت بزرگ و بی‌مانندی است زیرا هر که از او پیروی کند بثوابهای ابدی و بهشت جاودانی نائل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 پند و نصیحت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لِقَوْمٍ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تصدیق باو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عده‌ای از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نزول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توراة و انجیل صفحاتی نوشته بودند پس خداوند با این آیه آنان را تهدید فرموده و نهی کرد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جئتکم بها بیضاء نقیة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شما آیات قرآن نورانی و پاکیزه 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بِاللّٰهِ بَیْنِی وَ بَیْنَکُمْ شَهِیداً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که خداوند بین من و شما گواه باشد و بنگرد که من براستی پیامبر بوده و ابلاغ رسالت نمودم و شما با تکذیب و دشمنی بمن پاسخ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خداوند در باره آن حضرت عبارت از شهادت او برسالت است که در آیه شریفه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با انزال آیات قرآن اثبات معجزه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گفتار او را آشکار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فِی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میداند آنچه را که در آسمانها و زمین است پس او درست میداند که من بر هدایت و شما بر گمراهی میباشید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بِالْبٰاطِلِ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به باطل گرویدند و غیر خداوند را تصدیق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 و ستاره‌پرستی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بنا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مقصود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از وسوسه‌های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کَفَرُوا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 وحدانیت پروردگار جهان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الْخٰاسِرُونَ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زیانکارانند و با ارتکاب معصیتهای گوناگون و انکار خداوند از ثواب‌های خدا محروم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یَسْتَعْجِلُونَکَ بِالْعَذٰابِ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شتاب از تو خواهان عذابند و از تو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که فوراً عذاب نازل شود چون گفتارت را منکرند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بگو تا آسمان بر ما سنگ ببارد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أَجَلٌ مُسَمًّی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نبود وقتی نامبرده و معین که قدرت خدا در آن ظاهر میشود و آن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مقصود آنست که اگر نبود وقتی که خدا برای آنان معین نموده و در همین جهان بنا بر مصلحتی در آن وقت ایشان را عذاب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لَجٰاءَهُمُ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آمده بود بسویشان عذابی که استحقاق آن را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لَیَأْتِیَنَّهُمْ بَغْتَةً وَ هُمْ لاٰ یَشْعُرُونَ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عذاب ناگهان بسویشان خواهد آمد و ایشان بآمدنش آگاهی نداشته و ساعت نزول عذاب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خداوند وعده‌گاه عذاب جهنم را برای آنان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یَسْتَعْجِلُونَکَ بِالْعَذٰابِ وَ إِنَّ جَهَنَّمَ لَمُحِیطَةٌ بِالْکٰافِرِینَ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از تو خواهان عذابند و البته جهنم احاطه بکافران خواهد نمود و اگر چه در دنیا عذاب بر آنان نازل نشود،ولی آنها لا محالة در جهنم معذب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یَغْشٰاهُمُ الْعَذٰابُ مِنْ فَوْقِهِمْ وَ مِنْ تَحْتِ أَرْجُلِهِمْ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روزی که عذاب و آتش دوزخ فرا گیرد آنان را از بالای سر و از زیر پاها و مقصود آنست که عذاب تمام بدن آنان را فرا گرفته نه آنکه بگوشه‌ای از بدن ایشان 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هیچ موضعی از بدن آنان نباشد مگر آتش باو رسیده و معذب است نظیر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مِنْ جَهَنَّمَ مِهٰادٌ وَ مِنْ فَوْقِهِمْ غَوٰاشٍ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ایشان از جهنم بستری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رویشان پوششی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ذُوقُوا مٰا کُنْتُمْ تَعْمَلُونَ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جزاء اعمال خود را که در دنیا آن را انجام میدادید</w:t>
      </w:r>
      <w:r>
        <w:rPr>
          <w:rFonts w:eastAsia="IRNazanin" w:cs="IRNazanin"/>
          <w:color w:val="111111"/>
          <w:sz w:val="28"/>
          <w:szCs w:val="28"/>
          <w:rtl w:val="true"/>
          <w:lang w:bidi="fa-IR"/>
        </w:rPr>
        <w:t>.</w:t>
      </w:r>
      <w:bookmarkStart w:id="198" w:name="pg13087_323220"/>
    </w:p>
    <w:p>
      <w:pPr>
        <w:pStyle w:val="Heading3"/>
        <w:numPr>
          <w:ilvl w:val="2"/>
          <w:numId w:val="1"/>
        </w:numPr>
        <w:rPr/>
      </w:pPr>
      <w:bookmarkStart w:id="199" w:name="__RefHeading___Toc7298037_3224264995"/>
      <w:bookmarkStart w:id="200" w:name="_Toc81"/>
      <w:bookmarkEnd w:id="198"/>
      <w:bookmarkEnd w:id="199"/>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56</w:t>
      </w:r>
      <w:r>
        <w:rPr>
          <w:rtl w:val="true"/>
        </w:rPr>
        <w:t xml:space="preserve"> </w:t>
      </w:r>
      <w:r>
        <w:rPr>
          <w:rtl w:val="true"/>
        </w:rPr>
        <w:t xml:space="preserve">تا </w:t>
      </w:r>
      <w:r>
        <w:rPr/>
        <w:t>60</w:t>
      </w:r>
      <w:r>
        <w:rPr>
          <w:rtl w:val="true"/>
        </w:rPr>
        <w:t>]</w:t>
      </w:r>
      <w:bookmarkEnd w:id="200"/>
    </w:p>
    <w:p>
      <w:pPr>
        <w:pStyle w:val="Heading4"/>
        <w:numPr>
          <w:ilvl w:val="3"/>
          <w:numId w:val="1"/>
        </w:numPr>
        <w:rPr/>
      </w:pPr>
      <w:bookmarkStart w:id="201" w:name="__RefHeading___Toc7298039_3224264995"/>
      <w:bookmarkStart w:id="202" w:name="_Toc82"/>
      <w:bookmarkEnd w:id="201"/>
      <w:r>
        <w:rPr>
          <w:rtl w:val="true"/>
        </w:rPr>
        <w:t>اشاره</w:t>
      </w:r>
      <w:bookmarkEnd w:id="202"/>
    </w:p>
    <w:p>
      <w:pPr>
        <w:pStyle w:val="BookText"/>
        <w:rPr/>
      </w:pPr>
      <w:r>
        <w:rPr>
          <w:rFonts w:ascii="Amiri" w:hAnsi="Amiri" w:eastAsia="Amiri" w:cs="Amiri"/>
          <w:color w:val="111111"/>
          <w:sz w:val="28"/>
          <w:sz w:val="28"/>
          <w:szCs w:val="28"/>
          <w:rtl w:val="true"/>
          <w:lang w:bidi="ar-SA"/>
        </w:rPr>
        <w:t xml:space="preserve">یٰا عِبٰادِیَ اَلَّذِینَ آمَنُوا إِنَّ أَرْضِی وٰاسِعَةٌ فَإِیّٰایَ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ثُمَّ إِلَیْنٰا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لَنُبَوِّئَنَّهُمْ مِنَ اَلْجَنَّةِ غُرَفاً تَجْرِی مِنْ تَحْتِهَا اَلْأَنْهٰارُ خٰالِدِینَ فِیهٰا 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دَابَّةٍ لاٰ تَحْمِلُ رِزْقَهَا اَللّٰهُ یَرْزُقُهٰا وَ إِیّٰاکُمْ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7298041_3224264995"/>
      <w:bookmarkStart w:id="204" w:name="_Toc83"/>
      <w:bookmarkEnd w:id="203"/>
      <w:r>
        <w:rPr>
          <w:rtl w:val="true"/>
        </w:rPr>
        <w:t>ترجمه</w:t>
      </w:r>
      <w:r>
        <w:rPr>
          <w:rtl w:val="true"/>
        </w:rPr>
        <w:t>:</w:t>
      </w:r>
      <w:bookmarkEnd w:id="20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من که ایمان آوردید البته زمین من پهناور است پس مرا پرستش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چشندۀ مرگ است،سپس بسوی ما برگشت شما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ایمان آوردند و کارهای شایسته انجام داده‌اند جایگاهشان را از بهشت غرفه هایی میدهیم که از زیر آنها جوی‌هایی روان بوده جاودانند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چه</w:t>
      </w:r>
      <w:bookmarkStart w:id="205" w:name="pg13087_323222"/>
    </w:p>
    <w:p>
      <w:pPr>
        <w:pStyle w:val="BookText"/>
        <w:rPr/>
      </w:pPr>
      <w:bookmarkEnd w:id="205"/>
      <w:r>
        <w:rPr>
          <w:rFonts w:ascii="IRNazanin" w:hAnsi="IRNazanin" w:eastAsia="IRNazanin"/>
          <w:color w:val="111111"/>
          <w:sz w:val="28"/>
          <w:sz w:val="28"/>
          <w:szCs w:val="28"/>
          <w:rtl w:val="true"/>
          <w:lang w:bidi="fa-IR"/>
        </w:rPr>
        <w:t>خوب است پاداش عمل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مردمی که شکیبایی ورزیده و بر پروردگار خویش توکل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جنبنده‌ای که بر نمیدارد روزی خویش را،خداوند است که روزی او و شما را میدهد و اوست شنوای دانا</w:t>
      </w:r>
      <w:r>
        <w:rPr>
          <w:rFonts w:eastAsia="IRNazanin" w:cs="IRNazanin"/>
          <w:color w:val="111111"/>
          <w:sz w:val="28"/>
          <w:szCs w:val="28"/>
          <w:rtl w:val="true"/>
          <w:lang w:bidi="fa-IR"/>
        </w:rPr>
        <w:t>.</w:t>
      </w:r>
    </w:p>
    <w:p>
      <w:pPr>
        <w:pStyle w:val="Heading4"/>
        <w:numPr>
          <w:ilvl w:val="3"/>
          <w:numId w:val="1"/>
        </w:numPr>
        <w:rPr/>
      </w:pPr>
      <w:bookmarkStart w:id="206" w:name="__RefHeading___Toc7298043_3224264995"/>
      <w:bookmarkStart w:id="207" w:name="_Toc84"/>
      <w:bookmarkEnd w:id="206"/>
      <w:r>
        <w:rPr>
          <w:rtl w:val="true"/>
        </w:rPr>
        <w:t>قرائت</w:t>
      </w:r>
      <w:r>
        <w:rPr>
          <w:rtl w:val="true"/>
        </w:rPr>
        <w:t>:</w:t>
      </w:r>
      <w:bookmarkEnd w:id="207"/>
    </w:p>
    <w:p>
      <w:pPr>
        <w:pStyle w:val="BookText"/>
        <w:rPr/>
      </w:pP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و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لنبوئنهم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لنثوینهم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لنبوئنهم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لنبوئنهم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لنثوینهم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لنبوئنهم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نموده‌اند</w:t>
      </w:r>
      <w:r>
        <w:rPr>
          <w:rFonts w:eastAsia="IRNazanin" w:cs="IRNazanin"/>
          <w:color w:val="111111"/>
          <w:sz w:val="28"/>
          <w:szCs w:val="28"/>
          <w:rtl w:val="true"/>
          <w:lang w:bidi="fa-IR"/>
        </w:rPr>
        <w:t>.</w:t>
      </w:r>
    </w:p>
    <w:p>
      <w:pPr>
        <w:pStyle w:val="Heading4"/>
        <w:numPr>
          <w:ilvl w:val="3"/>
          <w:numId w:val="1"/>
        </w:numPr>
        <w:rPr/>
      </w:pPr>
      <w:bookmarkStart w:id="208" w:name="__RefHeading___Toc7298045_3224264995"/>
      <w:bookmarkStart w:id="209" w:name="_Toc85"/>
      <w:bookmarkEnd w:id="208"/>
      <w:r>
        <w:rPr>
          <w:rtl w:val="true"/>
        </w:rPr>
        <w:t>دلیل</w:t>
      </w:r>
      <w:r>
        <w:rPr>
          <w:rtl w:val="true"/>
        </w:rPr>
        <w:t>:</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برای آنست که جمله قبلش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اما افرادی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خوانده‌اند گویند که درست است جمله قبل به لفظ غیبت است ولی این لفظ منتقل شده به خطاب 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غیبت به خطاب انتقال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لنبوئنهم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بوأنا بنی اسرائیل مبوء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بَوَّأْنٰا لِإِبْرٰاهِیمَ مَکٰانَ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زایده است مثل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لام زایده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در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بوأنا لدعاء ابراهیم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مفعول محذوف باشد 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بوأنا لدعائه ناساً مکان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لنثوینهم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ثٰاوِیاً فِی أَهْلِ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نبودی تو سکونت کنی بین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آن ملت زندگی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اثوی و قصر لیله لیزودا</w:t>
      </w:r>
    </w:p>
    <w:p>
      <w:pPr>
        <w:pStyle w:val="BookText"/>
        <w:rPr/>
      </w:pPr>
      <w:r>
        <w:rPr>
          <w:rFonts w:ascii="IRNazanin" w:hAnsi="IRNazanin" w:eastAsia="IRNazanin"/>
          <w:color w:val="111111"/>
          <w:sz w:val="28"/>
          <w:sz w:val="28"/>
          <w:szCs w:val="28"/>
          <w:rtl w:val="true"/>
          <w:lang w:bidi="fa-IR"/>
        </w:rPr>
        <w:t>و مضی و اخلف من قتیلة موعدا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بیتوته کرده و ماند تا کامی دهد اما چه کوتاه کرد شب را و رفت و با معشوقه‌اش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وعده‌گاهی گذارد</w:t>
      </w:r>
      <w:r>
        <w:rPr>
          <w:rFonts w:eastAsia="IRNazanin" w:cs="IRNazanin"/>
          <w:color w:val="111111"/>
          <w:sz w:val="28"/>
          <w:szCs w:val="28"/>
          <w:rtl w:val="true"/>
          <w:lang w:bidi="fa-IR"/>
        </w:rPr>
        <w:t>.</w:t>
      </w:r>
      <w:bookmarkStart w:id="210" w:name="pg13087_323224"/>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 فی قریش بضع عشرة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بین قریش ده سال زندگی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حرف جر متعدی شود همزه بر سرش در آمده و واجب است که بمفعول دوم متعدی گردد و اتفاقاً در آیه شریفه حرف جر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لنثوینهم من الجنة غرفا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حرف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است،و من این حرف را نمی‌پسندم زیرا تو نمی‌گویی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چنین گفته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اثویته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گفتارش این بوده که آیه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لنثوینهم من الجنة فی 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لنزلناهم من الجنة فی 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حرف جر حذف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نظیر کلام عرب که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امرتک الخیر فافعل ما امرت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بحذف حرف جر</w:t>
      </w:r>
      <w:r>
        <w:rPr>
          <w:rFonts w:eastAsia="IRNazanin" w:cs="IRNazanin"/>
          <w:color w:val="111111"/>
          <w:sz w:val="28"/>
          <w:szCs w:val="28"/>
          <w:rtl w:val="true"/>
          <w:lang w:bidi="fa-IR"/>
        </w:rPr>
        <w:t>-.</w:t>
      </w:r>
    </w:p>
    <w:p>
      <w:pPr>
        <w:pStyle w:val="Heading4"/>
        <w:numPr>
          <w:ilvl w:val="3"/>
          <w:numId w:val="1"/>
        </w:numPr>
        <w:rPr/>
      </w:pPr>
      <w:bookmarkStart w:id="211" w:name="__RefHeading___Toc7298047_3224264995"/>
      <w:bookmarkStart w:id="212" w:name="_Toc86"/>
      <w:bookmarkEnd w:id="211"/>
      <w:r>
        <w:rPr>
          <w:rtl w:val="true"/>
        </w:rPr>
        <w:t>اعراب</w:t>
      </w:r>
      <w:r>
        <w:rPr>
          <w:rtl w:val="true"/>
        </w:rPr>
        <w:t>:</w:t>
      </w:r>
      <w:bookmarkEnd w:id="212"/>
    </w:p>
    <w:p>
      <w:pPr>
        <w:pStyle w:val="BookText"/>
        <w:rPr/>
      </w:pP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و حال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لنبوئنهم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صَبَرُوا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جر واقع شده و صفت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 بمدح او محذوف و در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اجر العاملین الصابرین المتوکلین اجرهم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مضاف محذوف بوده و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اجر العاملین اجر الذین 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بنا بر این مخصوص به مدح محذوف بوده و مضاف الیه جانشین او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کَأَیِّنْ مِنْ دَابَّةٍ لاٰ تَحْمِلُ رِزْقَهَا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محل رفع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 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برای مجرور بوده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او و تمام این جمله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میشود</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7298049_3224264995"/>
      <w:bookmarkStart w:id="214" w:name="_Toc87"/>
      <w:bookmarkEnd w:id="213"/>
      <w:r>
        <w:rPr>
          <w:rtl w:val="true"/>
        </w:rPr>
        <w:t>شأن نزول</w:t>
      </w:r>
      <w:r>
        <w:rPr>
          <w:rtl w:val="true"/>
        </w:rPr>
        <w:t>:</w:t>
      </w:r>
      <w:bookmarkEnd w:id="21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آیه اول در باره مستضعفین و مسلمانان تهی دست که ساکن مکه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شکنجه مشرکین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و آیه آخر در باره گروه دیگری از مسلمین که در مکه مورد شکنجه و آزار مشرکین بودند نازل شده و آنها مأمور بهجرت بمدینه گشتند پس گفتند چگونه بسوی مدینه هجرت کنیم و حال</w:t>
      </w:r>
      <w:bookmarkStart w:id="215" w:name="pg13087_323226"/>
    </w:p>
    <w:p>
      <w:pPr>
        <w:pStyle w:val="BookText"/>
        <w:rPr/>
      </w:pPr>
      <w:bookmarkEnd w:id="215"/>
      <w:r>
        <w:rPr>
          <w:rFonts w:ascii="IRNazanin" w:hAnsi="IRNazanin" w:eastAsia="IRNazanin"/>
          <w:color w:val="111111"/>
          <w:sz w:val="28"/>
          <w:sz w:val="28"/>
          <w:szCs w:val="28"/>
          <w:rtl w:val="true"/>
          <w:lang w:bidi="fa-IR"/>
        </w:rPr>
        <w:t>آنکه در آنجا خانه و زمینی نداریم و کسی که متکفل نان و آب ما باشد نیست</w:t>
      </w:r>
      <w:r>
        <w:rPr>
          <w:rFonts w:eastAsia="IRNazanin" w:cs="IRNazanin"/>
          <w:color w:val="111111"/>
          <w:sz w:val="28"/>
          <w:szCs w:val="28"/>
          <w:rtl w:val="true"/>
          <w:lang w:bidi="fa-IR"/>
        </w:rPr>
        <w:t>.</w:t>
      </w:r>
    </w:p>
    <w:p>
      <w:pPr>
        <w:pStyle w:val="Heading4"/>
        <w:numPr>
          <w:ilvl w:val="3"/>
          <w:numId w:val="1"/>
        </w:numPr>
        <w:rPr/>
      </w:pPr>
      <w:bookmarkStart w:id="216" w:name="__RefHeading___Toc7298051_3224264995"/>
      <w:bookmarkStart w:id="217" w:name="_Toc88"/>
      <w:bookmarkEnd w:id="216"/>
      <w:r>
        <w:rPr>
          <w:rtl w:val="true"/>
        </w:rPr>
        <w:t>مقصود</w:t>
      </w:r>
      <w:r>
        <w:rPr>
          <w:rtl w:val="true"/>
        </w:rPr>
        <w:t>:</w:t>
      </w:r>
      <w:bookmarkEnd w:id="217"/>
    </w:p>
    <w:p>
      <w:pPr>
        <w:pStyle w:val="BookText"/>
        <w:rPr/>
      </w:pPr>
      <w:r>
        <w:rPr>
          <w:rFonts w:ascii="IRNazanin" w:hAnsi="IRNazanin" w:eastAsia="IRNazanin"/>
          <w:color w:val="111111"/>
          <w:sz w:val="28"/>
          <w:sz w:val="28"/>
          <w:szCs w:val="28"/>
          <w:rtl w:val="true"/>
          <w:lang w:bidi="fa-IR"/>
        </w:rPr>
        <w:t>سپس خداوند بیان فرموده که عذری برای مردم در ترک اطاعت پروردگار نبوده و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عِبٰادِیَ الَّذِینَ آمَنُوا إِنَّ أَرْضِی وٰاسِعَةٌ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ایمان آورده‌اید البته زمین من پهناور و فاصله شهرهای آن بسیار است و اگر در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از احساسات مذهبی شما جلوگیری مینمایند بشهر و دیار دیگری هجرت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مقصود آنست که اگر در شهری که تو هستی گناهان و نافرمانی خدا انجام میشود،پس از آنجا بشهر دیگر هجرت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مقصود زمین بهشت است که وسعت بسیاری دارد ولی بیشتر مفسرین قول اولی را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فَإِیّٰایَ فَاعْبُدُونِ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تنها مرا مورد عبادت و پرستش قرار داده و از دیگری اطاعت نکنید تا شما را بمعصیت‌ها و گناهان وادار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 فعل مقدر بوده که فعل بعدی او را تفسیر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جزاء است و در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ضاق بکم موضع فاعبدونی و لا تعبدوا غیری ان ارضی واسعه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به مؤمنین امر فرموده در صورتی که دین شما در شهری محفوظ نماند بمکان دیگر هجرت کنید و در آیه بعد اشاره به مرگ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مرگ بترساند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هجرت برای مؤمنین آسان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نَفْسٍ ذٰائِقَةُ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خداوند او را آفرید در هر کجا که باشد تلخی مرگ را چشنده است پس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مرگ در شهر بت پرستان زندگی ننمائید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إِلَیْنٰا تُرْجَعُونَ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بسوی ما برگشتتان خواهد بود و ما پاداش اعمالتان را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ثواب مهاجرین را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آوردند و کارهای شایسته انجام میدهند و مقصود مهاجرین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لَنُبَوِّئَنَّهُمْ مِنَ الْجَنَّةِ غُرَفاً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میدهیم آنان را در غرفه‌هایی از بهشت که بسیار ارجمند و خیره 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تَجْرِی مِنْ تَحْتِهَا الْأَنْهٰارُ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زیر آنها جوی‌هایی روان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را در غرفه‌هایی از بهشت جای میدهیم که از در و زبرجد و یاقوت ساخته شده و قصرهای بهشتی جای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جاودانند در آن منزلها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أَجْرُ الْعٰامِلِینَ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است پاداش عمل کنندگان و آن غرفه‌ها همه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آنان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ایشان را وصف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صَبَرُوا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بودند که برای دین خود از تمام آزارها که بایشان میرسید شکیبایی نموده و سختی‌های انجام فرامین دینی را بر خود هموار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رَبِّهِمْ یَتَوَکَّلُونَ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مهمات امور و هجرت‌های دیارشان،بر پروردگار خویش توکل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کَأَیِّنْ مِنْ دَابَّةٍ لاٰ تَحْمِلُ رِزْقَهَا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جنبنده‌ای که روزیش آماده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غذای خویشتن را آماده و ذخیره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تفسیر نموده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مقصود آنست که چون آن جنبنده زبون و ناتوان است نمیتواند روزیش را با خود حمل کند بلکه هر مقدار که شد با دهان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که یعنی تمام حیوانات از جانوران بیابان گرفته تا مرغان آسمان و آنچه روی زمین زندگی کند،قوت فردای خود را ذخیره نکند بجز انسان و مورچه و 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فردای خود در کوشش و جمع نمودن قوت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یَرْزُقُهٰا وَ إِیّٰاکُمْ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که آن حیوان ضعیف که قدرت ندارد قوت فردای خود را جمع کند و نیز شما را روزی میدهد پس برای ترس روزی در هجرت سستی نکنید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او گوید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رفتیم و داخل باغهای انصار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از زمین دانه‌های خرما را برداشته و تناول میفرمود سپس روی بمن کرد و گفت ای پسر عمر،چرا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نمی‌خوری؟عرض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میل دارم و اکنون صبح چهارمی است که غذا نخورده‌ام، و اگر میخواستم و از خدای طلب مینمودم همانا ملک کسری و قیصر بمن عطا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ای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 بود در بین ملتی که بر اثر سستی یقین آنان،غذای یک سال خود را پنهان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سوگند هنوز قدمی بر نداشته بودیم که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کَأَیِّنْ 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السَّمِیعُ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خداوند شنوا و دانا است گفتارتان را بهنگام مهاجرت از وطن می‌شنود و احوالتان را میداند و هیچ امر پنهانی و یا آشکار شما بر او مخفی نخواهد بود</w:t>
      </w:r>
      <w:r>
        <w:rPr>
          <w:rFonts w:eastAsia="IRNazanin" w:cs="IRNazanin"/>
          <w:color w:val="111111"/>
          <w:sz w:val="28"/>
          <w:szCs w:val="28"/>
          <w:rtl w:val="true"/>
          <w:lang w:bidi="fa-IR"/>
        </w:rPr>
        <w:t>.</w:t>
      </w:r>
      <w:bookmarkStart w:id="218" w:name="pg13087_323233"/>
    </w:p>
    <w:p>
      <w:pPr>
        <w:pStyle w:val="Heading3"/>
        <w:numPr>
          <w:ilvl w:val="2"/>
          <w:numId w:val="1"/>
        </w:numPr>
        <w:rPr/>
      </w:pPr>
      <w:bookmarkStart w:id="219" w:name="__RefHeading___Toc7298053_3224264995"/>
      <w:bookmarkStart w:id="220" w:name="_Toc89"/>
      <w:bookmarkEnd w:id="218"/>
      <w:bookmarkEnd w:id="219"/>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61</w:t>
      </w:r>
      <w:r>
        <w:rPr>
          <w:rtl w:val="true"/>
        </w:rPr>
        <w:t xml:space="preserve"> </w:t>
      </w:r>
      <w:r>
        <w:rPr>
          <w:rtl w:val="true"/>
        </w:rPr>
        <w:t xml:space="preserve">تا </w:t>
      </w:r>
      <w:r>
        <w:rPr/>
        <w:t>69</w:t>
      </w:r>
      <w:r>
        <w:rPr>
          <w:rtl w:val="true"/>
        </w:rPr>
        <w:t>]</w:t>
      </w:r>
      <w:bookmarkEnd w:id="220"/>
    </w:p>
    <w:p>
      <w:pPr>
        <w:pStyle w:val="Heading4"/>
        <w:numPr>
          <w:ilvl w:val="3"/>
          <w:numId w:val="1"/>
        </w:numPr>
        <w:rPr/>
      </w:pPr>
      <w:bookmarkStart w:id="221" w:name="__RefHeading___Toc7298055_3224264995"/>
      <w:bookmarkStart w:id="222" w:name="_Toc90"/>
      <w:bookmarkEnd w:id="221"/>
      <w:r>
        <w:rPr>
          <w:rtl w:val="true"/>
        </w:rPr>
        <w:t>اشاره</w:t>
      </w:r>
      <w:bookmarkEnd w:id="22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سَأَلْتَهُمْ مَنْ خَلَقَ اَلسَّمٰاوٰاتِ وَ اَلْأَرْضَ وَ سَخَّرَ اَلشَّمْسَ وَ اَلْقَمَرَ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یَبْسُطُ اَلرِّزْقَ لِمَنْ یَشٰاءُ مِنْ عِبٰادِهِ وَ یَقْدِرُ لَهُ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لَیَقُولُنَّ اَللّٰهُ قُلِ اَلْحَمْدُ لِلّٰهِ بَلْ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هٰذِهِ اَلْحَیٰاةُ اَلدُّنْیٰا إِلاّٰ لَهْوٌ وَ لَعِبٌ وَ إِنَّ اَلدّٰارَ اَلْآخِرَةَ لَهِیَ اَلْحَیَوٰانُ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رَکِبُوا فِی اَلْفُلْکِ دَعَوُا اَللّٰهَ مُخْلِصِینَ لَهُ اَلدِّینَ فَلَمّٰا نَجّٰاهُمْ إِلَی اَلْبَرِّ إِذٰا 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وَ لِیَتَمَتَّعُوا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جَعَلْنٰا حَرَماً آمِناً وَ یُتَخَطَّفُ اَلنّٰاسُ مِنْ حَوْلِهِمْ أَ فَبِالْبٰاطِلِ یُؤْمِنُونَ وَ بِنِعْمَةِ اَللّٰهِ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أَوْ کَذَّبَ بِالْحَقِّ لَمّٰا جٰاءَهُ أَ لَیْسَ فِی جَهَنَّمَ مَثْویً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وَ إِنَّ اَللّٰهَ لَمَعَ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bookmarkStart w:id="223" w:name="pg13087_323235"/>
    </w:p>
    <w:p>
      <w:pPr>
        <w:pStyle w:val="Heading4"/>
        <w:numPr>
          <w:ilvl w:val="3"/>
          <w:numId w:val="1"/>
        </w:numPr>
        <w:rPr/>
      </w:pPr>
      <w:bookmarkStart w:id="224" w:name="__RefHeading___Toc7298057_3224264995"/>
      <w:bookmarkStart w:id="225" w:name="_Toc91"/>
      <w:bookmarkEnd w:id="223"/>
      <w:bookmarkEnd w:id="224"/>
      <w:r>
        <w:rPr>
          <w:rtl w:val="true"/>
        </w:rPr>
        <w:t>ترجمه</w:t>
      </w:r>
      <w:r>
        <w:rPr>
          <w:rtl w:val="true"/>
        </w:rPr>
        <w:t>:</w:t>
      </w:r>
      <w:bookmarkEnd w:id="225"/>
    </w:p>
    <w:p>
      <w:pPr>
        <w:pStyle w:val="BookText"/>
        <w:rPr/>
      </w:pPr>
      <w:r>
        <w:rPr>
          <w:rFonts w:ascii="IRNazanin" w:hAnsi="IRNazanin" w:eastAsia="IRNazanin"/>
          <w:color w:val="111111"/>
          <w:sz w:val="28"/>
          <w:sz w:val="28"/>
          <w:szCs w:val="28"/>
          <w:rtl w:val="true"/>
          <w:lang w:bidi="fa-IR"/>
        </w:rPr>
        <w:t>و اگر بپرسی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که کی آفرید آسمانها و زمین را و آفتاب و ماه را رام گردانیده،البته گویند خداوند،پس کجا بر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گشاده میگرداند روزی را برای هر که خواهد از بندگان خود و تنگ میگیرد برایش البته خداوند بهر چیز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بپرسی از ایشان که کی فرو فرستد از آسمان آب را پس زنده گرداند بآن زمین را بعد از مردنش،البته گویند خدا،بگو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برای خدا است بلکه اکثرشان بعقل در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این زندگانی دنیا،جز هوس‌رانی و بازی و البته خانه بازپسین سرای زندگانی بوده اگر بدانند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سوار در کشتی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بت‌پرستان و دریا طوفانی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خوانده و تنها باو ایمان آورند پس چون نجات دادشان بسوی دشت ساحل آن گاه شرک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کفران نمایند بآنچه دادیم‌شان و تا کامیاب گردند،پس بزودی خواهند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که ما گردانیدیم حرمی را امن و کشته میشوند مردمان از پیرامونشان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بیرون حرم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بباطل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میگروند و بنعمت پروردگار کفران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ستمکارتر از آنکه بر خدا دروغ بسته و یا دروغ</w:t>
      </w:r>
      <w:bookmarkStart w:id="226" w:name="pg13087_323237"/>
    </w:p>
    <w:p>
      <w:pPr>
        <w:pStyle w:val="BookText"/>
        <w:rPr/>
      </w:pPr>
      <w:bookmarkEnd w:id="226"/>
      <w:r>
        <w:rPr>
          <w:rFonts w:ascii="IRNazanin" w:hAnsi="IRNazanin" w:eastAsia="IRNazanin"/>
          <w:color w:val="111111"/>
          <w:sz w:val="28"/>
          <w:sz w:val="28"/>
          <w:szCs w:val="28"/>
          <w:rtl w:val="true"/>
          <w:lang w:bidi="fa-IR"/>
        </w:rPr>
        <w:t>پنداشت حق را گاهی که آمد،آیا نیست در دوزخ جایگاهی برای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بکوشند در راه ما البته هدایت کنیم ایشان را راه‌های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خداوند با نیکوکاران است</w:t>
      </w:r>
      <w:r>
        <w:rPr>
          <w:rFonts w:eastAsia="IRNazanin" w:cs="IRNazanin"/>
          <w:color w:val="111111"/>
          <w:sz w:val="28"/>
          <w:szCs w:val="28"/>
          <w:rtl w:val="true"/>
          <w:lang w:bidi="fa-IR"/>
        </w:rPr>
        <w:t>.</w:t>
      </w:r>
    </w:p>
    <w:p>
      <w:pPr>
        <w:pStyle w:val="Heading4"/>
        <w:numPr>
          <w:ilvl w:val="3"/>
          <w:numId w:val="1"/>
        </w:numPr>
        <w:rPr/>
      </w:pPr>
      <w:bookmarkStart w:id="227" w:name="__RefHeading___Toc7298059_3224264995"/>
      <w:bookmarkStart w:id="228" w:name="_Toc92"/>
      <w:bookmarkEnd w:id="227"/>
      <w:r>
        <w:rPr>
          <w:rtl w:val="true"/>
        </w:rPr>
        <w:t>قرائت</w:t>
      </w:r>
      <w:r>
        <w:rPr>
          <w:rtl w:val="true"/>
        </w:rPr>
        <w:t>:</w:t>
      </w:r>
      <w:bookmarkEnd w:id="228"/>
    </w:p>
    <w:p>
      <w:pPr>
        <w:pStyle w:val="BookText"/>
        <w:rPr/>
      </w:pPr>
      <w:r>
        <w:rPr>
          <w:rFonts w:ascii="IRNazanin" w:hAnsi="IRNazanin" w:eastAsia="IRNazanin"/>
          <w:color w:val="111111"/>
          <w:sz w:val="28"/>
          <w:sz w:val="28"/>
          <w:szCs w:val="28"/>
          <w:rtl w:val="true"/>
          <w:lang w:bidi="fa-IR"/>
        </w:rPr>
        <w:t>و لیتمتعوا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و اعشی و برجمی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با کسره آن را قرائت نموده‌اند</w:t>
      </w:r>
      <w:r>
        <w:rPr>
          <w:rFonts w:eastAsia="IRNazanin" w:cs="IRNazanin"/>
          <w:color w:val="111111"/>
          <w:sz w:val="28"/>
          <w:szCs w:val="28"/>
          <w:rtl w:val="true"/>
          <w:lang w:bidi="fa-IR"/>
        </w:rPr>
        <w:t>.</w:t>
      </w:r>
    </w:p>
    <w:p>
      <w:pPr>
        <w:pStyle w:val="Heading4"/>
        <w:numPr>
          <w:ilvl w:val="3"/>
          <w:numId w:val="1"/>
        </w:numPr>
        <w:rPr/>
      </w:pPr>
      <w:bookmarkStart w:id="229" w:name="__RefHeading___Toc7298061_3224264995"/>
      <w:bookmarkStart w:id="230" w:name="_Toc93"/>
      <w:bookmarkEnd w:id="229"/>
      <w:r>
        <w:rPr>
          <w:rtl w:val="true"/>
        </w:rPr>
        <w:t>دلیل</w:t>
      </w:r>
      <w:r>
        <w:rPr>
          <w:rtl w:val="true"/>
        </w:rPr>
        <w:t>:</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مینماید و در حقیقت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یشرکون لیکفروا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فایده‌ای برای آنان در شرک ورزیدن نیست بجز کفر و بسبب او در این جهان بهره میگیرند ولی در آخرت برای ایشان نصیبی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آنکه او را با 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نموده آن را صیغه امر که مشتمل بر معنی تهدید است میداند نظیر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اسْتَفْزِزْ مَنِ اسْتَطَعْتَ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اعملوا ما شئتم یعنی لغزش ده آنکه را که خواهی و انجام دهید آنچه را که خواهید و در آیه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فَتَمَتَّعُوا فَسَوْفَ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بهره برداری کنید پس بزودی خواهید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تمام اینها امر بمعنی تهدید استعمال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خواندن لام امر هم بسکون جایز است</w:t>
      </w:r>
      <w:r>
        <w:rPr>
          <w:rFonts w:eastAsia="IRNazanin" w:cs="IRNazanin"/>
          <w:color w:val="111111"/>
          <w:sz w:val="28"/>
          <w:szCs w:val="28"/>
          <w:rtl w:val="true"/>
          <w:lang w:bidi="fa-IR"/>
        </w:rPr>
        <w:t>.</w:t>
      </w:r>
    </w:p>
    <w:p>
      <w:pPr>
        <w:pStyle w:val="Heading4"/>
        <w:numPr>
          <w:ilvl w:val="3"/>
          <w:numId w:val="1"/>
        </w:numPr>
        <w:rPr/>
      </w:pPr>
      <w:bookmarkStart w:id="231" w:name="__RefHeading___Toc7298063_3224264995"/>
      <w:bookmarkStart w:id="232" w:name="_Toc94"/>
      <w:bookmarkEnd w:id="231"/>
      <w:r>
        <w:rPr>
          <w:rtl w:val="true"/>
        </w:rPr>
        <w:t>شرح لغات</w:t>
      </w:r>
      <w:r>
        <w:rPr>
          <w:rtl w:val="true"/>
        </w:rPr>
        <w:t>:</w:t>
      </w:r>
      <w:bookmarkEnd w:id="232"/>
    </w:p>
    <w:p>
      <w:pPr>
        <w:pStyle w:val="BookText"/>
        <w:rPr/>
      </w:pP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و 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بیک معنی است و هر دو مصدر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حیاة و حیوانا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حیاة عارضی است که اجزاء متعدده بدن را بمنزلة یک چیز قرار داده تا بتواند قادر و عالم گردد و خاصیت حیات ادراک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یتخطف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تخطف بسرعت خوردن چیزی را گویند و بهمین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اختطاف الطیر لصیده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پرنده‌ای چون باز صید خود را بسرعت بخورد</w:t>
      </w:r>
      <w:r>
        <w:rPr>
          <w:rFonts w:eastAsia="IRNazanin" w:cs="IRNazanin"/>
          <w:color w:val="111111"/>
          <w:sz w:val="28"/>
          <w:szCs w:val="28"/>
          <w:rtl w:val="true"/>
          <w:lang w:bidi="fa-IR"/>
        </w:rPr>
        <w:t>.</w:t>
      </w:r>
      <w:bookmarkStart w:id="233" w:name="pg13087_323239"/>
    </w:p>
    <w:p>
      <w:pPr>
        <w:pStyle w:val="Heading4"/>
        <w:numPr>
          <w:ilvl w:val="3"/>
          <w:numId w:val="1"/>
        </w:numPr>
        <w:rPr/>
      </w:pPr>
      <w:bookmarkStart w:id="234" w:name="__RefHeading___Toc7298065_3224264995"/>
      <w:bookmarkStart w:id="235" w:name="_Toc95"/>
      <w:bookmarkEnd w:id="233"/>
      <w:bookmarkEnd w:id="234"/>
      <w:r>
        <w:rPr>
          <w:rtl w:val="true"/>
        </w:rPr>
        <w:t>اعراب</w:t>
      </w:r>
      <w:r>
        <w:rPr>
          <w:rtl w:val="true"/>
        </w:rPr>
        <w:t>:</w:t>
      </w:r>
      <w:bookmarkEnd w:id="235"/>
    </w:p>
    <w:p>
      <w:pPr>
        <w:pStyle w:val="BookText"/>
        <w:rPr/>
      </w:pPr>
      <w:r>
        <w:rPr>
          <w:rFonts w:ascii="Amiri" w:hAnsi="Amiri" w:eastAsia="Amiri" w:cs="Amiri"/>
          <w:color w:val="111111"/>
          <w:sz w:val="28"/>
          <w:sz w:val="28"/>
          <w:szCs w:val="28"/>
          <w:rtl w:val="true"/>
          <w:lang w:bidi="ar-SA"/>
        </w:rPr>
        <w:t>فَأَنّٰی یُؤْفَکُونَ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حال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منکرین یؤفکون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ممکن است مصدر باشد و تقدیر کلام چنین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افک یؤفکون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یُتَخَطَّفُ النّٰاسُ مِنْ حَوْلِهِمْ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حالیه میباشد</w:t>
      </w:r>
      <w:r>
        <w:rPr>
          <w:rFonts w:eastAsia="IRNazanin" w:cs="IRNazanin"/>
          <w:color w:val="111111"/>
          <w:sz w:val="28"/>
          <w:szCs w:val="28"/>
          <w:rtl w:val="true"/>
          <w:lang w:bidi="fa-IR"/>
        </w:rPr>
        <w:t>.</w:t>
      </w:r>
    </w:p>
    <w:p>
      <w:pPr>
        <w:pStyle w:val="Heading4"/>
        <w:numPr>
          <w:ilvl w:val="3"/>
          <w:numId w:val="1"/>
        </w:numPr>
        <w:rPr/>
      </w:pPr>
      <w:bookmarkStart w:id="236" w:name="__RefHeading___Toc7298067_3224264995"/>
      <w:bookmarkStart w:id="237" w:name="_Toc96"/>
      <w:bookmarkEnd w:id="236"/>
      <w:r>
        <w:rPr>
          <w:rtl w:val="true"/>
        </w:rPr>
        <w:t>مقصود</w:t>
      </w:r>
      <w:r>
        <w:rPr>
          <w:rtl w:val="true"/>
        </w:rPr>
        <w:t>:</w:t>
      </w:r>
      <w:bookmarkEnd w:id="237"/>
    </w:p>
    <w:p>
      <w:pPr>
        <w:pStyle w:val="BookText"/>
        <w:rPr/>
      </w:pPr>
      <w:r>
        <w:rPr>
          <w:rFonts w:ascii="IRNazanin" w:hAnsi="IRNazanin" w:eastAsia="IRNazanin"/>
          <w:color w:val="111111"/>
          <w:sz w:val="28"/>
          <w:sz w:val="28"/>
          <w:szCs w:val="28"/>
          <w:rtl w:val="true"/>
          <w:lang w:bidi="fa-IR"/>
        </w:rPr>
        <w:t>سپس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مشرکین به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خود معترفند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آفریننده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بتعجب وا داشته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بپرسی تو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بت‌پرستان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خَلَقَ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آسمانها و زمین را آفریده 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که از عجائب مخلوقات در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عدم و نیستی بهستی در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الشَّمْسَ وَ الْقَمَرَ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و رام گردانیده آفتاب و ماه را که در مدار خود بدون هیچ تخلفی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از خود بهرمند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لَیَقُولُنَّ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جواب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عالم را چنین قرار داده زیرا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خود شنیده 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 که این جهان حادث بوده و خالقی او را بوجود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فَأَنّٰی یُؤْفَکُونَ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کجا برمیگردند و از عبادت من خودداری نموده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بت‌هایی که سنگی بیش نیست و نفع یا ضرری نتواند برساند،عبادت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یَبْسُطُ الرِّزْقَ لِمَنْ یَشٰاءُ مِنْ عِبٰادِهِ وَ یَقْدِرُ لَهُ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که روزی را گشاده میگرداند برای هر کس که بخواهد از بندگان خود و یا تنگ میگیرد برایش و بمقدار آنچه را که مصلحت او است باو روزی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بزندگی خویش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در باره هجرت مسلمانان خداوند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 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بحث قرار داده برای آنکه تهیه روزی و قوت عیالات آنان را از هجرت بمدینه باز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بِکُلِّ شَیْءٍ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بهر چیز دانا بوده و مصلحت‌های بندگان را میداند و طبق آن به آنان روزی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مَنْ نَزَّلَ مِنَ السَّمٰاءِ مٰاءً فَأَحْیٰا بِهِ الْأَرْضَ مِنْ بَعْدِ مَوْتِهٰا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بپرسی از ایشان که چه شخصی فرو فرستد و جاری کند از آسمان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زنده گرداند بسبب آن زمین را بعد از مردنش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خشک و بی‌سبزه گردیده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لَیَقُولُنَّ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پاسخ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و سپاس تنها برای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 قدرتش کامل و نعمتش را بر ما تمام گردانیده و بتوحید و اخلاص در عبادت خویش ما را موفق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أَکْثَرُهُمْ لاٰ یَعْقِلُونَ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اکثرشان تعقل ننموده و با آنکه اقرار دارند خداوند خالق جهان و فرستنده باران از آسمان است مع ذلک تفکر و تدبر نمینمایند و از راهی که آنان را بخدا میرساند،برمیگردند، پس گویا آنان عقل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هٰذِهِ الْحَیٰاةُ الدُّنْیٰا إِلاّٰ لَهْوٌ وَ لَعِبٌ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این زندگی دنیا،بجز هوس رانی و بازیچه زیرا این زندگی همانند برنامه‌های لهو و لعب زودگذر بوده چه انسانی از او در مدت کوتاهی بهرمند شده و سپس میگذرد و زایل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الدّٰارَ الْآخِرَةَ لَهِیَ الْحَیَوٰانُ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خانه آخرت و بهشت جاودانی حقیقتا سرای زندگی است زیرا او دائمی و جاودانی بوده،نابودی و مرگ در او نخواهد بود 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الدار الآخرة لهی دار الحیوان او ذات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و هم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مضاف حذف شده و مضاف الیه جانشین او میباشد و معنی چنین میشود که زندگی در آخرت زندگانی ایست که هیچ نوع کم و کاست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کٰانُوا یَعْلَمُونَ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ایشان بدانند و فرق بین زندگی موقت و زندگانی جاودانی را دریابند،حتماً از این موقت چشم پوشیده و به جاودانی دل بستگی پیدا</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چه افسوس که نمی‌دانند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رَکِبُوا فِی الْفُلْکِ دَعَوُا اللّٰهَ مُخْلِصِینَ لَهُ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سوار کشتی شوند خدا را خوانده و تنها باو ایمان آورند،و در اینجا خداوند حال آن مشرکین و بت پرستان را بیان فرموده که چون در کشتی‌ها سوار شده،مسافرت دریایی نمایند و در وسط دریای بیکران یک دفعه بادهای مخالف هجوم آورده و امواج دریا را متلاطم سازد و آنان را در خطر مرگ قرار دهد،آن وقت است که یقین دارند جز خدا، احدی نتواند نجاتشان دهد لذا برای خدا خالص شده ایمان باو میآورند و از بت‌ها رو برمیگردانند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نَجّٰاهُمْ إِلَی الْبَرِّ إِذٰا هُمْ یُشْرِکُونَ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نجاتشان داد خداوند بسوی دشت ساحل و از چنگال مرگ خلاص نمود آن گاه بحالت اولیه برگشته و بت‌ها را برای خدا شریک دانند و بآنها عبادت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لِیَکْفُرُوا بِمٰا آتَیْنٰاهُمْ وَ لِیَتَمَتَّعُوا فَسَوْفَ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کفران نمایند بآنچه که دادیم ایشان را و کامیاب از زندگی آینده گردند،پس بزودی خواهند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کار و انحرافات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همانطور که گذشت،در اینجا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لیتمتعوا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لام امر بدانیم معنی این جمله تهدید بوده یعنی انکار نعمت پروردگار میکنند که نجاتشان داده و کامیاب از بقیه عمر شوند ولی بزودی خواهند عاقبت کفر خود را دریافت،و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غایت بگیریم معنی چنین میشود که ایشان شرک ورزیدند تا کافر شوند بآنچه دادیم ایشان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و ندانستند این کفار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جَعَلْنٰا حَرَماً آمِناً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گردانیدیم حرمی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محل امن که مردم آن سامان از قتل و غارت در ایمنی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یُتَخَطَّفُ النّٰاسُ مِنْ حَوْلِهِمْ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کشته میشوند مردمان از پیرامونشان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بیرون حرم بواسطه جنگها و نزاعهایی که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ایشان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شهر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امنیت‌اند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نعمت امنیت را تذکر داده تا شاید</w:t>
      </w:r>
    </w:p>
    <w:p>
      <w:pPr>
        <w:pStyle w:val="BookText"/>
        <w:rPr/>
      </w:pPr>
      <w:r>
        <w:rPr>
          <w:rFonts w:ascii="IRNazanin" w:hAnsi="IRNazanin" w:eastAsia="IRNazanin"/>
          <w:color w:val="111111"/>
          <w:sz w:val="28"/>
          <w:sz w:val="28"/>
          <w:szCs w:val="28"/>
          <w:rtl w:val="true"/>
          <w:lang w:bidi="fa-IR"/>
        </w:rPr>
        <w:t>آنان بنعمت‌های پروردگار متوجه شده ایمان آورند و از بت‌ها دست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ایشان را تهدید نموده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فَبِالْبٰاطِلِ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باطل و بت‌پرستی میگروند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بِنِعْمَةِ اللّٰهِ یَکْفُرُونَ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بنعمت پروردگار که بایشان ارزانی داشته است کفران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افْتَریٰ عَلَی اللّٰهِ کَذِباً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ستم کارتر از کسی که بر خدا دروغ بسته و چیزی را که نگفته باو نسبت میدهد،که خداوند عبادت و اطاعت بت‌ها را دستور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کَذَّبَ بِالْحَقِّ لَمّٰا جٰاءَهُ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دروغ پنداشت حق را و تکذیب کرد هنگامی که آمد و آن قرآن و یا رسالت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لَیْسَ فِی جَهَنَّمَ مَثْویً لِلْکٰافِرِینَ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نباشد برای این چنین کفاری که حق را تکذیب میکنند جایگاهی در جهنم،و این استفهام تقریری و مبالغه در وعید و آینده خطرناک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جٰاهَدُوا فِینٰا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بکوشند در راه ما و بخاطر رضایت و اطاعت ما با کفار جهاد کرده و همچنین با هواهای نفسانی خویشتن مبارزه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مقصود آنست که بمنظور عبادت و رسیدن بثواب و دوری از گناه و کیفر آن کوشش نموده و تعب می‌بینند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لَنَهْدِیَنَّهُمْ سُبُلَنٰا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هدایت کنیم ایشان را براه‌های ما تا بثواب و پاداش عمل برسند،چنان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گفته شده مقصود توفیق در ازدیاد طاعتها بوده تا ثواب و پاداش آنان بسیار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گفته شده که مراد آنست،افرادی که در انجام سنن و مستحبات کوشش میکنند آنان را براه بهشت هدایت مینمائیم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که یعنی افرادی که عمل نیک انجام میدهند آنان را بآنچه نمیدانند هدایت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لَمَعَ الْمُحْسِنِینَ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خداوند با نیکوکاران است یعنی ایشان را در امور دنیوی کمک و یاری نموده و در آخرت ثواب و پاداش داده و گناهانشان را می‌بخشد</w:t>
      </w:r>
      <w:r>
        <w:rPr>
          <w:rFonts w:eastAsia="IRNazanin" w:cs="IRNazanin"/>
          <w:color w:val="111111"/>
          <w:sz w:val="28"/>
          <w:szCs w:val="28"/>
          <w:rtl w:val="true"/>
          <w:lang w:bidi="fa-IR"/>
        </w:rPr>
        <w:t>.</w:t>
      </w:r>
      <w:bookmarkStart w:id="238" w:name="pg13087_323248"/>
    </w:p>
    <w:p>
      <w:pPr>
        <w:pStyle w:val="Heading2"/>
        <w:numPr>
          <w:ilvl w:val="1"/>
          <w:numId w:val="1"/>
        </w:numPr>
        <w:rPr/>
      </w:pPr>
      <w:bookmarkStart w:id="239" w:name="__RefHeading___Toc7298069_3224264995"/>
      <w:bookmarkStart w:id="240" w:name="_Toc97"/>
      <w:bookmarkEnd w:id="238"/>
      <w:bookmarkEnd w:id="239"/>
      <w:r>
        <w:rPr>
          <w:rtl w:val="true"/>
        </w:rPr>
        <w:t>سورۀ روم</w:t>
      </w:r>
      <w:bookmarkEnd w:id="240"/>
    </w:p>
    <w:p>
      <w:pPr>
        <w:pStyle w:val="Heading3"/>
        <w:numPr>
          <w:ilvl w:val="2"/>
          <w:numId w:val="1"/>
        </w:numPr>
        <w:rPr/>
      </w:pPr>
      <w:bookmarkStart w:id="241" w:name="__RefHeading___Toc7298071_3224264995"/>
      <w:bookmarkStart w:id="242" w:name="_Toc98"/>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 xml:space="preserve">تمام این سوره بگفتار حسن در مکه نازل شده بجز یک آیه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 حِینَ تُمْسُونَ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آیات این سوره از نظر اهل مکه و پیشینیان اهل مدینه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از نظر دیگران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آیه و غیر کوفیان و پسینیان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آیه و نیز غیر کوفیان و پیشینیان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آیه‌ای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پیشینیان اهل مدینه آیه‌ای میدانند</w:t>
      </w:r>
      <w:r>
        <w:rPr>
          <w:rFonts w:eastAsia="IRNazanin" w:cs="IRNazanin"/>
          <w:color w:val="111111"/>
          <w:sz w:val="28"/>
          <w:szCs w:val="28"/>
          <w:rtl w:val="true"/>
          <w:lang w:bidi="fa-IR"/>
        </w:rPr>
        <w:t>.</w:t>
      </w:r>
    </w:p>
    <w:p>
      <w:pPr>
        <w:pStyle w:val="Heading3"/>
        <w:numPr>
          <w:ilvl w:val="2"/>
          <w:numId w:val="1"/>
        </w:numPr>
        <w:rPr/>
      </w:pPr>
      <w:bookmarkStart w:id="243" w:name="__RefHeading___Toc7298073_3224264995"/>
      <w:bookmarkStart w:id="244" w:name="_Toc99"/>
      <w:bookmarkEnd w:id="243"/>
      <w:r>
        <w:rPr>
          <w:rtl w:val="true"/>
        </w:rPr>
        <w:t>فضیلت این سوره</w:t>
      </w:r>
      <w:r>
        <w:rPr>
          <w:rtl w:val="true"/>
        </w:rPr>
        <w:t>:</w:t>
      </w:r>
      <w:bookmarkEnd w:id="244"/>
    </w:p>
    <w:p>
      <w:pPr>
        <w:pStyle w:val="BookText"/>
        <w:rPr/>
      </w:pPr>
      <w:r>
        <w:rPr>
          <w:rFonts w:ascii="IRNazanin" w:hAnsi="IRNazanin" w:eastAsia="IRNazanin"/>
          <w:color w:val="111111"/>
          <w:sz w:val="28"/>
          <w:sz w:val="28"/>
          <w:szCs w:val="28"/>
          <w:rtl w:val="true"/>
          <w:lang w:bidi="fa-IR"/>
        </w:rPr>
        <w:t>ابی بن کعب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هر که این سوره را قرائت کند ده برابر اجر ملائکه‌ای که بین آسمان و زمین مشغول تسبیح پروردگار بوده، باو اجر داده شده و آنچه را که در آن روز و شب از او ثواب فوت شده باشد باو داده خواهد شد</w:t>
      </w:r>
      <w:r>
        <w:rPr>
          <w:rFonts w:eastAsia="IRNazanin" w:cs="IRNazanin"/>
          <w:color w:val="111111"/>
          <w:sz w:val="28"/>
          <w:szCs w:val="28"/>
          <w:rtl w:val="true"/>
          <w:lang w:bidi="fa-IR"/>
        </w:rPr>
        <w:t>.</w:t>
      </w:r>
    </w:p>
    <w:p>
      <w:pPr>
        <w:pStyle w:val="Heading3"/>
        <w:numPr>
          <w:ilvl w:val="2"/>
          <w:numId w:val="1"/>
        </w:numPr>
        <w:rPr/>
      </w:pPr>
      <w:bookmarkStart w:id="245" w:name="__RefHeading___Toc7298075_3224264995"/>
      <w:bookmarkStart w:id="246" w:name="_Toc100"/>
      <w:bookmarkEnd w:id="245"/>
      <w:r>
        <w:rPr>
          <w:rtl w:val="true"/>
        </w:rPr>
        <w:t>تفسیر و توضیح</w:t>
      </w:r>
      <w:r>
        <w:rPr>
          <w:rtl w:val="true"/>
        </w:rPr>
        <w:t>:</w:t>
      </w:r>
      <w:bookmarkEnd w:id="24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سوره عنکبوت،خداوند از افرادی که در راه او جهاد نموده‌اند تقدیر نموده و باجمال و اختصار گذارده بود و اینک در آغاز این سوره بتفصیلش می‌پردازد</w:t>
      </w:r>
      <w:r>
        <w:rPr>
          <w:rFonts w:eastAsia="IRNazanin" w:cs="IRNazanin"/>
          <w:color w:val="111111"/>
          <w:sz w:val="28"/>
          <w:szCs w:val="28"/>
          <w:rtl w:val="true"/>
          <w:lang w:bidi="fa-IR"/>
        </w:rPr>
        <w:t>.</w:t>
      </w:r>
      <w:bookmarkStart w:id="247" w:name="pg13087_323250"/>
    </w:p>
    <w:p>
      <w:pPr>
        <w:pStyle w:val="Heading3"/>
        <w:numPr>
          <w:ilvl w:val="2"/>
          <w:numId w:val="1"/>
        </w:numPr>
        <w:rPr/>
      </w:pPr>
      <w:bookmarkStart w:id="248" w:name="__RefHeading___Toc7298077_3224264995"/>
      <w:bookmarkStart w:id="249" w:name="_Toc101"/>
      <w:bookmarkEnd w:id="247"/>
      <w:bookmarkEnd w:id="248"/>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249"/>
    </w:p>
    <w:p>
      <w:pPr>
        <w:pStyle w:val="Heading4"/>
        <w:numPr>
          <w:ilvl w:val="3"/>
          <w:numId w:val="1"/>
        </w:numPr>
        <w:rPr/>
      </w:pPr>
      <w:bookmarkStart w:id="250" w:name="__RefHeading___Toc7298079_3224264995"/>
      <w:bookmarkStart w:id="251" w:name="_Toc102"/>
      <w:bookmarkEnd w:id="250"/>
      <w:r>
        <w:rPr>
          <w:rtl w:val="true"/>
        </w:rPr>
        <w:t>اشاره</w:t>
      </w:r>
      <w:bookmarkEnd w:id="25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 هُمْ مِنْ بَعْدِ غَلَبِهِمْ سَیَغْلِبُونَ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لِلّٰهِ اَلْأَمْرُ مِنْ قَبْلُ وَ مِنْ بَعْدُ وَ یَوْمَئِذٍ یَفْرَحُ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یَنْصُرُ مَنْ یَشٰاءُ وَ 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یُخْلِفُ اَللّٰهُ وَعْدَهُ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وَ هُمْ عَنِ اَلْآخِرَةِ 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7298081_3224264995"/>
      <w:bookmarkStart w:id="253" w:name="_Toc103"/>
      <w:bookmarkEnd w:id="252"/>
      <w:r>
        <w:rPr>
          <w:rtl w:val="true"/>
        </w:rPr>
        <w:t>ترجمه</w:t>
      </w:r>
      <w:r>
        <w:rPr>
          <w:rtl w:val="true"/>
        </w:rPr>
        <w:t>:</w:t>
      </w:r>
      <w:bookmarkEnd w:id="253"/>
    </w:p>
    <w:p>
      <w:pPr>
        <w:pStyle w:val="BookText"/>
        <w:rPr/>
      </w:pPr>
      <w:r>
        <w:rPr>
          <w:rFonts w:ascii="IRNazanin" w:hAnsi="IRNazanin" w:eastAsia="IRNazanin"/>
          <w:color w:val="111111"/>
          <w:sz w:val="28"/>
          <w:sz w:val="28"/>
          <w:szCs w:val="28"/>
          <w:rtl w:val="true"/>
          <w:lang w:bidi="fa-IR"/>
        </w:rPr>
        <w:t>شکست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در نزدیکترین سرزمین و ایشان پس از شکست خوردن بزودی پیروز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سالی،از برای خداست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پیروزی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بعد و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خرسند شوند مؤمنان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بیاری خدا،یاری کند هر که را که خواهد و او غالب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w:t>
      </w:r>
      <w:r>
        <w:rPr>
          <w:rFonts w:eastAsia="IRNazanin" w:cs="IRNazanin"/>
          <w:color w:val="111111"/>
          <w:sz w:val="28"/>
          <w:szCs w:val="28"/>
          <w:rtl w:val="true"/>
          <w:lang w:bidi="fa-IR"/>
        </w:rPr>
        <w:t>)</w:t>
      </w:r>
      <w:bookmarkStart w:id="254" w:name="pg13087_323252"/>
    </w:p>
    <w:p>
      <w:pPr>
        <w:pStyle w:val="BookText"/>
        <w:rPr/>
      </w:pPr>
      <w:bookmarkEnd w:id="254"/>
      <w:r>
        <w:rPr>
          <w:rFonts w:ascii="IRNazanin" w:hAnsi="IRNazanin" w:eastAsia="IRNazanin"/>
          <w:color w:val="111111"/>
          <w:sz w:val="28"/>
          <w:sz w:val="28"/>
          <w:szCs w:val="28"/>
          <w:rtl w:val="true"/>
          <w:lang w:bidi="fa-IR"/>
        </w:rPr>
        <w:t>وعده خدا است و نمی‌شکند خدا وعده‌اش را و لکن بیشتر مردم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ظاهری از زندگانی دنیا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منفعتها و ضررها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از آخرت غافلند</w:t>
      </w:r>
      <w:r>
        <w:rPr>
          <w:rFonts w:eastAsia="IRNazanin" w:cs="IRNazanin"/>
          <w:color w:val="111111"/>
          <w:sz w:val="28"/>
          <w:szCs w:val="28"/>
          <w:rtl w:val="true"/>
          <w:lang w:bidi="fa-IR"/>
        </w:rPr>
        <w:t>.</w:t>
      </w:r>
    </w:p>
    <w:p>
      <w:pPr>
        <w:pStyle w:val="Heading4"/>
        <w:numPr>
          <w:ilvl w:val="3"/>
          <w:numId w:val="1"/>
        </w:numPr>
        <w:rPr/>
      </w:pPr>
      <w:bookmarkStart w:id="255" w:name="__RefHeading___Toc7298083_3224264995"/>
      <w:bookmarkStart w:id="256" w:name="_Toc104"/>
      <w:bookmarkEnd w:id="255"/>
      <w:r>
        <w:rPr>
          <w:rtl w:val="true"/>
        </w:rPr>
        <w:t>شرح لغات</w:t>
      </w:r>
      <w:r>
        <w:rPr>
          <w:rtl w:val="true"/>
        </w:rPr>
        <w:t>:</w:t>
      </w:r>
      <w:bookmarkEnd w:id="256"/>
    </w:p>
    <w:p>
      <w:pPr>
        <w:pStyle w:val="BookText"/>
        <w:rPr/>
      </w:pPr>
      <w:r>
        <w:rPr>
          <w:rFonts w:ascii="IRNazanin" w:hAnsi="IRNazanin" w:eastAsia="IRNazanin"/>
          <w:color w:val="111111"/>
          <w:sz w:val="28"/>
          <w:sz w:val="28"/>
          <w:szCs w:val="28"/>
          <w:rtl w:val="true"/>
          <w:lang w:bidi="fa-IR"/>
        </w:rPr>
        <w:t>غلبت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الغلب و الغلبه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هم وزن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 و الجلبه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معنی غلبه همان پیروزی بر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قسمتی از عدد که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بضعته تبضیعا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قطعه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قطعه همان قسمتی و مقداری از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بهمین معنی قطعه و مقداری از مال را گویند که در تجارت در گردش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اعدادی که ما بین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بین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یفرح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و سرور از نظر معنی مساوی بوده و در مقابل غم و اندوه بکار برده میشود</w:t>
      </w:r>
      <w:r>
        <w:rPr>
          <w:rFonts w:eastAsia="IRNazanin" w:cs="IRNazanin"/>
          <w:color w:val="111111"/>
          <w:sz w:val="28"/>
          <w:szCs w:val="28"/>
          <w:rtl w:val="true"/>
          <w:lang w:bidi="fa-IR"/>
        </w:rPr>
        <w:t>.</w:t>
      </w:r>
    </w:p>
    <w:p>
      <w:pPr>
        <w:pStyle w:val="Heading4"/>
        <w:numPr>
          <w:ilvl w:val="3"/>
          <w:numId w:val="1"/>
        </w:numPr>
        <w:rPr/>
      </w:pPr>
      <w:bookmarkStart w:id="257" w:name="__RefHeading___Toc7298085_3224264995"/>
      <w:bookmarkStart w:id="258" w:name="_Toc105"/>
      <w:bookmarkEnd w:id="257"/>
      <w:r>
        <w:rPr>
          <w:rtl w:val="true"/>
        </w:rPr>
        <w:t>اعراب</w:t>
      </w:r>
      <w:r>
        <w:rPr>
          <w:rtl w:val="true"/>
        </w:rPr>
        <w:t>:</w:t>
      </w:r>
      <w:bookmarkEnd w:id="258"/>
    </w:p>
    <w:p>
      <w:pPr>
        <w:pStyle w:val="BookText"/>
        <w:rPr/>
      </w:pPr>
      <w:r>
        <w:rPr>
          <w:rFonts w:ascii="Amiri" w:hAnsi="Amiri" w:eastAsia="Amiri" w:cs="Amiri"/>
          <w:color w:val="111111"/>
          <w:sz w:val="28"/>
          <w:sz w:val="28"/>
          <w:szCs w:val="28"/>
          <w:rtl w:val="true"/>
          <w:lang w:bidi="ar-SA"/>
        </w:rPr>
        <w:t>مِنْ بَعْدِ غَلَبِهِمْ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ان غلبوا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مصدر اضافه به مفعول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و تأکید است زیرا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سیغلبون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خداوند بمؤمنین بود یعنی خداوند وعده داده بمؤمنین وعده‌ای</w:t>
      </w:r>
      <w:r>
        <w:rPr>
          <w:rFonts w:eastAsia="IRNazanin" w:cs="IRNazanin"/>
          <w:color w:val="111111"/>
          <w:sz w:val="28"/>
          <w:szCs w:val="28"/>
          <w:rtl w:val="true"/>
          <w:lang w:bidi="fa-IR"/>
        </w:rPr>
        <w:t>.</w:t>
      </w:r>
    </w:p>
    <w:p>
      <w:pPr>
        <w:pStyle w:val="Heading4"/>
        <w:numPr>
          <w:ilvl w:val="3"/>
          <w:numId w:val="1"/>
        </w:numPr>
        <w:rPr/>
      </w:pPr>
      <w:bookmarkStart w:id="259" w:name="__RefHeading___Toc7298087_3224264995"/>
      <w:bookmarkStart w:id="260" w:name="_Toc106"/>
      <w:bookmarkEnd w:id="259"/>
      <w:r>
        <w:rPr>
          <w:rtl w:val="true"/>
        </w:rPr>
        <w:t>مقصود</w:t>
      </w:r>
      <w:r>
        <w:rPr>
          <w:rtl w:val="true"/>
        </w:rPr>
        <w:t>:</w:t>
      </w:r>
      <w:bookmarkEnd w:id="260"/>
    </w:p>
    <w:p>
      <w:pPr>
        <w:pStyle w:val="BookText"/>
        <w:rPr/>
      </w:pPr>
      <w:r>
        <w:rPr>
          <w:rFonts w:ascii="IRNazanin" w:hAnsi="IRNazanin" w:eastAsia="IRNazanin"/>
          <w:color w:val="111111"/>
          <w:sz w:val="28"/>
          <w:sz w:val="28"/>
          <w:szCs w:val="28"/>
          <w:rtl w:val="true"/>
          <w:lang w:bidi="fa-IR"/>
        </w:rPr>
        <w:t>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 تفسیر آن قبلا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غُلِبَتِ الرُّومُ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مفسرین گویند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رومیان غالب شدند و آن در زمان حیات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بمنظور این پیروزی قریش خوشحال و ابراز احساسات مینمودند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کافر بودند و اما مسلمانان</w:t>
      </w:r>
    </w:p>
    <w:p>
      <w:pPr>
        <w:pStyle w:val="BookText"/>
        <w:rPr/>
      </w:pPr>
      <w:r>
        <w:rPr>
          <w:rFonts w:ascii="IRNazanin" w:hAnsi="IRNazanin" w:eastAsia="IRNazanin"/>
          <w:color w:val="111111"/>
          <w:sz w:val="28"/>
          <w:sz w:val="28"/>
          <w:szCs w:val="28"/>
          <w:rtl w:val="true"/>
          <w:lang w:bidi="fa-IR"/>
        </w:rPr>
        <w:t>اظهار تأثر مینمودند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مؤمنین بوده و بدست کفار افتاده از این جهت ناراحت بودند چنان که کعبه قبله مسلمانان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أَدْنَی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نزدیک‌ترین سرزمین بزمینهای عرب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شهر از شام بسوی فارس،و مقصود البته همان جزیرة العرب است چنان که مجاهد گفته،و عکرمه گوید مراد اذرعات و کسکر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مِنْ بَعْدِ غَلَبِهِمْ سَیَغْلِبُونَ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یعنی فارس پس از پیروزی بزودی مغلوب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بِضْعِ 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ظرف همین چند سال که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آیاتیست که دلالت دارد بر اینکه قرآن از نزد پروردگار نازل شده است زیرا در آن پیشگوییهایی است که جز خداوند بآن آگاه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الْأَمْرُ مِنْ قَبْلُ وَ مِنْ بَعْدُ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برای خداوند امر و اختیار است چه قبل از مغلوب شدن آنها و چه بعد از آن پس هر که را خداوند بخواهد غالب و پیروز بر دشمن نموده و یا هر دو را هلاک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یَوْمَئِذٍ یَفْرَحُ الْمُؤْمِنُونَ بِنَصْرِ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که سپاه روم بر سپاه فارس پیروز شود مؤمنین خوشحال گردند که رومیان سپاه فارس را از بیت المقدس بیرون نموده و شادمانی آنان از آن جهت بوده که سپاه فارس شکست خورده نه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روم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شادمانی مؤمنین علل دیگری نیز داشت از قبیل افسردگی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جریان و دیگر صحت گفتار پیامبر که قبلا پیروزی آنان را خبر داده بود و دیگر آنکه این پیروزی مقدمه برای پیروزی مؤمنین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یَنْصُرُ مَنْ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مینماید خداوند هر کس را که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 وسیله حق را ظاهر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بالنتیجه بندگان او مدد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خداوند عزیز و همیشه غالب و پیروز در انتقام از دشمنان خویش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اَلرَّحِیمُ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است نسبت بآنکه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پرستش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حاجات خود</w:t>
      </w:r>
    </w:p>
    <w:p>
      <w:pPr>
        <w:pStyle w:val="BookText"/>
        <w:rPr/>
      </w:pPr>
      <w:r>
        <w:rPr>
          <w:rFonts w:ascii="IRNazanin" w:hAnsi="IRNazanin" w:eastAsia="IRNazanin"/>
          <w:color w:val="111111"/>
          <w:sz w:val="28"/>
          <w:sz w:val="28"/>
          <w:szCs w:val="28"/>
          <w:rtl w:val="true"/>
          <w:lang w:bidi="fa-IR"/>
        </w:rPr>
        <w:t>را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لاٰ یُخْلِفُ اللّٰهُ وَعْدَهُ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پیروزی وعده خداوند بود و خدا وعده خود را هرگز نمی‌شکند و روم را بر سپاه فارس پیروز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 النّٰاسِ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مردم از بت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نمی‌دانند و به صحت اخبار ما اعتراف ندارند چون از خداوند جهان غافلند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یَعْلَمُونَ ظٰاهِراً مِنَ الْحَیٰاةِ الدُّنْیٰا وَ هُمْ عَنِ الْآخِرَةِ هُمْ غٰافِلُونَ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ظاهری از زندگانی دنیا را یعنی منفعت‌ها و ضررهای دنیایی را که در چه وقت کشت نموده و در چه زمانی درو کند و بچگونه اموال را گرد آورده و ساختمانها را بنا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تمام اینها مربوط به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غافل از جهان بعدی و آخرت میباشند و بدین سبب دنیای خود را ساخته و در امر آخرت بغفلت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مقصود آنست که آنان در امر دنیا آن چنان خبیر و عالمند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بروی پشت خویش بگذارند از وزن او هم اطلاع داشته و خبر میدهد،اما همین افراد 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قرائت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نداشته و فرا نمی‌گیرند تا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شد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ظٰاهِراً مِنَ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چیست؟حضرت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تفأل به بدیا خوب زدن و از روی ستاره 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توجه بدنیا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أصل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مشرکین و بت‌پرستان مکه با مسلمانان بجدال پرداخته و میگفتند که دیدید،ملت روم اهل کتاب بوده و آئین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و ملت فارس بر آنان پیروز شد،اکنون شما مسلمانان که خود را اهل کتاب یعنی قرآن میدانید که بر پیامبر شما نازل آمده،بزودی ما بت‌پرستان مکه بر شما پیروز خواهیم شد همانطور که سپاه فارس بر سپاه روم پیروز شدند،در این وقت خداوند</w:t>
      </w:r>
    </w:p>
    <w:p>
      <w:pPr>
        <w:pStyle w:val="BookText"/>
        <w:rPr/>
      </w:pP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غُلِبَتِ الرُّومُ فِی أَدْنَی الْأَرْضِ وَ هُمْ مِنْ بَعْدِ غَلَبِهِمْ سَیَغْلِبُونَ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نازل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عتبة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روایت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آیه تحریم قمار،با عده‌ای از مشرکین مکه شرط بست و چیزی را در نزد آنان گذارد که در ظرف هفت سال اگر سپاه فارس مغلوب نشده و رومیان پیروز نگردیدند از آن شما باشد،این خبر بگوش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حضرت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گفتی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وعده خداوند فِی بِضْعِ سِنِینَ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بضع سنین تا کمتر از ده سال را شامل میشود و اتفاقاً نه سال بعد از نزول این آیه سپاه روم بر سپاه فارس پیروز شده و آنان را از سرزمین بیت المقدس بیرون راندند،و آن سال جنگ حدیبیه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سپاه فارس با رومیان بجنگ پرداخته پیروز شدند و پس چند سالی رومیان بر آنان پیروز گردیدند و آنان را از سرزمین خود بیرون نمودند و در همان هنگام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مسلمین با سپاه مشرکین مکه روبرو 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سختی بین آنان در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سپاه اسلام را بر بت‌پرستان مکه پیروز نمود همانطور که سپاه اهل کتاب روم را بر فارسیان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وقت آتش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پیروزی رومیان و سپاه اسلام،مسلمانان مسرور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تفسیر و شأن نزول آیه سؤال کردم؟ پاسخ داد که سپاه اسلام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لشکر مشرکین روبرو بودند و اتفاقاً در همان زمان رومیان با سپاه فارس درگیری داشتند،و خداوند در حجاز مسلمانان را پیروز نمود و در روم،رومیان را فاتح گردانید و بدینجهت مسلمین خوشحال شدند، و این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یَفْرَحُ الْمُؤْمِنُونَ بِنَصْرِ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شنیدم که پیروزی رومیان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در جنگ بدر چون مسلمانان بر لشکر بت پرستان مکه غالب شدند،همان وقت خبر رسید که رومیان هم بر سپاه فارس غالب شدند و روایت شده</w:t>
      </w:r>
    </w:p>
    <w:p>
      <w:pPr>
        <w:pStyle w:val="BookText"/>
        <w:rPr/>
      </w:pPr>
      <w:r>
        <w:rPr>
          <w:rFonts w:ascii="IRNazanin" w:hAnsi="IRNazanin" w:eastAsia="IRNazanin"/>
          <w:color w:val="111111"/>
          <w:sz w:val="28"/>
          <w:sz w:val="28"/>
          <w:szCs w:val="28"/>
          <w:rtl w:val="true"/>
          <w:lang w:bidi="fa-IR"/>
        </w:rPr>
        <w:t>که رومیان بیت المقدس را پس گرفتند و بشکرانه این پیروزی پادشاه روم پیاده بزیارت بیت المقدس آمد و بر سر راه او گل و ریاحین مفروش ساخته و روی گلها حرکت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هنوز مدت معاهده و شرط بندی ابی بکر با مشرکین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نرسیده بود که خبر پیروزی روم رسید و گفتند که سپاه و اسبان رومی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اسبان خود را در مدائن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بنا نمودند،ابی بکر خوشحال شد و از ورثه ابی بن خلف،گروگان خود را گرفته بحضور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و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به ابی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معاهده خود فقط ضمانت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گروگانی در نزد او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 بن خلف فرزند ابی بکر را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گرفت چون ابی بکر عازم هجرت بسوی مدینه بود،مدتی گذشت تا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 و ابی بن خلف با مشرکین عازم جنگ شدند،عبد اللّٰه فرزند ابی بکر از ابی بن خلف برای معاهده‌اش ضامن خواست و او فرزند خود را ضامن قرار داده و بجنگ رفت و در میدان جنگ أحد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جراحتی وارد کرده و بهمان سبب پس از مراجعت وفات یافت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 برای سپاه فارس یکی دو حمله بیش نبوده و سپس شکست خورده و بنابودی کشیده میشود</w:t>
      </w:r>
      <w:r>
        <w:rPr>
          <w:rFonts w:eastAsia="IRNazanin" w:cs="IRNazanin"/>
          <w:color w:val="111111"/>
          <w:sz w:val="28"/>
          <w:szCs w:val="28"/>
          <w:rtl w:val="true"/>
          <w:lang w:bidi="fa-IR"/>
        </w:rPr>
        <w:t>.</w:t>
      </w:r>
      <w:bookmarkStart w:id="261" w:name="pg13087_323263"/>
    </w:p>
    <w:p>
      <w:pPr>
        <w:pStyle w:val="Heading3"/>
        <w:numPr>
          <w:ilvl w:val="2"/>
          <w:numId w:val="1"/>
        </w:numPr>
        <w:rPr/>
      </w:pPr>
      <w:bookmarkStart w:id="262" w:name="__RefHeading___Toc7298089_3224264995"/>
      <w:bookmarkStart w:id="263" w:name="_Toc107"/>
      <w:bookmarkEnd w:id="261"/>
      <w:bookmarkEnd w:id="262"/>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8</w:t>
      </w:r>
      <w:r>
        <w:rPr>
          <w:rtl w:val="true"/>
        </w:rPr>
        <w:t xml:space="preserve"> </w:t>
      </w:r>
      <w:r>
        <w:rPr>
          <w:rtl w:val="true"/>
        </w:rPr>
        <w:t xml:space="preserve">تا </w:t>
      </w:r>
      <w:r>
        <w:rPr/>
        <w:t>10</w:t>
      </w:r>
      <w:r>
        <w:rPr>
          <w:rtl w:val="true"/>
        </w:rPr>
        <w:t>]</w:t>
      </w:r>
      <w:bookmarkEnd w:id="263"/>
    </w:p>
    <w:p>
      <w:pPr>
        <w:pStyle w:val="Heading4"/>
        <w:numPr>
          <w:ilvl w:val="3"/>
          <w:numId w:val="1"/>
        </w:numPr>
        <w:rPr/>
      </w:pPr>
      <w:bookmarkStart w:id="264" w:name="__RefHeading___Toc7298091_3224264995"/>
      <w:bookmarkStart w:id="265" w:name="_Toc108"/>
      <w:bookmarkEnd w:id="264"/>
      <w:r>
        <w:rPr>
          <w:rtl w:val="true"/>
        </w:rPr>
        <w:t>اشاره</w:t>
      </w:r>
      <w:bookmarkEnd w:id="265"/>
    </w:p>
    <w:p>
      <w:pPr>
        <w:pStyle w:val="BookText"/>
        <w:rPr/>
      </w:pPr>
      <w:r>
        <w:rPr>
          <w:rFonts w:ascii="Amiri" w:hAnsi="Amiri" w:eastAsia="Amiri" w:cs="Amiri"/>
          <w:color w:val="111111"/>
          <w:sz w:val="28"/>
          <w:sz w:val="28"/>
          <w:szCs w:val="28"/>
          <w:rtl w:val="true"/>
          <w:lang w:bidi="ar-SA"/>
        </w:rPr>
        <w:t xml:space="preserve">أَ وَ لَمْ یَتَفَکَّرُوا فِی أَنْفُسِهِمْ مٰا خَلَقَ اَللّٰهُ اَلسَّمٰاوٰاتِ وَ اَلْأَرْضَ وَ مٰا بَیْنَهُمٰا إِلاّٰ بِالْحَقِّ وَ أَجَلٍ مُسَمًّی وَ إِنَّ کَثِیراً مِنَ اَلنّٰاسِ بِلِقٰاءِ رَبِّهِمْ 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7298093_3224264995"/>
      <w:bookmarkStart w:id="267" w:name="_Toc109"/>
      <w:bookmarkEnd w:id="266"/>
      <w:r>
        <w:rPr>
          <w:rtl w:val="true"/>
        </w:rPr>
        <w:t>ترجمه</w:t>
      </w:r>
      <w:r>
        <w:rPr>
          <w:rtl w:val="true"/>
        </w:rPr>
        <w:t>:</w:t>
      </w:r>
      <w:bookmarkEnd w:id="26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نزد خود فکر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نمی‌اندیشند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خلق نفرموده</w:t>
      </w:r>
      <w:bookmarkStart w:id="268" w:name="pg13087_323265"/>
    </w:p>
    <w:p>
      <w:pPr>
        <w:pStyle w:val="BookText"/>
        <w:rPr/>
      </w:pPr>
      <w:bookmarkEnd w:id="268"/>
      <w:r>
        <w:rPr>
          <w:rFonts w:ascii="IRNazanin" w:hAnsi="IRNazanin" w:eastAsia="IRNazanin"/>
          <w:color w:val="111111"/>
          <w:sz w:val="28"/>
          <w:sz w:val="28"/>
          <w:szCs w:val="28"/>
          <w:rtl w:val="true"/>
          <w:lang w:bidi="fa-IR"/>
        </w:rPr>
        <w:t>آسمانها و زمین و آنچه را که در بین آنها میباشد مگر براستی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وسیله‌ای برای شناخت پروردگار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مدتی نامیده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البته بیشتر مردم بملاقات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آمدن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روی زمین سیر نمیکنند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تحصیل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بنگرند چگونه بود عاقبت آنان که پیش از ایشان بوده و در قوت سخت‌تر از ایشان بودند،کاویدند زمین را و آبادانی نمودند بیشتر از آنچه را که ایشان آباد نموده‌اند و بسوی ایشان پیامبرانشان آمدند پس خداوند نخواسته بود تا بر آنان ستم کند اما آنان خود بخویشتن ستم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عاقبت آنان که بدی نموده جهنم گردید زیرا نشانهای خدا را تکذیب نموده استهزاء میکردند</w:t>
      </w:r>
      <w:r>
        <w:rPr>
          <w:rFonts w:eastAsia="IRNazanin" w:cs="IRNazanin"/>
          <w:color w:val="111111"/>
          <w:sz w:val="28"/>
          <w:szCs w:val="28"/>
          <w:rtl w:val="true"/>
          <w:lang w:bidi="fa-IR"/>
        </w:rPr>
        <w:t>.</w:t>
      </w:r>
    </w:p>
    <w:p>
      <w:pPr>
        <w:pStyle w:val="Heading4"/>
        <w:numPr>
          <w:ilvl w:val="3"/>
          <w:numId w:val="1"/>
        </w:numPr>
        <w:rPr/>
      </w:pPr>
      <w:bookmarkStart w:id="269" w:name="__RefHeading___Toc7298095_3224264995"/>
      <w:bookmarkStart w:id="270" w:name="_Toc110"/>
      <w:bookmarkEnd w:id="269"/>
      <w:r>
        <w:rPr>
          <w:rtl w:val="true"/>
        </w:rPr>
        <w:t>قرائت</w:t>
      </w:r>
      <w:r>
        <w:rPr>
          <w:rtl w:val="true"/>
        </w:rPr>
        <w:t>:</w:t>
      </w:r>
      <w:bookmarkEnd w:id="270"/>
    </w:p>
    <w:p>
      <w:pPr>
        <w:pStyle w:val="BookText"/>
        <w:rPr/>
      </w:pPr>
      <w:r>
        <w:rPr>
          <w:rFonts w:ascii="IRNazanin" w:hAnsi="IRNazanin" w:eastAsia="IRNazanin"/>
          <w:color w:val="111111"/>
          <w:sz w:val="28"/>
          <w:sz w:val="28"/>
          <w:szCs w:val="28"/>
          <w:rtl w:val="true"/>
          <w:lang w:bidi="fa-IR"/>
        </w:rPr>
        <w:t>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از ابی بکر آن را بنصب و دیگران برفع خوانده‌اند</w:t>
      </w:r>
      <w:r>
        <w:rPr>
          <w:rFonts w:eastAsia="IRNazanin" w:cs="IRNazanin"/>
          <w:color w:val="111111"/>
          <w:sz w:val="28"/>
          <w:szCs w:val="28"/>
          <w:rtl w:val="true"/>
          <w:lang w:bidi="fa-IR"/>
        </w:rPr>
        <w:t>.</w:t>
      </w:r>
    </w:p>
    <w:p>
      <w:pPr>
        <w:pStyle w:val="Heading4"/>
        <w:numPr>
          <w:ilvl w:val="3"/>
          <w:numId w:val="1"/>
        </w:numPr>
        <w:rPr/>
      </w:pPr>
      <w:bookmarkStart w:id="271" w:name="__RefHeading___Toc7298097_3224264995"/>
      <w:bookmarkStart w:id="272" w:name="_Toc111"/>
      <w:bookmarkEnd w:id="271"/>
      <w:r>
        <w:rPr>
          <w:rtl w:val="true"/>
        </w:rPr>
        <w:t>دلیل</w:t>
      </w:r>
      <w:r>
        <w:rPr>
          <w:rtl w:val="true"/>
        </w:rPr>
        <w:t>:</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آنکه بنصب خوانده آن را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مقدم بر اسمش قرار داده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حَقًّا عَلَیْنٰا نَصْرُ الْمُؤْمِنِینَ  یاری مؤمنان بر ما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اینجا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یکی از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السوأی عاقبة الذین اسائوا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نیست که متعلق به اسائوا بدانیم زیرا بین صله و موصولش باسم کان فاصله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جمله ان کذبوا اسم کان بوده و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التکذیب عاقبة الذین اسائوا باشد و اسائوا مصدر فعل قبل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وزن فعلی یکی از بناهای مصدر بشمار آمده و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رجعی،شوری،بشری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گذشته از این در اصطلاح عرب در معنی مصدری استعمال شده مانند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جزوا عامراً سوءاً بفعلهم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کیف یجزوننی السوأی من الحسن</w:t>
      </w:r>
      <w:bookmarkStart w:id="273" w:name="pg13087_323267"/>
    </w:p>
    <w:p>
      <w:pPr>
        <w:pStyle w:val="BookText"/>
        <w:rPr/>
      </w:pPr>
      <w:bookmarkEnd w:id="273"/>
      <w:r>
        <w:rPr>
          <w:rFonts w:ascii="IRNazanin" w:hAnsi="IRNazanin" w:eastAsia="IRNazanin"/>
          <w:color w:val="111111"/>
          <w:sz w:val="28"/>
          <w:sz w:val="28"/>
          <w:szCs w:val="28"/>
          <w:rtl w:val="true"/>
          <w:lang w:bidi="fa-IR"/>
        </w:rPr>
        <w:t>در قبال تمام خوبیهای عامر،چگونه مردم به بدی و رفتار ناجوانمردانه باو پاداش دادند آیا بمن بجای خوبیهایم چه پاداش بدی خواهند داد؟ که السوأی در این بیت مصدر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 آن را برفع خوانده،در اینصورت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السوأی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کذبوا و با این ترتیب جمله اسائوا در معنی شرک استعمال شده و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عاقبة المسیء التکذیب بآیات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چون در کفر و شرک خویش چیزی بجز انکار یاد نگرفته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 حقیقتی میرسند انکارش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اگر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 کذبوا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بنا بر مصدریة و یا صفة باشد برای موصوف محذوف</w:t>
      </w:r>
      <w:r>
        <w:rPr>
          <w:rFonts w:eastAsia="IRNazanin" w:cs="IRNazanin"/>
          <w:color w:val="111111"/>
          <w:sz w:val="28"/>
          <w:szCs w:val="28"/>
          <w:rtl w:val="true"/>
          <w:lang w:bidi="fa-IR"/>
        </w:rPr>
        <w:t>.</w:t>
      </w:r>
    </w:p>
    <w:p>
      <w:pPr>
        <w:pStyle w:val="Heading4"/>
        <w:numPr>
          <w:ilvl w:val="3"/>
          <w:numId w:val="1"/>
        </w:numPr>
        <w:rPr/>
      </w:pPr>
      <w:bookmarkStart w:id="274" w:name="__RefHeading___Toc7298099_3224264995"/>
      <w:bookmarkStart w:id="275" w:name="_Toc112"/>
      <w:bookmarkEnd w:id="274"/>
      <w:r>
        <w:rPr>
          <w:rtl w:val="true"/>
        </w:rPr>
        <w:t>مقصود</w:t>
      </w:r>
      <w:r>
        <w:rPr>
          <w:rtl w:val="true"/>
        </w:rPr>
        <w:t>:</w:t>
      </w:r>
      <w:bookmarkEnd w:id="275"/>
    </w:p>
    <w:p>
      <w:pPr>
        <w:pStyle w:val="BookText"/>
        <w:rPr/>
      </w:pPr>
      <w:r>
        <w:rPr>
          <w:rFonts w:ascii="IRNazanin" w:hAnsi="IRNazanin" w:eastAsia="IRNazanin"/>
          <w:color w:val="111111"/>
          <w:sz w:val="28"/>
          <w:sz w:val="28"/>
          <w:szCs w:val="28"/>
          <w:rtl w:val="true"/>
          <w:lang w:bidi="fa-IR"/>
        </w:rPr>
        <w:t>پس از پایان آیات گذشته اکنون در باره تفکر در خلقت و تدبر در باره خالق آسمانها و زمین و در باره امم گذشته سخن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یَتَفَکَّرُوا فِی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ایشان تفکر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که در خلوت میباشند،زیرا در آن حال خلوت انسانی بیشتر مسلط بر عقل و درک خویشتن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گفته‌اند که یعنی چرا تفکر در خلقت خود نمی‌نماید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انسانی در بهترین نوع خلقت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 بوده و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یَتَفَکَّرُوا فِی أَنْفُسِهِمْ  فیعلموا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 اللّٰهُ السَّمٰاوٰاتِ وَ الْأَرْضَ وَ مٰا بَیْنَهُمٰا إِلاّٰ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نیافرید خداوند آسمان ها و زمین را مگر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حق تا دلیلی باشد برای اثبات صانع و پروردگار جهان و ضمناً اشاره‌ای به ثواب انسانها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أَجَلٍ مُسَمًّی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مدتی معین که با سر آمدنش هر فردی پاداش اعمال خود را در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خداوند،آسمانها و زمین را در زمانهای معین و</w:t>
      </w:r>
    </w:p>
    <w:p>
      <w:pPr>
        <w:pStyle w:val="BookText"/>
        <w:rPr/>
      </w:pPr>
      <w:r>
        <w:rPr>
          <w:rFonts w:ascii="IRNazanin" w:hAnsi="IRNazanin" w:eastAsia="IRNazanin"/>
          <w:color w:val="111111"/>
          <w:sz w:val="28"/>
          <w:sz w:val="28"/>
          <w:szCs w:val="28"/>
          <w:rtl w:val="true"/>
          <w:lang w:bidi="fa-IR"/>
        </w:rPr>
        <w:t>برای منظوری که ایمان بخدا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متفکر چگونه میتواند در یابد که خداوند تمام موجودات جهان را نیافریده مگر بحق هم و چگونه به روز واپسین یعنی قیامت یقین کند؟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خلقت زیبای خویشتن مینگرد با آنکه تازه آفریده شده و از عدم بوجود آمده،خواهد دریافت که موجودی قدیم قادر عالم زنده‌ای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بتمام رموز خلقت با نظم بسیار دقیقی آگاهی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آفریده و او پروردگاری است که تمام جهات خلقتش را بر اساس حکمت ایجاد نموده پس هرگز چیزی را عبث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چنین حکمت خود اقتضای زمان پاداش اعمال انسان‌ها را داشته و تکمیل آن هم با داشتن برنامه‌های دینی است که با دست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پی‌ریزی میشود و در برابر هر عملی از خیر یا شر البته پاداش میدهد چه در این جهان یا جهان واپسین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میفهمد که آفریدن موجودات نفعی برای خالق ندارد پس غرض از خلقت انتفاع مخلوقات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کَثِیراً مِنَ النّٰاسِ بِلِقٰاءِ رَبِّهِمْ لَکٰافِرُونَ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بسیاری از مردم برسیدن قیامت و پاداشهای پروردگار اعتراف ننموده بلکه انکار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برای دفعه دوم هشدار داده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یَسِیرُوا فِی الْأَرْضِ فَیَنْظُرُوا کَیْفَ کٰانَ عٰاقِبَةُ الَّذِینَ مِنْ قَبْلِهِمْ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نمی‌گردند و در روی زمین به تحقیق نمی‌پردازند تا بنگرند عاقبت کار ملتی که قبلا بودند،چگونه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کفر بر خداوند هستی گرفتار عذاب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أَشَدَّ مِنْهُمْ قُوَّةً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قوت و قدرت قوی‌تر و سخت‌تر از ایشان بودند اما بر اثر انکار خداوند و تکذیب رسل با عذابها نابود گردیدند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أَثٰارُوا الْأَرْضَ</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را کاویده و قدرت کشاورزی</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وسیله ثروت‌ها اندوخته مینمودند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عَمَرُوهٰا أَکْثَرَ مِمّٰا عَمَرُوهٰا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بیش از این بت‌پرستان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آبادانی زمین رسیده بودند زیرا آنان از نظر نفرات و زندگی و تجمع اموال بیش از ایشان بوده‌اند،چشمه‌هایی زده و درختانی غرس نموده و قصرهای زیبایی ساخته و بهره‌مند می‌شدند اما پس از اندک زمانی همه نابود شده و در قبرها منزل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جٰاءَتْهُمْ رُسُلُهُمْ بِالْبَیِّنٰاتِ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بسوی آنان با دلیلهایی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آمدند اما آنان پیامبران را انکار نموده و بایشان نسبت دروغ میدادند و باین سبب خداوند عذاب فرستاد و همه را نابود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اللّٰهُ لِیَظْلِمَهُمْ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نخواسته بود که بر آنان ستم کند و بدون سبب نابودشان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کٰانُوا أَنْفُسَهُمْ یَظْلِمُونَ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آنان خود بخویشتن ستم نموده و با انکار پیامبران و تکذیب و عدم اعتراف بتوحید مستحق عذاب دو جهان گردیدند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کٰانَ عٰاقِبَةَ الَّذِینَ أَسٰاؤُا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عاقبت آنان که بر خویشتن بد نموده و با کافر شدن و انجام معصیتها و انکار پیامبران ستم روا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اَلسُّوایٰ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زشتی است که صاحبش را زیان رسانیده و بزشتیها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مقصود عذاب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کَذَّبُوا بِآیٰاتِ اللّٰهِ وَ کٰانُوا بِهٰا یَسْتَهْزِؤُنَ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تکذیب نشانهای خدا نموده، و آنها را به باد مسخره می‌گرفتند</w:t>
      </w:r>
      <w:r>
        <w:rPr>
          <w:rFonts w:eastAsia="IRNazanin" w:cs="IRNazanin"/>
          <w:color w:val="111111"/>
          <w:sz w:val="28"/>
          <w:szCs w:val="28"/>
          <w:rtl w:val="true"/>
          <w:lang w:bidi="fa-IR"/>
        </w:rPr>
        <w:t>.</w:t>
      </w:r>
      <w:bookmarkStart w:id="276" w:name="pg13087_323274"/>
    </w:p>
    <w:p>
      <w:pPr>
        <w:pStyle w:val="Heading3"/>
        <w:numPr>
          <w:ilvl w:val="2"/>
          <w:numId w:val="1"/>
        </w:numPr>
        <w:rPr/>
      </w:pPr>
      <w:bookmarkStart w:id="277" w:name="__RefHeading___Toc7298101_3224264995"/>
      <w:bookmarkStart w:id="278" w:name="_Toc113"/>
      <w:bookmarkEnd w:id="276"/>
      <w:bookmarkEnd w:id="277"/>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11</w:t>
      </w:r>
      <w:r>
        <w:rPr>
          <w:rtl w:val="true"/>
        </w:rPr>
        <w:t xml:space="preserve"> </w:t>
      </w:r>
      <w:r>
        <w:rPr>
          <w:rtl w:val="true"/>
        </w:rPr>
        <w:t xml:space="preserve">تا </w:t>
      </w:r>
      <w:r>
        <w:rPr/>
        <w:t>20</w:t>
      </w:r>
      <w:r>
        <w:rPr>
          <w:rtl w:val="true"/>
        </w:rPr>
        <w:t>]</w:t>
      </w:r>
      <w:bookmarkEnd w:id="278"/>
    </w:p>
    <w:p>
      <w:pPr>
        <w:pStyle w:val="Heading4"/>
        <w:numPr>
          <w:ilvl w:val="3"/>
          <w:numId w:val="1"/>
        </w:numPr>
        <w:rPr/>
      </w:pPr>
      <w:bookmarkStart w:id="279" w:name="__RefHeading___Toc7298103_3224264995"/>
      <w:bookmarkStart w:id="280" w:name="_Toc114"/>
      <w:bookmarkEnd w:id="279"/>
      <w:r>
        <w:rPr>
          <w:rtl w:val="true"/>
        </w:rPr>
        <w:t>اشاره</w:t>
      </w:r>
      <w:bookmarkEnd w:id="28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یَبْدَؤُا اَلْخَلْقَ ثُمَّ یُعِیدُهُ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یُبْلِسُ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لَهُمْ مِنْ شُرَکٰائِهِمْ شُفَعٰاءُ وَ کٰانُوا بِشُرَکٰائِهِمْ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یَوْمَئِذٍ یَتَفَرَّقُونَ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فَهُمْ فِی رَوْضَةٍ یُحْبَرُونَ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کَفَرُوا وَ کَذَّبُوا بِآیٰاتِنٰا وَ لِقٰاءِ اَلْآخِرَةِ فَأُولٰئِکَ فِی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حِینَ تُمْسُونَ وَ حِینَ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فِی اَلسَّمٰاوٰاتِ وَ اَلْأَرْضِ وَ عَشِیًّا وَ حِینَ تُظْهِرُونَ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وَ یُخْرِجُ اَلْمَیِّتَ مِنَ اَلْحَیِّ وَ یُحْیِ اَلْأَرْضَ بَعْدَ مَوْتِهٰا وَ 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خَلَقَکُمْ مِنْ تُرٰابٍ ثُمَّ إِذٰا أَنْتُمْ بَشَرٌ تَنْتَشِرُونَ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281" w:name="pg13087_323276"/>
    </w:p>
    <w:p>
      <w:pPr>
        <w:pStyle w:val="Heading4"/>
        <w:numPr>
          <w:ilvl w:val="3"/>
          <w:numId w:val="1"/>
        </w:numPr>
        <w:rPr/>
      </w:pPr>
      <w:bookmarkStart w:id="282" w:name="__RefHeading___Toc7298105_3224264995"/>
      <w:bookmarkStart w:id="283" w:name="_Toc115"/>
      <w:bookmarkEnd w:id="281"/>
      <w:bookmarkEnd w:id="282"/>
      <w:r>
        <w:rPr>
          <w:rtl w:val="true"/>
        </w:rPr>
        <w:t>ترجمه</w:t>
      </w:r>
      <w:r>
        <w:rPr>
          <w:rtl w:val="true"/>
        </w:rPr>
        <w:t>:</w:t>
      </w:r>
      <w:bookmarkEnd w:id="283"/>
    </w:p>
    <w:p>
      <w:pPr>
        <w:pStyle w:val="BookText"/>
        <w:rPr/>
      </w:pPr>
      <w:r>
        <w:rPr>
          <w:rFonts w:ascii="IRNazanin" w:hAnsi="IRNazanin" w:eastAsia="IRNazanin"/>
          <w:color w:val="111111"/>
          <w:sz w:val="28"/>
          <w:sz w:val="28"/>
          <w:szCs w:val="28"/>
          <w:rtl w:val="true"/>
          <w:lang w:bidi="fa-IR"/>
        </w:rPr>
        <w:t>خداوند آغاز می‌نماید آفرینش را پس باز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مرگ هم و،سپس بسوی او بازگشت مینمائید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بپا شود قیامت مأیوس میشوند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نخواهد بود برای ایشان از 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یشان شفاعت کننده‌گانی و ایشان به شرکائشان کافر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بپا شود قیامت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از 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که ایمان آوردند و کارهای شایسته انجام دادند ایشان در بهشت شادمانند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آنان که کافر شده و تکذیب نمودند آیت‌های ما و رسیدن به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بازپسین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ایشان در عذاب احضار شدگانند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منزه است خداوند هنگامی که شام کنید و هنگامی که صبح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برای او است سپاس در آسمانها و زمین و شامگاهان و هنگامی که ظهر مینمائید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 زنده را از مرده و بیرون آورد مرده را از زنده،و زنده کند زمین را پس از مردنش و اینچنین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 قیامت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وجود او آنست که شما را از خاک آفریده سپس شما افراد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 زمین پراکنده می‌باشید</w:t>
      </w:r>
      <w:r>
        <w:rPr>
          <w:rFonts w:eastAsia="IRNazanin" w:cs="IRNazanin"/>
          <w:color w:val="111111"/>
          <w:sz w:val="28"/>
          <w:szCs w:val="28"/>
          <w:rtl w:val="true"/>
          <w:lang w:bidi="fa-IR"/>
        </w:rPr>
        <w:t>.</w:t>
      </w:r>
    </w:p>
    <w:p>
      <w:pPr>
        <w:pStyle w:val="Heading4"/>
        <w:numPr>
          <w:ilvl w:val="3"/>
          <w:numId w:val="1"/>
        </w:numPr>
        <w:rPr/>
      </w:pPr>
      <w:bookmarkStart w:id="284" w:name="__RefHeading___Toc7298107_3224264995"/>
      <w:bookmarkStart w:id="285" w:name="_Toc116"/>
      <w:bookmarkEnd w:id="284"/>
      <w:r>
        <w:rPr>
          <w:rtl w:val="true"/>
        </w:rPr>
        <w:t>قرائت</w:t>
      </w:r>
      <w:r>
        <w:rPr>
          <w:rtl w:val="true"/>
        </w:rPr>
        <w:t>:</w:t>
      </w:r>
      <w:bookmarkEnd w:id="285"/>
    </w:p>
    <w:p>
      <w:pPr>
        <w:pStyle w:val="BookText"/>
        <w:rPr/>
      </w:pP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عمرو،و أوقیه،و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یاء خوانده‌اند و از حماد و یحیی مختلف نقل شده است و دیگر قراء آن را با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تخرجون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بضم آن و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نموده،و گذشته از این بعضی آن را یخرجون استعمال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تمسون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بسیار کمی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حیناً تمسون و حیناً تصبحون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کرده است</w:t>
      </w:r>
      <w:r>
        <w:rPr>
          <w:rFonts w:eastAsia="IRNazanin" w:cs="IRNazanin"/>
          <w:color w:val="111111"/>
          <w:sz w:val="28"/>
          <w:szCs w:val="28"/>
          <w:rtl w:val="true"/>
          <w:lang w:bidi="fa-IR"/>
        </w:rPr>
        <w:t>.</w:t>
      </w:r>
    </w:p>
    <w:p>
      <w:pPr>
        <w:pStyle w:val="Heading4"/>
        <w:numPr>
          <w:ilvl w:val="3"/>
          <w:numId w:val="1"/>
        </w:numPr>
        <w:rPr/>
      </w:pPr>
      <w:bookmarkStart w:id="286" w:name="__RefHeading___Toc7298109_3224264995"/>
      <w:bookmarkStart w:id="287" w:name="_Toc117"/>
      <w:bookmarkEnd w:id="286"/>
      <w:r>
        <w:rPr>
          <w:rtl w:val="true"/>
        </w:rPr>
        <w:t>دلیل</w:t>
      </w:r>
      <w:r>
        <w:rPr>
          <w:rtl w:val="true"/>
        </w:rPr>
        <w:t>:</w:t>
      </w:r>
      <w:bookmarkEnd w:id="28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دلیل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اینست که چون جمله قبل بحال غیاب خوانده شده لذا او هم بطور غایب خوانده میشود و نظر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 مفرد ولی در معنی جمع و بمعنی مخلوقون است لذا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bookmarkStart w:id="288" w:name="pg13087_323278"/>
    </w:p>
    <w:p>
      <w:pPr>
        <w:pStyle w:val="BookText"/>
        <w:rPr/>
      </w:pPr>
      <w:bookmarkEnd w:id="288"/>
      <w:r>
        <w:rPr>
          <w:rFonts w:ascii="IRNazanin" w:hAnsi="IRNazanin" w:eastAsia="IRNazanin"/>
          <w:color w:val="111111"/>
          <w:sz w:val="28"/>
          <w:sz w:val="28"/>
          <w:szCs w:val="28"/>
          <w:rtl w:val="true"/>
          <w:lang w:bidi="fa-IR"/>
        </w:rPr>
        <w:t>باعتبار لفظ آن مفرد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باعتبار معنی او،جمع آورده شده و دلیل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جمله از غیاب به حال خطاب منتقل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آنکه بفتح و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خوانده دلیلش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یَخْرُجُونَ مِنَ 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رَبِّهِمْ یَنْسِلُونَ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میباشد و آنکه بضم با تاء خوانده دلیلش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بَعَثَنٰا مِنْ مَرْقَدِنٰا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 الْمَوْتیٰ وَ إِلَیْهِ تُقْلَبُونَ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حین تمسون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تخفیف حذف شده نظیر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یَوْماً لاٰ تَجْزِی نَفْسٌ عَنْ نَفْسٍ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تقدیر لا تجزی فیه میباشد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زیرا فعل دلالت بر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در اینجا دو حذف متوالی واقع شده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و ضمیر متصل به فعل گردید و سپس ضمیر محذوف گردید</w:t>
      </w:r>
      <w:r>
        <w:rPr>
          <w:rFonts w:eastAsia="IRNazanin" w:cs="IRNazanin"/>
          <w:color w:val="111111"/>
          <w:sz w:val="28"/>
          <w:szCs w:val="28"/>
          <w:rtl w:val="true"/>
          <w:lang w:bidi="fa-IR"/>
        </w:rPr>
        <w:t>.</w:t>
      </w:r>
    </w:p>
    <w:p>
      <w:pPr>
        <w:pStyle w:val="Heading4"/>
        <w:numPr>
          <w:ilvl w:val="3"/>
          <w:numId w:val="1"/>
        </w:numPr>
        <w:rPr/>
      </w:pPr>
      <w:bookmarkStart w:id="289" w:name="__RefHeading___Toc7298111_3224264995"/>
      <w:bookmarkStart w:id="290" w:name="_Toc118"/>
      <w:bookmarkEnd w:id="289"/>
      <w:r>
        <w:rPr>
          <w:rtl w:val="true"/>
        </w:rPr>
        <w:t>شرح لغات</w:t>
      </w:r>
      <w:r>
        <w:rPr>
          <w:rtl w:val="true"/>
        </w:rPr>
        <w:t>:</w:t>
      </w:r>
      <w:bookmarkEnd w:id="290"/>
    </w:p>
    <w:p>
      <w:pPr>
        <w:pStyle w:val="BookText"/>
        <w:rPr/>
      </w:pPr>
      <w:r>
        <w:rPr>
          <w:rFonts w:ascii="IRNazanin" w:hAnsi="IRNazanin" w:eastAsia="IRNazanin"/>
          <w:color w:val="111111"/>
          <w:sz w:val="28"/>
          <w:sz w:val="28"/>
          <w:szCs w:val="28"/>
          <w:rtl w:val="true"/>
          <w:lang w:bidi="fa-IR"/>
        </w:rPr>
        <w:t>یبلس المجرمون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ابلاس در اصطلاح عرب در ناامیدی از خیر استعمال میشود و گاهی بمعنی تحیر و بدست و پا افتادن در مقابل استدلال هم آمده است،چنان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معنی در شعر خود استعمال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 هل تعرف رسما مکرسا</w:t>
      </w:r>
    </w:p>
    <w:p>
      <w:pPr>
        <w:pStyle w:val="BookText"/>
        <w:rPr/>
      </w:pPr>
      <w:r>
        <w:rPr>
          <w:rFonts w:ascii="IRNazanin" w:hAnsi="IRNazanin" w:eastAsia="IRNazanin"/>
          <w:color w:val="111111"/>
          <w:sz w:val="28"/>
          <w:sz w:val="28"/>
          <w:szCs w:val="28"/>
          <w:rtl w:val="true"/>
          <w:lang w:bidi="fa-IR"/>
        </w:rPr>
        <w:t>قال نعم اعرفه و ابلسا</w:t>
      </w:r>
    </w:p>
    <w:p>
      <w:pPr>
        <w:pStyle w:val="BookText"/>
        <w:rPr/>
      </w:pPr>
      <w:r>
        <w:rPr>
          <w:rFonts w:ascii="IRNazanin" w:hAnsi="IRNazanin" w:eastAsia="IRNazanin"/>
          <w:color w:val="111111"/>
          <w:sz w:val="28"/>
          <w:sz w:val="28"/>
          <w:szCs w:val="28"/>
          <w:rtl w:val="true"/>
          <w:lang w:bidi="fa-IR"/>
        </w:rPr>
        <w:t>ای صاحب آیا دیدی و فهمیدی رسم کسی که در نجاست فرو رود؟پاسخ داد بلی هم او را دانستم و هم تحیرش را که سکوت با حالت غم زده‌گی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همان ماده بلس و ابلاس آمده بمعنی تحیر 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مسرت آمده و در اصطلاح عرب در مورد مسرت دانشمند از دانش و زیبایی شخص استعمال شده و در حدیث هم آمده که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رجل من النار ذهب حبره و سبره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شخص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میشود در حالی که زیبایی و قیافه او دگرگون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مشتقات همین ماده است بمعنی تحسین و بزرگداشتی است که موجب خوشنودی شخص میگردد</w:t>
      </w:r>
      <w:r>
        <w:rPr>
          <w:rFonts w:eastAsia="IRNazanin" w:cs="IRNazanin"/>
          <w:color w:val="111111"/>
          <w:sz w:val="28"/>
          <w:szCs w:val="28"/>
          <w:rtl w:val="true"/>
          <w:lang w:bidi="fa-IR"/>
        </w:rPr>
        <w:t>.</w:t>
      </w:r>
      <w:bookmarkStart w:id="291" w:name="pg13087_323280"/>
    </w:p>
    <w:p>
      <w:pPr>
        <w:pStyle w:val="BookText"/>
        <w:rPr/>
      </w:pPr>
      <w:bookmarkEnd w:id="291"/>
      <w:r>
        <w:rPr>
          <w:rFonts w:ascii="IRNazanin" w:hAnsi="IRNazanin" w:eastAsia="IRNazanin"/>
          <w:color w:val="111111"/>
          <w:sz w:val="28"/>
          <w:sz w:val="28"/>
          <w:szCs w:val="28"/>
          <w:rtl w:val="true"/>
          <w:lang w:bidi="fa-IR"/>
        </w:rPr>
        <w:t>باید دانست که در آیه از اینکه این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استعمال شده برای آنست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باغستان و گلستان و در نزد عرب از هر چیز پسندیده‌تر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روضة من ریاض الحزن معشبة</w:t>
      </w:r>
    </w:p>
    <w:p>
      <w:pPr>
        <w:pStyle w:val="BookText"/>
        <w:rPr/>
      </w:pPr>
      <w:r>
        <w:rPr>
          <w:rFonts w:ascii="IRNazanin" w:hAnsi="IRNazanin" w:eastAsia="IRNazanin"/>
          <w:color w:val="111111"/>
          <w:sz w:val="28"/>
          <w:sz w:val="28"/>
          <w:szCs w:val="28"/>
          <w:rtl w:val="true"/>
          <w:lang w:bidi="fa-IR"/>
        </w:rPr>
        <w:t>خضراء جاد علیها مسبل هطل</w:t>
      </w:r>
    </w:p>
    <w:p>
      <w:pPr>
        <w:pStyle w:val="BookText"/>
        <w:rPr/>
      </w:pPr>
      <w:r>
        <w:rPr>
          <w:rFonts w:ascii="IRNazanin" w:hAnsi="IRNazanin" w:eastAsia="IRNazanin"/>
          <w:color w:val="111111"/>
          <w:sz w:val="28"/>
          <w:sz w:val="28"/>
          <w:szCs w:val="28"/>
          <w:rtl w:val="true"/>
          <w:lang w:bidi="fa-IR"/>
        </w:rPr>
        <w:t>یضاحک الشمس منها کوکب شرق</w:t>
      </w:r>
    </w:p>
    <w:p>
      <w:pPr>
        <w:pStyle w:val="BookText"/>
        <w:rPr/>
      </w:pPr>
      <w:r>
        <w:rPr>
          <w:rFonts w:ascii="IRNazanin" w:hAnsi="IRNazanin" w:eastAsia="IRNazanin"/>
          <w:color w:val="111111"/>
          <w:sz w:val="28"/>
          <w:sz w:val="28"/>
          <w:szCs w:val="28"/>
          <w:rtl w:val="true"/>
          <w:lang w:bidi="fa-IR"/>
        </w:rPr>
        <w:t>موزر بعمیم النبت مکتهل</w:t>
      </w:r>
    </w:p>
    <w:p>
      <w:pPr>
        <w:pStyle w:val="BookText"/>
        <w:rPr/>
      </w:pPr>
      <w:r>
        <w:rPr>
          <w:rFonts w:ascii="IRNazanin" w:hAnsi="IRNazanin" w:eastAsia="IRNazanin"/>
          <w:color w:val="111111"/>
          <w:sz w:val="28"/>
          <w:sz w:val="28"/>
          <w:szCs w:val="28"/>
          <w:rtl w:val="true"/>
          <w:lang w:bidi="fa-IR"/>
        </w:rPr>
        <w:t>یوما باطیب منها نشر رائحة</w:t>
      </w:r>
    </w:p>
    <w:p>
      <w:pPr>
        <w:pStyle w:val="BookText"/>
        <w:rPr/>
      </w:pPr>
      <w:r>
        <w:rPr>
          <w:rFonts w:ascii="IRNazanin" w:hAnsi="IRNazanin" w:eastAsia="IRNazanin"/>
          <w:color w:val="111111"/>
          <w:sz w:val="28"/>
          <w:sz w:val="28"/>
          <w:szCs w:val="28"/>
          <w:rtl w:val="true"/>
          <w:lang w:bidi="fa-IR"/>
        </w:rPr>
        <w:t>و لا باحسن منها اذ دنا الاصل</w:t>
      </w:r>
    </w:p>
    <w:p>
      <w:pPr>
        <w:pStyle w:val="BookText"/>
        <w:rPr/>
      </w:pPr>
      <w:r>
        <w:rPr>
          <w:rFonts w:ascii="IRNazanin" w:hAnsi="IRNazanin" w:eastAsia="IRNazanin"/>
          <w:color w:val="111111"/>
          <w:sz w:val="28"/>
          <w:sz w:val="28"/>
          <w:szCs w:val="28"/>
          <w:rtl w:val="true"/>
          <w:lang w:bidi="fa-IR"/>
        </w:rPr>
        <w:t>یعنی باغی از باغهای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تقسیم بندی شده بستانهایش و آن قدر باران فراوان بر آنها باریده که فوق العاده سر سبز و گویا گلهای سیراب شده‌اش بخورشید می‌خندند و از بسیاری ریاحین قبای سبز رنگ بلندی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گلستانی بپای بستانهای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روز هم نخواهد رسید از نظر عطر گلها و زیبائیش بهنگام غروب</w:t>
      </w:r>
      <w:r>
        <w:rPr>
          <w:rFonts w:eastAsia="IRNazanin" w:cs="IRNazanin"/>
          <w:color w:val="111111"/>
          <w:sz w:val="28"/>
          <w:szCs w:val="28"/>
          <w:rtl w:val="true"/>
          <w:lang w:bidi="fa-IR"/>
        </w:rPr>
        <w:t>.</w:t>
      </w:r>
    </w:p>
    <w:p>
      <w:pPr>
        <w:pStyle w:val="Heading4"/>
        <w:numPr>
          <w:ilvl w:val="3"/>
          <w:numId w:val="1"/>
        </w:numPr>
        <w:rPr/>
      </w:pPr>
      <w:bookmarkStart w:id="292" w:name="__RefHeading___Toc7298113_3224264995"/>
      <w:bookmarkStart w:id="293" w:name="_Toc119"/>
      <w:bookmarkEnd w:id="292"/>
      <w:r>
        <w:rPr>
          <w:rtl w:val="true"/>
        </w:rPr>
        <w:t>اعراب</w:t>
      </w:r>
      <w:r>
        <w:rPr>
          <w:rtl w:val="true"/>
        </w:rPr>
        <w:t>:</w:t>
      </w:r>
      <w:bookmarkEnd w:id="293"/>
    </w:p>
    <w:p>
      <w:pPr>
        <w:pStyle w:val="BookText"/>
        <w:rPr/>
      </w:pPr>
      <w:r>
        <w:rPr>
          <w:rFonts w:ascii="Amiri" w:hAnsi="Amiri" w:eastAsia="Amiri" w:cs="Amiri"/>
          <w:color w:val="111111"/>
          <w:sz w:val="28"/>
          <w:sz w:val="28"/>
          <w:szCs w:val="28"/>
          <w:rtl w:val="true"/>
          <w:lang w:bidi="ar-SA"/>
        </w:rPr>
        <w:t>وَ یَوْمَ تَقُومُ السّٰاعَةُ یَوْمَئِذٍ یَتَفَرَّقُونَ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 برای یتفرقون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 ظرف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تُخْرَجُونَ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w:t>
      </w:r>
      <w:r>
        <w:rPr>
          <w:rFonts w:eastAsia="IRNazanin" w:cs="IRNazanin"/>
          <w:color w:val="111111"/>
          <w:sz w:val="28"/>
          <w:szCs w:val="28"/>
          <w:rtl w:val="true"/>
          <w:lang w:bidi="fa-IR"/>
        </w:rPr>
        <w:t>.</w:t>
      </w:r>
    </w:p>
    <w:p>
      <w:pPr>
        <w:pStyle w:val="Heading4"/>
        <w:numPr>
          <w:ilvl w:val="3"/>
          <w:numId w:val="1"/>
        </w:numPr>
        <w:rPr/>
      </w:pPr>
      <w:bookmarkStart w:id="294" w:name="__RefHeading___Toc7298115_3224264995"/>
      <w:bookmarkStart w:id="295" w:name="_Toc120"/>
      <w:bookmarkEnd w:id="294"/>
      <w:r>
        <w:rPr>
          <w:rtl w:val="true"/>
        </w:rPr>
        <w:t>مقصود</w:t>
      </w:r>
      <w:r>
        <w:rPr>
          <w:rtl w:val="true"/>
        </w:rPr>
        <w:t>:</w:t>
      </w:r>
      <w:bookmarkEnd w:id="295"/>
    </w:p>
    <w:p>
      <w:pPr>
        <w:pStyle w:val="BookText"/>
        <w:rPr/>
      </w:pPr>
      <w:r>
        <w:rPr>
          <w:rFonts w:ascii="IRNazanin" w:hAnsi="IRNazanin" w:eastAsia="IRNazanin"/>
          <w:color w:val="111111"/>
          <w:sz w:val="28"/>
          <w:sz w:val="28"/>
          <w:szCs w:val="28"/>
          <w:rtl w:val="true"/>
          <w:lang w:bidi="fa-IR"/>
        </w:rPr>
        <w:t>پس از پایان آیات گذشته خداوند از قدرت خود نسبت باعادة مخلوقات در قیامت،سخن بمیان آورده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یَبْدَؤُا الْخَلْقَ ثُمَّ یُعِیدُهُ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که جهان موجودات را خلق میکند و بعد از مرگ باز آنان را برمیگرداند و بصورت اول زنده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إِلَیْهِ تُرْجَعُونَ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بسوی خداوند بازگشت مینمائید تا او پاداش اعمال عباد را به شما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تَقُومُ السّٰاعَةُ یُبْلِسُ الْمُجْرِمُونَ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قیامت بپا شود کافران از رحمت پروردگار و نعمتهای او که بمؤمنین داده،مأیوسند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مقصود</w:t>
      </w:r>
    </w:p>
    <w:p>
      <w:pPr>
        <w:pStyle w:val="BookText"/>
        <w:rPr/>
      </w:pPr>
      <w:r>
        <w:rPr>
          <w:rFonts w:ascii="IRNazanin" w:hAnsi="IRNazanin" w:eastAsia="IRNazanin"/>
          <w:color w:val="111111"/>
          <w:sz w:val="28"/>
          <w:sz w:val="28"/>
          <w:szCs w:val="28"/>
          <w:rtl w:val="true"/>
          <w:lang w:bidi="fa-IR"/>
        </w:rPr>
        <w:t>اینست که کافران متحیر میمانند چون با ظهور آن روز حجتها و دلائل آنان نسبت بانکار قیامت باطل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یَکُنْ لَهُمْ مِنْ شُرَکٰائِهِمْ شُفَعٰاءُ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نخواهد بود برای ایشان از بت‌هایی که معبودشان بود هیچ شفیع و واسطه‌ای تا شفاعت کند و عذاب آخرت را از آنان دور نماید،چون ایشان بت‌ها را پرستش و عبادت میکردند بامید اینکه تا آنها وسائل تقربشان را بسوی خداوند جهان فراهم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بِشُرَکٰائِهِمْ 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مشرکین و کفار نسبت به بت‌های خود برائت جسته و انکار خدایی آنها را مینمایند و بنا بگفتۀ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و ابی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خواهند نمود که خداوند جهان و خالق عالم بی‌شریک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تَقُومُ السّٰاعَةُ یَوْمَئِذٍ یَتَفَرَّقُونَ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قیامت ظاهر شود در آن روز از هم جدا میشوند پس مؤمنین در سمت راست و مشرکین در سمت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پهنه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میگیرند،و این آخرین جدایی بین آن دو دسته است که بعدش دیگر هرگز با هم یک گروه نخواهند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چه در دنیا آن دو گروه با هم زندگی میکردند،اما در قیامت جدا شده،مؤمنان در بهشت و کافران در عذاب جهنم پروردگار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الَّذِینَ آمَنُوا وَ عَمِلُوا الصّٰالِحٰاتِ فَهُمْ فِی رَوْضَةٍ یُحْبَرُونَ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که ایمان آوردند و کارهای شایسته انجام دادند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پذیرایی میشوند و بگفتۀ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شادمانند که اثرش از چهره‌های‌شان ظاهر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باغستان محدودی است که خوش منظر و مسرت بخش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یحبرون یعنی در آنجا مورد احترام و پذیرایی قرار میگیرند و یا بوسیله 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نغمه‌های 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میبرند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ابی کثیر و اوزاعی از ابو الحسن عبید اللّٰه بن محمد بن احمد بیهقی و او از جدش امام ابو بکر احمد بن حسین بیهقی و او از ابو سعید عبد الملک بن ابی</w:t>
      </w:r>
    </w:p>
    <w:p>
      <w:pPr>
        <w:pStyle w:val="BookText"/>
        <w:rPr/>
      </w:pPr>
      <w:r>
        <w:rPr>
          <w:rFonts w:ascii="IRNazanin" w:hAnsi="IRNazanin" w:eastAsia="IRNazanin"/>
          <w:color w:val="111111"/>
          <w:sz w:val="28"/>
          <w:sz w:val="28"/>
          <w:szCs w:val="28"/>
          <w:rtl w:val="true"/>
          <w:lang w:bidi="fa-IR"/>
        </w:rPr>
        <w:t>عثمان زاهد و او از ابو الحسن علی بن بندار و او از جعفر بن محمد بن حسن قربانی و او از سلیمان بن عبد الرحمن دمشقی و او از خالد بن یزید بن ابی مالک از پدرش و او از خالد بن معدان از ابی امامة الباهلی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مگر در کنار او دو حور العین بهشتی می‌نشینند و با بهترین صورت برای او نغمه سرایی نموده به بهترین صدایی که جن و انس شنیده باشند و این نغمه‌ها به ساز و طنبور شیطانی نیست بلکه بالفاظ حمد و بزرگداشت پروردگار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حضرتش از بهشت و نعمتها و حوریان بهشتی سخن میفرمود،از بین جمعیت عربی خود را جمع و جور کرد و روی دو زانو نشست عرض کرد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شنیدنیها هم در بهشت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مقصودش نغمه‌سرایی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آری،در بهشت نهری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بکر دور از هر غم و غصه‌ای به نغمه‌سرایی و آوازی که گوشها هرگز نشنیده باشد مشغولند و این از بهترین نعمت‌های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راوی از ابی درداء پرسید بچه نغمه‌سرایی کنند؟پاسخ داد به تسبیح و الفاظ تعظیم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درختهایی غرس شده و بشاخه‌های آن زنگ‌هایی از نقره آویزان است،هر زمان که بهشتیان خواسته باشند آواز و صدای خوشی بشنوند،خداوند از زیر عرش بادی خلق نموده و بر آن درختان می‌وزد و زنگ‌ها را بصدا در میآورد اما آن چنان صدایش دلنشین و طرب انگیز است که اگر بگوش مردم دنیا برسد از طرب و شادی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حدیث در اکثر نسخه‌ها موجود است ولی در بعضی از نسخه‌ها ذکر نشده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صد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بین هر یک بمقدار زمین تا آسمان فاصله موجود است،بالاترین درجه‌اش را فردوس و وسط را محله گویند و از آنجا رودهای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 مردی سؤال کرد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آواز را دوست دارم آیا برایم در بهشت آواز زیبا وجود دارد؟پیامبر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 آری،خداوند بدرختی که در بهشت است دستور داده تا برای عبادت‌گذاران که بیاد خدا مشغولند،بنوازد،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حرکت مخصوص شاخه‌های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صدای موزونی در تسبیح پروردگار از او بگوش مردم برسد که تا کنون نشنیده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از وضع کافران خبر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الَّذِینَ کَفَرُوا وَ کَذَّبُوا بِآیٰاتِنٰا وَ لِقٰاءِ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آنان که کافر شدند و تکذیب 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خداوندی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نموده و بروز قیامت انکار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فِی الْعَذٰابِ مُحْضَرُونَ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در عذاب احضار شده و قرار گرفته باشند،و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مواردی استعمال میشود که انسان را با اکراه بآنجا برده باشند چنان که گویند مجرم را بدادگاه حاضر نمودند و یا گویند او بپیشگاه مرگ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آنچه که انسان را بسوی بهشت میبرد یاد فرموده بقولش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فَسُبْحٰانَ اللّٰهِ حِینَ تُمْسُونَ وَ حِینَ تُصْبِحُونَ وَ لَهُ الْحَمْدُ فِی السَّمٰاوٰاتِ وَ الْأَرْضِ وَ عَشِیًّا وَ حِینَ تُظْهِرُونَ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منزه میباشد خداوند هنگامی که شام کنید و صبح نمائید و برای او حمد و سپاس است چه در آسمانها و زمین و چه شامگاهان و هنگامی که بظهر در آئید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جمله اگر چه بظاهر بشکل خبر استعمال شده ولی در حقیقت در معنی امر است و مقصود آنست که حتماً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را تسبیح نموده و از آنچه شایستۀ مقام او نباشد منزه بدانید و با صفات عظمت او را یاد نمائید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امساء بمعنی داخل شدن در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اصباح در مقابل امساء بوده و بمعنی ورود در صبح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 طلوع فجر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خداوند استحقاق مدح و ثناء را دارد چه در آسمانها و چه در زمین زیرا او نعمت‌ها را عنایت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عشی یعنی شامگاهان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تُظْهِرُونَ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ظهر که نصف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خداوند برای تسبیح اوقات مذکور را مخصوصاً یاد نموده برای آنست که اوقات تجدید نعمت پروردگار بوده و نعمتی چون روز تمام گشته و با غروب آفتاب شب که زمان آسایش است سر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اساس وقتی که مؤمنین از دنیا فارق شده و در آخرت وارد بهشت پروردگار میشوند بهنگام این انتقال حمد پروردگار و تسبیح او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دَعْوٰاهُمْ أَنِ الْحَمْدُ لِلّٰهِ رَبِّ الْعٰالَمِینَ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بعضی گویند آیه مذکور دلالت بر اوقات نمازهای پنجگانه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نماز مغرب و عشاء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تُصْبِحُونَ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صبح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نماز عصر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ظهر دلالت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این تفسیر بهتر و با اوقات نماز که وقت ذکر است مناسب‌تر بنظر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الْحَیَّ مِنَ الْمَیِّتِ وَ یُخْرِجُ الْمَیِّتَ مِنَ الْحَیِّ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کند زنده را از مرده و مرده را از زنده یعنی انسان متحرک زنده را از نطفه آفریده و نطفه بی جان را از انسان با اراده بیرون کشیده است و این تفسیر بنا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لکن بعضی گفته‌اند که مقصود فرزند مسلمان از نطفه پدری کافر و فرزندی کافر از نطفه پدری مسلمان پدید آید و در گذشته همین قول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یُحْیِ الْأَرْضَ بَعْدَ مَوْتِهٰا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روئیدن گیاهان زمین را زنده کند پس از مردن و خشکیده شدنش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تُخْرَجُونَ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همانگونه که زمین مرده را زنده میکند شما انسانها در قیامت از زمین بیرون کشیده شده و از قبرها خارج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شما</w:t>
      </w:r>
    </w:p>
    <w:p>
      <w:pPr>
        <w:pStyle w:val="BookText"/>
        <w:rPr/>
      </w:pPr>
      <w:r>
        <w:rPr>
          <w:rFonts w:ascii="IRNazanin" w:hAnsi="IRNazanin" w:eastAsia="IRNazanin"/>
          <w:color w:val="111111"/>
          <w:sz w:val="28"/>
          <w:sz w:val="28"/>
          <w:szCs w:val="28"/>
          <w:rtl w:val="true"/>
          <w:lang w:bidi="fa-IR"/>
        </w:rPr>
        <w:t>را برای حساب و پاداش عمل زنده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آیاته ان خلقکم من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چیزهایی که بر وحدانیت و قدرت کامله پروردگار دلالت میکند خلقت پدر شما و ریشه اصلی‌تان است که از خاک آفریده شده و سپس شما از نطفه او خلق 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أَنْتُمْ بَشَرٌ تَنْتَشِرُونَ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انسانی از گوشت و خون ترکیب یافته و بروی زمین پراکنده شده زندگی می‌کنید آیا،این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تدبیر حکیمانه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را رهبری نکند که غیر خدا احدی بر آن قادر نبوده و تنها او برای عبادت شایستگی دارد</w:t>
      </w:r>
      <w:r>
        <w:rPr>
          <w:rFonts w:eastAsia="IRNazanin" w:cs="IRNazanin"/>
          <w:color w:val="111111"/>
          <w:sz w:val="28"/>
          <w:szCs w:val="28"/>
          <w:rtl w:val="true"/>
          <w:lang w:bidi="fa-IR"/>
        </w:rPr>
        <w:t>.</w:t>
      </w:r>
      <w:bookmarkStart w:id="296" w:name="pg13087_323292"/>
    </w:p>
    <w:p>
      <w:pPr>
        <w:pStyle w:val="Heading3"/>
        <w:numPr>
          <w:ilvl w:val="2"/>
          <w:numId w:val="1"/>
        </w:numPr>
        <w:rPr/>
      </w:pPr>
      <w:bookmarkStart w:id="297" w:name="__RefHeading___Toc7298117_3224264995"/>
      <w:bookmarkStart w:id="298" w:name="_Toc121"/>
      <w:bookmarkEnd w:id="296"/>
      <w:bookmarkEnd w:id="297"/>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21</w:t>
      </w:r>
      <w:r>
        <w:rPr>
          <w:rtl w:val="true"/>
        </w:rPr>
        <w:t xml:space="preserve"> </w:t>
      </w:r>
      <w:r>
        <w:rPr>
          <w:rtl w:val="true"/>
        </w:rPr>
        <w:t xml:space="preserve">تا </w:t>
      </w:r>
      <w:r>
        <w:rPr/>
        <w:t>25</w:t>
      </w:r>
      <w:r>
        <w:rPr>
          <w:rtl w:val="true"/>
        </w:rPr>
        <w:t>]</w:t>
      </w:r>
      <w:bookmarkEnd w:id="298"/>
    </w:p>
    <w:p>
      <w:pPr>
        <w:pStyle w:val="Heading4"/>
        <w:numPr>
          <w:ilvl w:val="3"/>
          <w:numId w:val="1"/>
        </w:numPr>
        <w:rPr/>
      </w:pPr>
      <w:bookmarkStart w:id="299" w:name="__RefHeading___Toc7298119_3224264995"/>
      <w:bookmarkStart w:id="300" w:name="_Toc122"/>
      <w:bookmarkEnd w:id="299"/>
      <w:r>
        <w:rPr>
          <w:rtl w:val="true"/>
        </w:rPr>
        <w:t>اشاره</w:t>
      </w:r>
      <w:bookmarkEnd w:id="300"/>
    </w:p>
    <w:p>
      <w:pPr>
        <w:pStyle w:val="BookText"/>
        <w:rPr/>
      </w:pP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رَحْمَةً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اِخْتِلاٰفُ أَلْسِنَتِکُمْ وَ أَلْوٰانِکُمْ إِنَّ فِی ذٰلِکَ لَآیٰاتٍ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مَنٰامُکُمْ بِاللَّیْلِ وَ اَلنَّهٰارِ وَ اِبْتِغٰاؤُکُمْ مِنْ فَضْلِهِ إِنَّ فِی ذٰلِکَ لَآیٰاتٍ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یُرِیکُمُ اَلْبَرْقَ خَوْفاً وَ طَمَعاً وَ یُنَزِّلُ مِنَ اَلسَّمٰاءِ مٰاءً فَیُحْیِی بِهِ اَلْأَرْضَ بَعْدَ مَوْتِهٰا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تَقُومَ اَلسَّمٰاءُ وَ اَلْأَرْضُ بِأَمْرِهِ ثُمَّ إِذٰا دَعٰاکُمْ دَعْوَةً مِنَ اَلْأَرْضِ إِذٰا أَنْتُمْ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7298121_3224264995"/>
      <w:bookmarkStart w:id="302" w:name="_Toc123"/>
      <w:bookmarkEnd w:id="301"/>
      <w:r>
        <w:rPr>
          <w:rtl w:val="true"/>
        </w:rPr>
        <w:t>ترجمه</w:t>
      </w:r>
      <w:r>
        <w:rPr>
          <w:rtl w:val="true"/>
        </w:rPr>
        <w:t>:</w:t>
      </w:r>
      <w:bookmarkEnd w:id="30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آیت‌های او است که آفرید برایتان از نوع شما جفت‌هایی تا بیارمید</w:t>
      </w:r>
      <w:bookmarkStart w:id="303" w:name="pg13087_323295"/>
    </w:p>
    <w:p>
      <w:pPr>
        <w:pStyle w:val="BookText"/>
        <w:rPr/>
      </w:pPr>
      <w:bookmarkEnd w:id="303"/>
      <w:r>
        <w:rPr>
          <w:rFonts w:ascii="IRNazanin" w:hAnsi="IRNazanin" w:eastAsia="IRNazanin"/>
          <w:color w:val="111111"/>
          <w:sz w:val="28"/>
          <w:sz w:val="28"/>
          <w:szCs w:val="28"/>
          <w:rtl w:val="true"/>
          <w:lang w:bidi="fa-IR"/>
        </w:rPr>
        <w:t>بدانان و قرار داد ما بین شما دوستی و مهربانی البته در این کار نشانه‌هایی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گروه اندیشمندان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آیت‌های او آفرینش آسمانها و زمین و گوناگونی زبانها و رنگهای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محیط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البته در این کار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دانایان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آیت‌های او خوابیدن شما در شب و روز و تهیه روزی و معیشت شما از فضل او بوده که البته در این نشانه‌های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گروه شنوندگان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آیت‌های او اینکه می‌نماید بشما برق را بیمی و امیدی و میفرستد از آسمان آبی را که زنده سازد بدان زمین را پس از مردنش البته در این نشانه‌هایی برای گروه با خردان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آیت‌های او آنکه بپا بایستد آسمان و زمین بامر او سپس هنگامی که بخواند شما را که خواندن 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آن گاه بیرون بیائید</w:t>
      </w:r>
      <w:r>
        <w:rPr>
          <w:rFonts w:eastAsia="IRNazanin" w:cs="IRNazanin"/>
          <w:color w:val="111111"/>
          <w:sz w:val="28"/>
          <w:szCs w:val="28"/>
          <w:rtl w:val="true"/>
          <w:lang w:bidi="fa-IR"/>
        </w:rPr>
        <w:t>.</w:t>
      </w:r>
    </w:p>
    <w:p>
      <w:pPr>
        <w:pStyle w:val="Heading4"/>
        <w:numPr>
          <w:ilvl w:val="3"/>
          <w:numId w:val="1"/>
        </w:numPr>
        <w:rPr/>
      </w:pPr>
      <w:bookmarkStart w:id="304" w:name="__RefHeading___Toc7298123_3224264995"/>
      <w:bookmarkStart w:id="305" w:name="_Toc124"/>
      <w:bookmarkEnd w:id="304"/>
      <w:r>
        <w:rPr>
          <w:rtl w:val="true"/>
        </w:rPr>
        <w:t>قرائت</w:t>
      </w:r>
      <w:r>
        <w:rPr>
          <w:rtl w:val="true"/>
        </w:rPr>
        <w:t>:</w:t>
      </w:r>
      <w:bookmarkEnd w:id="305"/>
    </w:p>
    <w:p>
      <w:pPr>
        <w:pStyle w:val="BookText"/>
        <w:rPr/>
      </w:pP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آخرین او را بکسر و دیگران با فتحه قرائت نموده‌اند</w:t>
      </w:r>
      <w:r>
        <w:rPr>
          <w:rFonts w:eastAsia="IRNazanin" w:cs="IRNazanin"/>
          <w:color w:val="111111"/>
          <w:sz w:val="28"/>
          <w:szCs w:val="28"/>
          <w:rtl w:val="true"/>
          <w:lang w:bidi="fa-IR"/>
        </w:rPr>
        <w:t>.</w:t>
      </w:r>
    </w:p>
    <w:p>
      <w:pPr>
        <w:pStyle w:val="Heading4"/>
        <w:numPr>
          <w:ilvl w:val="3"/>
          <w:numId w:val="1"/>
        </w:numPr>
        <w:rPr/>
      </w:pPr>
      <w:bookmarkStart w:id="306" w:name="__RefHeading___Toc7298125_3224264995"/>
      <w:bookmarkStart w:id="307" w:name="_Toc125"/>
      <w:bookmarkEnd w:id="306"/>
      <w:r>
        <w:rPr>
          <w:rtl w:val="true"/>
        </w:rPr>
        <w:t>دلیل</w:t>
      </w:r>
      <w:r>
        <w:rPr>
          <w:rtl w:val="true"/>
        </w:rPr>
        <w:t>:</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کسره لام و اختصاص آیه به عالم و دانشمندان از آن نظر است که دانشمند وقتی در خلقت آسمان‌ها و زمین و اختلاف زبانها نظر افکنده با همین مشاهدات برای خداشناسی استدلالی کند که از قدرت جاهل خارج است،ولی دیگران که با فتحه خوانده‌اند چون این نشانه در حقیقت برای تمامی جهانیان و انسانها است تا از این راه بخدا شناسی برسند،اگرچه از آن غفلت ورزند</w:t>
      </w:r>
      <w:r>
        <w:rPr>
          <w:rFonts w:eastAsia="IRNazanin" w:cs="IRNazanin"/>
          <w:color w:val="111111"/>
          <w:sz w:val="28"/>
          <w:szCs w:val="28"/>
          <w:rtl w:val="true"/>
          <w:lang w:bidi="fa-IR"/>
        </w:rPr>
        <w:t>.</w:t>
      </w:r>
    </w:p>
    <w:p>
      <w:pPr>
        <w:pStyle w:val="Heading4"/>
        <w:numPr>
          <w:ilvl w:val="3"/>
          <w:numId w:val="1"/>
        </w:numPr>
        <w:rPr/>
      </w:pPr>
      <w:bookmarkStart w:id="308" w:name="__RefHeading___Toc7298127_3224264995"/>
      <w:bookmarkStart w:id="309" w:name="_Toc126"/>
      <w:bookmarkEnd w:id="308"/>
      <w:r>
        <w:rPr>
          <w:rtl w:val="true"/>
        </w:rPr>
        <w:t>اعراب</w:t>
      </w:r>
      <w:r>
        <w:rPr>
          <w:rtl w:val="true"/>
        </w:rPr>
        <w:t>:</w:t>
      </w:r>
      <w:bookmarkEnd w:id="309"/>
    </w:p>
    <w:p>
      <w:pPr>
        <w:pStyle w:val="BookText"/>
        <w:rPr/>
      </w:pPr>
      <w:r>
        <w:rPr>
          <w:rFonts w:ascii="Amiri" w:hAnsi="Amiri" w:eastAsia="Amiri" w:cs="Amiri"/>
          <w:color w:val="111111"/>
          <w:sz w:val="28"/>
          <w:sz w:val="28"/>
          <w:szCs w:val="28"/>
          <w:rtl w:val="true"/>
          <w:lang w:bidi="ar-SA"/>
        </w:rPr>
        <w:t>وَ مِنْ آیٰاتِهِ یُرِیکُمُ الْبَرْقَ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یریکم البرق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 فعل مرفوع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هذا الزاجری احضر الوغی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اشهد اللذات هل انت مخلدی</w:t>
      </w:r>
      <w:bookmarkStart w:id="310" w:name="pg13087_323297"/>
    </w:p>
    <w:p>
      <w:pPr>
        <w:pStyle w:val="BookText"/>
        <w:rPr/>
      </w:pPr>
      <w:bookmarkEnd w:id="310"/>
      <w:r>
        <w:rPr>
          <w:rFonts w:ascii="IRNazanin" w:hAnsi="IRNazanin" w:eastAsia="IRNazanin"/>
          <w:color w:val="111111"/>
          <w:sz w:val="28"/>
          <w:sz w:val="28"/>
          <w:szCs w:val="28"/>
          <w:rtl w:val="true"/>
          <w:lang w:bidi="fa-IR"/>
        </w:rPr>
        <w:t>آگاه باش ایکه منع می‌نمایی مرا از حضور در میدان جنگ و امر میکنی برسیدن لذتهای زندگی،آیا تو میتوانی ضمانت کنی که مرا در دنیا تا ابد نگهداری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اینست که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گردیده و فعل برفع 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معیدی را بشنوی بهتر از آنست که تا او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آیاته آیة یریکم البرق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اما چون در کلام دلالت بود او حذف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مقبل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الدهر الا تارتان فمنهما</w:t>
      </w:r>
    </w:p>
    <w:p>
      <w:pPr>
        <w:pStyle w:val="BookText"/>
        <w:rPr/>
      </w:pPr>
      <w:r>
        <w:rPr>
          <w:rFonts w:ascii="IRNazanin" w:hAnsi="IRNazanin" w:eastAsia="IRNazanin"/>
          <w:color w:val="111111"/>
          <w:sz w:val="28"/>
          <w:sz w:val="28"/>
          <w:szCs w:val="28"/>
          <w:rtl w:val="true"/>
          <w:lang w:bidi="fa-IR"/>
        </w:rPr>
        <w:t>اموت و اخری ابتغی العیش اکدح</w:t>
      </w:r>
    </w:p>
    <w:p>
      <w:pPr>
        <w:pStyle w:val="BookText"/>
        <w:rPr/>
      </w:pPr>
      <w:r>
        <w:rPr>
          <w:rFonts w:ascii="IRNazanin" w:hAnsi="IRNazanin" w:eastAsia="IRNazanin"/>
          <w:color w:val="111111"/>
          <w:sz w:val="28"/>
          <w:sz w:val="28"/>
          <w:szCs w:val="28"/>
          <w:rtl w:val="true"/>
          <w:lang w:bidi="fa-IR"/>
        </w:rPr>
        <w:t>در جهان جز دو مرحله بیش نیست یا می‌میرم و یا خوش گذرانی نموده و کوشش کنم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جمله با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کنیم و جمله بعد را مستقل بدانیم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یریکم البرق خوفا و طمعا،و من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عطف جمله بر جمله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وَ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با تقدیر لام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دَعٰاکُمْ دَعْوَةً مِنَ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 متعلق بمحذوف ایکه حال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بوده،میباشد و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دعاکم خارجین من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ممکن است محذوف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بوده،و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ثابتة من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نبوده چون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قبلش عمل نکند</w:t>
      </w:r>
      <w:r>
        <w:rPr>
          <w:rFonts w:eastAsia="IRNazanin" w:cs="IRNazanin"/>
          <w:color w:val="111111"/>
          <w:sz w:val="28"/>
          <w:szCs w:val="28"/>
          <w:rtl w:val="true"/>
          <w:lang w:bidi="fa-IR"/>
        </w:rPr>
        <w:t>.</w:t>
      </w:r>
    </w:p>
    <w:p>
      <w:pPr>
        <w:pStyle w:val="Heading4"/>
        <w:numPr>
          <w:ilvl w:val="3"/>
          <w:numId w:val="1"/>
        </w:numPr>
        <w:rPr/>
      </w:pPr>
      <w:bookmarkStart w:id="311" w:name="__RefHeading___Toc7298129_3224264995"/>
      <w:bookmarkStart w:id="312" w:name="_Toc127"/>
      <w:bookmarkEnd w:id="311"/>
      <w:r>
        <w:rPr>
          <w:rtl w:val="true"/>
        </w:rPr>
        <w:t>مقصود</w:t>
      </w:r>
      <w:r>
        <w:rPr>
          <w:rtl w:val="true"/>
        </w:rPr>
        <w:t>:</w:t>
      </w:r>
      <w:bookmarkEnd w:id="312"/>
    </w:p>
    <w:p>
      <w:pPr>
        <w:pStyle w:val="BookText"/>
        <w:rPr/>
      </w:pPr>
      <w:r>
        <w:rPr>
          <w:rFonts w:ascii="IRNazanin" w:hAnsi="IRNazanin" w:eastAsia="IRNazanin"/>
          <w:color w:val="111111"/>
          <w:sz w:val="28"/>
          <w:sz w:val="28"/>
          <w:szCs w:val="28"/>
          <w:rtl w:val="true"/>
          <w:lang w:bidi="fa-IR"/>
        </w:rPr>
        <w:t>بدنبال آیات قبل در باره آگاهی بندگان به خداشناسی،چنین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 خَلَقَ لَکُمْ مِنْ أَنْفُسِکُمْ أَزْوٰاجاً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آیت‌های پروردگار آنکه قرار داده برایتان از نوع شکل و جنس شما جفتها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و این خود منتی است زیرا بگفتۀ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بهم شکل خود گرایش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مقصود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استخوان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گرفتیم و سپس خلق نمودیم،ولی بعضی گفته‌اند که اصولا جنس زن از نطفه مرد گرفته شد و معنی آیه اینست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لِتَسْکُنُوا إِلَیْهٰا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بسوی آنان و در آغوششان بآسایش و آرامش بوده و بیکدیگر انس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بَیْنَکُمْ مَوَدَّةً وَ 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داده بینتان دوستی و مهربانی و مقصود بین زن و شوهر است که آن چنان بهم دوستی و مهر می‌ورزند که هر یک دومی را بیش از هر چیز دوست میدارد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محبت و رحمة همان مهربانی و شفقت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لِقَوْمٍ یَتَفَکَّرُونَ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خلقت زنان هم شکل مردان دلالت روشنی برای ملت متفکر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 وسیله خداوند و خالق موجودات را بشناسند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خَلْقُ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نشانه‌های توحید پروردگار خلقت آسمانها و زمین و آنچه را که در بین آنها از عجائب مخلوقات است میباشد مانند ستارگان درخشان و آفتاب و ماه و حرکت آنها بر اصول و نظام معین و آنچه از عجائب که روی زمین بوده از انواع جماد و نبات و حیوان همه دلیل بر توحید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اخْتِلاٰفُ أَلْسِنَتِکُمْ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گوناگونی زبانها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لسان و بمعنی زبانها میباشد و مراد از اختلاف زبانها اینست که خداوند آنها را از نظر شکل و اندازه و ترکیب بنحوی آفریده که نغمه‌ها و صداهای گوناگونی دارند تا آنجا که صدای دو برادر بیکدیگر مشتبه نمی‌گردد،و نیز گفته شده مراد اختلاف در لهجه‌ها و لغات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عربی،فارسی،ترکی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آن،و هیچ یک از نوع حیوانات باندازه نوع انسانی متفاوت سخن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این لغات توقیفی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پس او از ابتداء چنین کرده است،و اگر از طرف بندگان باشد نیز او اسبابش را فراهم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أَلْوٰانِکُمْ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رنگهایتان را نیز مختلف خلق نموده لذا ملتی سفید پوست و ملت دیگر زرد و سومی برنگ سفید تیره و دیگر اقوام و ملل که هر یک بر اساس نظام خلقت برنگی خلق شده‌اند و این از نشانه‌های خلقت بدیع پروردگار و از عجائب قدرت و حکمت او میباشد تا جایی که با آن همه کثرت افراد انسانها حتی دو نفر از یک آب و خاک بشکل هم نمی‌باشند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خلقت نشانه‌ها و دلیل‌های روشنی برای تمامی مردم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از دلائل بر توحید پروردگار و لزوم اخلاص عباد نسبت باو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مَنٰامُکُمْ بِاللَّیْلِ وَ النَّهٰارِ وَ ابْتِغٰاؤُکُمْ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خوابیدنتان در شب و روز و فعالیت و کار و کوشش برای روزی در روز که از فضل پروردگار میباشد،در اینجا بعضی گفته‌اند شب و روز هر دو زمان خواب و کار است زیرا برخی از مردم بشب مشغول کار و در روز استراحت مینمایند و برخی بعکس‌اند،و حقیقتاً خواب از نشانه‌های عجیب قدرت پروردگار است تا بدن انرژیهای از دست رفته را تجدید کرده و برای کار دیگر باره آماده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لِقَوْمٍ یَسْمَعُونَ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آن نشانه‌هایی برای ملت شنوا است تا بپذیرند و در باره‌اش تفکر کنند زیرا بی آنکه فکر کنند بهرمند نشده و گویا مطلبی نشنیده‌اند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یُرِیکُمُ الْبَرْقَ خَوْفاً وَ طَمَعاً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نشانهای او آنکه می‌نمایاند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ایکه از برخورد ابرها پدیدار و بالنتیجه مسافری که عزم سفر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ریزش باران و توفان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بترسد و آنکه در شهر و آبادی خود مقیم است خوشحال است،البته این تفسیر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یعنی ترس از صاعقه سوزان دارند و از طرفی امیدوار ریزش باران،و در مقابل قول سومی است و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میترسند از آنکه ابر بگذرد و باران نبارد و از طرفی دیگر امیدوارند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یُنَزِّلُ مِنَ السَّمٰاءِ مٰاءً فَیُحْیِی بِهِ الْأَرْضَ بَعْدَ مَوْتِهٰا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میفرستد از آسمان آب را تا زنده کند بوسیله او زمین را بعد مرگش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همچون مرده خشک شده و با ریزش باران تر و تازه میگردد و بستانها و اشجار بر پشت آن تربیت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لِقَوْمٍ یَعْقِلُونَ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کار نشانه‌هایی برای ملتی است که می‌اندیشند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 تَقُومَ السَّمٰاءُ وَ الْأَرْضُ بِأَمْرِهِ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آنکه آسمان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 پای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بامر پروردگار ایستاده بدون آنکه ستونی داشته و روی آن مستقر شود،فقط با امر خداوند هستی است چنان که در آیه شریفه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قَوْلُنٰا لِشَیْءٍ إِذٰا أَرَدْنٰاهُ أَنْ نَقُولَ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دیگر گفته‌اند که با امساک خداوند آسمانها و زمین نگه داشته شده زیرا تمام افعال پروردگار با لفظ امر اداء شده و باو نسبت داده میشود زیرا این لغت ابلغ در اقتدار است زیرا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امر کرد پس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بلیغ‌تر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 پس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بمعنی ثبات و استواری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دَعٰاکُمْ دَعْوَةً مِنَ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هنگامی که بخواند شما را خواندنی که از زمین یعنی از قبر خارج شوید و بیرون آئید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خداوند به اسرافیل امر کند تا صور بدمد بعد از صور اول پس تمام ملل از قبرهای خود سر بیرون میآورند و خارج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أَنْتُمْ تَخْرُجُونَ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شما از زمین و قبرهای خود زنده شده بیرون می‌آیید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مقصود از نفخ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در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پروردگار برای حشر قیامت است زیرا 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دعوت پروردگار را بپذیرید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أَجِیبُوا 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گفته‌اند که مقصود آنست که شما را از قبرها خارج کند بعد از آنکه مردگانی در قبر بودید و از این مطلب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زیرا او بمنزله دعوت و بمنزله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 که سریع انجام میشود و برای هیچکس امکان تمرد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خداوند از آنچه گفته شد بدان منظور یادآوری فرموده تا انسانها بدانند که او قادر قاهری است که ذره‌ای از عوالم طبیعت از سیطره قدرت و دید او خارج نخواهد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آیات دلالت دارد بر فساد و تباهی سخن کسانی که میگویند معارف دینی ضروری و روشن است زیرا بر مطلب روشن و ضروری استدلال نمیشود</w:t>
      </w:r>
      <w:r>
        <w:rPr>
          <w:rFonts w:eastAsia="IRNazanin" w:cs="IRNazanin"/>
          <w:color w:val="111111"/>
          <w:sz w:val="28"/>
          <w:szCs w:val="28"/>
          <w:rtl w:val="true"/>
          <w:lang w:bidi="fa-IR"/>
        </w:rPr>
        <w:t>.</w:t>
      </w:r>
      <w:bookmarkStart w:id="313" w:name="pg13087_323305"/>
    </w:p>
    <w:p>
      <w:pPr>
        <w:pStyle w:val="Heading3"/>
        <w:numPr>
          <w:ilvl w:val="2"/>
          <w:numId w:val="1"/>
        </w:numPr>
        <w:rPr/>
      </w:pPr>
      <w:bookmarkStart w:id="314" w:name="__RefHeading___Toc7298131_3224264995"/>
      <w:bookmarkStart w:id="315" w:name="_Toc128"/>
      <w:bookmarkEnd w:id="313"/>
      <w:bookmarkEnd w:id="314"/>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26</w:t>
      </w:r>
      <w:r>
        <w:rPr>
          <w:rtl w:val="true"/>
        </w:rPr>
        <w:t xml:space="preserve"> </w:t>
      </w:r>
      <w:r>
        <w:rPr>
          <w:rtl w:val="true"/>
        </w:rPr>
        <w:t xml:space="preserve">تا </w:t>
      </w:r>
      <w:r>
        <w:rPr/>
        <w:t>30</w:t>
      </w:r>
      <w:r>
        <w:rPr>
          <w:rtl w:val="true"/>
        </w:rPr>
        <w:t>]</w:t>
      </w:r>
      <w:bookmarkEnd w:id="315"/>
    </w:p>
    <w:p>
      <w:pPr>
        <w:pStyle w:val="Heading4"/>
        <w:numPr>
          <w:ilvl w:val="3"/>
          <w:numId w:val="1"/>
        </w:numPr>
        <w:rPr/>
      </w:pPr>
      <w:bookmarkStart w:id="316" w:name="__RefHeading___Toc7298133_3224264995"/>
      <w:bookmarkStart w:id="317" w:name="_Toc129"/>
      <w:bookmarkEnd w:id="316"/>
      <w:r>
        <w:rPr>
          <w:rtl w:val="true"/>
        </w:rPr>
        <w:t>اشاره</w:t>
      </w:r>
      <w:bookmarkEnd w:id="31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مَنْ فِی اَلسَّمٰاوٰاتِ وَ اَلْأَرْضِ کُلٌّ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یَبْدَؤُا اَلْخَلْقَ ثُمَّ یُعِیدُهُ وَ هُوَ أَهْوَنُ عَلَیْهِ وَ لَهُ اَلْمَثَلُ اَلْأَعْلیٰ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لَکُمْ مَثَلاً مِنْ أَنْفُسِکُمْ هَلْ لَکُمْ مِنْ مٰا مَلَکَتْ أَیْمٰانُکُمْ مِنْ شُرَکٰاءَ فِی مٰا رَزَقْنٰاکُمْ فَأَنْتُمْ فِیهِ سَوٰاءٌ تَخٰافُونَهُمْ کَخِیفَتِکُمْ أَنْفُسَکُمْ کَذٰلِکَ نُفَصِّلُ اَلْآیٰاتِ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اِتَّبَعَ اَلَّذِینَ ظَلَمُوا أَهْوٰاءَهُمْ بِغَیْرِ عِلْمٍ فَمَنْ یَهْدِی مَنْ أَضَلَّ اَللّٰهُ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318" w:name="pg13087_323307"/>
    </w:p>
    <w:p>
      <w:pPr>
        <w:pStyle w:val="Heading4"/>
        <w:numPr>
          <w:ilvl w:val="3"/>
          <w:numId w:val="1"/>
        </w:numPr>
        <w:rPr/>
      </w:pPr>
      <w:bookmarkStart w:id="319" w:name="__RefHeading___Toc7298135_3224264995"/>
      <w:bookmarkStart w:id="320" w:name="_Toc130"/>
      <w:bookmarkEnd w:id="318"/>
      <w:bookmarkEnd w:id="319"/>
      <w:r>
        <w:rPr>
          <w:rtl w:val="true"/>
        </w:rPr>
        <w:t>ترجمه</w:t>
      </w:r>
      <w:r>
        <w:rPr>
          <w:rtl w:val="true"/>
        </w:rPr>
        <w:t>:</w:t>
      </w:r>
      <w:bookmarkEnd w:id="320"/>
    </w:p>
    <w:p>
      <w:pPr>
        <w:pStyle w:val="BookText"/>
        <w:rPr/>
      </w:pPr>
      <w:r>
        <w:rPr>
          <w:rFonts w:ascii="IRNazanin" w:hAnsi="IRNazanin" w:eastAsia="IRNazanin"/>
          <w:color w:val="111111"/>
          <w:sz w:val="28"/>
          <w:sz w:val="28"/>
          <w:szCs w:val="28"/>
          <w:rtl w:val="true"/>
          <w:lang w:bidi="fa-IR"/>
        </w:rPr>
        <w:t>و از برای او است آنکه در آسمانها و زمین بوده همگان برای او مطیع‌اند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آغاز آفرینش کرده سپس باز میگرداندش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آسانتر است و برای او مثل برتری در آسمانها و زمین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موصوف بصفات برجسته در آسمانها و زمین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غالب و درست کردار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زده برای شما از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شما از آنچه مالک شده دستهایتان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غلامان و کنیزان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شریکهایی هستند در آنچه روزیتان دادیم پس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برابرید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می‌ترسید مانند ترسیدن از خویشتن اینگونه تفصیل میدهیم آیت‌ها را برای گروهی که بخرد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که ستم نمودند پیروی هوسهای خویش نموده بی آنکه بدانند پس چه کسی راهنمایی کند کسی را که خدا گمراه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خود نخواست تا از هدایت خدا بهره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نخواهد بود برای ایشان یاورانی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استوار گردان عزم خود را برای دین،ثابت باش، آفرینش خداست که سرشت مردم را بر آن نهاده،نباشد دگرگونی برای آفرینش خدا،اینست دین استوار و لیکن بیشترین مردم نمیدانند</w:t>
      </w:r>
      <w:r>
        <w:rPr>
          <w:rFonts w:eastAsia="IRNazanin" w:cs="IRNazanin"/>
          <w:color w:val="111111"/>
          <w:sz w:val="28"/>
          <w:szCs w:val="28"/>
          <w:rtl w:val="true"/>
          <w:lang w:bidi="fa-IR"/>
        </w:rPr>
        <w:t>.</w:t>
      </w:r>
    </w:p>
    <w:p>
      <w:pPr>
        <w:pStyle w:val="Heading4"/>
        <w:numPr>
          <w:ilvl w:val="3"/>
          <w:numId w:val="1"/>
        </w:numPr>
        <w:rPr/>
      </w:pPr>
      <w:bookmarkStart w:id="321" w:name="__RefHeading___Toc7298137_3224264995"/>
      <w:bookmarkStart w:id="322" w:name="_Toc131"/>
      <w:bookmarkEnd w:id="321"/>
      <w:r>
        <w:rPr>
          <w:rtl w:val="true"/>
        </w:rPr>
        <w:t>اعراب</w:t>
      </w:r>
      <w:r>
        <w:rPr>
          <w:rtl w:val="true"/>
        </w:rPr>
        <w:t>:</w:t>
      </w:r>
      <w:bookmarkEnd w:id="322"/>
    </w:p>
    <w:p>
      <w:pPr>
        <w:pStyle w:val="BookText"/>
        <w:rPr/>
      </w:pPr>
      <w:r>
        <w:rPr>
          <w:rFonts w:ascii="Amiri" w:hAnsi="Amiri" w:eastAsia="Amiri" w:cs="Amiri"/>
          <w:color w:val="111111"/>
          <w:sz w:val="28"/>
          <w:sz w:val="28"/>
          <w:szCs w:val="28"/>
          <w:rtl w:val="true"/>
          <w:lang w:bidi="ar-SA"/>
        </w:rPr>
        <w:t>هَلْ لَکُمْ مِنْ مٰا مَلَکَتْ أَیْمٰانُکُمْ مِنْ شُرَکٰاءَ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 در محل رفع و خبر برای 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زایده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بچیزی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تعلق گرفته و ممکن است متعلق به محذوف بوده و بنا بر حالیت منصوب باشد و عامل در حال همان متعلق 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فَأَنْتُمْ فِیهِ سَوٰاءٌ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جمله در محل نصب و جواب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لَکُمْ مِنْ مٰا مَلَکَتْ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در 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فتستووا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تخافونهم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میترسید که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 و غلامان با شما برابر شوند مانند آنکه میترسید بعضی از شما با بعض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شوید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و حال است</w:t>
      </w:r>
      <w:r>
        <w:rPr>
          <w:rFonts w:eastAsia="IRNazanin" w:cs="IRNazanin"/>
          <w:color w:val="111111"/>
          <w:sz w:val="28"/>
          <w:szCs w:val="28"/>
          <w:rtl w:val="true"/>
          <w:lang w:bidi="fa-IR"/>
        </w:rPr>
        <w:t>.</w:t>
      </w:r>
      <w:bookmarkStart w:id="323" w:name="pg13087_323309"/>
    </w:p>
    <w:p>
      <w:pPr>
        <w:pStyle w:val="BookText"/>
        <w:rPr/>
      </w:pPr>
      <w:bookmarkEnd w:id="323"/>
      <w:r>
        <w:rPr>
          <w:rFonts w:ascii="Amiri" w:hAnsi="Amiri" w:eastAsia="Amiri" w:cs="Amiri"/>
          <w:color w:val="111111"/>
          <w:sz w:val="28"/>
          <w:sz w:val="28"/>
          <w:szCs w:val="28"/>
          <w:rtl w:val="true"/>
          <w:lang w:bidi="ar-SA"/>
        </w:rPr>
        <w:t>فِطْرَتَ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بمعنای آنکه متابعت فطرة پروردگار کن زیرا معنی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شرحش بعداً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گردان عزم خود را برای دینی که پادار بوده و تابع آن باش،بنا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4"/>
        <w:numPr>
          <w:ilvl w:val="3"/>
          <w:numId w:val="1"/>
        </w:numPr>
        <w:rPr/>
      </w:pPr>
      <w:bookmarkStart w:id="324" w:name="__RefHeading___Toc7298139_3224264995"/>
      <w:bookmarkStart w:id="325" w:name="_Toc132"/>
      <w:bookmarkEnd w:id="324"/>
      <w:r>
        <w:rPr>
          <w:rtl w:val="true"/>
        </w:rPr>
        <w:t>مقصود</w:t>
      </w:r>
      <w:r>
        <w:rPr>
          <w:rtl w:val="true"/>
        </w:rPr>
        <w:t>:</w:t>
      </w:r>
      <w:bookmarkEnd w:id="325"/>
    </w:p>
    <w:p>
      <w:pPr>
        <w:pStyle w:val="BookText"/>
        <w:rPr/>
      </w:pPr>
      <w:r>
        <w:rPr>
          <w:rFonts w:ascii="IRNazanin" w:hAnsi="IRNazanin" w:eastAsia="IRNazanin"/>
          <w:color w:val="111111"/>
          <w:sz w:val="28"/>
          <w:sz w:val="28"/>
          <w:szCs w:val="28"/>
          <w:rtl w:val="true"/>
          <w:lang w:bidi="fa-IR"/>
        </w:rPr>
        <w:t>پس از پایان آیات داله بر توحید،چنین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مَنْ فِی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است آنکه در آسمانها و زمین بوده از صاحبان عقل که او مالک و متصرف همه آنان است و از اینکه فقط از عقلاء یاد کرده برای آنکه وقتی صاحبان عقل چون انسانها در حکومت پروردگار باشند غیر آنان از حیوان و نبات و جماد مسلم محکوم او خواهند بود زیرا آنها در حکم پیروان انسانند،لذا در آخر بطور جمع از همه چنین اخبار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لَهُ قٰانِتُونَ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مطیع اویند چه در حیات و مرگ و چه در قیامت اگر چه گناهکار بوده باشند و این تفسیر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یَبْدَؤُا الْخَلْقَ ثُمَّ یُعِیدُهُ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خداوند کسی است که زنده کند بنا بر این در این آیه خداوند خواسته آفرینش این جهان را دلیل برای آفرینش جهان آخرت قرار داده و باصطلاح شاهد را دلیل غایب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أَهْوَنُ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اعاده بر خداوند آسانتر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چند معنی در اینجا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مخلوقات در قیامت بر خدا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قولش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کلام شاعر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ما ادری و انی لاوجل</w:t>
      </w:r>
    </w:p>
    <w:p>
      <w:pPr>
        <w:pStyle w:val="BookText"/>
        <w:rPr/>
      </w:pPr>
      <w:r>
        <w:rPr>
          <w:rFonts w:ascii="IRNazanin" w:hAnsi="IRNazanin" w:eastAsia="IRNazanin"/>
          <w:color w:val="111111"/>
          <w:sz w:val="28"/>
          <w:sz w:val="28"/>
          <w:szCs w:val="28"/>
          <w:rtl w:val="true"/>
          <w:lang w:bidi="fa-IR"/>
        </w:rPr>
        <w:t>علی اینا تغدو المنیة اول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بجان تو قسم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میترسم که مرگ بسوی کدام یک از ما زودتر رسیده و هنوز کاری نکرده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شده و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در شعر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 سمک السماء بنی لنا</w:t>
      </w:r>
    </w:p>
    <w:p>
      <w:pPr>
        <w:pStyle w:val="BookText"/>
        <w:rPr/>
      </w:pPr>
      <w:r>
        <w:rPr>
          <w:rFonts w:ascii="IRNazanin" w:hAnsi="IRNazanin" w:eastAsia="IRNazanin"/>
          <w:color w:val="111111"/>
          <w:sz w:val="28"/>
          <w:sz w:val="28"/>
          <w:szCs w:val="28"/>
          <w:rtl w:val="true"/>
          <w:lang w:bidi="fa-IR"/>
        </w:rPr>
        <w:t>بیتاً دعائمه اعز و اطول</w:t>
      </w:r>
    </w:p>
    <w:p>
      <w:pPr>
        <w:pStyle w:val="BookText"/>
        <w:rPr/>
      </w:pPr>
      <w:r>
        <w:rPr>
          <w:rFonts w:ascii="IRNazanin" w:hAnsi="IRNazanin" w:eastAsia="IRNazanin"/>
          <w:color w:val="111111"/>
          <w:sz w:val="28"/>
          <w:sz w:val="28"/>
          <w:szCs w:val="28"/>
          <w:rtl w:val="true"/>
          <w:lang w:bidi="fa-IR"/>
        </w:rPr>
        <w:t>آن کسی که بلند نموده و بنا کرده آسمان با آن عظمت را،برای ما خانه‌ای ساخته که ستونهایش محکم و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 و اطول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 رجال ان اموت و ان امت</w:t>
      </w:r>
    </w:p>
    <w:p>
      <w:pPr>
        <w:pStyle w:val="BookText"/>
        <w:rPr/>
      </w:pPr>
      <w:r>
        <w:rPr>
          <w:rFonts w:ascii="IRNazanin" w:hAnsi="IRNazanin" w:eastAsia="IRNazanin"/>
          <w:color w:val="111111"/>
          <w:sz w:val="28"/>
          <w:sz w:val="28"/>
          <w:szCs w:val="28"/>
          <w:rtl w:val="true"/>
          <w:lang w:bidi="fa-IR"/>
        </w:rPr>
        <w:t>فتلک سبیل لست فیها باوحد</w:t>
      </w:r>
    </w:p>
    <w:p>
      <w:pPr>
        <w:pStyle w:val="BookText"/>
        <w:rPr/>
      </w:pPr>
      <w:r>
        <w:rPr>
          <w:rFonts w:ascii="IRNazanin" w:hAnsi="IRNazanin" w:eastAsia="IRNazanin"/>
          <w:color w:val="111111"/>
          <w:sz w:val="28"/>
          <w:sz w:val="28"/>
          <w:szCs w:val="28"/>
          <w:rtl w:val="true"/>
          <w:lang w:bidi="fa-IR"/>
        </w:rPr>
        <w:t>مردم خواستار مرگ من هستند و حال آنکه اگر بمیرم این راهی نیست که من در او تنها قدم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 مقصودش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چیزی در متعارف مردم معمولا آسانتر از ابداء او است و گویا گفته شما که اصل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اقرار دارید که از خداوند بوده پس چگونه اعاده آن را پس از مرگ انکار میکنید با اینکه اصل خلقت از اعاده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اعاده و حیات بعد از مرگ برای مخلوقات آسانتر از ابتداء خلقت آنها است زیرا در اعاده خداوند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باش پس خواهد شد بخلاف ابتداء که اول باید علقه شود سپس مضغه و سپس عظام و بعد گوشت روئیده شود سپس روح دمیده شود و تا این مراحل در رحم مادر نگذرد هرگز فرزند بدنیا نخواهد آمد و بر این تفسیر،نحویین رأی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 را پذیرفته است و تفسیر اول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نقل شده مورد توجه نخواهد بود زیرا صحیح نیست که خلقت موجودی برای خداوند آسانتر از موجود دیگر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الْمَثَلُ الْأَعْلیٰ فِی السَّمٰاوٰاتِ وَ الْأَرْضِ</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 برتری در آسمانها و زمین فقط برای خداوند بوده زیرا او خداوندی واحد و بدون شریک در تمام ازمنه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او شریک نباشد در آسمانها و زمین و اما دیگران گفته‌اند که مقصود یعنی تمام صفات کمال و</w:t>
      </w:r>
    </w:p>
    <w:p>
      <w:pPr>
        <w:pStyle w:val="BookText"/>
        <w:rPr/>
      </w:pPr>
      <w:r>
        <w:rPr>
          <w:rFonts w:ascii="IRNazanin" w:hAnsi="IRNazanin" w:eastAsia="IRNazanin"/>
          <w:color w:val="111111"/>
          <w:sz w:val="28"/>
          <w:sz w:val="28"/>
          <w:szCs w:val="28"/>
          <w:rtl w:val="true"/>
          <w:lang w:bidi="fa-IR"/>
        </w:rPr>
        <w:t>جمال و جلال و اسماء حسنی که نشاندهنده‌ی تعظیم پروردگار است مثل قاهر و اله همگی برای خدا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غالب در مملکت خویش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کردار در خلقت میباشد که با نظامی عالمانه و دقیق آن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بت پرستان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لَکُمْ مَثَلاً مِنْ أَنْفُسِکُمْ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برای شما مشرکین بیان کرده تا وضع شما را تشبیه به آن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لَکُمْ مِنْ مٰا مَلَکَتْ أَیْمٰانُکُمْ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شما است از غلامان و کنیزان که مالک آنها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شُرَکٰاءَ فِی مٰا رَزَقْنٰاکُمْ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شریکان در روزی شمایند و با شما شریک در اموال و املاکتان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فَأَنْتُمْ فِیهِ سَوٰاءٌ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و ایشان در بهره برداری آن برابرید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تَخٰافُونَهُمْ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میترسید آنان در اموالی که بارث بشما رسیده شرکت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کَخِیفَتِکُمْ أَنْفُسَکُمْ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ترسی که شما از شرکاء آزاده خودتان دارید،تا مبادا با شما شریک شده یا مالی منحصر بشریک گردد چنان که این ترس بین وارث میت بسیار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معنی آیه چنین شد که شما به مملوکین خود از غلامان و کنیزان اجازه نمیدهید که شریک در اموالتان گردند پس چگونه بخود اجازه میدهید که برای خداوند هستی که خالق تمام جهانیان است بت را شریک او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اشاره به تلبیۀ کفار قریش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لبیک،لا شریک لک،الا شریکاً هو لک،تملکه و ما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خداوند بت‌ها را شریک می‌دانستند لذا بمنظور بطلان اعتقاد آنان آیه مذکور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نُفَصِّلُ الْآیٰاتِ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میدهیم دلائل</w:t>
      </w:r>
    </w:p>
    <w:p>
      <w:pPr>
        <w:pStyle w:val="BookText"/>
        <w:rPr/>
      </w:pPr>
      <w:r>
        <w:rPr>
          <w:rFonts w:ascii="IRNazanin" w:hAnsi="IRNazanin" w:eastAsia="IRNazanin"/>
          <w:color w:val="111111"/>
          <w:sz w:val="28"/>
          <w:sz w:val="28"/>
          <w:szCs w:val="28"/>
          <w:rtl w:val="true"/>
          <w:lang w:bidi="fa-IR"/>
        </w:rPr>
        <w:t>توحید پروردگار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لِقَوْمٍ یَعْقِلُونَ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ملتی که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وضع مشرکین را که تابع هواهای نفسانی شده و خود را سرگرم بت‌ها نموده‌اند،تذکر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اتَّبَعَ الَّذِینَ ظَلَمُوا أَهْوٰاءَهُمْ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افرادی که ظلم بنفسهای خویش نموده و بخداوند هستی شرک ورزیدند،متابعت از هواهای نفس خود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بِغَیْرِ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بدانند دستوری از خداوند آمده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یَهْدِی مَنْ أَضَلَّ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کیست که ببهشت و پاداش آخرت هدایت کند کسی را که خدا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انحرافات عمل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همه ثواب گمراه نموده و دور داشته است و این تفسیر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 بعضی مقصود را چنین شرح داده‌اند که کسی که خود را از خداوند منحرف نموده و دور داشته است با آن همه دلائل روشن بر توحید پروردگار،پس این شخص را چه کسی میتواند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نظیر کلام شاعر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هبونی امرءاً منکم اضل بعیره</w:t>
      </w:r>
    </w:p>
    <w:p>
      <w:pPr>
        <w:pStyle w:val="BookText"/>
        <w:rPr/>
      </w:pPr>
      <w:r>
        <w:rPr>
          <w:rFonts w:ascii="IRNazanin" w:hAnsi="IRNazanin" w:eastAsia="IRNazanin"/>
          <w:color w:val="111111"/>
          <w:sz w:val="28"/>
          <w:sz w:val="28"/>
          <w:szCs w:val="28"/>
          <w:rtl w:val="true"/>
          <w:lang w:bidi="fa-IR"/>
        </w:rPr>
        <w:t>له ذمة ان الذمام کثیر</w:t>
      </w:r>
    </w:p>
    <w:p>
      <w:pPr>
        <w:pStyle w:val="BookText"/>
        <w:rPr/>
      </w:pPr>
      <w:r>
        <w:rPr>
          <w:rFonts w:ascii="IRNazanin" w:hAnsi="IRNazanin" w:eastAsia="IRNazanin"/>
          <w:color w:val="111111"/>
          <w:sz w:val="28"/>
          <w:sz w:val="28"/>
          <w:szCs w:val="28"/>
          <w:rtl w:val="true"/>
          <w:lang w:bidi="fa-IR"/>
        </w:rPr>
        <w:t>ببخشید بمن مردی را که شترش گم شده و دیوانه‌وار در جستجوی او است و بدوش او مسئولیت حفظ شتر افتاده اگر اشتباهی کرده او را بمن ببخشید البته مسئولیت‌ها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گم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لَهُمْ مِنْ نٰاصِرِینَ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برای آنان یارانی تا یاری کند و عذاب خدا را از ایشان دور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فرموده و مقصودش تمام مکلفین‌اند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وَجْهَکَ لِلدِّینِ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استوار گردان تصمیم اعتقاد خود را برای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استقامت و استواری در آن است ولی از سعید بن جبیر نقل شده که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دین خود را خالص بدار و 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اینکه عمل خویش را برای خداوند استوار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وجه بمعنای چیزیست که انسان باو توجه میکند و عمل</w:t>
      </w:r>
    </w:p>
    <w:p>
      <w:pPr>
        <w:pStyle w:val="BookText"/>
        <w:rPr/>
      </w:pPr>
      <w:r>
        <w:rPr>
          <w:rFonts w:ascii="IRNazanin" w:hAnsi="IRNazanin" w:eastAsia="IRNazanin"/>
          <w:color w:val="111111"/>
          <w:sz w:val="28"/>
          <w:sz w:val="28"/>
          <w:szCs w:val="28"/>
          <w:rtl w:val="true"/>
          <w:lang w:bidi="fa-IR"/>
        </w:rPr>
        <w:t>انسان و دین او از چیزهاییست که انسان برای بپا داشتن و استحکامش باو توجه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حَنِیفاً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مائل بهمان یگانه پرستی و توحید پروردگار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فِطْرَتَ اللّٰهِ الَّتِی فَطَرَ النّٰاسَ عَلَیْهٰا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و خواسته خداوند دین و اسلام و یکتا پرستی است که جهانیان را بر اساس آن خلق فرموده تا بسوی او رفته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 باشند چنان که در آیۀ شریفه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فرزندی در اصل خلقت بر اساس یکتا پرستی خلق شده و اگر آن را بحال خود بگذارند مسلمان و ایمان بخدا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ریشه خانواده از پدر و مادر است که او را بمسلک یهود یا مسیحی یا مجوس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مسلم نقل شده که معنای آیه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 از دین بآنچه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باو راهنمایی میکند،زیرا خداوند موجودات را بنحوی آفریده و ترکیب و صورت بندی نموده که بر وجود صانعی توانا و دانا وحی و قیوم و قدیم و یگانه‌ای که بهیچ چیز شبیه نبوده و چیزی همانند او نیست،دلالت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تَبْدِیلَ لِخَلْقِ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تغییری در خلقت پروردگار نبوده و آنچه را اراده فرموده از توحید و عدل و خلوص عبادت برای پروردگار جهان همان خواهد شد چنان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و مجاهد و قتاده و سعید بن جبیر و ابراهیم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 گفته‌اند که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نهی بوده یعنی شما نباید جامعه را از مسیر اولی اصلی خود که خدا پرستی است بسوی شرک منحرف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عکرمه نقل شده که مراد منع از أخته نمودن غلامان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ابی مسلم روایت شده که مقصود از فطرت نظام خلقت است که تمام موجودات و صنایع حکیمانۀ پروردگار دلالت بر توحید او نموده و احدی جلو این فطرت را نتواند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الدِّینُ الْقَیِّمُ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خدا پرستی تنها دین استوار و مستقیمی است که واجب الاتباع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 النّٰاسِ لاٰ یَعْلَمُونَ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بیشتر مردم آگاهی بآن نداشته و بصحت آن معترف نمی‌باشند زیرا در آن فکر نکرده و چشم پوشی نموده‌اند</w:t>
      </w:r>
      <w:r>
        <w:rPr>
          <w:rFonts w:eastAsia="IRNazanin" w:cs="IRNazanin"/>
          <w:color w:val="111111"/>
          <w:sz w:val="28"/>
          <w:szCs w:val="28"/>
          <w:rtl w:val="true"/>
          <w:lang w:bidi="fa-IR"/>
        </w:rPr>
        <w:t>.</w:t>
      </w:r>
      <w:bookmarkStart w:id="326" w:name="pg13087_323320"/>
    </w:p>
    <w:p>
      <w:pPr>
        <w:pStyle w:val="Heading3"/>
        <w:numPr>
          <w:ilvl w:val="2"/>
          <w:numId w:val="1"/>
        </w:numPr>
        <w:rPr/>
      </w:pPr>
      <w:bookmarkStart w:id="327" w:name="__RefHeading___Toc7298141_3224264995"/>
      <w:bookmarkStart w:id="328" w:name="_Toc133"/>
      <w:bookmarkEnd w:id="326"/>
      <w:bookmarkEnd w:id="327"/>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31</w:t>
      </w:r>
      <w:r>
        <w:rPr>
          <w:rtl w:val="true"/>
        </w:rPr>
        <w:t xml:space="preserve"> </w:t>
      </w:r>
      <w:r>
        <w:rPr>
          <w:rtl w:val="true"/>
        </w:rPr>
        <w:t xml:space="preserve">تا </w:t>
      </w:r>
      <w:r>
        <w:rPr/>
        <w:t>35</w:t>
      </w:r>
      <w:r>
        <w:rPr>
          <w:rtl w:val="true"/>
        </w:rPr>
        <w:t>]</w:t>
      </w:r>
      <w:bookmarkEnd w:id="328"/>
    </w:p>
    <w:p>
      <w:pPr>
        <w:pStyle w:val="Heading4"/>
        <w:numPr>
          <w:ilvl w:val="3"/>
          <w:numId w:val="1"/>
        </w:numPr>
        <w:rPr/>
      </w:pPr>
      <w:bookmarkStart w:id="329" w:name="__RefHeading___Toc7298143_3224264995"/>
      <w:bookmarkStart w:id="330" w:name="_Toc134"/>
      <w:bookmarkEnd w:id="329"/>
      <w:r>
        <w:rPr>
          <w:rtl w:val="true"/>
        </w:rPr>
        <w:t>اشاره</w:t>
      </w:r>
      <w:bookmarkEnd w:id="330"/>
    </w:p>
    <w:p>
      <w:pPr>
        <w:pStyle w:val="BookText"/>
        <w:rPr/>
      </w:pPr>
      <w:r>
        <w:rPr>
          <w:rFonts w:ascii="Amiri" w:hAnsi="Amiri" w:eastAsia="Amiri" w:cs="Amiri"/>
          <w:color w:val="111111"/>
          <w:sz w:val="28"/>
          <w:sz w:val="28"/>
          <w:szCs w:val="28"/>
          <w:rtl w:val="true"/>
          <w:lang w:bidi="ar-SA"/>
        </w:rPr>
        <w:t xml:space="preserve">مُنِیبِینَ إِلَیْهِ وَ اِتَّقُوهُ وَ أَقِیمُوا اَلصَّلاٰةَ وَ لاٰ تَکُونُوا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فَرَّقُوا دِینَهُمْ وَ کٰانُوا شِیَعاً کُلُّ حِزْبٍ بِمٰا لَدَیْهِمْ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اَلنّٰاسَ ضُرٌّ دَعَوْا رَبَّهُمْ مُنِیبِینَ إِلَیْهِ ثُمَّ إِذٰا أَذٰاقَهُمْ مِنْهُ رَحْمَةً إِذٰا فَرِیقٌ مِنْهُمْ بِرَبِّهِمْ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أَنْزَلْنٰا عَلَیْهِمْ سُلْطٰاناً فَهُوَ یَتَکَلَّمُ بِمٰا کٰانُوا بِهِ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7298145_3224264995"/>
      <w:bookmarkStart w:id="332" w:name="_Toc135"/>
      <w:bookmarkEnd w:id="331"/>
      <w:r>
        <w:rPr>
          <w:rtl w:val="true"/>
        </w:rPr>
        <w:t>ترجمه</w:t>
      </w:r>
      <w:r>
        <w:rPr>
          <w:rtl w:val="true"/>
        </w:rPr>
        <w:t>:</w:t>
      </w:r>
      <w:bookmarkEnd w:id="33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بازگشته‌گان بسویش بوده و بترسیدش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انحرافات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بپایدارید نماز را و از مشرکین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مردمی که دین خود را پراکنده نموده و گروه‌هایی گشتند و هر یک باعتقادات خود راضی و خوشنود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به هنگامی که بمردم رنجی رسد خداوند خود را خوانده و بسوی او شکوه و زاری مینمایند سپس زمانی که از او رحمتی بسویشان آمد ناگاه گروهی بپروردگار شرک می‌ورزند،تا به نعمتهایی که دادیمشان کافر شده کامیاب شوند پس بزودی خواهید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بر ایشان فرمانی</w:t>
      </w:r>
      <w:bookmarkStart w:id="333" w:name="pg13087_323322"/>
    </w:p>
    <w:p>
      <w:pPr>
        <w:pStyle w:val="BookText"/>
        <w:rPr/>
      </w:pPr>
      <w:bookmarkEnd w:id="3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و حجتی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بنفع ایشان سخن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بآنچه را که شرک می‌ورزند گواهی دهد</w:t>
      </w:r>
      <w:r>
        <w:rPr>
          <w:rFonts w:eastAsia="IRNazanin" w:cs="IRNazanin"/>
          <w:color w:val="111111"/>
          <w:sz w:val="28"/>
          <w:szCs w:val="28"/>
          <w:rtl w:val="true"/>
          <w:lang w:bidi="fa-IR"/>
        </w:rPr>
        <w:t>.</w:t>
      </w:r>
    </w:p>
    <w:p>
      <w:pPr>
        <w:pStyle w:val="Heading4"/>
        <w:numPr>
          <w:ilvl w:val="3"/>
          <w:numId w:val="1"/>
        </w:numPr>
        <w:rPr/>
      </w:pPr>
      <w:bookmarkStart w:id="334" w:name="__RefHeading___Toc7298147_3224264995"/>
      <w:bookmarkStart w:id="335" w:name="_Toc136"/>
      <w:bookmarkEnd w:id="334"/>
      <w:r>
        <w:rPr>
          <w:rtl w:val="true"/>
        </w:rPr>
        <w:t>قرائت</w:t>
      </w:r>
      <w:r>
        <w:rPr>
          <w:rtl w:val="true"/>
        </w:rPr>
        <w:t>:</w:t>
      </w:r>
      <w:bookmarkEnd w:id="335"/>
    </w:p>
    <w:p>
      <w:pPr>
        <w:pStyle w:val="BookText"/>
        <w:rPr/>
      </w:pPr>
      <w:r>
        <w:rPr>
          <w:rFonts w:ascii="IRNazanin" w:hAnsi="IRNazanin" w:eastAsia="IRNazanin"/>
          <w:color w:val="111111"/>
          <w:sz w:val="28"/>
          <w:sz w:val="28"/>
          <w:szCs w:val="28"/>
          <w:rtl w:val="true"/>
          <w:lang w:bidi="fa-IR"/>
        </w:rPr>
        <w:t>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در سوره انعام بآن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فتمتعوا فسوف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قرائتهای نادره و کم استعمال خود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فیمتعوا فسوف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یعنی کامیابی بسیاری نموده اما بزودی عاقبت کار را خواهند دانست</w:t>
      </w:r>
      <w:r>
        <w:rPr>
          <w:rFonts w:eastAsia="IRNazanin" w:cs="IRNazanin"/>
          <w:color w:val="111111"/>
          <w:sz w:val="28"/>
          <w:szCs w:val="28"/>
          <w:rtl w:val="true"/>
          <w:lang w:bidi="fa-IR"/>
        </w:rPr>
        <w:t>.</w:t>
      </w:r>
    </w:p>
    <w:p>
      <w:pPr>
        <w:pStyle w:val="Heading4"/>
        <w:numPr>
          <w:ilvl w:val="3"/>
          <w:numId w:val="1"/>
        </w:numPr>
        <w:rPr/>
      </w:pPr>
      <w:bookmarkStart w:id="336" w:name="__RefHeading___Toc7298149_3224264995"/>
      <w:bookmarkStart w:id="337" w:name="_Toc137"/>
      <w:bookmarkEnd w:id="336"/>
      <w:r>
        <w:rPr>
          <w:rtl w:val="true"/>
        </w:rPr>
        <w:t>شرح لغات</w:t>
      </w:r>
      <w:r>
        <w:rPr>
          <w:rtl w:val="true"/>
        </w:rPr>
        <w:t>:</w:t>
      </w:r>
      <w:bookmarkEnd w:id="337"/>
    </w:p>
    <w:p>
      <w:pPr>
        <w:pStyle w:val="BookText"/>
        <w:rPr/>
      </w:pPr>
      <w:r>
        <w:rPr>
          <w:rFonts w:ascii="IRNazanin" w:hAnsi="IRNazanin" w:eastAsia="IRNazanin"/>
          <w:color w:val="111111"/>
          <w:sz w:val="28"/>
          <w:sz w:val="28"/>
          <w:szCs w:val="28"/>
          <w:rtl w:val="true"/>
          <w:lang w:bidi="fa-IR"/>
        </w:rPr>
        <w:t>منیبین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 ینیب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بمعنی امید از همه جا بریدن و بخدا متوصل شدن است و ممکن است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 ینوب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بمعنی پی در پی برگشتن است چنان که صد بار هم توبه بشکند باز هم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بمعنی فرقه و شیع جمع و در معنی فرقه‌ها خواهد بود و از این نظر بآنان شیع گفته شده که بعضی از آن فرقه‌ها تابع بعض دیگر شده و عقیده او را میگرفتند و بهمین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شده که تابع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بدنبال او کنار حق گرد میآیند</w:t>
      </w:r>
      <w:r>
        <w:rPr>
          <w:rFonts w:eastAsia="IRNazanin" w:cs="IRNazanin"/>
          <w:color w:val="111111"/>
          <w:sz w:val="28"/>
          <w:szCs w:val="28"/>
          <w:rtl w:val="true"/>
          <w:lang w:bidi="fa-IR"/>
        </w:rPr>
        <w:t>.</w:t>
      </w:r>
    </w:p>
    <w:p>
      <w:pPr>
        <w:pStyle w:val="Heading4"/>
        <w:numPr>
          <w:ilvl w:val="3"/>
          <w:numId w:val="1"/>
        </w:numPr>
        <w:rPr/>
      </w:pPr>
      <w:bookmarkStart w:id="338" w:name="__RefHeading___Toc7298151_3224264995"/>
      <w:bookmarkStart w:id="339" w:name="_Toc138"/>
      <w:bookmarkEnd w:id="338"/>
      <w:r>
        <w:rPr>
          <w:rtl w:val="true"/>
        </w:rPr>
        <w:t>مقصود</w:t>
      </w:r>
      <w:r>
        <w:rPr>
          <w:rtl w:val="true"/>
        </w:rPr>
        <w:t>:</w:t>
      </w:r>
      <w:bookmarkEnd w:id="339"/>
    </w:p>
    <w:p>
      <w:pPr>
        <w:pStyle w:val="BookText"/>
        <w:rPr/>
      </w:pPr>
      <w:r>
        <w:rPr>
          <w:rFonts w:ascii="Amiri" w:hAnsi="Amiri" w:eastAsia="Amiri" w:cs="Amiri"/>
          <w:color w:val="111111"/>
          <w:sz w:val="28"/>
          <w:sz w:val="28"/>
          <w:szCs w:val="28"/>
          <w:rtl w:val="true"/>
          <w:lang w:bidi="ar-SA"/>
        </w:rPr>
        <w:t>مُنِیبِینَ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کنندگان بسوی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نحویین تصور کرده‌اند حکم این آیه خطاب بتمام مؤمنین است زیرا هر وقت خطاب بشخص پیامبر میشود دیگران نیز در آن شریکند نظیر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إِذٰا طَلَّقْتُمُ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طلاق بپیامبر امر شده ولی سایرین با او شریکند پس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وجوهکم منیبین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باید تنها از خداوند امید داشته و بفرائض و احکام او عمل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اتَّقُوهُ وَ أَقِیمُوا الصَّلاٰةَ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او را ترسیده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را بپای دارید و تمامی آنها را باید خالص برای خدا بدون هیچ نوعی شرکی انجام دهید لذا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مِنَ الْمُشْرِکِینَ مِنَ الَّذِینَ فَرَّقُوا دِینَهُمْ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نباشید از شریک آورندگان از آنان که دین خود را پراکنده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قسمتی با مرام مخصوصی دور از امر حق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 ممکن است خود آنان در دین تفرق پیدا کرده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شِیَعاً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بوده‌اند گروه‌های مختلفه و بر اثر همین اختلاف ادیان متعدده‌ای پیدا شد که بعضی بت پرست و بعضی آتش پرست و بعضی آفتاب پرست و غیر ذلک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حِزْبٍ بِمٰا لَدَیْهِمْ فَرِحُونَ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گروهی با عقائدی که در نزدش بوده شادمان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بنا بنقل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مقابل گفته شده شاید مقصود تعجب و گمان افراد باشد که هر گروهی مبهوت بدین خود شده و او را حق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 النّٰاسَ ضُرٌّ دَعَوْا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بمردم رنجی رسد و مرض یا فقر و سایر گرفتاریها بآنان متوجه شود خدا را می‌خوانند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مُنِیبِینَ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جا منقطع شده بسوی او توجه کنند و دست بدعا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أَذٰاقَهُمْ مِنْهُ 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زمانی که رحمتی از خدا بایشان رسد و مریض شفا پیدا کرده فقر و گرفتاری بر طرف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فَرِیقٌ مِنْهُمْ بِرَبِّهِمْ یُشْرِکُونَ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گاه گروهی از آنان به پروردگار خویش شرک ورزیده و بآنچه را که قبلا پرستش می‌نمودند بر میگردند در حالی که این مخالف با منطق عقل و بر خلاف مقتضای شکر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لِیَکْفُرُوا بِمٰا آتَیْنٰاهُمْ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مقصودشان کفران به نعمتهایی است که دادیمشان زیرا مقصود از شرک ورزیدن جز این نخواهد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امر است بمعنای تهدید نظیر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فَلْیُؤْمِنْ وَ مَنْ شٰاءَ فَلْیَکْفُرْ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فَتَمَتَّعُوا فَسَوْفَ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دنیا و نعمتهای زودگذرش کامیاب شوید و بعد عاقبت کار خود را خواهید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أَنْزَلْنٰا عَلَیْهِمْ سُلْطٰاناً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ایشان دلیل و برهانی فرستادیم تا بتوانند بر صحت رفتار خود،در شرک و بت پرستی استدلال نمایند؟ فَهُوَ یَتَکَلَّمُ بِمٰا کٰانُوا بِهِ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دلیل،حجتی بر صحت مدعای آنان بوده و تصحیح کند آنچه را که شریک خدا دانسته و بجای اطاعت پروردگار از او پیروی می‌نمایند؟</w:t>
      </w:r>
      <w:bookmarkStart w:id="340" w:name="pg13087_323329"/>
    </w:p>
    <w:p>
      <w:pPr>
        <w:pStyle w:val="Heading3"/>
        <w:numPr>
          <w:ilvl w:val="2"/>
          <w:numId w:val="1"/>
        </w:numPr>
        <w:rPr/>
      </w:pPr>
      <w:bookmarkStart w:id="341" w:name="__RefHeading___Toc7298153_3224264995"/>
      <w:bookmarkStart w:id="342" w:name="_Toc139"/>
      <w:bookmarkEnd w:id="340"/>
      <w:bookmarkEnd w:id="341"/>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36</w:t>
      </w:r>
      <w:r>
        <w:rPr>
          <w:rtl w:val="true"/>
        </w:rPr>
        <w:t xml:space="preserve"> </w:t>
      </w:r>
      <w:r>
        <w:rPr>
          <w:rtl w:val="true"/>
        </w:rPr>
        <w:t xml:space="preserve">تا </w:t>
      </w:r>
      <w:r>
        <w:rPr/>
        <w:t>40</w:t>
      </w:r>
      <w:r>
        <w:rPr>
          <w:rtl w:val="true"/>
        </w:rPr>
        <w:t>]</w:t>
      </w:r>
      <w:bookmarkEnd w:id="342"/>
    </w:p>
    <w:p>
      <w:pPr>
        <w:pStyle w:val="Heading4"/>
        <w:numPr>
          <w:ilvl w:val="3"/>
          <w:numId w:val="1"/>
        </w:numPr>
        <w:rPr/>
      </w:pPr>
      <w:bookmarkStart w:id="343" w:name="__RefHeading___Toc7298155_3224264995"/>
      <w:bookmarkStart w:id="344" w:name="_Toc140"/>
      <w:bookmarkEnd w:id="343"/>
      <w:r>
        <w:rPr>
          <w:rtl w:val="true"/>
        </w:rPr>
        <w:t>اشاره</w:t>
      </w:r>
      <w:bookmarkEnd w:id="34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أَذَقْنَا اَلنّٰاسَ رَحْمَةً فَرِحُوا بِهٰا وَ إِنْ تُصِبْهُمْ سَیِّئَةٌ بِمٰا قَدَّمَتْ أَیْدِیهِمْ إِذٰا هُمْ یَقْنَطُونَ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یَبْسُطُ اَلرِّزْقَ لِمَنْ یَشٰاءُ وَ یَقْدِرُ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اَلْقُرْبیٰ حَقَّهُ وَ اَلْمِسْکِینَ وَ اِبْنَ اَلسَّبِیلِ ذٰلِکَ خَیْرٌ لِلَّذِینَ یُرِیدُونَ وَجْهَ اَللّٰهِ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آتَیْتُمْ مِنْ رِباً لِیَرْبُوَا فِی أَمْوٰالِ اَلنّٰاسِ فَلاٰ یَرْبُوا عِنْدَ اَللّٰهِ وَ مٰا آتَیْتُمْ مِنْ زَکٰاةٍ تُرِیدُونَ وَجْهَ اَللّٰهِ فَأُولٰئِکَ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خَلَقَکُمْ ثُمَّ رَزَقَکُمْ ثُمَّ یُمِیتُکُمْ ثُمَّ یُحْیِیکُمْ هَلْ مِنْ شُرَکٰائِکُمْ مَنْ یَفْعَلُ مِنْ ذٰلِکُمْ مِنْ شَیْءٍ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345" w:name="pg13087_323331"/>
    </w:p>
    <w:p>
      <w:pPr>
        <w:pStyle w:val="Heading4"/>
        <w:numPr>
          <w:ilvl w:val="3"/>
          <w:numId w:val="1"/>
        </w:numPr>
        <w:rPr/>
      </w:pPr>
      <w:bookmarkStart w:id="346" w:name="__RefHeading___Toc7298157_3224264995"/>
      <w:bookmarkStart w:id="347" w:name="_Toc141"/>
      <w:bookmarkEnd w:id="345"/>
      <w:bookmarkEnd w:id="346"/>
      <w:r>
        <w:rPr>
          <w:rtl w:val="true"/>
        </w:rPr>
        <w:t>ترجمه</w:t>
      </w:r>
      <w:r>
        <w:rPr>
          <w:rtl w:val="true"/>
        </w:rPr>
        <w:t>:</w:t>
      </w:r>
      <w:bookmarkEnd w:id="347"/>
    </w:p>
    <w:p>
      <w:pPr>
        <w:pStyle w:val="BookText"/>
        <w:rPr/>
      </w:pPr>
      <w:r>
        <w:rPr>
          <w:rFonts w:ascii="IRNazanin" w:hAnsi="IRNazanin" w:eastAsia="IRNazanin"/>
          <w:color w:val="111111"/>
          <w:sz w:val="28"/>
          <w:sz w:val="28"/>
          <w:szCs w:val="28"/>
          <w:rtl w:val="true"/>
          <w:lang w:bidi="fa-IR"/>
        </w:rPr>
        <w:t>زمانی که بچشانیم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رحمتی شادمان شوند باو و اگر رنج و بدبختی ای بآنان رسد بر اثر اعمال ایکه بدست خود انجام داده‌اند ناگاه نومید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که خداوند گسترده روزی را برای هر که خواهد و تنگ میسازد، البته در این آیت‌هایی برای ملت 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بده بخویشاوندان حق شان را و به بینوا و وامانده در راه،این کاری است پسندیده برای آنان که خواهان راه خدا بوده و آنان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عطا کنید بخاطر زیادتی در اموال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جویی و ربا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نمیگردد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عطا کنید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آنانند فزونی گیرندگان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دهندگان ثوابشان مضاعف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که شما را آفریده سپس شما را روزی میدهد سپس میمیراند پس آن گاه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میکند آیا از شرکاء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شریک خدا دانسته‌اید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تواند چیزی از اینها را انجام دهد،پاک و برتر است خدا از آنچه شرک می‌ورزند</w:t>
      </w:r>
      <w:r>
        <w:rPr>
          <w:rFonts w:eastAsia="IRNazanin" w:cs="IRNazanin"/>
          <w:color w:val="111111"/>
          <w:sz w:val="28"/>
          <w:szCs w:val="28"/>
          <w:rtl w:val="true"/>
          <w:lang w:bidi="fa-IR"/>
        </w:rPr>
        <w:t>.</w:t>
      </w:r>
    </w:p>
    <w:p>
      <w:pPr>
        <w:pStyle w:val="Heading4"/>
        <w:numPr>
          <w:ilvl w:val="3"/>
          <w:numId w:val="1"/>
        </w:numPr>
        <w:rPr/>
      </w:pPr>
      <w:bookmarkStart w:id="348" w:name="__RefHeading___Toc7298159_3224264995"/>
      <w:bookmarkStart w:id="349" w:name="_Toc142"/>
      <w:bookmarkEnd w:id="348"/>
      <w:r>
        <w:rPr>
          <w:rtl w:val="true"/>
        </w:rPr>
        <w:t>قرائت</w:t>
      </w:r>
      <w:r>
        <w:rPr>
          <w:rtl w:val="true"/>
        </w:rPr>
        <w:t>:</w:t>
      </w:r>
      <w:bookmarkEnd w:id="349"/>
    </w:p>
    <w:p>
      <w:pPr>
        <w:pStyle w:val="BookText"/>
        <w:rPr/>
      </w:pPr>
      <w:r>
        <w:rPr>
          <w:rFonts w:ascii="IRNazanin" w:hAnsi="IRNazanin" w:eastAsia="IRNazanin"/>
          <w:color w:val="111111"/>
          <w:sz w:val="28"/>
          <w:sz w:val="28"/>
          <w:szCs w:val="28"/>
          <w:rtl w:val="true"/>
          <w:lang w:bidi="fa-IR"/>
        </w:rPr>
        <w:t>و ما آتیتم من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بقصر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با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یعقوب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ضمۀ آن و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منصوبه خوانده‌اند</w:t>
      </w:r>
      <w:r>
        <w:rPr>
          <w:rFonts w:eastAsia="IRNazanin" w:cs="IRNazanin"/>
          <w:color w:val="111111"/>
          <w:sz w:val="28"/>
          <w:szCs w:val="28"/>
          <w:rtl w:val="true"/>
          <w:lang w:bidi="fa-IR"/>
        </w:rPr>
        <w:t>.</w:t>
      </w:r>
    </w:p>
    <w:p>
      <w:pPr>
        <w:pStyle w:val="Heading4"/>
        <w:numPr>
          <w:ilvl w:val="3"/>
          <w:numId w:val="1"/>
        </w:numPr>
        <w:rPr/>
      </w:pPr>
      <w:bookmarkStart w:id="350" w:name="__RefHeading___Toc7298161_3224264995"/>
      <w:bookmarkStart w:id="351" w:name="_Toc143"/>
      <w:bookmarkEnd w:id="350"/>
      <w:r>
        <w:rPr>
          <w:rtl w:val="true"/>
        </w:rPr>
        <w:t>دلیل</w:t>
      </w:r>
      <w:r>
        <w:rPr>
          <w:rtl w:val="true"/>
        </w:rPr>
        <w:t>:</w:t>
      </w:r>
      <w:bookmarkEnd w:id="35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را که هدیه نزد کسی میبرید تا بیش از آن را عوض بگیرید،در نزد خداوند ثوابی در قبال آن ندارید زیرا قصدتان خدا نبوده و بمنظور پاداش از پروردگار هدیه ندادید،و کسی که آن را با مد می‌خواند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 و دلیل کسی که بدون مد بقصر خوانده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است و بهمین معنی در قول شاعر استعمال شده</w:t>
      </w:r>
      <w:r>
        <w:rPr>
          <w:rFonts w:eastAsia="IRNazanin" w:cs="IRNazanin"/>
          <w:color w:val="111111"/>
          <w:sz w:val="28"/>
          <w:szCs w:val="28"/>
          <w:rtl w:val="true"/>
          <w:lang w:bidi="fa-IR"/>
        </w:rPr>
        <w:t>.</w:t>
      </w:r>
      <w:bookmarkStart w:id="352" w:name="pg13087_323333"/>
    </w:p>
    <w:p>
      <w:pPr>
        <w:pStyle w:val="BookText"/>
        <w:rPr/>
      </w:pPr>
      <w:bookmarkEnd w:id="352"/>
      <w:r>
        <w:rPr>
          <w:rFonts w:ascii="IRNazanin" w:hAnsi="IRNazanin" w:eastAsia="IRNazanin"/>
          <w:color w:val="111111"/>
          <w:sz w:val="28"/>
          <w:sz w:val="28"/>
          <w:szCs w:val="28"/>
          <w:rtl w:val="true"/>
          <w:lang w:bidi="fa-IR"/>
        </w:rPr>
        <w:t>اتیت الذی یأتی السفیه لغرتی</w:t>
      </w:r>
    </w:p>
    <w:p>
      <w:pPr>
        <w:pStyle w:val="BookText"/>
        <w:rPr/>
      </w:pPr>
      <w:r>
        <w:rPr>
          <w:rFonts w:ascii="IRNazanin" w:hAnsi="IRNazanin" w:eastAsia="IRNazanin"/>
          <w:color w:val="111111"/>
          <w:sz w:val="28"/>
          <w:sz w:val="28"/>
          <w:szCs w:val="28"/>
          <w:rtl w:val="true"/>
          <w:lang w:bidi="fa-IR"/>
        </w:rPr>
        <w:t>الی ان علا و خط من الشیب مفرقی</w:t>
      </w:r>
    </w:p>
    <w:p>
      <w:pPr>
        <w:pStyle w:val="BookText"/>
        <w:rPr/>
      </w:pPr>
      <w:r>
        <w:rPr>
          <w:rFonts w:ascii="IRNazanin" w:hAnsi="IRNazanin" w:eastAsia="IRNazanin"/>
          <w:color w:val="111111"/>
          <w:sz w:val="28"/>
          <w:sz w:val="28"/>
          <w:szCs w:val="28"/>
          <w:rtl w:val="true"/>
          <w:lang w:bidi="fa-IR"/>
        </w:rPr>
        <w:t>همانند سفیهان آمدم و تا الان که موی فرقم سفید شده و از پیری خبر آورده بغفلت بودم و تازه بانحرافات خویش متوجه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آتَیْتُمْ مِنْ 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تأدیه زکاة است و در قرآن کریم در هر کجا این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رفته بمعنی تأدیه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آن را با یاء استعمال کرده فاعلش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آتَیْتُمْ مِنْ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در کلام چیز بعنوان مضاف مقدر میباشد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اجتلاب اموال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زیاده که میگیرد اسمش ربا است ولی آنچه را که از اول میدهد تا زیاده از آن پس بگیرد باو نیز ربا گفته‌اند باعتبار قصدی که دارد ولی این حرام نیست آنچه حرام میباشد آن زیاده‌ایست که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شده به هدیه‌ای که صاحبش از آن قصد گرفتن و پاسخ گویی به هدیه بیشتری دارد باو نیز ربا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آیه چنین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انجام دادید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تأدیه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سود از اموال مردم تحصیل کند پس او نزد خدا سود و پاداشی ندارد چون مقصود شخص از تأدیۀ آن،ثواب پروردگار نمی‌باشد،و اما آنچه را که بعنوان زکاة تأدیه کردید در نزد خداوند بپاداش میرسد که فرمود ده برابر پاداش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نافع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تاء خوانده و معنی چنین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زیادتی را از اموال مردم</w:t>
      </w:r>
      <w:r>
        <w:rPr>
          <w:rFonts w:eastAsia="IRNazanin" w:cs="IRNazanin"/>
          <w:color w:val="111111"/>
          <w:sz w:val="28"/>
          <w:szCs w:val="28"/>
          <w:rtl w:val="true"/>
          <w:lang w:bidi="fa-IR"/>
        </w:rPr>
        <w:t>».</w:t>
      </w:r>
    </w:p>
    <w:p>
      <w:pPr>
        <w:pStyle w:val="Heading4"/>
        <w:numPr>
          <w:ilvl w:val="3"/>
          <w:numId w:val="1"/>
        </w:numPr>
        <w:rPr/>
      </w:pPr>
      <w:bookmarkStart w:id="353" w:name="__RefHeading___Toc7298163_3224264995"/>
      <w:bookmarkStart w:id="354" w:name="_Toc144"/>
      <w:bookmarkEnd w:id="353"/>
      <w:r>
        <w:rPr>
          <w:rtl w:val="true"/>
        </w:rPr>
        <w:t>مقصود</w:t>
      </w:r>
      <w:r>
        <w:rPr>
          <w:rtl w:val="true"/>
        </w:rPr>
        <w:t>:</w:t>
      </w:r>
      <w:bookmarkEnd w:id="354"/>
    </w:p>
    <w:p>
      <w:pPr>
        <w:pStyle w:val="BookText"/>
        <w:rPr/>
      </w:pPr>
      <w:r>
        <w:rPr>
          <w:rFonts w:ascii="IRNazanin" w:hAnsi="IRNazanin" w:eastAsia="IRNazanin"/>
          <w:color w:val="111111"/>
          <w:sz w:val="28"/>
          <w:sz w:val="28"/>
          <w:szCs w:val="28"/>
          <w:rtl w:val="true"/>
          <w:lang w:bidi="fa-IR"/>
        </w:rPr>
        <w:t>پس از پایان ذکر مشرکین خداوند وضع آنان را نسبت بطغیان در وقت نعمت‌ها و ناامیدیشان در گرفتاریها چنین بیان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أَذَقْنَا النّٰاسَ 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به مشرکین نعمت می‌فرستیم از عافیت جسم و وسعت ارزاق و دیگر نعمت‌ها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فَرِحُوا بِهٰا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گردند بآن نعمت‌ها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تُصِبْهُمْ سَیِّئَةٌ بِمٰا قَدَّمَتْ أَیْدِیهِمْ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بلا و عقوبتی بآنان رسد بواسطه گناهانی که انجام داده‌اند و بنا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عقوبت پاداش همان گناهان بوده و بنا بقول بعضی مقصود قحط سالی و کم آبی است که بآنان میرسد و از اینکه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 چون بمالکین ضرر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هُمْ یَقْنَطُونَ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گاه مأیوس از رحمت پروردگار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بما قدمت ایدیهم فرموده از باب تغلیب است زیرا بیشتر کارها را انسان بوسیلۀ دستها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بمنظور یکتا پرستی چنین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أَنَّ اللّٰهَ یَبْسُطُ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که خداوند گسترده روزی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ضیق میگرداند برای آنکه بخواهد بر حسب مصالح بندگان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گسترش و تضییق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لَآیٰاتٍ لِقَوْمٍ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قدرت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ملتی که ایمان بخدا دارند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بپیامبر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فَآتِ ذَا الْقُرْبیٰ حَقَّهُ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بخویشاوندان حقشان را بده آن را که خدا تعیین فرموده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مقصود خمس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روایت کرده‌اند که چون این آیه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تسلیم او کرد و از امام باقر و امام صادق علیهما السلام نیز روایت شده،ولی بعضی دیگر گفته‌اند مقصود خطاب عمومی به تمام مردم بوده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هر شخص است و بنا بنقل حسن در این آیه امر به صله رحم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الْمِسْکِینَ وَ ابْنَ السَّبِیلِ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بینوا و مسافری که در راه وامانده شده آنچه را که خدا حق آنها و واجب گردانیده تأدیه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خَیْرٌ لِلَّذِینَ یُرِیدُونَ وَجْهَ اللّٰهِ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اعطاء حقوق به مستحقینش شایسته</w:t>
      </w:r>
    </w:p>
    <w:p>
      <w:pPr>
        <w:pStyle w:val="BookText"/>
        <w:rPr/>
      </w:pPr>
      <w:r>
        <w:rPr>
          <w:rFonts w:ascii="IRNazanin" w:hAnsi="IRNazanin" w:eastAsia="IRNazanin"/>
          <w:color w:val="111111"/>
          <w:sz w:val="28"/>
          <w:sz w:val="28"/>
          <w:szCs w:val="28"/>
          <w:rtl w:val="true"/>
          <w:lang w:bidi="fa-IR"/>
        </w:rPr>
        <w:t>خواهد بود برای آنان که قاصد راه خدا و رضای اویند بی آنکه با ریا و سمعه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هُمُ الْمُفْلِحُونَ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مردم رستگار بوده و به پاداش پروردگار خواهند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آتَیْتُمْ مِنْ رِباً لِیَرْبُوَا فِی أَمْوٰالِ النّٰاسِ فَلاٰ یَرْبُوا عِنْدَ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عطا کنید از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بدوستان خود چیزی هدیه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بمنظور آنکه بهره بیشتری در اموال مردم برده و دوستانتان هدیه بهتری در پاسخگویی بشما بپردازند،پس آنان بهره‌ای نزد پروردگار در این عمل ندارند چون این هدایا در راه خدا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آیه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روایتی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مقصود بهره‌های حلال و هدایایی است که برده و در مقابل بیش از آن پاسخ گرفته پس این سود نه دارای ثواب و نه گناه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مقصود ربایی است که در اسلام حرام بوده و بنا بر این مثل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یَمْحَقُ اللّٰهُ الرِّبٰا وَ یُرْبِی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ربا را خداوند بی‌بهره نموده و بر صدقات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آتَیْتُمْ مِنْ 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بعنوان زکاة و حق فقراء باهلش از فقیران دادید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تُرِیدُونَ وَجْهَ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قصد دارید ثواب پروردگار و رضای او را پس توقع پاسخ گویی و مکافات از گیرندگان ندارید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هُمُ الْمُضْعِفُونَ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گروه فزونی گیرندگان در ثوابند که خداوند پاداش آنان را زیاد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که یعنی این گروه در کارهای پسندیده مقدم بوده بسیار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گویند مقصود اینست که این گروه با دادن زکاة در دنیا بر اموال و در آخرت بر ثوابهای خود اضافه میکنند و بر همین</w:t>
      </w:r>
    </w:p>
    <w:p>
      <w:pPr>
        <w:pStyle w:val="BookText"/>
        <w:rPr/>
      </w:pPr>
      <w:r>
        <w:rPr>
          <w:rFonts w:ascii="IRNazanin" w:hAnsi="IRNazanin" w:eastAsia="IRNazanin"/>
          <w:color w:val="111111"/>
          <w:sz w:val="28"/>
          <w:sz w:val="28"/>
          <w:szCs w:val="28"/>
          <w:rtl w:val="true"/>
          <w:lang w:bidi="fa-IR"/>
        </w:rPr>
        <w:t>معنی حدیث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صدقات و دستگیری از فقراء اموال شخص کم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خداوند نماز را واجب نموده تا از خود پسندی دور شوند و زکاة را واجب نموده تا وسیلۀ روزی گردد و روزه را واجب نموده تا مقدار اخلاص مردم را بپروردگار امتحان کند و صله رحم را واجب نموده تا عدد افراد فامیل بسیار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پیوسته و کمک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آیه شریفه در ابتداء بشکل خطاب و سپس بشکل خبر آمده در اصطلاح ادبیات عرب خود نوعی از فصاحت بشمار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خَلَقَکُمْ ثُمَّ رَزَقَکُمْ ثُمَّ یُمِیتُکُمْ ثُمَّ یُحْیِیکُمْ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خداوند است که شما را بوجود آورده و خلق کرده سپس با انواع نعمت‌های دنیا روزیتان میدهد و بعد از آن میمیراند تا با رفتن از این جهان بثوابهای آخرت برساند و پس از آن هم در قیامت شما را زنده میکند تا پاداش اعمالتان را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شُرَکٰائِکُمْ مَنْ یَفْعَلُ مِنْ ذٰلِکُمْ مِنْ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شرکاء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که عبادت کرده و خدا را کنار گذاشته‌اید،کسی هست که مثل خداوند جهان نعمتی را بشما بدهد تا صلاحیت پرستش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وَ تَعٰالیٰ عَمّٰا یُشْرِکُونَ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و بالاتر است خداوند از آنچه را که برای او شریک قائل میشوند</w:t>
      </w:r>
      <w:r>
        <w:rPr>
          <w:rFonts w:eastAsia="IRNazanin" w:cs="IRNazanin"/>
          <w:color w:val="111111"/>
          <w:sz w:val="28"/>
          <w:szCs w:val="28"/>
          <w:rtl w:val="true"/>
          <w:lang w:bidi="fa-IR"/>
        </w:rPr>
        <w:t>.</w:t>
      </w:r>
      <w:bookmarkStart w:id="355" w:name="pg13087_323342"/>
    </w:p>
    <w:p>
      <w:pPr>
        <w:pStyle w:val="Heading3"/>
        <w:numPr>
          <w:ilvl w:val="2"/>
          <w:numId w:val="1"/>
        </w:numPr>
        <w:rPr/>
      </w:pPr>
      <w:bookmarkStart w:id="356" w:name="__RefHeading___Toc7298165_3224264995"/>
      <w:bookmarkStart w:id="357" w:name="_Toc145"/>
      <w:bookmarkEnd w:id="355"/>
      <w:bookmarkEnd w:id="356"/>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41</w:t>
      </w:r>
      <w:r>
        <w:rPr>
          <w:rtl w:val="true"/>
        </w:rPr>
        <w:t xml:space="preserve"> </w:t>
      </w:r>
      <w:r>
        <w:rPr>
          <w:rtl w:val="true"/>
        </w:rPr>
        <w:t xml:space="preserve">تا </w:t>
      </w:r>
      <w:r>
        <w:rPr/>
        <w:t>45</w:t>
      </w:r>
      <w:r>
        <w:rPr>
          <w:rtl w:val="true"/>
        </w:rPr>
        <w:t>]</w:t>
      </w:r>
      <w:bookmarkEnd w:id="357"/>
    </w:p>
    <w:p>
      <w:pPr>
        <w:pStyle w:val="Heading4"/>
        <w:numPr>
          <w:ilvl w:val="3"/>
          <w:numId w:val="1"/>
        </w:numPr>
        <w:rPr/>
      </w:pPr>
      <w:bookmarkStart w:id="358" w:name="__RefHeading___Toc7298167_3224264995"/>
      <w:bookmarkStart w:id="359" w:name="_Toc146"/>
      <w:bookmarkEnd w:id="358"/>
      <w:r>
        <w:rPr>
          <w:rtl w:val="true"/>
        </w:rPr>
        <w:t>اشاره</w:t>
      </w:r>
      <w:bookmarkEnd w:id="359"/>
    </w:p>
    <w:p>
      <w:pPr>
        <w:pStyle w:val="BookText"/>
        <w:rPr/>
      </w:pPr>
      <w:r>
        <w:rPr>
          <w:rFonts w:ascii="Amiri" w:hAnsi="Amiri" w:eastAsia="Amiri" w:cs="Amiri"/>
          <w:color w:val="111111"/>
          <w:sz w:val="28"/>
          <w:sz w:val="28"/>
          <w:szCs w:val="28"/>
          <w:rtl w:val="true"/>
          <w:lang w:bidi="ar-SA"/>
        </w:rPr>
        <w:t xml:space="preserve">ظَهَرَ اَلْفَسٰادُ فِی اَلْبَرِّ وَ اَلْبَحْرِ بِمٰا کَسَبَتْ أَیْدِی اَلنّٰاسِ لِیُذِیقَهُمْ بَعْضَ اَلَّذِی عَمِلُوا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کٰانَ عٰاقِبَةُ اَلَّذِینَ مِنْ قَبْلُ کٰانَ أَکْثَرُهُمْ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اَلْقَیِّمِ مِنْ قَبْلِ أَنْ یَأْتِیَ یَوْمٌ لاٰ مَرَدَّ لَهُ مِنَ اَللّٰهِ یَوْمَئِذٍ یَصَّدَّعُونَ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فَعَلَیْهِ کُفْرُهُ وَ مَنْ عَمِلَ صٰالِحاً فَلِأَنْفُسِهِمْ یَمْهَدُونَ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 عَمِلُوا اَلصّٰالِحٰاتِ مِنْ فَضْلِهِ إِنَّهُ لاٰ یُحِبُّ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7298169_3224264995"/>
      <w:bookmarkStart w:id="361" w:name="_Toc147"/>
      <w:bookmarkEnd w:id="360"/>
      <w:r>
        <w:rPr>
          <w:rtl w:val="true"/>
        </w:rPr>
        <w:t>ترجمه</w:t>
      </w:r>
      <w:r>
        <w:rPr>
          <w:rtl w:val="true"/>
        </w:rPr>
        <w:t>:</w:t>
      </w:r>
      <w:bookmarkEnd w:id="36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شد تباهی در خشکی و دریا بسبب آنچه را که انجام داده دست‌های مردم تا بچشاند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تباهی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بایشان پاداش بعض آنچه را که انجام داده‌اند تا شاید که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پیامبر،ص،بمردم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سیر کنید در زمین پس بنگرید چگونه بود عاقبت ملت‌هایی که قبلا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ایشان مشرک می‌زیستند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bookmarkStart w:id="362" w:name="pg13087_323345"/>
    </w:p>
    <w:p>
      <w:pPr>
        <w:pStyle w:val="BookText"/>
        <w:rPr/>
      </w:pPr>
      <w:bookmarkEnd w:id="362"/>
      <w:r>
        <w:rPr>
          <w:rFonts w:ascii="IRNazanin" w:hAnsi="IRNazanin" w:eastAsia="IRNazanin"/>
          <w:color w:val="111111"/>
          <w:sz w:val="28"/>
          <w:sz w:val="28"/>
          <w:szCs w:val="28"/>
          <w:rtl w:val="true"/>
          <w:lang w:bidi="fa-IR"/>
        </w:rPr>
        <w:t>بگردان روی خود را بسوی دین استوار پیش از آنکه روزی که بناگزیر فرا رسیده و نتواند از خدا بگریزد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بدسته‌های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آنکه کافر شود پس بر خودش کفرش بوده و هر که کار شایسته انجام دهد پس برای خودشان آماده می‌کنند تا پاداش دهد آنان را که ایمان آورده و کارهای شایسته انجام داده از فضل خود البته او دوست نمی‌دارد کافران را</w:t>
      </w:r>
      <w:r>
        <w:rPr>
          <w:rFonts w:eastAsia="IRNazanin" w:cs="IRNazanin"/>
          <w:color w:val="111111"/>
          <w:sz w:val="28"/>
          <w:szCs w:val="28"/>
          <w:rtl w:val="true"/>
          <w:lang w:bidi="fa-IR"/>
        </w:rPr>
        <w:t>.</w:t>
      </w:r>
    </w:p>
    <w:p>
      <w:pPr>
        <w:pStyle w:val="Heading4"/>
        <w:numPr>
          <w:ilvl w:val="3"/>
          <w:numId w:val="1"/>
        </w:numPr>
        <w:rPr/>
      </w:pPr>
      <w:bookmarkStart w:id="363" w:name="__RefHeading___Toc7298171_3224264995"/>
      <w:bookmarkStart w:id="364" w:name="_Toc148"/>
      <w:bookmarkEnd w:id="363"/>
      <w:r>
        <w:rPr>
          <w:rtl w:val="true"/>
        </w:rPr>
        <w:t>شرح لغات</w:t>
      </w:r>
      <w:r>
        <w:rPr>
          <w:rtl w:val="true"/>
        </w:rPr>
        <w:t>:</w:t>
      </w:r>
      <w:bookmarkEnd w:id="364"/>
    </w:p>
    <w:p>
      <w:pPr>
        <w:pStyle w:val="BookText"/>
        <w:rPr/>
      </w:pPr>
      <w:r>
        <w:rPr>
          <w:rFonts w:ascii="IRNazanin" w:hAnsi="IRNazanin" w:eastAsia="IRNazanin"/>
          <w:color w:val="111111"/>
          <w:sz w:val="28"/>
          <w:sz w:val="28"/>
          <w:szCs w:val="28"/>
          <w:rtl w:val="true"/>
          <w:lang w:bidi="fa-IR"/>
        </w:rPr>
        <w:t>یصدعون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 بمعنی شکاف و تصدع بمعنی تفرق و از هم جدا شدن است و بهمین معنی شاعر استعمال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کندمانی جذیمة حقبة</w:t>
      </w:r>
    </w:p>
    <w:p>
      <w:pPr>
        <w:pStyle w:val="BookText"/>
        <w:rPr/>
      </w:pPr>
      <w:r>
        <w:rPr>
          <w:rFonts w:ascii="IRNazanin" w:hAnsi="IRNazanin" w:eastAsia="IRNazanin"/>
          <w:color w:val="111111"/>
          <w:sz w:val="28"/>
          <w:sz w:val="28"/>
          <w:szCs w:val="28"/>
          <w:rtl w:val="true"/>
          <w:lang w:bidi="fa-IR"/>
        </w:rPr>
        <w:t>من الدهر حتی قیل لن یتصدعا</w:t>
      </w:r>
    </w:p>
    <w:p>
      <w:pPr>
        <w:pStyle w:val="BookText"/>
        <w:rPr/>
      </w:pPr>
      <w:r>
        <w:rPr>
          <w:rFonts w:ascii="IRNazanin" w:hAnsi="IRNazanin" w:eastAsia="IRNazanin"/>
          <w:color w:val="111111"/>
          <w:sz w:val="28"/>
          <w:sz w:val="28"/>
          <w:szCs w:val="28"/>
          <w:rtl w:val="true"/>
          <w:lang w:bidi="fa-IR"/>
        </w:rPr>
        <w:t>بودیم ما دو برادر مانند دو ندیم جذیمه پادشاه حیره مدت زمانی که گفته میشد هرگز جدایی نشود بین ما اما مرگ بین ما جدایی انداخت</w:t>
      </w:r>
      <w:r>
        <w:rPr>
          <w:rFonts w:eastAsia="IRNazanin" w:cs="IRNazanin"/>
          <w:color w:val="111111"/>
          <w:sz w:val="28"/>
          <w:szCs w:val="28"/>
          <w:rtl w:val="true"/>
          <w:lang w:bidi="fa-IR"/>
        </w:rPr>
        <w:t>.</w:t>
      </w:r>
    </w:p>
    <w:p>
      <w:pPr>
        <w:pStyle w:val="Heading4"/>
        <w:numPr>
          <w:ilvl w:val="3"/>
          <w:numId w:val="1"/>
        </w:numPr>
        <w:rPr/>
      </w:pPr>
      <w:bookmarkStart w:id="365" w:name="__RefHeading___Toc7298173_3224264995"/>
      <w:bookmarkStart w:id="366" w:name="_Toc149"/>
      <w:bookmarkEnd w:id="365"/>
      <w:r>
        <w:rPr>
          <w:rtl w:val="true"/>
        </w:rPr>
        <w:t>مقصود</w:t>
      </w:r>
      <w:r>
        <w:rPr>
          <w:rtl w:val="true"/>
        </w:rPr>
        <w:t>:</w:t>
      </w:r>
      <w:bookmarkEnd w:id="366"/>
    </w:p>
    <w:p>
      <w:pPr>
        <w:pStyle w:val="BookText"/>
        <w:rPr/>
      </w:pPr>
      <w:r>
        <w:rPr>
          <w:rFonts w:ascii="IRNazanin" w:hAnsi="IRNazanin" w:eastAsia="IRNazanin"/>
          <w:color w:val="111111"/>
          <w:sz w:val="28"/>
          <w:sz w:val="28"/>
          <w:szCs w:val="28"/>
          <w:rtl w:val="true"/>
          <w:lang w:bidi="fa-IR"/>
        </w:rPr>
        <w:t>سپس خداوند آنچه را که بر اثر دوری از خداشناسی بمردم میرسد یاد نموده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الْفَسٰادُ فِی الْبَرِّ وَ الْبَحْرِ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 قحطی و تباهی در خشکی و دریا زیرا چشمه‌ها خشکیده 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زمینهای مجاور نفعی نمیرساند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کَسَبَتْ أَیْدِی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بسبب گناهان و انحرافاتی که مردم قریش بنا بنقل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از خشکی و دریای فوق الذکر خشکی و دریای تمام کرده زمین نیست بلکه مراد حجاز و سرزمین عربستان است که بنفرین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 بوجود آمده و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اشجار آن خشکیده و چشمه‌هایی که بسوی دریا سرازیر بوده قطع گردید و این قحطی جزای گناهانی بود که انجام داده و پاداش خود را در این جهان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مقصود نابودی آنان و خرابی ساکن آنها بوسیلۀ عذاب باشد،و این بمقتضای حکمت و عدل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چنان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خشکی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معصیتهای مردم آن سرزمین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قابیل برادرش هابیل را و مراد از فساد دریا هم کشتی را بغصب ربودن و بدون رضایت صاحبش از آن استفاده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گویند مقصود حکومتهای ظالم‌اند که در خشکی و دریا حاکم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عده‌ای گفته‌اند فساد خشکی عبارت از ترسهایی است که بر اثر عواملی در جاده‌ها بوجود آمده و مانع از مسافرت میشود و این خود یک نوع عذابی است که متوجه آنان شده و نمی‌گذارد تا بهره‌هایی که از مسافرت حاصل میشود متوجه آنان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فساد دریا هم طوفانهای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نظر داده‌اند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روی زمین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اشجار و مواضع سر سبز و خرم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ماده و اصل از البر به باء مکسوره گرفته شده که بمعنی اقدام بمصالح اجتماعی مردم و اگر از البر به باء مضمومه نیز گرفته شده باشد باز هم بهمان معنی یعنی اقدام بمصالح از نظر خوراک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البحر در اصل لغت بمعنی شکاف بوده و دریا خود یکی از شکافهایی است که در زمین بوجود آمده و از آن آب خارج شده و تشکیل آن همه آبهای بیکران داده است و بر سبیل مجاز بآب شور که شباهت بآب دریا دارد بحر نامیده شده و شاعر 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عاد عذب الماء بحراً فزادنی</w:t>
      </w:r>
    </w:p>
    <w:p>
      <w:pPr>
        <w:pStyle w:val="BookText"/>
        <w:rPr/>
      </w:pPr>
      <w:r>
        <w:rPr>
          <w:rFonts w:ascii="IRNazanin" w:hAnsi="IRNazanin" w:eastAsia="IRNazanin"/>
          <w:color w:val="111111"/>
          <w:sz w:val="28"/>
          <w:sz w:val="28"/>
          <w:szCs w:val="28"/>
          <w:rtl w:val="true"/>
          <w:lang w:bidi="fa-IR"/>
        </w:rPr>
        <w:t>علی مرضی ان ابحر المشرب العذب</w:t>
      </w:r>
    </w:p>
    <w:p>
      <w:pPr>
        <w:pStyle w:val="BookText"/>
        <w:rPr/>
      </w:pPr>
      <w:r>
        <w:rPr>
          <w:rFonts w:ascii="IRNazanin" w:hAnsi="IRNazanin" w:eastAsia="IRNazanin"/>
          <w:color w:val="111111"/>
          <w:sz w:val="28"/>
          <w:sz w:val="28"/>
          <w:szCs w:val="28"/>
          <w:rtl w:val="true"/>
          <w:lang w:bidi="fa-IR"/>
        </w:rPr>
        <w:t>آب گوارا به آب شور مبدل شده و این تبدیل و نوشیدن آب شور با من سازگار نبوده و سبب افزایش مرض من گردید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کَسَبَتْ أَیْدِی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تباهی و دگرگونی خشکی و دریا بسبب گناهانی است که مردم مرتکب شده‌اند و مقصود کفر و فسق است و بعضی گفته‌اند مقصود کارهای ناپسند و معصیتها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لِیُذِیقَهُمْ بَعْضَ الَّذِی عَمِلُوا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برساند خداوند بآنان جزاء بعض گناهانشان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براه مستقیم برگشت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که بعد از ایشان میآیند از گناهان بپرهیزند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سِیرُوا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بآنان بگردید در روی زمین،و از اینکه بلفظ امر استعمال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عظمت مطلب است نه آنکه در واقع امر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اگر کسی قرآن را قرائت کرده و بفهمد گویا تمام روی زمین را گردش نموده است زیرا در او اخبار تمام ملتها و امت‌ها،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فَانْظُرُوا کَیْفَ کٰانَ عٰاقِبَةُ الَّذِینَ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پس بنگرید که عاقبت مردم گذشته چگونه بوده و ملوک جبار و قرونی که مردم معصیتکار بودند چگونه مورد عذاب پروردگار واقع شدند و کاخ‌های آنان با خاک یکسان و مبدل به گور آنان شد، سپس بیان فرمود که این هلاکت نتیجه اعمال زشت آنان بوده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أَکْثَرُهُمْ مُشْرِکِینَ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آنان برای خدا شریک قرار داده و غیر او را می‌پرستیدند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وَجْهَکَ لِلدِّینِ الْقَیِّمِ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بگردان روی خود را و مستقیم باش بسوی دین استوار و مستقیمی که شخص را به بهشت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اسلام و آئین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باین طرف و آن طرف تمایل نکن تا با انتخاب آن دین مستقیم به بهشت پروردگار رسی و این نظیر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انْصَرَفُوا صَرَفَ اللّٰهُ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تَتَقَلَّبُ فِیهِ الْقُلُوبُ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أَنْ یَأْتِیَ یَوْمٌ لاٰ مَرَدَّ لَهُ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روز قیامت رسد که باز گردانیدن او از خدا ممکن نباشد یعنی کسی نتواند از آمدن آن روز مانع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یَصَّدَّعُونَ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مردم از هم جدا شده گروهی در بهشت و گروهی در جهنم بنا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کَفَرَ فَعَلَیْهِ کُفْرُهُ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کافر شود پس عقاب و عذابش متوجه خودش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عَمِلَ صٰالِحاً فَلِأَنْفُسِهِمْ یَمْهَدُونَ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کار شایسته انجام دهد پس برای خویشتن جایگاه می‌سازند و ثواب عمل بخود آنها میرسد و با عمل پاکیزه قبر خود را مفروش و قیامتش را آراسته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شایسته و پاکیزۀ شخص قبل از او ببهشت رفته تا جایگاه او را در بهشت آماده سازد و از صاحبش پذیرایی کند چنان که خدمتکار یکی از شما فراشتان را بگستراند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الَّذِینَ آمَنُوا وَ عَمِلُوا الصّٰالِحٰاتِ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پاداش دهد افرادی را که ایمان آورده و کارهای شایسته مینمایند و آن پاداش بمقدار استحقاق آنها و با فضل پروردگار قدری زیاده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که این پاداش عمل اصولا باعتبار تفضل پروردگار است زیرا او بندگان را خلق کرده و هدایت به ثواب نموده و موانع از جلو پای آنان بر میدارد تا شایستگی و استحقاق ثوابهای او را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گفته‌اند که مقصود ثواب و پاداش دائمی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یُحِبُّ الْکٰافِرِینَ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کافرین را دوست داشته و تکریم نمی‌نماید بلکه عذاب را برای آن دسته مهیا فرموده است</w:t>
      </w:r>
      <w:r>
        <w:rPr>
          <w:rFonts w:eastAsia="IRNazanin" w:cs="IRNazanin"/>
          <w:color w:val="111111"/>
          <w:sz w:val="28"/>
          <w:szCs w:val="28"/>
          <w:rtl w:val="true"/>
          <w:lang w:bidi="fa-IR"/>
        </w:rPr>
        <w:t>.</w:t>
      </w:r>
      <w:bookmarkStart w:id="367" w:name="pg13087_323353"/>
    </w:p>
    <w:p>
      <w:pPr>
        <w:pStyle w:val="Heading3"/>
        <w:numPr>
          <w:ilvl w:val="2"/>
          <w:numId w:val="1"/>
        </w:numPr>
        <w:rPr/>
      </w:pPr>
      <w:bookmarkStart w:id="368" w:name="__RefHeading___Toc7298175_3224264995"/>
      <w:bookmarkStart w:id="369" w:name="_Toc150"/>
      <w:bookmarkEnd w:id="367"/>
      <w:bookmarkEnd w:id="368"/>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46</w:t>
      </w:r>
      <w:r>
        <w:rPr>
          <w:rtl w:val="true"/>
        </w:rPr>
        <w:t xml:space="preserve"> </w:t>
      </w:r>
      <w:r>
        <w:rPr>
          <w:rtl w:val="true"/>
        </w:rPr>
        <w:t xml:space="preserve">تا </w:t>
      </w:r>
      <w:r>
        <w:rPr/>
        <w:t>50</w:t>
      </w:r>
      <w:r>
        <w:rPr>
          <w:rtl w:val="true"/>
        </w:rPr>
        <w:t>]</w:t>
      </w:r>
      <w:bookmarkEnd w:id="369"/>
    </w:p>
    <w:p>
      <w:pPr>
        <w:pStyle w:val="Heading4"/>
        <w:numPr>
          <w:ilvl w:val="3"/>
          <w:numId w:val="1"/>
        </w:numPr>
        <w:rPr/>
      </w:pPr>
      <w:bookmarkStart w:id="370" w:name="__RefHeading___Toc7298177_3224264995"/>
      <w:bookmarkStart w:id="371" w:name="_Toc151"/>
      <w:bookmarkEnd w:id="370"/>
      <w:r>
        <w:rPr>
          <w:rtl w:val="true"/>
        </w:rPr>
        <w:t>اشاره</w:t>
      </w:r>
      <w:bookmarkEnd w:id="37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آیٰاتِهِ أَنْ یُرْسِلَ اَلرِّیٰاحَ مُبَشِّرٰاتٍ وَ لِیُذِیقَکُمْ مِنْ رَحْمَتِهِ وَ لِتَجْرِیَ اَلْفُلْکُ بِأَمْرِهِ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قَبْلِکَ رُسُلاً إِلیٰ قَوْمِهِمْ فَجٰاؤُهُمْ بِالْبَیِّنٰاتِ فَانْتَقَمْنٰا مِنَ اَلَّذِینَ أَجْرَمُوا وَ کٰانَ حَقًّا عَلَیْنٰا نَصْرُ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یُرْسِلُ اَلرِّیٰاحَ فَتُثِیرُ سَحٰاباً فَیَبْسُطُهُ فِی اَلسَّمٰاءِ کَیْفَ یَشٰاءُ وَ یَجْعَلُهُ کِسَفاً فَتَرَی اَلْوَدْقَ یَخْرُجُ مِنْ خِلاٰلِهِ فَإِذٰا أَصٰابَ بِهِ مَنْ یَشٰاءُ مِنْ عِبٰادِهِ إِذٰا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مِنْ قَبْلِ أَنْ یُنَزَّلَ عَلَیْهِمْ مِنْ قَبْلِهِ لَمُبْلِسِینَ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آثٰارِ رَحْمَتِ اَللّٰهِ کَیْفَ یُحْیِ اَلْأَرْضَ بَعْدَ مَوْتِهٰا إِنَّ ذٰلِکَ لَمُحْیِ اَلْمَوْتیٰ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bookmarkStart w:id="372" w:name="pg13087_323356"/>
    </w:p>
    <w:p>
      <w:pPr>
        <w:pStyle w:val="Heading4"/>
        <w:numPr>
          <w:ilvl w:val="3"/>
          <w:numId w:val="1"/>
        </w:numPr>
        <w:rPr/>
      </w:pPr>
      <w:bookmarkStart w:id="373" w:name="__RefHeading___Toc7298179_3224264995"/>
      <w:bookmarkStart w:id="374" w:name="_Toc152"/>
      <w:bookmarkEnd w:id="372"/>
      <w:bookmarkEnd w:id="373"/>
      <w:r>
        <w:rPr>
          <w:rtl w:val="true"/>
        </w:rPr>
        <w:t>ترجمه</w:t>
      </w:r>
      <w:r>
        <w:rPr>
          <w:rtl w:val="true"/>
        </w:rPr>
        <w:t>:</w:t>
      </w:r>
      <w:bookmarkEnd w:id="374"/>
    </w:p>
    <w:p>
      <w:pPr>
        <w:pStyle w:val="BookText"/>
        <w:rPr/>
      </w:pPr>
      <w:r>
        <w:rPr>
          <w:rFonts w:ascii="IRNazanin" w:hAnsi="IRNazanin" w:eastAsia="IRNazanin"/>
          <w:color w:val="111111"/>
          <w:sz w:val="28"/>
          <w:sz w:val="28"/>
          <w:szCs w:val="28"/>
          <w:rtl w:val="true"/>
          <w:lang w:bidi="fa-IR"/>
        </w:rPr>
        <w:t>و از آیت‌های او است که می‌فرستد بادها را بشارت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بآمدن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آنکه بچشاند بمردم از رحمت خویش و تا روان شود کشتی بفرمانش و تا بجوئید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پروردگار شاید شما شکر گذاری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بسوی ملتهایشان فرستادم پس با دلیلهایی نزدشان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متأسفانه انکار پیامبران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انتقام گرفتیم از آنان که گناه کردند و بر ما است یاری نمودن مردمی که ایمان آورندگانند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 آنکه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را تا برانگیزند ابر را پس پهن کند در آسمان هر گونه که می‌خواهد پس میگرداند پاره پاره می‌بینی قطرات باران که بیرون میآید از وسطهای آن برساند به باران هر که را از بندگانش که میخواهد در آن گاه ایشان شادمان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چه ایشان پیش از آنکه باران فرستاده شود نومیدگانند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به آثار رحمت خدا که چگونه زنده کند زمین را پس از مردنش البته او زنده کند مردگان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هر چیز توانا است</w:t>
      </w:r>
      <w:r>
        <w:rPr>
          <w:rFonts w:eastAsia="IRNazanin" w:cs="IRNazanin"/>
          <w:color w:val="111111"/>
          <w:sz w:val="28"/>
          <w:szCs w:val="28"/>
          <w:rtl w:val="true"/>
          <w:lang w:bidi="fa-IR"/>
        </w:rPr>
        <w:t>.</w:t>
      </w:r>
    </w:p>
    <w:p>
      <w:pPr>
        <w:pStyle w:val="Heading4"/>
        <w:numPr>
          <w:ilvl w:val="3"/>
          <w:numId w:val="1"/>
        </w:numPr>
        <w:rPr/>
      </w:pPr>
      <w:bookmarkStart w:id="375" w:name="__RefHeading___Toc7298181_3224264995"/>
      <w:bookmarkStart w:id="376" w:name="_Toc153"/>
      <w:bookmarkEnd w:id="375"/>
      <w:r>
        <w:rPr>
          <w:rtl w:val="true"/>
        </w:rPr>
        <w:t>قرائت</w:t>
      </w:r>
      <w:r>
        <w:rPr>
          <w:rtl w:val="true"/>
        </w:rPr>
        <w:t>:</w:t>
      </w:r>
      <w:bookmarkEnd w:id="376"/>
    </w:p>
    <w:p>
      <w:pPr>
        <w:pStyle w:val="BookText"/>
        <w:rPr/>
      </w:pPr>
      <w:r>
        <w:rPr>
          <w:rFonts w:ascii="IRNazanin" w:hAnsi="IRNazanin" w:eastAsia="IRNazanin"/>
          <w:color w:val="111111"/>
          <w:sz w:val="28"/>
          <w:sz w:val="28"/>
          <w:szCs w:val="28"/>
          <w:rtl w:val="true"/>
          <w:lang w:bidi="fa-IR"/>
        </w:rPr>
        <w:t>کسفا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ابن ذکوان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ساکنه و بقیه با فتحه خوانده‌اند و پیش از این بحثش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تمامی اهل کوفه بجز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بصیغه جمع 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الف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یحیی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جحدری و ابن سمیفع و ابن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Heading4"/>
        <w:numPr>
          <w:ilvl w:val="3"/>
          <w:numId w:val="1"/>
        </w:numPr>
        <w:rPr/>
      </w:pPr>
      <w:bookmarkStart w:id="377" w:name="__RefHeading___Toc7298183_3224264995"/>
      <w:bookmarkStart w:id="378" w:name="_Toc154"/>
      <w:bookmarkEnd w:id="377"/>
      <w:r>
        <w:rPr>
          <w:rtl w:val="true"/>
        </w:rPr>
        <w:t>دلیل</w:t>
      </w:r>
      <w:r>
        <w:rPr>
          <w:rtl w:val="true"/>
        </w:rPr>
        <w:t>:</w:t>
      </w:r>
      <w:bookmarkEnd w:id="37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آنکه بمفرد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برای آنست که مضاف</w:t>
      </w:r>
      <w:bookmarkStart w:id="379" w:name="pg13087_323358"/>
    </w:p>
    <w:p>
      <w:pPr>
        <w:pStyle w:val="BookText"/>
        <w:rPr/>
      </w:pPr>
      <w:bookmarkEnd w:id="379"/>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مفرد است البته باعتبار معنی میتوان جمع باشد چون رحمت پروردگار بسیار و نظیر آیه شریفه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تاء آنست که فاعل فعل ضمیر عاید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یاء خوانده شود ضمیر فاعلی عاید به اللّٰه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خِلاٰلِهِ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او مفرد خلال بوده و ممکن است خلال هم خود مفردی باشد بعد از خلل،برای آن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در ادبیات عرب جایز شمرده شده ترکیب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رحمت اللّٰه کیف تحیی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تاء خوانده شود چون گاهی اثر قائم مقام رحمت میشود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علیک النعمه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علیک اثر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استعمال تنها در این مورد است و ما در نظائرش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تری الی غلام هند کیف تضرب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غلام هند بجای هند تلفظ نشده یعنی از هند بغلام آن تعبیر نمیشود</w:t>
      </w:r>
      <w:r>
        <w:rPr>
          <w:rFonts w:eastAsia="IRNazanin" w:cs="IRNazanin"/>
          <w:color w:val="111111"/>
          <w:sz w:val="28"/>
          <w:szCs w:val="28"/>
          <w:rtl w:val="true"/>
          <w:lang w:bidi="fa-IR"/>
        </w:rPr>
        <w:t>.</w:t>
      </w:r>
    </w:p>
    <w:p>
      <w:pPr>
        <w:pStyle w:val="Heading4"/>
        <w:numPr>
          <w:ilvl w:val="3"/>
          <w:numId w:val="1"/>
        </w:numPr>
        <w:rPr/>
      </w:pPr>
      <w:bookmarkStart w:id="380" w:name="__RefHeading___Toc7298185_3224264995"/>
      <w:bookmarkStart w:id="381" w:name="_Toc155"/>
      <w:bookmarkEnd w:id="380"/>
      <w:r>
        <w:rPr>
          <w:rtl w:val="true"/>
        </w:rPr>
        <w:t>اعراب</w:t>
      </w:r>
      <w:r>
        <w:rPr>
          <w:rtl w:val="true"/>
        </w:rPr>
        <w:t>:</w:t>
      </w:r>
      <w:bookmarkEnd w:id="381"/>
    </w:p>
    <w:p>
      <w:pPr>
        <w:pStyle w:val="BookText"/>
        <w:rPr/>
      </w:pPr>
      <w:r>
        <w:rPr>
          <w:rFonts w:ascii="Amiri" w:hAnsi="Amiri" w:eastAsia="Amiri" w:cs="Amiri"/>
          <w:color w:val="111111"/>
          <w:sz w:val="28"/>
          <w:sz w:val="28"/>
          <w:szCs w:val="28"/>
          <w:rtl w:val="true"/>
          <w:lang w:bidi="ar-SA"/>
        </w:rPr>
        <w:t>وَ لِیُذِیقَکُمْ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معنی مبشرات و در تقدیر لیبشرکم بها و لیذیقکم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 ای مشیئة یشاء و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مطلق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یُحْیِ الْأَرْضَ</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کیف محلاً منصوب بوده و حال برای یحیی و ضمیر مستتر در آن صاحب حال باشد و یا حال برای الارض شود و تقدیر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مبدعاً یحیی الارض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مبدعة یحیی الارض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و ممکن است منصوب بنا بر مصدریه بوده و جمله حال باشد در معنا نه لفظ و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احیاء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و بنا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حال برای معنی گرفتیم نه لفظ چون که بحسب لفظ کیف استفهام بوده در صورتی که حال در حقیقت خبر است و این دو متقابل یکدیگرند و بنا بر حال تقدیر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الی آثار رحمة اللّٰه محییة للارض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نظیر گفتار شاعر</w:t>
      </w:r>
      <w:r>
        <w:rPr>
          <w:rFonts w:eastAsia="IRNazanin" w:cs="IRNazanin"/>
          <w:color w:val="111111"/>
          <w:sz w:val="28"/>
          <w:szCs w:val="28"/>
          <w:rtl w:val="true"/>
          <w:lang w:bidi="fa-IR"/>
        </w:rPr>
        <w:t>:</w:t>
      </w:r>
      <w:bookmarkStart w:id="382" w:name="pg13087_323360"/>
    </w:p>
    <w:p>
      <w:pPr>
        <w:pStyle w:val="BookText"/>
        <w:rPr/>
      </w:pPr>
      <w:bookmarkEnd w:id="382"/>
      <w:r>
        <w:rPr>
          <w:rFonts w:ascii="IRNazanin" w:hAnsi="IRNazanin" w:eastAsia="IRNazanin"/>
          <w:color w:val="111111"/>
          <w:sz w:val="28"/>
          <w:sz w:val="28"/>
          <w:szCs w:val="28"/>
          <w:rtl w:val="true"/>
          <w:lang w:bidi="fa-IR"/>
        </w:rPr>
        <w:t>ما زلت اسعی بینهم و اختبط</w:t>
      </w:r>
    </w:p>
    <w:p>
      <w:pPr>
        <w:pStyle w:val="BookText"/>
        <w:rPr/>
      </w:pPr>
      <w:r>
        <w:rPr>
          <w:rFonts w:ascii="IRNazanin" w:hAnsi="IRNazanin" w:eastAsia="IRNazanin"/>
          <w:color w:val="111111"/>
          <w:sz w:val="28"/>
          <w:sz w:val="28"/>
          <w:szCs w:val="28"/>
          <w:rtl w:val="true"/>
          <w:lang w:bidi="fa-IR"/>
        </w:rPr>
        <w:t>حتی اذا جاء الظلام المختلط</w:t>
      </w:r>
    </w:p>
    <w:p>
      <w:pPr>
        <w:pStyle w:val="BookText"/>
        <w:rPr/>
      </w:pPr>
      <w:r>
        <w:rPr>
          <w:rFonts w:ascii="IRNazanin" w:hAnsi="IRNazanin" w:eastAsia="IRNazanin"/>
          <w:color w:val="111111"/>
          <w:sz w:val="28"/>
          <w:sz w:val="28"/>
          <w:szCs w:val="28"/>
          <w:rtl w:val="true"/>
          <w:lang w:bidi="fa-IR"/>
        </w:rPr>
        <w:t>جاءوا بضیح هل رأیت الذئب قط</w:t>
      </w:r>
    </w:p>
    <w:p>
      <w:pPr>
        <w:pStyle w:val="BookText"/>
        <w:rPr/>
      </w:pPr>
      <w:r>
        <w:rPr>
          <w:rFonts w:ascii="IRNazanin" w:hAnsi="IRNazanin" w:eastAsia="IRNazanin"/>
          <w:color w:val="111111"/>
          <w:sz w:val="28"/>
          <w:sz w:val="28"/>
          <w:szCs w:val="28"/>
          <w:rtl w:val="true"/>
          <w:lang w:bidi="fa-IR"/>
        </w:rPr>
        <w:t>مرتب بین آنان میرفتم و غذا میخواستم آن قدر معطل کردند تا اینکه تاریکی شب فرا رسیده و با سفیدی روز بهم پیوسته شد آن وقت ظرف شیری آوردند هرگز تو گرگ را دیده‌ای که رنگش خاکستری است آنان هم در ظرف شیر بس آب ریخته بودند همان رنگ گرگ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رایت الذئب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مستقل و در معنی 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بضیح یشبه لونه لون الذئب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383" w:name="__RefHeading___Toc7298187_3224264995"/>
      <w:bookmarkStart w:id="384" w:name="_Toc156"/>
      <w:bookmarkEnd w:id="383"/>
      <w:r>
        <w:rPr>
          <w:rtl w:val="true"/>
        </w:rPr>
        <w:t>مقصود</w:t>
      </w:r>
      <w:r>
        <w:rPr>
          <w:rtl w:val="true"/>
        </w:rPr>
        <w:t>:</w:t>
      </w:r>
      <w:bookmarkEnd w:id="384"/>
    </w:p>
    <w:p>
      <w:pPr>
        <w:pStyle w:val="BookText"/>
        <w:rPr/>
      </w:pPr>
      <w:r>
        <w:rPr>
          <w:rFonts w:ascii="IRNazanin" w:hAnsi="IRNazanin" w:eastAsia="IRNazanin"/>
          <w:color w:val="111111"/>
          <w:sz w:val="28"/>
          <w:sz w:val="28"/>
          <w:szCs w:val="28"/>
          <w:rtl w:val="true"/>
          <w:lang w:bidi="fa-IR"/>
        </w:rPr>
        <w:t>چون در گذشته خداوند وعده و وعیدها نسبت به پاداش عمل داده بود گویا شخصی پرسش کند چه باعث میشود که خداوند پاداشهای خیر میدهد؟در جواب گفته شود علت عبادت پروردگار است و حقیقت عبادت شناخت او و حقیقت شناخت او در اعمال انسان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 یُرْسِلَ الرِّیٰاحَ مُبَشِّرٰاتٍ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کارهایی که دلیل بر وجود و قدرت پروردگار است اینست که او میفرستد بادها را تا بشارت به آمدن باران میدهد زیرا آمدن بادهای تند حکایت از تغییر هوا و آمدن ابرهای باردار میکند و مقصود از فرستادن بادها حرکت دادن آنها بجهات چهارگانه که گاهی از جنوب بشمال و یا از مغرب بمشرق و گاهی بعکس خواهد بود بر اساس آنچه را که خدا مصلحت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لِیُذِیقَکُمْ مِنْ رَحْمَتِهِ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آنکه برساند بشما از رحمت و نعمت خویش و آن باران آسمان است و مجموع کلام در تقدیر چنین است که باد را برای بشارت و رسانیدن رحمت میفرستد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لِتَجْرِیَ الْفُلْکُ بِأَمْرِهِ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آنکه بحرکت در آید کشتی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وزش باد و حرکت بادبانها تا کشتی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 پروردگار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لِتَبْتَغُوا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بجوئید و با حرکت کشتی و مسافرت دریا و دیگر آمدن باران و روئیدن گیاه و مزارع از فضل پروردگار بهره‌مند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لَعَلَّکُمْ تَشْکُرُونَ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شاید شکرانه نعمتهای خداوند بجای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بعنوان دلجویی و دعوت بشکر گزاری است 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یُقْرِضُ اللّٰهَ قَرْضاً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با کمکهای خود بخدا قرضی نیکو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برای آرامش و نوازش روح پیامبر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مِنْ قَبْلِکَ رُسُلاً إِلیٰ قَوْمِهِمْ فَجٰاؤُهُمْ بِالْبَیِّنٰاتِ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تحقیقاً پیش از تو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فرستادیم بسوی ملتهای آنان پس با دلیلها و معجزه‌های روشنی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فَانْتَقَمْنٰا مِنَ الَّذِینَ أَجْرَمُوا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تقدیری در کلام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فکذبوهم و جحدوا بآیاتنا فاستحقوا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ملتهای آنان انکارشان نموده و نشانهای ما را نیز انکار کردند و بالنتیجه مستحق عذاب شده و از ملت مجرم و گناه کار انتقام گرفتیم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حَقًّا عَلَیْنٰا نَصْرُ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 لازم است که مؤمنین را یاری کنیم و مقصود رنجها و عذاب را از آنان دور و بر دشمنان غالب می‌سازیم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نیست که عرض و ناموس مسلمان دیگری را حفظ کند مگر آنکه خداوند در قیامت آتش دوزخ را از او حفظ خواهد کرد و سپس این آیه قرائت فرمود وَ کٰانَ حَقًّا عَلَیْنٰا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یُرْسِلُ الرِّیٰاحَ فَتُثِیرُ سَحٰاباً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 که می‌فرستد باد را تا بر انگیزد ابر را و در اینجا آنچه را که قبلا بطور اجمال فرموده تفصیلا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فَیَبْسُطُهُ فِی السَّمٰاءِ کَیْفَ یَشٰاءُ</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پهن کند ابر را خداوند در آسمان 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که خواهد باندازۀ یک روز راه پیمایی یا بیشتر و بهر طرف که او بخواهد از جهات چهارگانه ابر حرکت میکند و بآن مکان و شهر که منظور پروردگار است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یَجْعَلُهُ کِسَفاً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میدهد آن ابر را قطعه قطعه بنا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طبق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را متراکب و طبقات متعدد نموده تا ضخیم گردیده انبوه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که مقصود قطعات مختلف ابر است که نور خورشید را می‌پوشاند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فَتَرَی الْوَدْقَ یَخْرُجُ مِنْ خِلاٰلِهِ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می‌بینی قطرات باران را که از وسطهای آن خارج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أَصٰابَ بِهِ مَنْ یَشٰاءُ مِنْ عِبٰادِهِ إِذٰا هُمْ یَسْتَبْشِرُونَ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باران بهر کس از بندگان خود که خواهد آن وقت است که شادمان شده و بیکدیگر بشارت باران را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زمینها سیراب و صاحبان آن بلکه تمام مردم آن سامان از نعم او بهرمند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کٰانُوا مِنْ قَبْلِ أَنْ یُنَزَّلَ عَلَیْهِمْ مِنْ قَبْلِهِ لَمُبْلِسِینَ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چه ایشان پیش از آنکه باران ببارد مأیوس از ریزش باران بوده باشند،چنین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تکرار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تأکید است،و بعضی هم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اشاره به یأس آنان قبل از نزول باران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اشاره به قبل از وزیدن باد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إِلیٰ آثٰارِ رَحْمَتِ اللّٰهِ کَیْفَ یُحْیِ الْأَرْضَ بَعْدَ مَوْتِهٰا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بسوی اثرهای رحمت پروردگار که چگونه حیات می‌بخشد زمین را تا آنکه درختان و چراگاه‌ها سر سبز شده بعد از آنکه خشک گردیده و همانند مردگان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خشک سالی زمین را بمنزله مرگ و سرسبزی آن را بمنزله حیات جلوه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ذٰلِکَ لَمُحْیِ الْمَوْتیٰ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در آخرت مردگان را زنده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عَلیٰ کُلِّ شَیْءٍ قَدِیرٌ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هر چیز قادر است و تفسیر این جمله قبلا گفته شد</w:t>
      </w:r>
      <w:r>
        <w:rPr>
          <w:rFonts w:eastAsia="IRNazanin" w:cs="IRNazanin"/>
          <w:color w:val="111111"/>
          <w:sz w:val="28"/>
          <w:szCs w:val="28"/>
          <w:rtl w:val="true"/>
          <w:lang w:bidi="fa-IR"/>
        </w:rPr>
        <w:t>.</w:t>
      </w:r>
      <w:bookmarkStart w:id="385" w:name="pg13087_323367"/>
    </w:p>
    <w:p>
      <w:pPr>
        <w:pStyle w:val="Heading3"/>
        <w:numPr>
          <w:ilvl w:val="2"/>
          <w:numId w:val="1"/>
        </w:numPr>
        <w:rPr/>
      </w:pPr>
      <w:bookmarkStart w:id="386" w:name="__RefHeading___Toc7298189_3224264995"/>
      <w:bookmarkStart w:id="387" w:name="_Toc157"/>
      <w:bookmarkEnd w:id="385"/>
      <w:bookmarkEnd w:id="386"/>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51</w:t>
      </w:r>
      <w:r>
        <w:rPr>
          <w:rtl w:val="true"/>
        </w:rPr>
        <w:t xml:space="preserve"> </w:t>
      </w:r>
      <w:r>
        <w:rPr>
          <w:rtl w:val="true"/>
        </w:rPr>
        <w:t xml:space="preserve">تا </w:t>
      </w:r>
      <w:r>
        <w:rPr/>
        <w:t>55</w:t>
      </w:r>
      <w:r>
        <w:rPr>
          <w:rtl w:val="true"/>
        </w:rPr>
        <w:t>]</w:t>
      </w:r>
      <w:bookmarkEnd w:id="387"/>
    </w:p>
    <w:p>
      <w:pPr>
        <w:pStyle w:val="Heading4"/>
        <w:numPr>
          <w:ilvl w:val="3"/>
          <w:numId w:val="1"/>
        </w:numPr>
        <w:rPr/>
      </w:pPr>
      <w:bookmarkStart w:id="388" w:name="__RefHeading___Toc7298191_3224264995"/>
      <w:bookmarkStart w:id="389" w:name="_Toc158"/>
      <w:bookmarkEnd w:id="388"/>
      <w:r>
        <w:rPr>
          <w:rtl w:val="true"/>
        </w:rPr>
        <w:t>اشاره</w:t>
      </w:r>
      <w:bookmarkEnd w:id="389"/>
    </w:p>
    <w:p>
      <w:pPr>
        <w:pStyle w:val="BookText"/>
        <w:rPr/>
      </w:pPr>
      <w:r>
        <w:rPr>
          <w:rFonts w:ascii="Amiri" w:hAnsi="Amiri" w:eastAsia="Amiri" w:cs="Amiri"/>
          <w:color w:val="111111"/>
          <w:sz w:val="28"/>
          <w:sz w:val="28"/>
          <w:szCs w:val="28"/>
          <w:rtl w:val="true"/>
          <w:lang w:bidi="ar-SA"/>
        </w:rPr>
        <w:t xml:space="preserve">وَ لَئِنْ أَرْسَلْنٰا رِیحاً فَرَأَوْهُ مُصْفَرًّا لَظَلُّوا مِنْ بَعْدِهِ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لاٰ تُسْمِعُ اَلْمَوْتیٰ وَ لاٰ تُسْمِعُ اَلصُّمَّ اَلدُّعٰاءَ إِذٰا 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 اَلْعُمْیِ عَنْ ضَلاٰلَتِهِمْ إِنْ تُسْمِعُ إِلاّٰ مَنْ یُؤْمِنُ بِآیٰاتِنٰا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 شَیْبَةً یَخْلُقُ مٰا یَشٰاءُ وَ هُوَ اَلْعَلِیمُ اَلْقَدِیرُ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یُقْسِمُ اَلْمُجْرِمُونَ مٰا لَبِثُوا غَیْرَ سٰاعَةٍ کَذٰلِکَ کٰانُوا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7298193_3224264995"/>
      <w:bookmarkStart w:id="391" w:name="_Toc159"/>
      <w:bookmarkEnd w:id="390"/>
      <w:r>
        <w:rPr>
          <w:rtl w:val="true"/>
        </w:rPr>
        <w:t>ترجمه</w:t>
      </w:r>
      <w:r>
        <w:rPr>
          <w:rtl w:val="true"/>
        </w:rPr>
        <w:t>:</w:t>
      </w:r>
      <w:bookmarkEnd w:id="39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بفرستیم بادی را پس ببینند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زرد شده هر اینه میگردند بعد از آن همه شادمانی کفران کنندگان پس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نتوانی افراد مرده را بشنوانی و نه افراد کر را سخنی،در آن هنگام که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نیستی تو</w:t>
      </w:r>
      <w:bookmarkStart w:id="392" w:name="pg13087_323368"/>
    </w:p>
    <w:p>
      <w:pPr>
        <w:pStyle w:val="BookText"/>
        <w:rPr/>
      </w:pPr>
      <w:bookmarkEnd w:id="3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کوران از گمرهی آنان و نتوانی بشنوانی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آنانکه بخواهند ایمان بآیات آورند پس ایشان تسلیم شوندگانند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که خلق نموده شما را از سستی سپس قرار داده بعد از سستی توانایی سپس قرار داده از بعد توانایی سستی و پیری میآفریند آن نوع که خواهد و او دانای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شود سوگند یاد میکنند گنهکاران که درنگ نکردند جز یک ساعت اینچنین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دروغ میگفتند</w:t>
      </w:r>
      <w:r>
        <w:rPr>
          <w:rFonts w:eastAsia="IRNazanin" w:cs="IRNazanin"/>
          <w:color w:val="111111"/>
          <w:sz w:val="28"/>
          <w:szCs w:val="28"/>
          <w:rtl w:val="true"/>
          <w:lang w:bidi="fa-IR"/>
        </w:rPr>
        <w:t>.</w:t>
      </w:r>
    </w:p>
    <w:p>
      <w:pPr>
        <w:pStyle w:val="Heading4"/>
        <w:numPr>
          <w:ilvl w:val="3"/>
          <w:numId w:val="1"/>
        </w:numPr>
        <w:rPr/>
      </w:pPr>
      <w:bookmarkStart w:id="393" w:name="__RefHeading___Toc7298195_3224264995"/>
      <w:bookmarkStart w:id="394" w:name="_Toc160"/>
      <w:bookmarkEnd w:id="393"/>
      <w:r>
        <w:rPr>
          <w:rtl w:val="true"/>
        </w:rPr>
        <w:t>قرائت</w:t>
      </w:r>
      <w:r>
        <w:rPr>
          <w:rtl w:val="true"/>
        </w:rPr>
        <w:t>:</w:t>
      </w:r>
      <w:bookmarkEnd w:id="394"/>
    </w:p>
    <w:p>
      <w:pPr>
        <w:pStyle w:val="BookText"/>
        <w:rPr/>
      </w:pPr>
      <w:r>
        <w:rPr>
          <w:rFonts w:ascii="IRNazanin" w:hAnsi="IRNazanin" w:eastAsia="IRNazanin"/>
          <w:color w:val="111111"/>
          <w:sz w:val="28"/>
          <w:sz w:val="28"/>
          <w:szCs w:val="28"/>
          <w:rtl w:val="true"/>
          <w:lang w:bidi="fa-IR"/>
        </w:rPr>
        <w:t>و لا تسمع الصم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نموده 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در سوره نمل اشاره باین مطلب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مضمومه و دیگران با فتحه خوانده‌اند و در سوره انفال هم باین موضوع اشاره شد</w:t>
      </w:r>
      <w:r>
        <w:rPr>
          <w:rFonts w:eastAsia="IRNazanin" w:cs="IRNazanin"/>
          <w:color w:val="111111"/>
          <w:sz w:val="28"/>
          <w:szCs w:val="28"/>
          <w:rtl w:val="true"/>
          <w:lang w:bidi="fa-IR"/>
        </w:rPr>
        <w:t>.</w:t>
      </w:r>
    </w:p>
    <w:p>
      <w:pPr>
        <w:pStyle w:val="Heading4"/>
        <w:numPr>
          <w:ilvl w:val="3"/>
          <w:numId w:val="1"/>
        </w:numPr>
        <w:rPr/>
      </w:pPr>
      <w:bookmarkStart w:id="395" w:name="__RefHeading___Toc7298197_3224264995"/>
      <w:bookmarkStart w:id="396" w:name="_Toc161"/>
      <w:bookmarkEnd w:id="395"/>
      <w:r>
        <w:rPr>
          <w:rtl w:val="true"/>
        </w:rPr>
        <w:t>اعراب</w:t>
      </w:r>
      <w:r>
        <w:rPr>
          <w:rtl w:val="true"/>
        </w:rPr>
        <w:t>:</w:t>
      </w:r>
      <w:bookmarkEnd w:id="396"/>
    </w:p>
    <w:p>
      <w:pPr>
        <w:pStyle w:val="BookText"/>
        <w:rPr/>
      </w:pPr>
      <w:r>
        <w:rPr>
          <w:rFonts w:ascii="Amiri" w:hAnsi="Amiri" w:eastAsia="Amiri" w:cs="Amiri"/>
          <w:color w:val="111111"/>
          <w:sz w:val="28"/>
          <w:sz w:val="28"/>
          <w:szCs w:val="28"/>
          <w:rtl w:val="true"/>
          <w:lang w:bidi="ar-SA"/>
        </w:rPr>
        <w:t>لَئِنْ أَرْسَلْنٰا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شرط در اینجا محذوف شده زیرا با جواب قسم بی نیاز از او میشویم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جواب قسم و هم جواب از شرط واقع شده بلکه در قسم سزاوارتر بوده چون او مقدم بر شرط است و اگر بخواهیم شرط مقدم باشد تقدیر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ارسلنا ریحاً فظلوا و اللّٰه یکفرون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لام توطئه قسم نامیده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لام انذار قسم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در اول روز که هنگام ظل و سایه خورشید است کفران نعمت کنند</w:t>
      </w:r>
      <w:r>
        <w:rPr>
          <w:rFonts w:eastAsia="IRNazanin" w:cs="IRNazanin"/>
          <w:color w:val="111111"/>
          <w:sz w:val="28"/>
          <w:szCs w:val="28"/>
          <w:rtl w:val="true"/>
          <w:lang w:bidi="fa-IR"/>
        </w:rPr>
        <w:t>.</w:t>
      </w:r>
    </w:p>
    <w:p>
      <w:pPr>
        <w:pStyle w:val="Heading4"/>
        <w:numPr>
          <w:ilvl w:val="3"/>
          <w:numId w:val="1"/>
        </w:numPr>
        <w:rPr/>
      </w:pPr>
      <w:bookmarkStart w:id="397" w:name="__RefHeading___Toc7298199_3224264995"/>
      <w:bookmarkStart w:id="398" w:name="_Toc162"/>
      <w:bookmarkEnd w:id="397"/>
      <w:r>
        <w:rPr>
          <w:rtl w:val="true"/>
        </w:rPr>
        <w:t>مقصود</w:t>
      </w:r>
      <w:r>
        <w:rPr>
          <w:rtl w:val="true"/>
        </w:rPr>
        <w:t>:</w:t>
      </w:r>
      <w:bookmarkEnd w:id="398"/>
    </w:p>
    <w:p>
      <w:pPr>
        <w:pStyle w:val="BookText"/>
        <w:rPr/>
      </w:pPr>
      <w:r>
        <w:rPr>
          <w:rFonts w:ascii="IRNazanin" w:hAnsi="IRNazanin" w:eastAsia="IRNazanin"/>
          <w:color w:val="111111"/>
          <w:sz w:val="28"/>
          <w:sz w:val="28"/>
          <w:szCs w:val="28"/>
          <w:rtl w:val="true"/>
          <w:lang w:bidi="fa-IR"/>
        </w:rPr>
        <w:t>سپس خداوند توبیخ نموده افرادی را که کفران نعمت کنند و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أَرْسَلْنٰا رِیحاً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فرستادیم بادی را که سرد بوده تا آن اشجار و سبزه‌ها را زرد و خشک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فَرَأَوْهُ مُصْفَرًّا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دیدند گیاهان و مزارع‌ای که همه از آثار رحمت پروردگار بود،زرد شده و با آمدن فصل سرما حالت سبز و خرمی را از دست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پیش بوده راجع میشود یعنی دیدند که ابرها زرد شده و چون چنین شود دیگر باران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لَظَلُّوا مِنْ بَعْدِهِ یَکْفُرُونَ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گردیدند بعد از شادمانی و امیدواری بآمدن باران کافران بنعمت خدا و کافر به پروردگار جهان میشوند و بآنچه را خداوند حکیم خواسته راضی نشده و باو نسبت جهل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گیاهان سر سبز و درختان بارور زرد شد و از آن طراوت خارج گردید و اصولا چرا فصل سرما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نمی‌دانند که خداوند،حکیم بوده و آنچه را که صلاح و خیر است انجام میدهد تا مردم از نعمت‌ها شکر گذاری نموده بیدار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و در باره این مردم جاهل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 لاٰ تُسْمِعُ الْمَوْتیٰ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نتوانی مردگان را بشنوانی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قلب و روحش مرده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تُسْمِعُ الصُّمَّ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نتوانی به کران که اصلا سخنی نمی‌شنوند کلام خود و سخن حق را بشنوانی و خداوند تشبیه نموده وضع کفار را به شخص مرده یا کر که نه تفکر و تدبر در سخن پیامبر نموده و بلکه اصلا حاضر نیست سخنی را از او بشنود پس همانند کران و مردگان‌اند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وَلَّوْا مُدْبِرِینَ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آن کافران از دلائل ما برگشت نموده و بگمراهی پیشین خود قیام کنند و از راه تکامل معنوی باز بایستند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 بِهٰادِ الْعُمْیِ عَنْ ضَلاٰلَتِهِمْ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نیستی تو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کوران که آنان را از گمراهیشان هدایت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آنان تشبیه به کوران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خود را همانند نابینا قرار دهد و نخواهد از حقایق بهر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پیامبر او را بینا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تُسْمِعُ إِلاّٰ مَنْ یُؤْمِنُ بِآیٰاتِنٰا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نتوانی بشنوانی کلام خود را مگر بآنان که ایمان بآیات ما آورده و میخواهند که از رهنمایی‌های ما بهرمند شده تصدیق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مُسْلِمُونَ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تسلیم شونده و مطیع پروردگار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خَلَقَکُمْ مِنْ ضَعْفٍ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که شما را خلق نموده از سستی و مقصود از نطفه‌ها است و ممکن است مقصود زمان کودکی باشد که قادر هیچگونه فعالیت‌ها نمی‌باشند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 مِنْ بَعْدِ ضَعْفٍ قُوَّةً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قرار داده پس از سستی و ناتوانی قوت و توانایی و مقصود دوران جوانی و بهار توانایی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 مِنْ بَعْدِ قُوَّةٍ ضَعْفاً وَ شَیْبَةً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قرار داده پس از توانایی سستی و پیری که حالت کهولت و دوران پیری سر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یَخْلُقُ مٰا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میآفریند آن را که میخواهد و بهر طور که اراده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کاشف از حکمت پروردگار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الْعَلِیمُ الْقَدِیرُ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دانای مصالح بندگان بوده قادر است آنچه را که طبق مصلحت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بروز قیامت اشاره نموده چنین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تَقُومُ السّٰاعَةُ یُقْسِمُ الْمُجْرِمُونَ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قیامت بپا شود سوگند یاد کنند گنهکاران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لَبِثُوا غَیْرَ سٰاعَةٍ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قبرها تنها یک ساعت بیش بسر نبردند چنان که این تفسیر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و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شده،و بعضی گفته‌اند یعنی سوگند یاد کنند که در دنیا جز یک ساعت بیش نبودیم،و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یعنی بعد از عذاب قبر بیش از یک ساعت توقف نکردیم که قیامت شروع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قیامت سوگند دروغ یاد کنند با آنکه در آن روز همه چیز آشکار و حقیقت امر روشن و ضروری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اشکال سخنانی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و ابو هاشم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طبق گمان خود سخن گفته‌اند زیرا بگمان خود بیش از یک ساعت در قبر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قیامت واقع شوند و آن همه وحشتها و بررسی اعمال با عدل پروردگار را در مقابل خود می‌بینند،آن وقت دنیا در نظرشان یک ساعت جلوه میکند و در افسوس‌اند که چرا بدنیا مشغول و از امر آخرت باز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بن اخشید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از یک ساعت در قبر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هنگام بیرون آمدن از قبر و پیش از کمال عقلشان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بخود آمدن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کٰانُوا یُؤْفَکُونَ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در دنیا هم دروغ می‌گفتند و یا مقصود آن باشد که اصرار بر جهل خود داشته و از حقایق دو جهان باز می‌ماندند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گفت که باین آیه برای نفی عذاب قبر نمی‌توان استدلال کرد زیرا چنان که گفتیم یکی از معانی در اینجا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پس از عذاب قبر بیش از یک ساعت توقف نکردیم</w:t>
      </w:r>
      <w:r>
        <w:rPr>
          <w:rFonts w:eastAsia="IRNazanin" w:cs="IRNazanin"/>
          <w:color w:val="111111"/>
          <w:sz w:val="28"/>
          <w:szCs w:val="28"/>
          <w:rtl w:val="true"/>
          <w:lang w:bidi="fa-IR"/>
        </w:rPr>
        <w:t>».</w:t>
      </w:r>
      <w:bookmarkStart w:id="399" w:name="pg13087_323377"/>
    </w:p>
    <w:p>
      <w:pPr>
        <w:pStyle w:val="Heading3"/>
        <w:numPr>
          <w:ilvl w:val="2"/>
          <w:numId w:val="1"/>
        </w:numPr>
        <w:rPr/>
      </w:pPr>
      <w:bookmarkStart w:id="400" w:name="__RefHeading___Toc7298201_3224264995"/>
      <w:bookmarkStart w:id="401" w:name="_Toc163"/>
      <w:bookmarkEnd w:id="399"/>
      <w:bookmarkEnd w:id="400"/>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56</w:t>
      </w:r>
      <w:r>
        <w:rPr>
          <w:rtl w:val="true"/>
        </w:rPr>
        <w:t xml:space="preserve"> </w:t>
      </w:r>
      <w:r>
        <w:rPr>
          <w:rtl w:val="true"/>
        </w:rPr>
        <w:t xml:space="preserve">تا </w:t>
      </w:r>
      <w:r>
        <w:rPr/>
        <w:t>60</w:t>
      </w:r>
      <w:r>
        <w:rPr>
          <w:rtl w:val="true"/>
        </w:rPr>
        <w:t>]</w:t>
      </w:r>
      <w:bookmarkEnd w:id="401"/>
    </w:p>
    <w:p>
      <w:pPr>
        <w:pStyle w:val="Heading4"/>
        <w:numPr>
          <w:ilvl w:val="3"/>
          <w:numId w:val="1"/>
        </w:numPr>
        <w:rPr/>
      </w:pPr>
      <w:bookmarkStart w:id="402" w:name="__RefHeading___Toc7298203_3224264995"/>
      <w:bookmarkStart w:id="403" w:name="_Toc164"/>
      <w:bookmarkEnd w:id="402"/>
      <w:r>
        <w:rPr>
          <w:rtl w:val="true"/>
        </w:rPr>
        <w:t>اشاره</w:t>
      </w:r>
      <w:bookmarkEnd w:id="403"/>
    </w:p>
    <w:p>
      <w:pPr>
        <w:pStyle w:val="BookText"/>
        <w:rPr/>
      </w:pP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فَهٰذٰا یَوْمُ اَلْبَعْثِ وَ لٰکِنَّکُمْ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یَنْفَعُ اَلَّذِینَ ظَلَمُوا مَعْذِرَتُهُمْ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فِی هٰذَا اَلْقُرْآنِ مِنْ کُلِّ مَثَلٍ وَ لَئِنْ جِئْتَهُمْ بِآیَةٍ لَیَقُولَنَّ اَلَّذِینَ کَفَرُوا إِنْ أَنْتُمْ إِلاّٰ 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یَطْبَعُ اَللّٰهُ عَلیٰ قُلُوبِ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لاٰ یَسْتَخِفَّنَّکَ اَلَّذِینَ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7298205_3224264995"/>
      <w:bookmarkStart w:id="405" w:name="_Toc165"/>
      <w:bookmarkEnd w:id="404"/>
      <w:r>
        <w:rPr>
          <w:rtl w:val="true"/>
        </w:rPr>
        <w:t>ترجمه</w:t>
      </w:r>
      <w:r>
        <w:rPr>
          <w:rtl w:val="true"/>
        </w:rPr>
        <w:t>:</w:t>
      </w:r>
      <w:bookmarkEnd w:id="40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 آنان که دانش و ایمان بایشان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درنگ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 یا دنیا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درنگتان معلوم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برانگیخته شدن پس امروز روز بر انگیخته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لکن شما نمی‌دانستید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نفعی نرساند بآنان که ستم نموده‌اند عذرهایشان و نه ایشان به برگشت خوانده</w:t>
      </w:r>
      <w:bookmarkStart w:id="406" w:name="pg13087_323379"/>
    </w:p>
    <w:p>
      <w:pPr>
        <w:pStyle w:val="BookText"/>
        <w:rPr/>
      </w:pPr>
      <w:bookmarkEnd w:id="406"/>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تحقیقاً برای مردم در این قرآن مثل زدیم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آگاه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بیاوری ایشان را به آیتی هر اینه آنان که کافر شدند گویند نیستید شما مگر دارندگان آئین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خداوند مهر نهاده بر قلب‌های آنان که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البته وعدۀ خداوند راست بوده و نتوانند کوچک و نابودت نمایند آنان که یقین ندارند</w:t>
      </w:r>
      <w:r>
        <w:rPr>
          <w:rFonts w:eastAsia="IRNazanin" w:cs="IRNazanin"/>
          <w:color w:val="111111"/>
          <w:sz w:val="28"/>
          <w:szCs w:val="28"/>
          <w:rtl w:val="true"/>
          <w:lang w:bidi="fa-IR"/>
        </w:rPr>
        <w:t>.</w:t>
      </w:r>
    </w:p>
    <w:p>
      <w:pPr>
        <w:pStyle w:val="Heading4"/>
        <w:numPr>
          <w:ilvl w:val="3"/>
          <w:numId w:val="1"/>
        </w:numPr>
        <w:rPr/>
      </w:pPr>
      <w:bookmarkStart w:id="407" w:name="__RefHeading___Toc7298207_3224264995"/>
      <w:bookmarkStart w:id="408" w:name="_Toc166"/>
      <w:bookmarkEnd w:id="407"/>
      <w:r>
        <w:rPr>
          <w:rtl w:val="true"/>
        </w:rPr>
        <w:t>قرائت</w:t>
      </w:r>
      <w:r>
        <w:rPr>
          <w:rtl w:val="true"/>
        </w:rPr>
        <w:t>:</w:t>
      </w:r>
      <w:bookmarkEnd w:id="408"/>
    </w:p>
    <w:p>
      <w:pPr>
        <w:pStyle w:val="BookText"/>
        <w:rPr/>
      </w:pPr>
      <w:r>
        <w:rPr>
          <w:rFonts w:ascii="IRNazanin" w:hAnsi="IRNazanin" w:eastAsia="IRNazanin"/>
          <w:color w:val="111111"/>
          <w:sz w:val="28"/>
          <w:sz w:val="28"/>
          <w:szCs w:val="28"/>
          <w:rtl w:val="true"/>
          <w:lang w:bidi="fa-IR"/>
        </w:rPr>
        <w:t>لا ینفع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یاء و دیگران با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لا ینفع این دو قول آمده و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اهل کوفه را پذیرفته است</w:t>
      </w:r>
      <w:r>
        <w:rPr>
          <w:rFonts w:eastAsia="IRNazanin" w:cs="IRNazanin"/>
          <w:color w:val="111111"/>
          <w:sz w:val="28"/>
          <w:szCs w:val="28"/>
          <w:rtl w:val="true"/>
          <w:lang w:bidi="fa-IR"/>
        </w:rPr>
        <w:t>.</w:t>
      </w:r>
    </w:p>
    <w:p>
      <w:pPr>
        <w:pStyle w:val="Heading4"/>
        <w:numPr>
          <w:ilvl w:val="3"/>
          <w:numId w:val="1"/>
        </w:numPr>
        <w:rPr/>
      </w:pPr>
      <w:bookmarkStart w:id="409" w:name="__RefHeading___Toc7298209_3224264995"/>
      <w:bookmarkStart w:id="410" w:name="_Toc167"/>
      <w:bookmarkEnd w:id="409"/>
      <w:r>
        <w:rPr>
          <w:rtl w:val="true"/>
        </w:rPr>
        <w:t>دلیل</w:t>
      </w:r>
      <w:r>
        <w:rPr>
          <w:rtl w:val="true"/>
        </w:rPr>
        <w:t>:</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و صحیح‌تر است زیرا فاعلش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او لفظاً مؤنث و مقتضی تأنیث فعل میباشد و اما آنان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گویند که فاعل مؤنث مجازی بوده و بین او و فعل فاصله شده و با این ترتیب بهتر است که فعل مذکر خوانده شود</w:t>
      </w:r>
      <w:r>
        <w:rPr>
          <w:rFonts w:eastAsia="IRNazanin" w:cs="IRNazanin"/>
          <w:color w:val="111111"/>
          <w:sz w:val="28"/>
          <w:szCs w:val="28"/>
          <w:rtl w:val="true"/>
          <w:lang w:bidi="fa-IR"/>
        </w:rPr>
        <w:t>.</w:t>
      </w:r>
    </w:p>
    <w:p>
      <w:pPr>
        <w:pStyle w:val="Heading4"/>
        <w:numPr>
          <w:ilvl w:val="3"/>
          <w:numId w:val="1"/>
        </w:numPr>
        <w:rPr/>
      </w:pPr>
      <w:bookmarkStart w:id="411" w:name="__RefHeading___Toc7298211_3224264995"/>
      <w:bookmarkStart w:id="412" w:name="_Toc168"/>
      <w:bookmarkEnd w:id="411"/>
      <w:r>
        <w:rPr>
          <w:rtl w:val="true"/>
        </w:rPr>
        <w:t>مقصود</w:t>
      </w:r>
      <w:r>
        <w:rPr>
          <w:rtl w:val="true"/>
        </w:rPr>
        <w:t>:</w:t>
      </w:r>
      <w:bookmarkEnd w:id="412"/>
    </w:p>
    <w:p>
      <w:pPr>
        <w:pStyle w:val="BookText"/>
        <w:rPr/>
      </w:pPr>
      <w:r>
        <w:rPr>
          <w:rFonts w:ascii="IRNazanin" w:hAnsi="IRNazanin" w:eastAsia="IRNazanin"/>
          <w:color w:val="111111"/>
          <w:sz w:val="28"/>
          <w:sz w:val="28"/>
          <w:szCs w:val="28"/>
          <w:rtl w:val="true"/>
          <w:lang w:bidi="fa-IR"/>
        </w:rPr>
        <w:t>سپس خداوند از گفتار علماء با آنان،در آن روز خبر داده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أُوتُوا الْعِلْمَ وَ الْإِیمٰانَ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آنان که علم و ایمان داده شده‌اند و از راه دلائل موجوده و دقت در آنها بیقین رسیده و ایمان به پروردگار جهان آوردند و تصدیق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لَبِثْتُمْ فِی کِتٰابِ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کردید در قبرهایتان که ثابت و نوشته شده در کتاب پروردگار و بعضی گویند مقصود علم پروردگار است نظیر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وَرٰائِهِمْ بَرْزَخٌ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دنبال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 بوده تا روزی که در قیامت برانگیخته شوند،و آن روز علمش در نزد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یَوْمِ الْبَعْثِ فَهٰذٰا یَوْمُ الْبَعْثِ</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برانگیخته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ملائکه‌اند و بعضی به پیامبر وعده‌ای به مؤمنین از مردم تفسیر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در آیه تقدیم و تأخیری واقع شده و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اوتوا العلم فی کتاب اللّٰه و الایمان لقد لبثتم الی یوم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یعنی افرادی که از مردم دارای علم بودند در کتاب خدا و ایمان دارند آنان گویند بمجرمین که درنگ کردید در قبرها تا روز بر انگیخته شدن،و اکنون همان روز بر انگیخته شدن یعنی روز قیامت است که شما در دنیا انکار مینمودید و بنا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کتاب اللّٰه در اینجا علم خداست که در لوح محفوظ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لٰکِنَّکُمْ کُنْتُمْ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شما در دنیا عالم بوقوعش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بآن نداشتید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هم که یقین پیدا کردید دیگر سود نخواهد داشت لذا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فَیَوْمَئِذٍ لاٰ یَنْفَعُ الَّذِینَ ظَلَمُوا مَعْذِرَتُهُمْ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عذرهای مردمی که در دنیا با کفر و انواع گناهان ظلم بنفس نموده‌اند فایده‌ای بحالشان نخواهد داشت پس نتوانند عذری بیاورند و اگر هم عذری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کفر و آن همه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هُمْ یُسْتَعْتَبُونَ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ایشان به برگشت خوانده میشوند زیرا دیگر در آن روز از آنان خواسته نمیشود که بحق برگردید از کفر صرف نظر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قیامت روز پاداش بوده نه روز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ضَرَبْنٰا لِلنّٰاسِ فِی هٰذَا الْقُرْآنِ مِنْ کُلِّ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 مثل زدیم برای مردم در این قرآن از هر مثلی و در بیان مثل‌هایی که آنان را به توحید پروردگار و ایمان بخدا دعوت کند،اصرار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جِئْتَهُمْ بِآیَةٍ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بیاوری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به معجزه ظاهری که بتو پیشنهاد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لَیَقُولَنَّ الَّذِینَ کَفَرُوا إِنْ أَنْتُمْ إِلاّٰ مُبْطِلُونَ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افرادی که کافر شدند گویند که نیستید شما مگر اصحاب اباطیل که آئین‌تان باطل و گفتارتان نادرست</w:t>
      </w:r>
    </w:p>
    <w:p>
      <w:pPr>
        <w:pStyle w:val="BookText"/>
        <w:rPr/>
      </w:pPr>
      <w:r>
        <w:rPr>
          <w:rFonts w:ascii="IRNazanin" w:hAnsi="IRNazanin" w:eastAsia="IRNazanin"/>
          <w:color w:val="111111"/>
          <w:sz w:val="28"/>
          <w:sz w:val="28"/>
          <w:szCs w:val="28"/>
          <w:rtl w:val="true"/>
          <w:lang w:bidi="fa-IR"/>
        </w:rPr>
        <w:t>است و این سخن در حقیقت اخبار از دشمنی و تکذیب آنان را نسبت بآیات پروردگار ثابت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افراد که خداوند بر اثر معاصی و کفر آنان بر قلب‌ها و فکرهایشان مهر نهاده و پرده کشیده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یَطْبَعُ اللّٰهُ عَلیٰ قُلُوبِ الَّذِینَ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پرده کشیده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قلب و فکر مردمی که یقین به خداوند هستی نداشته و نخواسته‌اند از آئین یکتا پرستی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و 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کن تو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اذیت‌های این ملت کافر که بر کفر و آئین باطل خود اصرار می‌ورزند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وَعْدَ اللّٰهِ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وعده خداوند راست بوده،دشمنان را عذاب نموده شکست میدهد و یاران تو را پیروز نموده،آئینت را استوار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یَسْتَخِفَّنَّکَ الَّذِینَ لاٰ یُوقِنُونَ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نتوانند تو را کوچک شمرده نابودت کنند مردمی که به قیامت و حساب آن یقین ندارند،ایشان مردمی شکاک و گمراهند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مقصود آنست که انحراف و اصرار آنان بر کفر موجب نشود تو غضب کنی و بر خلاف آنچه را که مأمور به صبر هستی اقدام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عذاب طلب کنی</w:t>
      </w:r>
      <w:r>
        <w:rPr>
          <w:rFonts w:eastAsia="IRNazanin" w:cs="IRNazanin"/>
          <w:color w:val="111111"/>
          <w:sz w:val="28"/>
          <w:szCs w:val="28"/>
          <w:rtl w:val="true"/>
          <w:lang w:bidi="fa-IR"/>
        </w:rPr>
        <w:t>).</w:t>
      </w:r>
      <w:bookmarkStart w:id="413" w:name="pg13087_323386"/>
    </w:p>
    <w:p>
      <w:pPr>
        <w:pStyle w:val="Heading2"/>
        <w:numPr>
          <w:ilvl w:val="1"/>
          <w:numId w:val="1"/>
        </w:numPr>
        <w:rPr/>
      </w:pPr>
      <w:bookmarkStart w:id="414" w:name="__RefHeading___Toc7298213_3224264995"/>
      <w:bookmarkStart w:id="415" w:name="_Toc169"/>
      <w:bookmarkEnd w:id="413"/>
      <w:bookmarkEnd w:id="414"/>
      <w:r>
        <w:rPr>
          <w:rtl w:val="true"/>
        </w:rPr>
        <w:t>سوره لقمان</w:t>
      </w:r>
      <w:bookmarkEnd w:id="415"/>
    </w:p>
    <w:p>
      <w:pPr>
        <w:pStyle w:val="Heading3"/>
        <w:numPr>
          <w:ilvl w:val="2"/>
          <w:numId w:val="1"/>
        </w:numPr>
        <w:rPr/>
      </w:pPr>
      <w:bookmarkStart w:id="416" w:name="__RefHeading___Toc7298215_3224264995"/>
      <w:bookmarkStart w:id="417" w:name="_Toc170"/>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 xml:space="preserve">تمام این سوره بگفتار ابن عباس در مکه نازل شده بجز سه آیه که در مدینه آمده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مٰا فِی الْأَرْضِ مِنْ شَجَرَةٍ أَقْلاٰمٌ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سه آیه،میباشد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آیات این سوره از نظر اهل حجاز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از نظر دیگران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قراء کوفه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یک آیه و قراء بصره و 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مُخْلِصِینَ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آیه‌ای میدانند</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7298217_3224264995"/>
      <w:bookmarkStart w:id="419" w:name="_Toc171"/>
      <w:bookmarkEnd w:id="418"/>
      <w:r>
        <w:rPr>
          <w:rtl w:val="true"/>
        </w:rPr>
        <w:t>فضیلت این سوره</w:t>
      </w:r>
      <w:r>
        <w:rPr>
          <w:rtl w:val="true"/>
        </w:rPr>
        <w:t>:</w:t>
      </w:r>
      <w:bookmarkEnd w:id="419"/>
    </w:p>
    <w:p>
      <w:pPr>
        <w:pStyle w:val="BookText"/>
        <w:rPr/>
      </w:pPr>
      <w:r>
        <w:rPr>
          <w:rFonts w:ascii="IRNazanin" w:hAnsi="IRNazanin" w:eastAsia="IRNazanin"/>
          <w:color w:val="111111"/>
          <w:sz w:val="28"/>
          <w:sz w:val="28"/>
          <w:szCs w:val="28"/>
          <w:rtl w:val="true"/>
          <w:lang w:bidi="fa-IR"/>
        </w:rPr>
        <w:t>ابی بن کعب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فرمود آن کس که سوره لقمان را بخواند در قیامت لقمان با او دوست بوده و ده برابر اجر آن کسی که بخوبیها عمل کرده و از بدیها دوری نموده باو پاداش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جبیر عزرمی از پدرش و او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آنکه سوره لقمان را در هر شب بخواند خداوند سی فرد از ملائکه را بر او می‌گمارد و تا بصبح او را از شرور شیطان و یارانش حفظ نمایند و اگر در روزش قرائت کند آنان تا غروب از شرور شیطان و یاران آن حفظش خواهند نمود</w:t>
      </w:r>
      <w:r>
        <w:rPr>
          <w:rFonts w:eastAsia="IRNazanin" w:cs="IRNazanin"/>
          <w:color w:val="111111"/>
          <w:sz w:val="28"/>
          <w:szCs w:val="28"/>
          <w:rtl w:val="true"/>
          <w:lang w:bidi="fa-IR"/>
        </w:rPr>
        <w:t>.</w:t>
      </w:r>
    </w:p>
    <w:p>
      <w:pPr>
        <w:pStyle w:val="Heading3"/>
        <w:numPr>
          <w:ilvl w:val="2"/>
          <w:numId w:val="1"/>
        </w:numPr>
        <w:rPr/>
      </w:pPr>
      <w:bookmarkStart w:id="420" w:name="__RefHeading___Toc7298219_3224264995"/>
      <w:bookmarkStart w:id="421" w:name="_Toc172"/>
      <w:bookmarkEnd w:id="420"/>
      <w:r>
        <w:rPr>
          <w:rtl w:val="true"/>
        </w:rPr>
        <w:t>تفسیر و توضیح</w:t>
      </w:r>
      <w:r>
        <w:rPr>
          <w:rtl w:val="true"/>
        </w:rPr>
        <w:t>:</w:t>
      </w:r>
      <w:bookmarkEnd w:id="42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سوره روم خداوند در باره صحت پیامبری،خاتم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فرمود و اینک با آیاتی در باره قرآن این سوره را آغاز میفرماید</w:t>
      </w:r>
      <w:r>
        <w:rPr>
          <w:rFonts w:eastAsia="IRNazanin" w:cs="IRNazanin"/>
          <w:color w:val="111111"/>
          <w:sz w:val="28"/>
          <w:szCs w:val="28"/>
          <w:rtl w:val="true"/>
          <w:lang w:bidi="fa-IR"/>
        </w:rPr>
        <w:t>.</w:t>
      </w:r>
      <w:bookmarkStart w:id="422" w:name="pg13087_323388"/>
    </w:p>
    <w:p>
      <w:pPr>
        <w:pStyle w:val="Heading3"/>
        <w:numPr>
          <w:ilvl w:val="2"/>
          <w:numId w:val="1"/>
        </w:numPr>
        <w:rPr/>
      </w:pPr>
      <w:bookmarkStart w:id="423" w:name="__RefHeading___Toc7298221_3224264995"/>
      <w:bookmarkStart w:id="424" w:name="_Toc173"/>
      <w:bookmarkEnd w:id="422"/>
      <w:bookmarkEnd w:id="423"/>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424"/>
    </w:p>
    <w:p>
      <w:pPr>
        <w:pStyle w:val="Heading4"/>
        <w:numPr>
          <w:ilvl w:val="3"/>
          <w:numId w:val="1"/>
        </w:numPr>
        <w:rPr/>
      </w:pPr>
      <w:bookmarkStart w:id="425" w:name="__RefHeading___Toc7298223_3224264995"/>
      <w:bookmarkStart w:id="426" w:name="_Toc174"/>
      <w:bookmarkEnd w:id="425"/>
      <w:r>
        <w:rPr>
          <w:rtl w:val="true"/>
        </w:rPr>
        <w:t>اشاره</w:t>
      </w:r>
      <w:bookmarkEnd w:id="42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رَحْمَةً لِلْمُحْسِنِینَ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یُؤْتُونَ اَلزَّکٰاةَ وَ هُمْ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لِیُضِلَّ عَنْ سَبِیلِ اَللّٰهِ بِغَیْرِ عِلْمٍ وَ یَتَّخِذَهٰا هُزُواً 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 آیٰاتُنٰا وَلّٰی مُسْتَکْبِراً کَأَنْ لَمْ یَسْمَعْهٰا کَأَنَّ فِی أُذُنَیْهِ وَقْراً فَبَشِّرْهُ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وَعْدَ اَللّٰهِ حَقًّا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بِغَیْرِ عَمَدٍ تَرَوْنَهٰا وَ أَلْقیٰ فِی اَلْأَرْضِ رَوٰاسِیَ أَنْ تَمِیدَ بِکُمْ وَ بَثَّ فِیهٰا مِنْ کُلِّ دٰابَّةٍ وَ أَنْزَلْنٰا مِنَ اَلسَّمٰاءِ مٰاءً فَأَنْبَتْنٰا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427" w:name="pg13087_323390"/>
    </w:p>
    <w:p>
      <w:pPr>
        <w:pStyle w:val="Heading4"/>
        <w:numPr>
          <w:ilvl w:val="3"/>
          <w:numId w:val="1"/>
        </w:numPr>
        <w:rPr/>
      </w:pPr>
      <w:bookmarkStart w:id="428" w:name="__RefHeading___Toc7298225_3224264995"/>
      <w:bookmarkStart w:id="429" w:name="_Toc175"/>
      <w:bookmarkEnd w:id="427"/>
      <w:bookmarkEnd w:id="428"/>
      <w:r>
        <w:rPr>
          <w:rtl w:val="true"/>
        </w:rPr>
        <w:t>ترجمه</w:t>
      </w:r>
      <w:r>
        <w:rPr>
          <w:rtl w:val="true"/>
        </w:rPr>
        <w:t>:</w:t>
      </w:r>
      <w:bookmarkEnd w:id="429"/>
    </w:p>
    <w:p>
      <w:pPr>
        <w:pStyle w:val="BookText"/>
        <w:rPr/>
      </w:pPr>
      <w:r>
        <w:rPr>
          <w:rFonts w:ascii="IRNazanin" w:hAnsi="IRNazanin" w:eastAsia="IRNazanin"/>
          <w:color w:val="111111"/>
          <w:sz w:val="28"/>
          <w:sz w:val="28"/>
          <w:szCs w:val="28"/>
          <w:rtl w:val="true"/>
          <w:lang w:bidi="fa-IR"/>
        </w:rPr>
        <w:t>اینست آیت‌های کتاب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و رحمتی برای نکوکاران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بپای میدارند نماز را و می‌پردازند زکاة را و ایشان بآخرت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دارند آنان بر راهنمایی از پروردگار خود بوده و رستگار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مردم‌اند بعضی که میخرند کلام بیهوده را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خود دگران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کنند از راه خدا بنادانی و آن را باستهزاء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عذابی خوار کننده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که خوانده شود بر او آیات ما از روی تکبر پشت کند گویا که آن را نشنیده، گویی در دو گوشش سنگینی بوده پس بشارتش ده بعذابی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آنان که ایمان آورده و کارهای شایسته انجام داده‌اند برای ایشان باغهای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آن خواهند بود،وعده خدا راست و او غالب و درست کردار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آسمانها را بدون ستونی که ببیندش و افکنده در زمین لنگرهایی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نبادا بلرزد بر شما و پراکنده در آن از هر نوع جنبده‌ای و فرستادیم از آسمان آب را پس رویانیدیم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صنف گیاه جفتی نیکو</w:t>
      </w:r>
      <w:r>
        <w:rPr>
          <w:rFonts w:eastAsia="IRNazanin" w:cs="IRNazanin"/>
          <w:color w:val="111111"/>
          <w:sz w:val="28"/>
          <w:szCs w:val="28"/>
          <w:rtl w:val="true"/>
          <w:lang w:bidi="fa-IR"/>
        </w:rPr>
        <w:t>.</w:t>
      </w:r>
    </w:p>
    <w:p>
      <w:pPr>
        <w:pStyle w:val="Heading4"/>
        <w:numPr>
          <w:ilvl w:val="3"/>
          <w:numId w:val="1"/>
        </w:numPr>
        <w:rPr/>
      </w:pPr>
      <w:bookmarkStart w:id="430" w:name="__RefHeading___Toc7298227_3224264995"/>
      <w:bookmarkStart w:id="431" w:name="_Toc176"/>
      <w:bookmarkEnd w:id="430"/>
      <w:r>
        <w:rPr>
          <w:rtl w:val="true"/>
        </w:rPr>
        <w:t>قرائت</w:t>
      </w:r>
      <w:r>
        <w:rPr>
          <w:rtl w:val="true"/>
        </w:rPr>
        <w:t>:</w:t>
      </w:r>
      <w:bookmarkEnd w:id="431"/>
    </w:p>
    <w:p>
      <w:pPr>
        <w:pStyle w:val="BookText"/>
        <w:rPr/>
      </w:pPr>
      <w:r>
        <w:rPr>
          <w:rFonts w:ascii="IRNazanin" w:hAnsi="IRNazanin" w:eastAsia="IRNazanin"/>
          <w:color w:val="111111"/>
          <w:sz w:val="28"/>
          <w:sz w:val="28"/>
          <w:szCs w:val="28"/>
          <w:rtl w:val="true"/>
          <w:lang w:bidi="fa-IR"/>
        </w:rPr>
        <w:t>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برفع و دیگران بنصب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برفع خوانده‌اند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ابا عمر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bookmarkStart w:id="432" w:name="pg13087_323392"/>
    </w:p>
    <w:p>
      <w:pPr>
        <w:pStyle w:val="BookText"/>
        <w:rPr/>
      </w:pPr>
      <w:bookmarkEnd w:id="432"/>
      <w:r>
        <w:rPr>
          <w:rFonts w:ascii="IRNazanin" w:hAnsi="IRNazanin" w:eastAsia="IRNazanin"/>
          <w:color w:val="111111"/>
          <w:sz w:val="28"/>
          <w:sz w:val="28"/>
          <w:szCs w:val="28"/>
          <w:rtl w:val="true"/>
          <w:lang w:bidi="fa-IR"/>
        </w:rPr>
        <w:t>اذنیه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در هر کجای قرآن که باشد با 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Heading4"/>
        <w:numPr>
          <w:ilvl w:val="3"/>
          <w:numId w:val="1"/>
        </w:numPr>
        <w:rPr/>
      </w:pPr>
      <w:bookmarkStart w:id="433" w:name="__RefHeading___Toc7298229_3224264995"/>
      <w:bookmarkStart w:id="434" w:name="_Toc177"/>
      <w:bookmarkEnd w:id="433"/>
      <w:r>
        <w:rPr>
          <w:rtl w:val="true"/>
        </w:rPr>
        <w:t>دلیل</w:t>
      </w:r>
      <w:r>
        <w:rPr>
          <w:rtl w:val="true"/>
        </w:rPr>
        <w:t>:</w:t>
      </w:r>
      <w:bookmarkEnd w:id="434"/>
    </w:p>
    <w:p>
      <w:pPr>
        <w:pStyle w:val="BookText"/>
        <w:rPr/>
      </w:pPr>
      <w:r>
        <w:rPr>
          <w:rFonts w:ascii="IRNazanin" w:hAnsi="IRNazanin" w:eastAsia="IRNazanin"/>
          <w:color w:val="111111"/>
          <w:sz w:val="28"/>
          <w:sz w:val="28"/>
          <w:szCs w:val="28"/>
          <w:rtl w:val="true"/>
          <w:lang w:bidi="fa-IR"/>
        </w:rPr>
        <w:t>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و 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بنا بر نصب،اسم مبهم و حال بوده و در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الهدایة و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بنا بر رفع خبر برای مبتداء محذوف و تقدیر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هدی 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بقول رفع عطف بر فعل اول بوده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یشتری و یتخذ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بقول نصب عطف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بود،و اما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الحدیث راجع شود زیرا او بمعنی جمعی در اینجا اراده شده و ممکن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برگردد و او مؤنث هم استعمال میشود چنان که در آیه شریفه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شود که در دو آیه جلوتر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آیات الکتاب</w:t>
      </w:r>
      <w:r>
        <w:rPr>
          <w:rFonts w:eastAsia="IRNazanin" w:cs="IRNazanin"/>
          <w:color w:val="111111"/>
          <w:sz w:val="28"/>
          <w:szCs w:val="28"/>
          <w:rtl w:val="true"/>
          <w:lang w:bidi="fa-IR"/>
        </w:rPr>
        <w:t>».</w:t>
      </w:r>
    </w:p>
    <w:p>
      <w:pPr>
        <w:pStyle w:val="Heading4"/>
        <w:numPr>
          <w:ilvl w:val="3"/>
          <w:numId w:val="1"/>
        </w:numPr>
        <w:rPr/>
      </w:pPr>
      <w:bookmarkStart w:id="435" w:name="__RefHeading___Toc7298231_3224264995"/>
      <w:bookmarkStart w:id="436" w:name="_Toc178"/>
      <w:bookmarkEnd w:id="435"/>
      <w:r>
        <w:rPr>
          <w:rtl w:val="true"/>
        </w:rPr>
        <w:t>اعراب</w:t>
      </w:r>
      <w:r>
        <w:rPr>
          <w:rtl w:val="true"/>
        </w:rPr>
        <w:t>:</w:t>
      </w:r>
      <w:bookmarkEnd w:id="436"/>
    </w:p>
    <w:p>
      <w:pPr>
        <w:pStyle w:val="BookText"/>
        <w:rPr/>
      </w:pPr>
      <w:r>
        <w:rPr>
          <w:rFonts w:ascii="IRNazanin" w:hAnsi="IRNazanin" w:eastAsia="IRNazanin"/>
          <w:color w:val="111111"/>
          <w:sz w:val="28"/>
          <w:sz w:val="28"/>
          <w:szCs w:val="28"/>
          <w:rtl w:val="true"/>
          <w:lang w:bidi="fa-IR"/>
        </w:rPr>
        <w:t>لیضل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آن محذوف 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بِغَیْرِ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حال میباشد و تقدیر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 الناس جاهلا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یا بجای کلمۀ جاهلا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لَمْ یَسْمَعْهٰا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در آن و همچنین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فی اذنیه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بوده و آنان را تشبیه بر کران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جَنّٰاتُ النَّعِیمِ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هر دو مذهب مرفوع و خبر برای مبتداء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حَقًّا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فعل محذوف 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او میباشد و در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وعداً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بِغَیْرِ عَمَدٍ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صفت برای محذوفی که به باء مجرور شده،باشد و در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بعمد غیر عمد 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محل خبر و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عمد مرئیة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bookmarkStart w:id="437" w:name="pg13087_323395"/>
    </w:p>
    <w:p>
      <w:pPr>
        <w:pStyle w:val="BookText"/>
        <w:rPr/>
      </w:pPr>
      <w:bookmarkEnd w:id="437"/>
      <w:r>
        <w:rPr>
          <w:rFonts w:ascii="IRNazanin" w:hAnsi="IRNazanin" w:eastAsia="IRNazanin"/>
          <w:color w:val="111111"/>
          <w:sz w:val="28"/>
          <w:sz w:val="28"/>
          <w:szCs w:val="28"/>
          <w:rtl w:val="true"/>
          <w:lang w:bidi="fa-IR"/>
        </w:rPr>
        <w:t>و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هر دو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ممکن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آنکه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جمله حال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و در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السماوات مرئیة بغیر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تَمِیدَ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مفعول له میباشد 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أن تمید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ان تمید</w:t>
      </w:r>
      <w:r>
        <w:rPr>
          <w:rFonts w:eastAsia="IRNazanin" w:cs="IRNazanin"/>
          <w:color w:val="111111"/>
          <w:sz w:val="28"/>
          <w:szCs w:val="28"/>
          <w:rtl w:val="true"/>
          <w:lang w:bidi="fa-IR"/>
        </w:rPr>
        <w:t>».</w:t>
      </w:r>
    </w:p>
    <w:p>
      <w:pPr>
        <w:pStyle w:val="Heading4"/>
        <w:numPr>
          <w:ilvl w:val="3"/>
          <w:numId w:val="1"/>
        </w:numPr>
        <w:rPr/>
      </w:pPr>
      <w:bookmarkStart w:id="438" w:name="__RefHeading___Toc7298233_3224264995"/>
      <w:bookmarkStart w:id="439" w:name="_Toc179"/>
      <w:bookmarkEnd w:id="438"/>
      <w:r>
        <w:rPr>
          <w:rtl w:val="true"/>
        </w:rPr>
        <w:t>شأن نزول</w:t>
      </w:r>
      <w:r>
        <w:rPr>
          <w:rtl w:val="true"/>
        </w:rPr>
        <w:t>:</w:t>
      </w:r>
      <w:bookmarkEnd w:id="439"/>
    </w:p>
    <w:p>
      <w:pPr>
        <w:pStyle w:val="BookText"/>
        <w:rPr/>
      </w:pPr>
      <w:r>
        <w:rPr>
          <w:rFonts w:ascii="Amiri" w:hAnsi="Amiri" w:eastAsia="Amiri" w:cs="Amiri"/>
          <w:color w:val="111111"/>
          <w:sz w:val="28"/>
          <w:sz w:val="28"/>
          <w:szCs w:val="28"/>
          <w:rtl w:val="true"/>
          <w:lang w:bidi="ar-SA"/>
        </w:rPr>
        <w:t>وَ مِنَ النّٰاسِ مَنْ یَشْتَرِی لَهْوَ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و او فرزند حرث او فرزند علقمه او فرزند کلده او فرزند عبد الدار او فرزند قصی بن کلاب میباشد،و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او بسوی مملکت فارس مسافرت مینمود و اخبار عجم و حکایات آنان را میگرفت و پس از مراجعت به مکه برای قریش بیان میکرد و میگفت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اخبار قوم عاد و ثمود را میگوید و من حکایت رستم و اسفندیار و اکاسره عجم را گویم و با این ترتیب مردم را بدور خود جمع نموده و از شنیدن آیات قرآن باز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باره شخصی نازل شد که کنیزی را خریده تا برایش آوازه‌خوانی و تغنی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نظر را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 تغنی حرام و نیز فروش و پولهایی که از آن بدست میآید حرام است و در قرآن شریف هم فرموده وَ مِنَ النّٰاسِ مَنْ یَشْتَرِی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بخداوندی که جان من در دست او است،هیچ انسانی صدای خود را به آوازه‌خوانی بلند نکند مگر آنکه دو شیطان در کنارش قرار گرفته دو پاهای خود را به سینه و پشت او می‌کوبند تا زمانی که ساکت شود</w:t>
      </w:r>
      <w:r>
        <w:rPr>
          <w:rFonts w:eastAsia="IRNazanin" w:cs="IRNazanin"/>
          <w:color w:val="111111"/>
          <w:sz w:val="28"/>
          <w:szCs w:val="28"/>
          <w:rtl w:val="true"/>
          <w:lang w:bidi="fa-IR"/>
        </w:rPr>
        <w:t>».</w:t>
      </w:r>
    </w:p>
    <w:p>
      <w:pPr>
        <w:pStyle w:val="Heading4"/>
        <w:numPr>
          <w:ilvl w:val="3"/>
          <w:numId w:val="1"/>
        </w:numPr>
        <w:rPr/>
      </w:pPr>
      <w:bookmarkStart w:id="440" w:name="__RefHeading___Toc7298235_3224264995"/>
      <w:bookmarkStart w:id="441" w:name="_Toc180"/>
      <w:bookmarkEnd w:id="440"/>
      <w:r>
        <w:rPr>
          <w:rtl w:val="true"/>
        </w:rPr>
        <w:t>مقصود</w:t>
      </w:r>
      <w:r>
        <w:rPr>
          <w:rtl w:val="true"/>
        </w:rPr>
        <w:t>:</w:t>
      </w:r>
      <w:bookmarkEnd w:id="441"/>
    </w:p>
    <w:p>
      <w:pPr>
        <w:pStyle w:val="BookText"/>
        <w:rPr/>
      </w:pPr>
      <w:r>
        <w:rPr>
          <w:rFonts w:ascii="IRNazanin" w:hAnsi="IRNazanin" w:eastAsia="IRNazanin"/>
          <w:color w:val="111111"/>
          <w:sz w:val="28"/>
          <w:sz w:val="28"/>
          <w:szCs w:val="28"/>
          <w:rtl w:val="true"/>
          <w:lang w:bidi="fa-IR"/>
        </w:rPr>
        <w:t>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تفسیرش در اول سوره بقره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 الْحَکِیمِ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آیت‌های کتاب استوار و تفسیرش پیش</w:t>
      </w:r>
    </w:p>
    <w:p>
      <w:pPr>
        <w:pStyle w:val="BookText"/>
        <w:rPr/>
      </w:pPr>
      <w:r>
        <w:rPr>
          <w:rFonts w:ascii="IRNazanin" w:hAnsi="IRNazanin" w:eastAsia="IRNazanin"/>
          <w:color w:val="111111"/>
          <w:sz w:val="28"/>
          <w:sz w:val="28"/>
          <w:szCs w:val="28"/>
          <w:rtl w:val="true"/>
          <w:lang w:bidi="fa-IR"/>
        </w:rPr>
        <w:t>از این بیان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 وَ رَحْمَةً لِلْمُحْسِنِینَ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 و نعمتی برای آنان که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نموده و بوظائف انسانی عمل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مقصود یکتاپرستان‌اند و بعضی گویند مراد کسانی هستند که کارهای شایسته انجام میدهند،سپس آنان را خداوند بجمله ذیل توصیف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یُقِیمُونَ الصَّلاٰةَ وَ یُؤْتُونَ الزَّکٰاةَ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نماز را بپای داشته و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تأدیه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بِالْآخِرَةِ هُمْ یُوقِنُونَ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بروز باز پسین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عَلیٰ هُدیً مِنْ رَبِّهِمْ وَ أُولٰئِکَ هُمُ الْمُفْلِحُونَ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بر هدایتی از پروردگار خویش بوده و آنان رستگار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دسته دیگری از مردم را چنین توصیف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یَشْتَرِی لَهْوَ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کسانی هستند که می‌خرند کلام بیهوده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بدنبال او رفته و افکار خود و دگران را بآن مشغول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مفسرین بر آنند که مقصود از لهو الحدیث در اینجا غنا یعنی موسیقی و آوازه خوانی می‌باشد چنان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ابن مسعود و دگران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تفسیر آمده و از امام باقر و امام صادق و حضرت رضا علیهم السلام نیز در این باب روایت آمده که تغنی از جمله لهو الحدیث و کلام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آمده که فرمود مقصود طعن زدن بحقایق و استهزاء به آن است که بعضی از مردم جاهل بآن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ابو جهل و همفکرانش اقدام بآن نموده زیرا ابو جهل بمردم قریش میگفت که آیا من زقوم‌ای که همنشین 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آن میترساند بشما ندهم و نخورانم،سپس دستور داد کره و خرما برای آنان حاضر نمودند و می‌گفت این زقوم‌ای که شما را از آن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 از اقسام طعن به حق تغنی و آوازه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این هر چه که انسان را از راه خدا و اطاعت او باز میدارد داخل در</w:t>
      </w:r>
    </w:p>
    <w:p>
      <w:pPr>
        <w:pStyle w:val="BookText"/>
        <w:rPr/>
      </w:pPr>
      <w:r>
        <w:rPr>
          <w:rFonts w:ascii="IRNazanin" w:hAnsi="IRNazanin" w:eastAsia="IRNazanin"/>
          <w:color w:val="111111"/>
          <w:sz w:val="28"/>
          <w:sz w:val="28"/>
          <w:szCs w:val="28"/>
          <w:rtl w:val="true"/>
          <w:lang w:bidi="fa-IR"/>
        </w:rPr>
        <w:t>آیه بوده و جزو لهو الحدیث خواهد بود چه از کارهای بیهوده باشد و یا استعمال آلات موسیقی و یا آنکه به قرآن کتاب آسمانی استهزاء نمودن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مطلب در تفسیر آیه اشاره کرده و 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بیهوده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همانطور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کلبی گوید هر چه جزو لهو و لعب بشمار میرود و یا سخن دروغ بوده و از نظر قرآن بیهوده معرفی شده همه جزو آیه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یَشْتَرِی 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 در راه باطل و لهو سخاوتمند و خراج بوده اما دیناری در خیرات مصرف نخواهد نمود و نیز باسناد خود از ابی هریره و او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گوش خود را در این جهان از غنا و آوازه پر کند هرگز در قیامت شنیدن صدای روحانیین باو اجازه داده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روحانیین در قیامت کیانند،فرمود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قاریان و خواننده‌گان بهشتی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لِیُضِلَّ عَنْ سَبِیلِ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گذشته از خود دیگران را نیز از راه خدا گمراه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بفتح یاء خوانده‌اند معنی آنکه خود بگمراهی افتاده و عاقبت کارش ضلالت است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آنکه راه باطل را بر حق ترجیح داده و اختیار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سبیل اللّٰه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ذکر پروردگار جهان جلت عظمته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بِغَیْرِ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در راه و رسم خود که انتخاب نموده دانش و آگاهی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یَتَّخِذَهٰا هُزُواً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باستهزاء میگیرد و مقصود آیات قرآن و یا راهی که موجب تقرب پروردگار است و از او به سبیل اللّٰه تعبیر شده،میباشد،که آن را باستهزاء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لَهُمْ عَذٰابٌ مُهِینٌ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عذابی خوار کننده که خداوند بسبب</w:t>
      </w:r>
    </w:p>
    <w:p>
      <w:pPr>
        <w:pStyle w:val="BookText"/>
        <w:rPr/>
      </w:pPr>
      <w:r>
        <w:rPr>
          <w:rFonts w:ascii="IRNazanin" w:hAnsi="IRNazanin" w:eastAsia="IRNazanin"/>
          <w:color w:val="111111"/>
          <w:sz w:val="28"/>
          <w:sz w:val="28"/>
          <w:szCs w:val="28"/>
          <w:rtl w:val="true"/>
          <w:lang w:bidi="fa-IR"/>
        </w:rPr>
        <w:t>آن ایشان را خوار و ذلیل کند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تُتْلیٰ عَلَیْهِ آیٰاتُنٰا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قرائت شود بر او آیت‌های ما یعنی آیات قرآن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مُسْتَکْبِراً کَأَنْ لَمْ یَسْمَعْهٰا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کند و بسبب تکبر از شنیدن او اعراض نماید و خود را بالاتر از آن میداند که سخن حق را بشنود تو گویی اصلا آن را نشنیده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فِی أُذُنَیْهِ وَقْراً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گوشهایش سنگینی بوده و کر باشد که مانع از شنیدن آیات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فَبَشِّرْهُ بِعَذٰابٍ 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بشارت ده باو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بعذابی که دردناک باشد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صفات مؤمنان را که تصدیق دستورات پروردگار نموده‌اند تذکر داده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لَهُمْ جَنّٰاتُ النَّعِیمِ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آنان که ایمان آورده و کارهای شایسته انجام داده‌اند برای ایشان در قیامت باغهای نعمت بوده و از آن بهره برداری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آن باغها جاویدانند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حَقًّا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خداوند راست بوده و هرگز در آن تخلف نخواهد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 الْحَکِیمُ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غالب و قادر در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گنهکاران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در جمیع کارها و دستورات خود صحیح و درست کردار است و آنچه را که بر اساس مصلحت باشد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از افعال خود در نظام طبیعت که دلیل بر توحید او است تذکر داده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 بِغَیْرِ عَمَدٍ تَرَوْنَهٰا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آسمانها را بدون ستونی که ببینید شما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نفی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ستونی می‌داشت حتماً شما می‌دیدش زیرا</w:t>
      </w:r>
    </w:p>
    <w:p>
      <w:pPr>
        <w:pStyle w:val="BookText"/>
        <w:rPr/>
      </w:pPr>
      <w:r>
        <w:rPr>
          <w:rFonts w:ascii="IRNazanin" w:hAnsi="IRNazanin" w:eastAsia="IRNazanin"/>
          <w:color w:val="111111"/>
          <w:sz w:val="28"/>
          <w:sz w:val="28"/>
          <w:szCs w:val="28"/>
          <w:rtl w:val="true"/>
          <w:lang w:bidi="fa-IR"/>
        </w:rPr>
        <w:t>ستونی که آسمان را نگهدارد باید محکم و بزرگ باشد و تازه خود او هم احتیاج به ستونهایی دیگر داشته،اما ستونی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بهترین دلیل بر وجود و قدرت حکیمانه پروردگار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ستونهایی که شما آنها را ببینید ندارد ولی این سخن نادرست و تفسیر صحیح همان قول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 فِی الْأَرْضِ رَوٰاسِیَ أَنْ تَمِیدَ 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افکنده در زمین لنگرهایی و آن کوه‌های ثابت و میخ کوب شده بر زمین است تا مبادا بلرزد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همه‌یتان را هلاک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بَثَّ فِیهٰا مِنْ کُلِّ دٰابَّةٍ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پراکنده نموده و در هر نقطه‌ی زمین از جنبندگان و جانداران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 گرفته تا سایر حیوانات ریز و درشت بانواع مختلفه و باقسام متفاوته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مِنَ السَّمٰاءِ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فرستادیم از آسمان باران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فَأَنْبَتْنٰا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زمین بسبب آن آب گیاه رویانیدیم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کُلِّ زَوْجٍ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صنف جفتی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خاص و میوه‌ای پاکیزه 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هر یک دلیل روشنی بر وجود و قدرت لا یزال خداوند هستی در نظام حکیمانه جهان مخلوقات است</w:t>
      </w:r>
      <w:r>
        <w:rPr>
          <w:rFonts w:eastAsia="IRNazanin" w:cs="IRNazanin"/>
          <w:color w:val="111111"/>
          <w:sz w:val="28"/>
          <w:szCs w:val="28"/>
          <w:rtl w:val="true"/>
          <w:lang w:bidi="fa-IR"/>
        </w:rPr>
        <w:t>-.</w:t>
      </w:r>
      <w:bookmarkStart w:id="442" w:name="pg13087_323405"/>
    </w:p>
    <w:p>
      <w:pPr>
        <w:pStyle w:val="Heading3"/>
        <w:numPr>
          <w:ilvl w:val="2"/>
          <w:numId w:val="1"/>
        </w:numPr>
        <w:rPr/>
      </w:pPr>
      <w:bookmarkStart w:id="443" w:name="__RefHeading___Toc7298237_3224264995"/>
      <w:bookmarkStart w:id="444" w:name="_Toc181"/>
      <w:bookmarkEnd w:id="442"/>
      <w:bookmarkEnd w:id="443"/>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11</w:t>
      </w:r>
      <w:r>
        <w:rPr>
          <w:rtl w:val="true"/>
        </w:rPr>
        <w:t xml:space="preserve"> </w:t>
      </w:r>
      <w:r>
        <w:rPr>
          <w:rtl w:val="true"/>
        </w:rPr>
        <w:t xml:space="preserve">تا </w:t>
      </w:r>
      <w:r>
        <w:rPr/>
        <w:t>15</w:t>
      </w:r>
      <w:r>
        <w:rPr>
          <w:rtl w:val="true"/>
        </w:rPr>
        <w:t>]</w:t>
      </w:r>
      <w:bookmarkEnd w:id="444"/>
    </w:p>
    <w:p>
      <w:pPr>
        <w:pStyle w:val="Heading4"/>
        <w:numPr>
          <w:ilvl w:val="3"/>
          <w:numId w:val="1"/>
        </w:numPr>
        <w:rPr/>
      </w:pPr>
      <w:bookmarkStart w:id="445" w:name="__RefHeading___Toc7298239_3224264995"/>
      <w:bookmarkStart w:id="446" w:name="_Toc182"/>
      <w:bookmarkEnd w:id="445"/>
      <w:r>
        <w:rPr>
          <w:rtl w:val="true"/>
        </w:rPr>
        <w:t>اشاره</w:t>
      </w:r>
      <w:bookmarkEnd w:id="44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خَلْقُ اَللّٰهِ فَأَرُونِی مٰا ذٰا خَلَقَ اَلَّذِینَ مِنْ دُونِهِ بَلِ اَلظّٰالِمُونَ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لُقْمٰانَ اَلْحِکْمَةَ أَنِ اُشْکُرْ لِلّٰهِ وَ مَنْ یَشْکُرْ فَإِنَّمٰا یَشْکُرُ لِنَفْسِهِ وَ مَنْ کَفَرَ فَإِنَّ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لُقْمٰانُ لاِبْنِهِ وَ هُوَ یَعِظُهُ یٰا بُنَیَّ لاٰ تُشْرِکْ بِاللّٰهِ إِنَّ اَلشِّرْکَ لَظُلْمٌ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حَمَلَتْهُ أُمُّهُ وَهْناً عَلیٰ وَهْنٍ وَ فِصٰالُهُ فِی عٰامَیْنِ أَنِ اُشْکُرْ لِی وَ لِوٰالِدَیْکَ إِلَیَّ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447" w:name="pg13087_323407"/>
    </w:p>
    <w:p>
      <w:pPr>
        <w:pStyle w:val="Heading4"/>
        <w:numPr>
          <w:ilvl w:val="3"/>
          <w:numId w:val="1"/>
        </w:numPr>
        <w:rPr/>
      </w:pPr>
      <w:bookmarkStart w:id="448" w:name="__RefHeading___Toc7298241_3224264995"/>
      <w:bookmarkStart w:id="449" w:name="_Toc183"/>
      <w:bookmarkEnd w:id="447"/>
      <w:bookmarkEnd w:id="448"/>
      <w:r>
        <w:rPr>
          <w:rtl w:val="true"/>
        </w:rPr>
        <w:t>ترجمه</w:t>
      </w:r>
      <w:r>
        <w:rPr>
          <w:rtl w:val="true"/>
        </w:rPr>
        <w:t>:</w:t>
      </w:r>
      <w:bookmarkEnd w:id="449"/>
    </w:p>
    <w:p>
      <w:pPr>
        <w:pStyle w:val="BookText"/>
        <w:rPr/>
      </w:pPr>
      <w:r>
        <w:rPr>
          <w:rFonts w:ascii="IRNazanin" w:hAnsi="IRNazanin" w:eastAsia="IRNazanin"/>
          <w:color w:val="111111"/>
          <w:sz w:val="28"/>
          <w:sz w:val="28"/>
          <w:szCs w:val="28"/>
          <w:rtl w:val="true"/>
          <w:lang w:bidi="fa-IR"/>
        </w:rPr>
        <w:t>این آفرینش خداوند بود پس بنمایانیدم که چه چیز را آفریده‌اند آنان که غیر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جلوه خدایی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بلکه ستمگران در گمراهی آشکارایند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تحقیقا ما به لقمان حکمت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سپاس‌گزار خدا باش و آنکه سپاس گذار باشد سپاس گذار خویشتن بوده و آنکه ناسپاسی کند البته خدا بی‌نیاز و ستوده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که لقمان بفرزندش گفته اندرزش می‌داد،ای پسرک من شرک بخدا نورزی البته شرک ستمی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و سفارش نمودیم بانسان در باره پدر و مادرش،بار دار شد باو مادرش سستی بر وی سستی و باز گرفتنش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سال بوده،اینکه سپاس گذار من و پدر و مادر خویشتن باش و بسوی من بازگشت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کوشیدند پدر و مادر نسبت بتو که شرک ورزی به من آنچه را که نیست برای تو بدان دانشی پس فرمانبرداریشان نکن،و همراهی نما بآنان در دنیا بخوبی و پیرو راه آن باش که بطاعت من بوده پس بازگشت همگی شما بسوی من خواهد بود تا خبر دهم بآنچه را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میدادید</w:t>
      </w:r>
      <w:r>
        <w:rPr>
          <w:rFonts w:eastAsia="IRNazanin" w:cs="IRNazanin"/>
          <w:color w:val="111111"/>
          <w:sz w:val="28"/>
          <w:szCs w:val="28"/>
          <w:rtl w:val="true"/>
          <w:lang w:bidi="fa-IR"/>
        </w:rPr>
        <w:t>.</w:t>
      </w:r>
    </w:p>
    <w:p>
      <w:pPr>
        <w:pStyle w:val="Heading4"/>
        <w:numPr>
          <w:ilvl w:val="3"/>
          <w:numId w:val="1"/>
        </w:numPr>
        <w:rPr/>
      </w:pPr>
      <w:bookmarkStart w:id="450" w:name="__RefHeading___Toc7298243_3224264995"/>
      <w:bookmarkStart w:id="451" w:name="_Toc184"/>
      <w:bookmarkEnd w:id="450"/>
      <w:r>
        <w:rPr>
          <w:rtl w:val="true"/>
        </w:rPr>
        <w:t>قرائت</w:t>
      </w:r>
      <w:r>
        <w:rPr>
          <w:rtl w:val="true"/>
        </w:rPr>
        <w:t>:</w:t>
      </w:r>
      <w:bookmarkEnd w:id="451"/>
    </w:p>
    <w:p>
      <w:pPr>
        <w:pStyle w:val="BookText"/>
        <w:rPr/>
      </w:pPr>
      <w:r>
        <w:rPr>
          <w:rFonts w:ascii="IRNazanin" w:hAnsi="IRNazanin" w:eastAsia="IRNazanin"/>
          <w:color w:val="111111"/>
          <w:sz w:val="28"/>
          <w:sz w:val="28"/>
          <w:szCs w:val="28"/>
          <w:rtl w:val="true"/>
          <w:lang w:bidi="fa-IR"/>
        </w:rPr>
        <w:t>یا بنی لا تشرک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را ساکنه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را مکسوره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مفتوحه خوانده ولی بنا بنقل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اولی و سومی یاء را ساکنه و در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مکسوره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فلیح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لا تشرک و یا بنی 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بیاء مکسوره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مفتوحه خوانده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تمامی قرآن هر کجا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بیاء مفتوحه و دیگران مکسوره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 علی 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قراءت خود و همچنین از ابی عمرو روایت شده که آنان با 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آنان خوانده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فصاله فی عامین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رجا و جحدری و قتاده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و فصله فی عامین</w:t>
      </w:r>
      <w:bookmarkStart w:id="452" w:name="pg13087_323410"/>
    </w:p>
    <w:p>
      <w:pPr>
        <w:pStyle w:val="BookText"/>
        <w:rPr/>
      </w:pPr>
      <w:bookmarkEnd w:id="452"/>
      <w:r>
        <w:rPr>
          <w:rFonts w:ascii="IRNazanin" w:hAnsi="IRNazanin" w:eastAsia="IRNazanin"/>
          <w:color w:val="111111"/>
          <w:sz w:val="28"/>
          <w:sz w:val="28"/>
          <w:szCs w:val="28"/>
          <w:rtl w:val="true"/>
          <w:lang w:bidi="fa-IR"/>
        </w:rPr>
        <w:t>قرائت نموده‌اند</w:t>
      </w:r>
      <w:r>
        <w:rPr>
          <w:rFonts w:eastAsia="IRNazanin" w:cs="IRNazanin"/>
          <w:color w:val="111111"/>
          <w:sz w:val="28"/>
          <w:szCs w:val="28"/>
          <w:rtl w:val="true"/>
          <w:lang w:bidi="fa-IR"/>
        </w:rPr>
        <w:t>.</w:t>
      </w:r>
    </w:p>
    <w:p>
      <w:pPr>
        <w:pStyle w:val="Heading4"/>
        <w:numPr>
          <w:ilvl w:val="3"/>
          <w:numId w:val="1"/>
        </w:numPr>
        <w:rPr/>
      </w:pPr>
      <w:bookmarkStart w:id="453" w:name="__RefHeading___Toc7298245_3224264995"/>
      <w:bookmarkStart w:id="454" w:name="_Toc185"/>
      <w:bookmarkEnd w:id="453"/>
      <w:r>
        <w:rPr>
          <w:rtl w:val="true"/>
        </w:rPr>
        <w:t>دلیل</w:t>
      </w:r>
      <w:r>
        <w:rPr>
          <w:rtl w:val="true"/>
        </w:rPr>
        <w:t>:</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ساکن شده در حالی که در مقام وصل است،ممکن است که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اقبل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بصورت وصل بوده و چون بوقف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ساکن شده و هیئت وصلی قائم مقام وقف شده است نظیر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کنت عندک حولا لا تروعنی</w:t>
      </w:r>
    </w:p>
    <w:p>
      <w:pPr>
        <w:pStyle w:val="BookText"/>
        <w:rPr/>
      </w:pPr>
      <w:r>
        <w:rPr>
          <w:rFonts w:ascii="IRNazanin" w:hAnsi="IRNazanin" w:eastAsia="IRNazanin"/>
          <w:color w:val="111111"/>
          <w:sz w:val="28"/>
          <w:sz w:val="28"/>
          <w:szCs w:val="28"/>
          <w:rtl w:val="true"/>
          <w:lang w:bidi="fa-IR"/>
        </w:rPr>
        <w:t>فیه روائع من انس و من جان</w:t>
      </w:r>
    </w:p>
    <w:p>
      <w:pPr>
        <w:pStyle w:val="BookText"/>
        <w:rPr/>
      </w:pPr>
      <w:r>
        <w:rPr>
          <w:rFonts w:ascii="IRNazanin" w:hAnsi="IRNazanin" w:eastAsia="IRNazanin"/>
          <w:color w:val="111111"/>
          <w:sz w:val="28"/>
          <w:sz w:val="28"/>
          <w:szCs w:val="28"/>
          <w:rtl w:val="true"/>
          <w:lang w:bidi="fa-IR"/>
        </w:rPr>
        <w:t>تمامی آن سال کنار تو در امنیت و آسودگی بوده و هیچ ترساننده‌ای از انسانها گرفته تا جنیان بمن تعرضی نکرده آزاری نرسانید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بحالت تخفیف و سپس بحرف اطلاق وصل نموده و در حقیقت صورت وصل را در مقام وقف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با کسره خوانده‌اند مقصودشان آن بوده که نظیر یا غلام اقبل مجرای وصل است و اما قرائت با فتحه پس مانند یا بنیا خواهد بود که یاء اضافه تبدیل به الف،و کسره مبدل بفتحه شده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را گفته و سخن او پیش از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علی 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بفتحه خوانده ممکن است حرکت هاء از آن جهت باشد که حرف حلق میباشد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الْبَعْثِ فَهٰذٰا یَوْمُ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عین قرائت نموده چون از حروف حلق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برای آنکه فصل تعمیم داشته و شامل رضاع و غیر آن میشود ولی چون مقام در بیان رضاع و شیر دادن است لذا کلمه فصال وجیه‌تر بوده زیرا او مختص بمقام مذکور است</w:t>
      </w:r>
      <w:r>
        <w:rPr>
          <w:rFonts w:eastAsia="IRNazanin" w:cs="IRNazanin"/>
          <w:color w:val="111111"/>
          <w:sz w:val="28"/>
          <w:szCs w:val="28"/>
          <w:rtl w:val="true"/>
          <w:lang w:bidi="fa-IR"/>
        </w:rPr>
        <w:t>.</w:t>
      </w:r>
    </w:p>
    <w:p>
      <w:pPr>
        <w:pStyle w:val="Heading4"/>
        <w:numPr>
          <w:ilvl w:val="3"/>
          <w:numId w:val="1"/>
        </w:numPr>
        <w:rPr/>
      </w:pPr>
      <w:bookmarkStart w:id="455" w:name="__RefHeading___Toc7298247_3224264995"/>
      <w:bookmarkStart w:id="456" w:name="_Toc186"/>
      <w:bookmarkEnd w:id="455"/>
      <w:r>
        <w:rPr>
          <w:rtl w:val="true"/>
        </w:rPr>
        <w:t>اعراب</w:t>
      </w:r>
      <w:r>
        <w:rPr>
          <w:rtl w:val="true"/>
        </w:rPr>
        <w:t>:</w:t>
      </w:r>
      <w:bookmarkEnd w:id="456"/>
    </w:p>
    <w:p>
      <w:pPr>
        <w:pStyle w:val="BookText"/>
        <w:rPr/>
      </w:pPr>
      <w:r>
        <w:rPr>
          <w:rFonts w:ascii="Amiri" w:hAnsi="Amiri" w:eastAsia="Amiri" w:cs="Amiri"/>
          <w:color w:val="111111"/>
          <w:sz w:val="28"/>
          <w:sz w:val="28"/>
          <w:szCs w:val="28"/>
          <w:rtl w:val="true"/>
          <w:lang w:bidi="ar-SA"/>
        </w:rPr>
        <w:t>فَأَرُونِی مٰا ذٰا خَلَقَ الَّذِینَ مِنْ دُونِهِ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شیء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بمنزله یک اسم و در محل نصب است و مفعول خلق میباشد و تمامی جمله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457" w:name="pg13087_323412"/>
    </w:p>
    <w:p>
      <w:pPr>
        <w:pStyle w:val="BookText"/>
        <w:rPr/>
      </w:pPr>
      <w:bookmarkEnd w:id="457"/>
      <w:r>
        <w:rPr>
          <w:rFonts w:ascii="Amiri" w:hAnsi="Amiri" w:eastAsia="Amiri" w:cs="Amiri"/>
          <w:color w:val="111111"/>
          <w:sz w:val="28"/>
          <w:sz w:val="28"/>
          <w:szCs w:val="28"/>
          <w:rtl w:val="true"/>
          <w:lang w:bidi="ar-SA"/>
        </w:rPr>
        <w:t>أَنِ اشْکُرْ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معنی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یشکر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شکر کند خداوند را،می‌باشد و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مفسره بوده و تأویلش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له اشکر للّٰه علی ما اتاک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گفتم که خداوند را بر آنچه بتو داده سپاس گذار باش،باشد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حَمَلَتْهُ أُمُّهُ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در محل نصب و با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می‌باشد و عاملش معنی فعلی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وَصَّیْنَا الْإِنْسٰانَ بِوٰالِدَیْهِ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دلالت کرده زیرا او در معنی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نمودیم بانسان که نسبت بپدر و مادر احسان کند در حالی که او روزی محمول مادرش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نظیر این آیه،آیه شریفه دیگری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تَکْفُرُونَ بِاللّٰهِ وَ کُنْتُمْ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تقدیر و حالکم انکم کنتم امواتا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فعل محذوفی که در محل حال است میباشد 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 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برای وهنا خواهد بود و ممکن است که متعلق به عامل در وهنا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برای مصدر محذوف 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بآنان کمکی نیکو و پسندیده کن،میباشد</w:t>
      </w:r>
      <w:r>
        <w:rPr>
          <w:rFonts w:eastAsia="IRNazanin" w:cs="IRNazanin"/>
          <w:color w:val="111111"/>
          <w:sz w:val="28"/>
          <w:szCs w:val="28"/>
          <w:rtl w:val="true"/>
          <w:lang w:bidi="fa-IR"/>
        </w:rPr>
        <w:t>.</w:t>
      </w:r>
    </w:p>
    <w:p>
      <w:pPr>
        <w:pStyle w:val="Heading4"/>
        <w:numPr>
          <w:ilvl w:val="3"/>
          <w:numId w:val="1"/>
        </w:numPr>
        <w:rPr/>
      </w:pPr>
      <w:bookmarkStart w:id="458" w:name="__RefHeading___Toc7298249_3224264995"/>
      <w:bookmarkStart w:id="459" w:name="_Toc187"/>
      <w:bookmarkEnd w:id="458"/>
      <w:r>
        <w:rPr>
          <w:rtl w:val="true"/>
        </w:rPr>
        <w:t>مقصود</w:t>
      </w:r>
      <w:r>
        <w:rPr>
          <w:rtl w:val="true"/>
        </w:rPr>
        <w:t>:</w:t>
      </w:r>
      <w:bookmarkEnd w:id="459"/>
    </w:p>
    <w:p>
      <w:pPr>
        <w:pStyle w:val="Heading5"/>
        <w:numPr>
          <w:ilvl w:val="4"/>
          <w:numId w:val="1"/>
        </w:numPr>
        <w:rPr/>
      </w:pPr>
      <w:bookmarkStart w:id="460" w:name="__RefHeading___Toc7298251_3224264995"/>
      <w:bookmarkStart w:id="461" w:name="_Toc188"/>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در اینجا خداوند بکلام پیشین خود اشاره نموده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خَلْقُ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گفته شد از آسمانها با بزرگی و بلندیش در خلقت و همچنین زمین و موجودات آن همه خلقت و آفرینش خداوند جهان است که ایجاد آنها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فَأَرُونِی مٰا ذٰا خَلَقَ الَّذِینَ مِنْ دُونِهِ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نشان دهید چه چیز را آفریده خدایان مشرکین که غیر خداوند جهان،آنها را پرستیده و عبادت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الظّٰالِمُونَ فِی ضَلاٰلٍ مُبِینٍ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آنان نه جوابی برای این سخن داشته و نه میتوانند انگشت روی چیزی بگذارند که بت‌ها و خدایان آنان آفریده باشد پس این موضوع باعث نشده که از بت‌ها پیروی و بآنها عبادت کنند بلکه خواسته‌اند از حقیقت آشکارا برگشت نموده و در گمراهی واقع شوند و با این</w:t>
      </w:r>
    </w:p>
    <w:p>
      <w:pPr>
        <w:pStyle w:val="BookText"/>
        <w:rPr/>
      </w:pPr>
      <w:r>
        <w:rPr>
          <w:rFonts w:ascii="IRNazanin" w:hAnsi="IRNazanin" w:eastAsia="IRNazanin"/>
          <w:color w:val="111111"/>
          <w:sz w:val="28"/>
          <w:sz w:val="28"/>
          <w:szCs w:val="28"/>
          <w:rtl w:val="true"/>
          <w:lang w:bidi="fa-IR"/>
        </w:rPr>
        <w:t>ترتیب بخویشتن ستم روا داشته‌اند در اینجا خداوند چون دلائل توحید خود را بیان فرموده سپس خواسته تا قصه لقمان و حکمتی که باو ارزانی داشته تذکر دهد، لذا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لُقْمٰانَ الْحِکْمَةَ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تحقیقاً به لقمان اعطای حکمت نمودیم و آن عقل سرشار و علم بسیار و توفیق عمل بمقتضای علم و اصابت آن بواقع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عقیده‌هایی است،بعضی او را شخص حکیم دانسته و گویند پیامبر نبوده است و این مطلب موافق با نظر عده‌ای از مفسرین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اکثراً همین قول را پذیرفته‌اند و در مقابل جمعی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و سدی و 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پیامبر دانسته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آیه به پیامبری تفسیر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بر آنند که لقمان بنده‌ای از بندگان خدا بوده از نژاد حبشی با صورتی سیاه و لبان کلفت در زمان داود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می‌زیسته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نیستی که با ما شبانی مینمودی؟پاسخ داد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از کجا باین مقام رسیدی؟پاسخ داد علتش چهار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 تقدیر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را بصاحبش رد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در 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از آنچه را که مهم من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خدایم باز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لقمان پسر خواهر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پسر خالۀ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سزاوار است بگویم لقمان پیامبر نبود اما بنده‌ای بود بسیار اندیشمند یقینش نیکو و خدا را دوست میداشت پس خدا هم او را دوست داشته و حکمت باو عنایت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بهنگام ظهر در خواب بود که ندایی بگوش او رسید ای لقمان آیا دوست</w:t>
      </w:r>
    </w:p>
    <w:p>
      <w:pPr>
        <w:pStyle w:val="BookText"/>
        <w:rPr/>
      </w:pPr>
      <w:r>
        <w:rPr>
          <w:rFonts w:ascii="IRNazanin" w:hAnsi="IRNazanin" w:eastAsia="IRNazanin"/>
          <w:color w:val="111111"/>
          <w:sz w:val="28"/>
          <w:sz w:val="28"/>
          <w:szCs w:val="28"/>
          <w:rtl w:val="true"/>
          <w:lang w:bidi="fa-IR"/>
        </w:rPr>
        <w:t>داری خداوند تو را خلیفه و نماینده خود در زمین قرار دهد تا بین مردم بعدالت حکم کنی؟پاسخ داد،اگر خداوند مرا در این کار آزاد قرار داده من هرگز بلاء و مسئولیت قبول نمی‌نمایم،و اگر امر میفرماید پس مطیع دستور او خواهم بود زیرا یقین دارم که در اجراء مسئولیت بمن کمک نموده و موفق بوظائف خویش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از لقمان پرسیدند در حالی که ایشان را نمی‌دید و صدایشان را میشنید، دلیل کلام تو چیست؟ لقمان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دادرسی و قضاوت مهمتر و مشکل‌ترین شغلی است که تاریکی و 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طرف آن را فرا گرفته،اگر قاضی خود را حفظ کند راه نجات داشته و اگر خطا کرد از صراط بهشت خطا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خواهان چنین مقام سنگینی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دنیا بیقدر در آخرت صاحب مقام و ارجمند باشد بهتر از آنست که در دنیا ارجمند ولی در آخرت ذلیل باشد،آنکه دنیا را بر آخرت ترجیح دهد هرگز بآرزوهای خود نرسیده و آخرت هم از دست او بیرون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از پاسخ و طرز استدلال لقمان تعجب و تحسین نمودند،آن گاه لقمان بخواب رفت و خداوند حکمت را باو داد و لقمان از حکمت خویش بهرمند میشد و با داود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و معاونت می‌نمود،روزی داود باو گفت بتو حکمت ارزانی داده شده و از مسئولیتهای سنگین پیامبری در مصونیت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اشْکُرْ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 به لقمان که سپاس گذاری کن خداوند را بر آنچه را از حکمت بتو ارزانی 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یَشْکُرْ فَإِنَّمٰا یَشْکُرُ لِنَفْسِهِ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سپاس گذار پروردگار و نعمتهای او باشد،در حقیقت از برای خویشتن سپاس‌گزاری نموده زیرا پاداش آن باو رسیده و موجب ازدیاد نعمت برای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کَفَرَ فَإِنَّ اللّٰهَ غَنِیٌّ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ناسپاسی کند پس البته خداوند بینیاز از سپاس‌گزاری سپاس‌گزاران میباشد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است بر افعال خود و بعضی گویند که یعنی خداوند استحقاق و</w:t>
      </w:r>
    </w:p>
    <w:p>
      <w:pPr>
        <w:pStyle w:val="BookText"/>
        <w:rPr/>
      </w:pPr>
      <w:r>
        <w:rPr>
          <w:rFonts w:ascii="IRNazanin" w:hAnsi="IRNazanin" w:eastAsia="IRNazanin"/>
          <w:color w:val="111111"/>
          <w:sz w:val="28"/>
          <w:sz w:val="28"/>
          <w:szCs w:val="28"/>
          <w:rtl w:val="true"/>
          <w:lang w:bidi="fa-IR"/>
        </w:rPr>
        <w:t>شایسته شکر گذاری و تحمید است زیرا تمام نعمت‌ها از او بوده و بنا بر این انسان مدیون پروردگار بوده و همانند دین باید قرض خود را اداء کند و وظیفه خویش را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لُقْمٰانُ لاِبْنِهِ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 و بمردم بگو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لقمان بفرزند خویش گفت،و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آتینا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معنی چنین باشد که چون حکمت به لقمان دادیم او بفرزند خویش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یَعِظُهُ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فرزند خویشتن را موعظه مینمود و باو ادب و شایستگی را می‌آموخت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لاٰ تُشْرِکْ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 هرگز بخداوند شرک نورزی و برای او در عبادت همتایی قرار ندهی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الشِّرْکَ لَظُلْمٌ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شرک ستمی بزرگ است و البته ریشه ظلم از نقصان گرفته شده و هرگز واجب الوجود متصف به نقصان نخواهد بود پس آنکه برای خداوند شریک قائل شده در حقیقت وظیفه خود را نسبت به شناخت توحید پروردگار انجام نداده و از اینجهت ناقص و ظالم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گویند مقصود آیه آنست که با اعتقاد بشرک بنفس خود ستم نموده و آن را نابود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وَصَّیْنَا الْإِنْسٰانَ بِوٰالِدَیْهِ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سفارش نمودیم بانسان در باره پدر و مادرش، در اینجا چون خداوند امر نموده بشکر نعمت‌های خویش لذا با اشاره خواسته تذکر دهد که شکر هر منعم واجب و لازم است و بدین جهت از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باره فرزند احسان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بمیان آورده و بر ما واجب نموده که از والدین اطاعت نموده و سپاس آنان بجای آوریم و بنکویی با آنها رفتار کنیم،و از اینکه سپاس والدین را بدنبال سپاس خود قرار داده بدانجهت است که خداوند آفریننده انسان و والدین وسیله‌ای برای آفرینش و حفظ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اهمیت مادر و زحمتهای او را تذکر داده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حَمَلَتْهُ أُمُّهُ وَهْناً عَلیٰ وَهْنٍ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 شد او را مادرش سستی بروی سستی</w:t>
      </w:r>
    </w:p>
    <w:p>
      <w:pPr>
        <w:pStyle w:val="BookText"/>
        <w:rPr/>
      </w:pPr>
      <w:r>
        <w:rPr>
          <w:rFonts w:ascii="IRNazanin" w:hAnsi="IRNazanin" w:eastAsia="IRNazanin"/>
          <w:color w:val="111111"/>
          <w:sz w:val="28"/>
          <w:sz w:val="28"/>
          <w:szCs w:val="28"/>
          <w:rtl w:val="true"/>
          <w:lang w:bidi="fa-IR"/>
        </w:rPr>
        <w:t>بنا بتفسیر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مقصود نطفه پدر و نطفه مادر است که هر دو سست و ضعیف بوده،و بعضی گویند نطفه ابتداء ضعیف و تدریجاً در حمل تقویت خواهد یافت،و دیگران گویند نطفه در ابتداء مخلوقی ضعیف و تدریجاً قوی شده و پس از نه ماه انسانی کامل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بسختی تفسیر نموده یعنی سختی بعد از سختی و تعب پس از تعب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فرزند بدنیا بیاید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فِصٰالُهُ فِی عٰامَیْنِ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گرفتنش از شیر در آخر سال دوم باشد زیرا نوزاد باید دو سال از شیر مادر بهرمند شود چنان که در آیه شریفه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یُرْضِعْنَ أَوْلاٰدَهُنَّ حَوْلَیْنِ کٰامِلَیْنِ لِمَنْ أَرٰادَ أَنْ یُتِمَّ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میدهند مادران فرزندان خویشتن را دو سال کامل اگر خواهان تکمیل ارضاع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در این دو سال مادر مشقتهایی را بخود هموار میکند تا فرزند را تربیت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اشْکُرْ لِی وَ لِوٰالِدَیْکَ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باید سپاس من و پدر و مادر خود را بجای آوری و این جمله تفسیر و توضیح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وَصَّیْنَا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پس سپاس خدا تعظیم او و فرمانبرداری از فرامینش بوده و سپاس پدر و مادر نیکی و احسان بآنان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الْمَصِیرُ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من بازگشت است،در این جمله اشاره‌ای بتهدید بوده زیرا تمامی انسانها در قیامت بپاداش اعمال خود میرسند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جٰاهَدٰاکَ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پدر و مادرت کوشیدند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تُشْرِکَ 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شریک قرار دهی خدای دیگری را با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لَیْسَ لَکَ بِهِ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نیست برای تو باو دانش زیرا اگر برای خدا شریکی بود بآن دانش می‌داشتی و بصحت آن آگاهی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میآوردی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بصحة آن نتوانی معتقد شوی پس باطل بوده و بالنتیجه دعوای شرک و همتایی برای پروردگار باطل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تُطِعْهُمٰا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باره اطاعت آنان نکنی</w:t>
      </w:r>
      <w:r>
        <w:rPr>
          <w:rFonts w:eastAsia="IRNazanin" w:cs="IRNazanin"/>
          <w:color w:val="111111"/>
          <w:sz w:val="28"/>
          <w:szCs w:val="28"/>
          <w:rtl w:val="true"/>
          <w:lang w:bidi="fa-IR"/>
        </w:rPr>
        <w:t>.</w:t>
      </w:r>
      <w:bookmarkStart w:id="462" w:name="pg13087_323422"/>
    </w:p>
    <w:p>
      <w:pPr>
        <w:pStyle w:val="BookText"/>
        <w:rPr/>
      </w:pPr>
      <w:bookmarkEnd w:id="462"/>
      <w:r>
        <w:rPr>
          <w:rFonts w:ascii="Amiri" w:hAnsi="Amiri" w:eastAsia="Amiri" w:cs="Amiri"/>
          <w:color w:val="111111"/>
          <w:sz w:val="28"/>
          <w:sz w:val="28"/>
          <w:szCs w:val="28"/>
          <w:rtl w:val="true"/>
          <w:lang w:bidi="ar-SA"/>
        </w:rPr>
        <w:t>وَ صٰاحِبْهُمٰا فِی الدُّنْیٰا مَعْرُوفاً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کارهای این جهان بآنان کمک داده مدد کاری نمایی اما در امور دین و ایمان بخداوند مخالفت با ایشان واجب بوده زیرا آنان کافرند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سَبِیلَ مَنْ أَنٰابَ إِلَیَّ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آنکه بطاعت من توجه نموده و قلب و فکر خویش را بسوی من قرار داده،پیروی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مطیع من هستند پیامبر و مؤمنانند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مَرْجِعُکُمْ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بسوی فرمان من بازگشت شما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فَأُنَبِّئُکُمْ بِمٰا کُنْتُمْ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خبر میدهم شما را بآنچه در جهان دنیا عمل نمودید و پاداش آن را بشما خواهم داد</w:t>
      </w:r>
      <w:r>
        <w:rPr>
          <w:rFonts w:eastAsia="IRNazanin" w:cs="IRNazanin"/>
          <w:color w:val="111111"/>
          <w:sz w:val="28"/>
          <w:szCs w:val="28"/>
          <w:rtl w:val="true"/>
          <w:lang w:bidi="fa-IR"/>
        </w:rPr>
        <w:t>.</w:t>
      </w:r>
    </w:p>
    <w:p>
      <w:pPr>
        <w:pStyle w:val="Heading5"/>
        <w:numPr>
          <w:ilvl w:val="4"/>
          <w:numId w:val="1"/>
        </w:numPr>
        <w:rPr/>
      </w:pPr>
      <w:bookmarkStart w:id="463" w:name="__RefHeading___Toc7298253_3224264995"/>
      <w:bookmarkStart w:id="464" w:name="_Toc189"/>
      <w:bookmarkEnd w:id="463"/>
      <w:r>
        <w:rPr>
          <w:rtl w:val="true"/>
        </w:rPr>
        <w:t>پاره‌ای از حکمت‌های لقمان</w:t>
      </w:r>
      <w:r>
        <w:rPr>
          <w:rtl w:val="true"/>
        </w:rPr>
        <w:t>:</w:t>
      </w:r>
      <w:bookmarkEnd w:id="464"/>
    </w:p>
    <w:p>
      <w:pPr>
        <w:pStyle w:val="BookText"/>
        <w:rPr/>
      </w:pPr>
      <w:r>
        <w:rPr>
          <w:rFonts w:ascii="IRNazanin" w:hAnsi="IRNazanin" w:eastAsia="IRNazanin"/>
          <w:color w:val="111111"/>
          <w:sz w:val="28"/>
          <w:sz w:val="28"/>
          <w:szCs w:val="28"/>
          <w:rtl w:val="true"/>
          <w:lang w:bidi="fa-IR"/>
        </w:rPr>
        <w:t>در تفسیر آمده که روزی مولای لقمان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گوسفندی را ذبح نموده و دو چیز از بهترین جاهای بدن او بیاور،پس لقمان گوسفندی را کشته و دل و زبانش را برای مولای خود آورد،مولایش سؤال کرد این چیست که آوردی پاسخ داد که این دو از نیکوترین عضو بدن است اگر نیکو باشند و بدترین عضو بشمار میآیند اگر فاسد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مولای او بمحل تطهیر رفته طول داد،لقمان از بیرون او را صدا زده باو گفت نشستن بسیار و طول دادن در محل تطهیر کبد را دردمند و ایجاد مرض بواسیر میکند و حرارت بدن را بقسمت بالای بدن رسانیده و موجب درد سر و ناراحتی‌های دیگر مغزی میگردد برای تخلی سبک بنشین و سبک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حکمت‌ها و پندهای خود در لوحی نوشته و بدرب باغستان شهر آویخت تا مردم از او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از سفری مراجعت کرد و در راه بغلام خود برخورد،لقمان از او سؤالاتی نموده و گفت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حالش چگونه است؟</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خود مستقل و صاحب اختیار خویشتن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زنم حالش چگونه است؟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فراش و زوجه تازه‌ای اختیار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حالش چگونه است؟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عورتم پوشیده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مسئولیتی که در حفظ آن داشتم آزاد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چگونه است؟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پشتم شکست و تنها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بلقمان گفتند،بدترین مردم کیست؟لقمان پاسخ داد آنکه در حضور مردم بی‌باکانه گناه کند و از اینکه جامعه او را گناهکار بداند پروایی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سؤال نمودند،چرا صورتت سیاه و قیافه‌ات نیکو نیست؟پاسخ داد از نقش عیب جویی کنی و یا از نقاش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روزی لقمان بحضور داود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او را مشغول بافتن زره دید،اما ندانست چیست،خواست از او سؤال کند ولی حکمتش اجازه نداد،قدری صبر کرد تا زره ساخته شد و آن گاه داود آن را پوشیده گفت چه خوب لباسی برای جنگ است،لقمان فهمید که او زره و برای حفظ بدن در میدان جنگ استفاده میشود سپس گفت سکوت حکمتی است و فاعل آن اندک میباشد داود کلام او را شنیده فراست نمود و بلقمان گفت نام حکیم سزاوار تو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 لا یحضره الفقیه آمده که روزی لقمان بفرزند خویش پند داده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فرزندم،دنیا دریای بیکرانی بوده و دانشمندانی در آن هلاک شدند، پس تو کشتی برای خود انتخاب کن و آن ایمان بخداوند هستی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بادبان آن را</w:t>
      </w:r>
    </w:p>
    <w:p>
      <w:pPr>
        <w:pStyle w:val="BookText"/>
        <w:rPr/>
      </w:pPr>
      <w:r>
        <w:rPr>
          <w:rFonts w:ascii="IRNazanin" w:hAnsi="IRNazanin" w:eastAsia="IRNazanin"/>
          <w:color w:val="111111"/>
          <w:sz w:val="28"/>
          <w:sz w:val="28"/>
          <w:szCs w:val="28"/>
          <w:rtl w:val="true"/>
          <w:lang w:bidi="fa-IR"/>
        </w:rPr>
        <w:t>توکل بخدا قرار ده و وسائل لازمه سفر را پرهیزکاری از گناه بدان،پس اگر نجات یافتی بدانکه رحمت خدا شامل تو شده و اگر در آن غرق شدی حتماً از گناهان تو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داود منقری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حماد بن عیسی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حضرت فرمود،لقمان بفرزند خویش وصیت کرد و گفت فرزندم در مسافرتها چند چیز را با خود همراه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شمشیر،کفش،دستار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لازمه،مشک آب، نخ خیاطی،سوزن،ادویه لازمه‌ای که بکار خود و همراهان بیاید،و با همراهان سفر در هر کاری رفیق باش بجز گناه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وقتی با جمعی مسافرت میروی حتماً در کارهای خود و ایشان با آنان مشورت کن،همیشه گشاده رو مت‍ بسم باش،در آنچه را که بهمراه خویش آوردی کریم بوده بآنان انفاق نما،هنگامی که تو را خواندند اجابت کن،و اگر کمک خواستند یاری نما،سکوت را رعایت نموده،بسیار نماز بگذار،سخاوتمند باش در وسیله سواری و آب و نان خود،در موارد لازمه برای ایشان شهادت بحق ده،اگر با تو مشورتی داشتند نظر صحیح خود را در اختیارشان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کاری فکر نکرده اقدام نکن،در هیچ مشورتی فکر نکرده جواب نده بلکه بسیار فکر کن تا جواب دقیق و نظر صحیح خود را باو اعلام نمایی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حال قیام و نشستن و خوردن و نماز فکر خویش را بکار انداخته بدقت اندیشه نما تا مشورتی که با تو شده نیکو پاسخ گویی زیرا کسی که نصیحتش را در بارۀ مشورت کننده خالص نگرداند خداوند فکر و بینش را از او سلب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دوستانت حرکت کردند تو نیز با آنان حرکت کن،اگر بکاری اقدام نموده تو نیز همکاری نما، بسخن آنکه بزرگتر از تو است گوش فرا ده،همیشه در مقام جواب گویی بدوستانت مثبت باش نه منفی زیرا منفی بودن ناپسند و عجز را ثابت میکند،اگر جاده را گم کردید کناری فرود آئید تا آگاه شوید،اگر در تصمیم خود تردید یافتید توقف کنید تا تصمیم بگیرید،در راه اگر یک نفر را تنها دیدید هرگز از او راه گم شده</w:t>
      </w:r>
    </w:p>
    <w:p>
      <w:pPr>
        <w:pStyle w:val="BookText"/>
        <w:rPr/>
      </w:pPr>
      <w:r>
        <w:rPr>
          <w:rFonts w:ascii="IRNazanin" w:hAnsi="IRNazanin" w:eastAsia="IRNazanin"/>
          <w:color w:val="111111"/>
          <w:sz w:val="28"/>
          <w:sz w:val="28"/>
          <w:szCs w:val="28"/>
          <w:rtl w:val="true"/>
          <w:lang w:bidi="fa-IR"/>
        </w:rPr>
        <w:t>را سؤال نکرده و راهنمای خود قرار ندهید شاید او دزد بیابانی و یا شیطان باشد که بگمراهی هدایت میکند،اگر دو نفر را دیدید از آن نیز دوری کنید مگر آنچه را که من نمی‌بینم شما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بآنان اطمینان پیدا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انسان با دو چشم خود میتواند حق را دیده و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آن گاه که زمان نماز رسید هرگز برای کاری نماز خود را تأخیر نیانداز بلکه اول او را انجام داده و سپس بکارهای دیگر اقدام فرما زیرا نماز قرض است و در وقتش باید اداء شود،حتماً در جماعت حاضر شده نماز را اداء کن اگر چه بسیار سخت و در میدان جنگ باشد،هرگز بروی مرکب نخواب زیرا ممکن است بنابودی کشیده شود و این از حکمت بیرون است،در جایی بخواب که بتوانی با آسایش خوابیده و خطری متوجه تو نگردد، آن گاه که بمنزل رسیدی اول بکار و غذای مرکب خود رسیدگی کن و سپس بکار خویشتن،منزلگاه خود را در جایی انتخاب کنید که خوش منظره بوده و امکان تغذیه بیشتر باشد،آن گاه که در جایی فرود آمدید اول دو رکعت نماز بخوانید و بهنگام حرکت نیز اول دو رکعت نماز خوانده و سپس حرکت نمائید و بر ساکنین آن سلام کنید زیرا در هر مکانی ملائکه‌ای ساکنند،برای تخلی مکان دوری را انتخاب کنید،اگر بتوانی از غذا اول تصدق ده و سپس تناول کن،تا زمانی که سواره‌ای کتاب خدا را تلاوت کن و تا هنگامی که بکاری مشغولی تسبیح پروردگار گو و گرنه بدعا مشغول باش،هرگز تمامی شب را تا بصبح در مسافرت نباشی بهنگام قطع مسافت بآوازه اقدام ننموده و صدای خود را بلند ننمایی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بخدا سوگند که بخاطر نژاد فامیلی و یا دارایی و یا بزرگی هیکل و زیبایی بلقمان حکمت ندادند،بلکه او انسانی بود که در انجام دستورات خدا جدی و از گناهان اجتناب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باین خاطر صاحب حکمت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آرام بوده فکری عمیق داشته و تیز بین بود،بروزها هرگز نمی‌خوابید و در مجلس جمعی هرگز تکیه نمی‌داد،حضور مردم آب دهن نمی‌ریخت و عمر خود را بیهوده صرف چیزی نمیکرد،از فرط خویشتنداری هرگز کسی او را بهنگام تطهیر</w:t>
      </w:r>
    </w:p>
    <w:p>
      <w:pPr>
        <w:pStyle w:val="BookText"/>
        <w:rPr/>
      </w:pPr>
      <w:r>
        <w:rPr>
          <w:rFonts w:ascii="IRNazanin" w:hAnsi="IRNazanin" w:eastAsia="IRNazanin"/>
          <w:color w:val="111111"/>
          <w:sz w:val="28"/>
          <w:sz w:val="28"/>
          <w:szCs w:val="28"/>
          <w:rtl w:val="true"/>
          <w:lang w:bidi="fa-IR"/>
        </w:rPr>
        <w:t>یا انجام غسل ندید،بمنظور حفظ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نخندید و غضبناک نشد و با کسی شوخی ننمود،برای حطام دنیا آن گاه که رو نمود خوشحال نشده و زمانی که پشت کرد اندوه‌گین نگردید،اولاد زیادی داشت و اکثرش پیش از او مردند اما برای هیچکدام گریه نکرد،هرگز از کنار دو نفری که در نزاع یا کشتار بودند نگذشت جز آنکه اصلاح نمود،هرگز سخنی نپذیرفته جز آنکه اول تفسیر و مأخذش را سؤال نمود،همیشه در مجالس دانشمندان دین و فقیهان شرکت نموده بنزد قضات و ملوک میرفت و بر گرفتاری آنان تأسف میخورد و نسبت به فرمانروایانی که عزت خود را از خدا دانسته و باین مطلب اطمینان داشتند ترحم نموده و دعا میکرد، آنچه را که موجب تقویت و مبارزه با هوای نفس بوده تعلیم میگرفت و از سلاطین زمان خود فاصله می‌گرفت،جان خود را با تفکر و عبرتها مداوا مینمود،و بآنچه را که در هدفش مفید بوده دل می‌بست و از آنچه قاصدش نبود چشم می‌پوشید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وسیله شد که بلقمان حکمت عنایت گردید</w:t>
      </w:r>
      <w:r>
        <w:rPr>
          <w:rFonts w:eastAsia="IRNazanin" w:cs="IRNazanin"/>
          <w:color w:val="111111"/>
          <w:sz w:val="28"/>
          <w:szCs w:val="28"/>
          <w:rtl w:val="true"/>
          <w:lang w:bidi="fa-IR"/>
        </w:rPr>
        <w:t>.</w:t>
      </w:r>
      <w:bookmarkStart w:id="465" w:name="pg13087_323432"/>
    </w:p>
    <w:p>
      <w:pPr>
        <w:pStyle w:val="Heading3"/>
        <w:numPr>
          <w:ilvl w:val="2"/>
          <w:numId w:val="1"/>
        </w:numPr>
        <w:rPr/>
      </w:pPr>
      <w:bookmarkStart w:id="466" w:name="__RefHeading___Toc7298255_3224264995"/>
      <w:bookmarkStart w:id="467" w:name="_Toc190"/>
      <w:bookmarkEnd w:id="465"/>
      <w:bookmarkEnd w:id="466"/>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16</w:t>
      </w:r>
      <w:r>
        <w:rPr>
          <w:rtl w:val="true"/>
        </w:rPr>
        <w:t xml:space="preserve"> </w:t>
      </w:r>
      <w:r>
        <w:rPr>
          <w:rtl w:val="true"/>
        </w:rPr>
        <w:t xml:space="preserve">تا </w:t>
      </w:r>
      <w:r>
        <w:rPr/>
        <w:t>20</w:t>
      </w:r>
      <w:r>
        <w:rPr>
          <w:rtl w:val="true"/>
        </w:rPr>
        <w:t>]</w:t>
      </w:r>
      <w:bookmarkEnd w:id="467"/>
    </w:p>
    <w:p>
      <w:pPr>
        <w:pStyle w:val="Heading4"/>
        <w:numPr>
          <w:ilvl w:val="3"/>
          <w:numId w:val="1"/>
        </w:numPr>
        <w:rPr/>
      </w:pPr>
      <w:bookmarkStart w:id="468" w:name="__RefHeading___Toc7298257_3224264995"/>
      <w:bookmarkStart w:id="469" w:name="_Toc191"/>
      <w:bookmarkEnd w:id="468"/>
      <w:r>
        <w:rPr>
          <w:rtl w:val="true"/>
        </w:rPr>
        <w:t>اشاره</w:t>
      </w:r>
      <w:bookmarkEnd w:id="46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إِنَّهٰا إِنْ تَکُ مِثْقٰالَ حَبَّةٍ مِنْ خَرْدَلٍ فَتَکُنْ فِی صَخْرَةٍ أَوْ فِی اَلسَّمٰاوٰاتِ أَوْ فِی اَلْأَرْضِ یَأْتِ بِهَا اَللّٰهُ إِنَّ اَللّٰهَ لَطِیفٌ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أَقِمِ اَلصَّلاٰةَ وَ أْمُرْ بِالْمَعْرُوفِ وَ اِنْهَ عَنِ اَلْمُنْکَرِ وَ اِصْبِرْ عَلیٰ مٰا أَصٰابَکَ إِنَّ ذٰلِکَ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خَدَّکَ لِلنّٰاسِ وَ لاٰ تَمْشِ فِی اَلْأَرْضِ مَرَحاً إِنَّ اَللّٰهَ لاٰ یُحِبُّ کُلَّ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اِقْصِدْ فِی مَشْیِکَ وَ اُغْضُضْ مِنْ صَوْتِکَ إِنَّ أَنْکَرَ اَلْأَصْوٰاتِ لَصَوْتُ اَلْحَمِیرِ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470" w:name="pg13087_323434"/>
    </w:p>
    <w:p>
      <w:pPr>
        <w:pStyle w:val="Heading4"/>
        <w:numPr>
          <w:ilvl w:val="3"/>
          <w:numId w:val="1"/>
        </w:numPr>
        <w:rPr/>
      </w:pPr>
      <w:bookmarkStart w:id="471" w:name="__RefHeading___Toc7298259_3224264995"/>
      <w:bookmarkStart w:id="472" w:name="_Toc192"/>
      <w:bookmarkEnd w:id="470"/>
      <w:bookmarkEnd w:id="471"/>
      <w:r>
        <w:rPr>
          <w:rtl w:val="true"/>
        </w:rPr>
        <w:t>ترجمه</w:t>
      </w:r>
      <w:r>
        <w:rPr>
          <w:rtl w:val="true"/>
        </w:rPr>
        <w:t>:</w:t>
      </w:r>
      <w:bookmarkEnd w:id="472"/>
    </w:p>
    <w:p>
      <w:pPr>
        <w:pStyle w:val="BookText"/>
        <w:rPr/>
      </w:pPr>
      <w:r>
        <w:rPr>
          <w:rFonts w:ascii="IRNazanin" w:hAnsi="IRNazanin" w:eastAsia="IRNazanin"/>
          <w:color w:val="111111"/>
          <w:sz w:val="28"/>
          <w:sz w:val="28"/>
          <w:szCs w:val="28"/>
          <w:rtl w:val="true"/>
          <w:lang w:bidi="fa-IR"/>
        </w:rPr>
        <w:t>ای فرزندم البته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 افعال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بمقدار دانه‌ی خردلی باشد که در دل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 یا زمین بوده باشد،میآورد آن را خدا البته خداوند دقیق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 بپا دار نماز را و امر کن بمعروف و نهی از منکر فرما و شکیبایی کن بر آنچه بتو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رنجها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البته این از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رخسارت را برای مردم به تکبر مگردان و راه نرو در زمین خرامان البته خداوند دوست ندارد تمامی متکبران خودپسند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میانه رو باش در روش خویشتن و فراکش از آواز خود البته ناخوشترین آوازها آواز خران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خداوند رام نموده برای شما آنچه را که در آسمانها و آنچه در زمین است و فراوان نموده بر شما نعمت‌های خویش را آشکارا و نهانی و بعضی از مردم آنکه مجادله نموده در باره خدا بی آنکه دانش و دلیل داشته و نه کتاب روشنی دارا باشد</w:t>
      </w:r>
      <w:r>
        <w:rPr>
          <w:rFonts w:eastAsia="IRNazanin" w:cs="IRNazanin"/>
          <w:color w:val="111111"/>
          <w:sz w:val="28"/>
          <w:szCs w:val="28"/>
          <w:rtl w:val="true"/>
          <w:lang w:bidi="fa-IR"/>
        </w:rPr>
        <w:t>.</w:t>
      </w:r>
    </w:p>
    <w:p>
      <w:pPr>
        <w:pStyle w:val="Heading4"/>
        <w:numPr>
          <w:ilvl w:val="3"/>
          <w:numId w:val="1"/>
        </w:numPr>
        <w:rPr/>
      </w:pPr>
      <w:bookmarkStart w:id="473" w:name="__RefHeading___Toc7298261_3224264995"/>
      <w:bookmarkStart w:id="474" w:name="_Toc193"/>
      <w:bookmarkEnd w:id="473"/>
      <w:r>
        <w:rPr>
          <w:rtl w:val="true"/>
        </w:rPr>
        <w:t>قرائت</w:t>
      </w:r>
      <w:r>
        <w:rPr>
          <w:rtl w:val="true"/>
        </w:rPr>
        <w:t>:</w:t>
      </w:r>
      <w:bookmarkEnd w:id="474"/>
    </w:p>
    <w:p>
      <w:pPr>
        <w:pStyle w:val="BookText"/>
        <w:rPr/>
      </w:pPr>
      <w:r>
        <w:rPr>
          <w:rFonts w:ascii="IRNazanin" w:hAnsi="IRNazanin" w:eastAsia="IRNazanin"/>
          <w:color w:val="111111"/>
          <w:sz w:val="28"/>
          <w:sz w:val="28"/>
          <w:szCs w:val="28"/>
          <w:rtl w:val="true"/>
          <w:lang w:bidi="fa-IR"/>
        </w:rPr>
        <w:t>مثقال 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انبیاء گفتیم که اهل مدینه برفع و دیگران آن را بنصب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اهل کوفه بجز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و ابو عمر و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می‌خوانند و بقیه بتشدید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اهل مدینه و اهل بصره بجز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و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بصیغۀ جمع و دیگران آن را بصیغۀ مفرد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فتکن فی صخرة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قرءات خود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بکسرۀ کاف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اسبغ علیکم 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w:t>
      </w:r>
    </w:p>
    <w:p>
      <w:pPr>
        <w:pStyle w:val="Heading4"/>
        <w:numPr>
          <w:ilvl w:val="3"/>
          <w:numId w:val="1"/>
        </w:numPr>
        <w:rPr/>
      </w:pPr>
      <w:bookmarkStart w:id="475" w:name="__RefHeading___Toc7298263_3224264995"/>
      <w:bookmarkStart w:id="476" w:name="_Toc194"/>
      <w:bookmarkEnd w:id="475"/>
      <w:r>
        <w:rPr>
          <w:rtl w:val="true"/>
        </w:rPr>
        <w:t>دلیل</w:t>
      </w:r>
      <w:r>
        <w:rPr>
          <w:rtl w:val="true"/>
        </w:rPr>
        <w:t>:</w:t>
      </w:r>
      <w:bookmarkEnd w:id="47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آن را برفع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فاعلی برای فعل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علامت تأنیث در فعل داخل نموده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عبارت از سیئة</w:t>
      </w:r>
    </w:p>
    <w:p>
      <w:pPr>
        <w:pStyle w:val="BookText"/>
        <w:rPr/>
      </w:pPr>
      <w:r>
        <w:rPr>
          <w:rFonts w:ascii="IRNazanin" w:hAnsi="IRNazanin" w:eastAsia="IRNazanin"/>
          <w:color w:val="111111"/>
          <w:sz w:val="28"/>
          <w:sz w:val="28"/>
          <w:szCs w:val="28"/>
          <w:rtl w:val="true"/>
          <w:lang w:bidi="fa-IR"/>
        </w:rPr>
        <w:t xml:space="preserve">یا حسنه است و او مؤنث میباشد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کسی که بنصب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فعل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 المظلمة او السیئة او الحسنة مثقال 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در معنی چون همانند لا تصاعر است لذا بعضی آن را با الف خوانده‌اند و نظیر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ضعف،ضاعف خوانده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اهل حجاز در اصطلاح خود آن معنی را بلفظ لا تصاعر و بنی تمیم بلفظ لا تصعر تأدیه مینمایند،و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این لفظ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در باره شتری که صورت و گردن خود را بگرداند و مایل بجانب دیگر کند استعمال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در این جمله گویا چنین مقصود است که از مردم دوری نکرده و در وقت ملاقات با آنان صورت خود را مگردان مثل آنکه مرضی در صورت و گردنش باشد و همیشه آن را مایل بطرفی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نعمت بوده و معلوم است که نعمت‌های خداوند بسیار است لذا بجمع خوانده شده ولی گاهی مفرد این لغت هم دلالت بر معنی جمع مینماید نظیر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برای یکی از دو قرائت نتواند واقع شود زیرا همانگونه که صفت برای جمع واقع میشود برای مفرد هم میتواند صفت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بکسره کاف خوانده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جا گرفتن پرنده و نشستن او در آشیانه‌اش،گرفته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اغتدی و الطیر فی وکناتها</w:t>
      </w:r>
    </w:p>
    <w:p>
      <w:pPr>
        <w:pStyle w:val="BookText"/>
        <w:rPr/>
      </w:pPr>
      <w:r>
        <w:rPr>
          <w:rFonts w:ascii="IRNazanin" w:hAnsi="IRNazanin" w:eastAsia="IRNazanin"/>
          <w:color w:val="111111"/>
          <w:sz w:val="28"/>
          <w:sz w:val="28"/>
          <w:szCs w:val="28"/>
          <w:rtl w:val="true"/>
          <w:lang w:bidi="fa-IR"/>
        </w:rPr>
        <w:t>بمنجرد قید الاوابد هیکل</w:t>
      </w:r>
    </w:p>
    <w:p>
      <w:pPr>
        <w:pStyle w:val="BookText"/>
        <w:rPr/>
      </w:pPr>
      <w:r>
        <w:rPr>
          <w:rFonts w:ascii="IRNazanin" w:hAnsi="IRNazanin" w:eastAsia="IRNazanin"/>
          <w:color w:val="111111"/>
          <w:sz w:val="28"/>
          <w:sz w:val="28"/>
          <w:szCs w:val="28"/>
          <w:rtl w:val="true"/>
          <w:lang w:bidi="fa-IR"/>
        </w:rPr>
        <w:t>البته صبح نمودم و بدنبال صید میرفتم در حالی که پرندگان هنوز در آشیانه بخواب بودند و سوار بر اسب کوتاه موی بلند و چابکی بودم که فوری بصید میرسید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آن را با صاد هم خوانده‌اند باعتبار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چنان که سالغ را صالغ هم می‌خوانند</w:t>
      </w:r>
      <w:r>
        <w:rPr>
          <w:rFonts w:eastAsia="IRNazanin" w:cs="IRNazanin"/>
          <w:color w:val="111111"/>
          <w:sz w:val="28"/>
          <w:szCs w:val="28"/>
          <w:rtl w:val="true"/>
          <w:lang w:bidi="fa-IR"/>
        </w:rPr>
        <w:t>.</w:t>
      </w:r>
      <w:bookmarkStart w:id="477" w:name="pg13087_323438"/>
    </w:p>
    <w:p>
      <w:pPr>
        <w:pStyle w:val="Heading4"/>
        <w:numPr>
          <w:ilvl w:val="3"/>
          <w:numId w:val="1"/>
        </w:numPr>
        <w:rPr/>
      </w:pPr>
      <w:bookmarkStart w:id="478" w:name="__RefHeading___Toc7298265_3224264995"/>
      <w:bookmarkStart w:id="479" w:name="_Toc195"/>
      <w:bookmarkEnd w:id="477"/>
      <w:bookmarkEnd w:id="478"/>
      <w:r>
        <w:rPr>
          <w:rtl w:val="true"/>
        </w:rPr>
        <w:t>مقصود</w:t>
      </w:r>
      <w:r>
        <w:rPr>
          <w:rtl w:val="true"/>
        </w:rPr>
        <w:t>:</w:t>
      </w:r>
      <w:bookmarkEnd w:id="479"/>
    </w:p>
    <w:p>
      <w:pPr>
        <w:pStyle w:val="BookText"/>
        <w:rPr/>
      </w:pPr>
      <w:r>
        <w:rPr>
          <w:rFonts w:ascii="IRNazanin" w:hAnsi="IRNazanin" w:eastAsia="IRNazanin"/>
          <w:color w:val="111111"/>
          <w:sz w:val="28"/>
          <w:sz w:val="28"/>
          <w:szCs w:val="28"/>
          <w:rtl w:val="true"/>
          <w:lang w:bidi="fa-IR"/>
        </w:rPr>
        <w:t>سپس خداوند بحکایت لقمان برگشته و گفتار او را بفرزندش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إِنَّهٰا إِنْ تَکُ مِثْقٰالَ حَبَّةٍ مِنْ خَرْدَلٍ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 البته افعال انسان چه از خیرات و خوبی باشد و یا بدی و 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چقدر هم اندک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بمقدار وزن یک دانه خردل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ممکن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ضمیر قصه باشد نظیر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تَعْمَی الْأَبْصٰارُ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که روزی فرزند لقمان از او پرسید آیا دانه‌ای که در ته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آبهای بیکران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گرفته،خدا باو دانش دارد؟لقمان پاسخ داد آری و لو بمقدار وزن دانه‌ی خردل هم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فَتَکُنْ فِی صَخْرَةٍ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دانه در میانه کوهی بزرگ باشد و طبق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دانه‌ی کوچک در میانه کوه بسیار بزرگ شاید بچشم نیاید که تا آن را بیرون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 بآن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فِی السَّمٰاوٰاتِ أَوْ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در آسمانها یا در زمین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آسمانها و زمین بعد از جمله فی صخرة که بمعنی کوه است باید چنین تصور شود که از باب تأکید آمده و گرنه کوه خود جزئی از زمین است،پس نظیر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 الَّذِی خَلَقَ، 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صخره در اینجا آن کوهی است که نه در آسمانها و نه در زمین قرار گرفته باشد بلکه منظور سنگی است که زیر طبقه هفتم زمین است، و این حرفی است که دانشمندان اسلامی آن را نپذیرفته‌اند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 بِهَا اللّٰهُ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در قیامت حاضر نموده تا پاداش آن را بدهد،و بعضی گویند که یعنی خدا حتی بآن کارهای کوچک ناچیز هم از خوبیها و بدیها آگاهی داشته و با خواستۀ خود آن را میآورد تا جزا و پاداش آن را بدهد نظیر آیۀ شریفه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ذره‌ای خوبی کند پاداش آن را در قیامت می‌بیند و هر که ذره‌ای</w:t>
      </w:r>
    </w:p>
    <w:p>
      <w:pPr>
        <w:pStyle w:val="BookText"/>
        <w:rPr/>
      </w:pPr>
      <w:r>
        <w:rPr>
          <w:rFonts w:ascii="IRNazanin" w:hAnsi="IRNazanin" w:eastAsia="IRNazanin"/>
          <w:color w:val="111111"/>
          <w:sz w:val="28"/>
          <w:sz w:val="28"/>
          <w:szCs w:val="28"/>
          <w:rtl w:val="true"/>
          <w:lang w:bidi="fa-IR"/>
        </w:rPr>
        <w:t>بدی و گناه نماید پاداش آن را 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خود از ابن مسکان و او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کوچک بترسید که برای او پاسبانی است هیچکدام از شما نمیگوید که گناه کردم و بدنبالش توبه نمودم اما خدا میگوید عمل انسان و لو بقدر خردلی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را امام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لَطِیفٌ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با کمال دقت و باریک بینی بتمام اعمال کوچک و بزرگ بندگان خود رسیدگی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بمکان آن کار میباشد چنان که از قتاده این تفسیر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گویند مقصود از لطیف یعنی دقیق و دانای بتمامی کارهای پنهانی بوده و از خبیر یعنی دانای بتمام کارها چه پنهانی و یا آشکار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فرزندم،از اینکه در تمامی این موارد اسم فرزند را با تصغیر آورده از باب مهربانی و محبت پدرانه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دار نمازهای واجب را در وقت خود با تمامی شرائطش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بِالْمَعْرُوفِ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بمعروف کن و معروف در اینجا همان اطاعت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انْهَ عَنِ الْمُنْکَرِ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از منکر نما و منکر هر فعل معصیت و بد را گویند چه انجام آن از نظر عقل ناپسند باشد و یا آنکه شرع اسلام بآن اجازه ندهد زیرا معروف بهر چه را که دین و عقل با هم بآن اجازه میدهند گفته شده و منکر بآنچه را که آن دو منع مینمایند نامیده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عَلیٰ مٰا أَصٰابَکَ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شکیبایی کن بر آنچه را که از مشقتها و آزارها در این راه بتو رسد و این تفسیریست که 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جبائی از بعضی گفته مقصود سختیهای دنیا و مرضها و دیگر ناراحتیها است که در دنیا متوجه بانسان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ذٰلِکَ مِنْ عَزْمِ الْأُمُورِ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این،از اراده در کارهای شایسته و ترک بدیها است و عزم هم به اراده انسان گفته میشود که پیش از هر کاری انسان اول دارای آن</w:t>
      </w:r>
    </w:p>
    <w:p>
      <w:pPr>
        <w:pStyle w:val="BookText"/>
        <w:rPr/>
      </w:pPr>
      <w:r>
        <w:rPr>
          <w:rFonts w:ascii="IRNazanin" w:hAnsi="IRNazanin" w:eastAsia="IRNazanin"/>
          <w:color w:val="111111"/>
          <w:sz w:val="28"/>
          <w:sz w:val="28"/>
          <w:szCs w:val="28"/>
          <w:rtl w:val="true"/>
          <w:lang w:bidi="fa-IR"/>
        </w:rPr>
        <w:t>اراده بوده و سپس انجام میدهد و در مقابل تردید و مردد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حزم مهیا شدن برای کاری و عزم تصمیم و اراده در آن است و در مثل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در اطراف فراهم آمدن و مهیا شدن کاری فکر کن و آن گاه که روشن شد اقدام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تُصَعِّرْ خَدَّکَ لِلنّٰاسِ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 خود را بتکبر از مردم مگردان و اگر کسی با تو سخن گوید او را کوچک نشمرده و رخسارت را بسوی دیگر توجه مده 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ابن عباس همین تفسیر روایت شده است و در اصطلاح عرب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بگردن شتر مرضی رسیده که همیشه گردنش را کج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گویا لقمان در پند خود اشاره کرده رخسار خویش را از مردم بر نگردان زیرا هیچ مرضی برای انسان سخت‌تر از تکبر نیست 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اذا الجبار صعر خده</w:t>
      </w:r>
    </w:p>
    <w:p>
      <w:pPr>
        <w:pStyle w:val="BookText"/>
        <w:rPr/>
      </w:pPr>
      <w:r>
        <w:rPr>
          <w:rFonts w:ascii="IRNazanin" w:hAnsi="IRNazanin" w:eastAsia="IRNazanin"/>
          <w:color w:val="111111"/>
          <w:sz w:val="28"/>
          <w:sz w:val="28"/>
          <w:szCs w:val="28"/>
          <w:rtl w:val="true"/>
          <w:lang w:bidi="fa-IR"/>
        </w:rPr>
        <w:t>اقمنا له من درئه فتقوما</w:t>
      </w:r>
    </w:p>
    <w:p>
      <w:pPr>
        <w:pStyle w:val="BookText"/>
        <w:rPr/>
      </w:pPr>
      <w:r>
        <w:rPr>
          <w:rFonts w:ascii="IRNazanin" w:hAnsi="IRNazanin" w:eastAsia="IRNazanin"/>
          <w:color w:val="111111"/>
          <w:sz w:val="28"/>
          <w:sz w:val="28"/>
          <w:szCs w:val="28"/>
          <w:rtl w:val="true"/>
          <w:lang w:bidi="fa-IR"/>
        </w:rPr>
        <w:t>زمانی که ستمگر صورتش را از ما بر گردانید،آن قدر در برابرش ایستادیم تا صورتش را راست نموده بما توجهی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بعضی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گفته‌اند که بین انسان و دیگران نزاع یا رنجشی باشد که باعث شود هنگام ملاقات صورت از او بگرداند و یا بگفته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سلام کند و انسان از روی تکبر اعتنا نکرده صورت بگرداند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تَمْشِ فِی الْأَرْضِ مَرَحاً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نرو در روی زمین خرامان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یُحِبُّ کُلَّ مُخْتٰالٍ فَخُورٍ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دوست ندارد متکبران فخر فروش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اقْصِدْ فِی مَشْیِکَ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میانه‌رو باش و بآرامی و وقار راه برو چنان که در آیه شریفه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بروی زمین بآرامی راه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مقصود تواضع در راه رفتن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مقصود این است که متکبرانه راه 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اغْضُضْ مِنْ صَوْتِکَ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آواز خود فرا کشیده بآرامی و خضوع با خداوند خود سخن بگو و بعضی گفته‌اند مقصود آنست که بهنگام سخن صدا را بلند نکرده و</w:t>
      </w:r>
    </w:p>
    <w:p>
      <w:pPr>
        <w:pStyle w:val="BookText"/>
        <w:rPr/>
      </w:pPr>
      <w:r>
        <w:rPr>
          <w:rFonts w:ascii="IRNazanin" w:hAnsi="IRNazanin" w:eastAsia="IRNazanin"/>
          <w:color w:val="111111"/>
          <w:sz w:val="28"/>
          <w:sz w:val="28"/>
          <w:szCs w:val="28"/>
          <w:rtl w:val="true"/>
          <w:lang w:bidi="fa-IR"/>
        </w:rPr>
        <w:t>بسادگی و آرامی صحبت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أَنْکَرَ الْأَصْوٰاتِ لَصَوْتُ الْحَمِیرِ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ناخوشترین آوازها صدای خران است که بقول قتاده اولش زفیر و آخرش شهیق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در آیه لقمان بفرزند خویش اقتصاد در راه پیمایی و سخن گفتن را دستور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مقصود صدای انسانهایی که شبیه به خرانند یعنی افراد نادان فرومایه چنان که خداوند آنان را تشبیه به چهارپایان فرموده،و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آمده که مراد عطسه زدن بسیار با صدا است و گاهی انسان بدون هیچگونه نیازمندی صدای خود را بقدری بلند میکند که از زیبایی می‌افتد البته اگر خواسته‌ای داشته باشد و یا برای قرائت آیات قرآن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نعمتهای خود را یاد کرده و مردم را بشناخت آن دعوت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تَرَوْا أَنَّ اللّٰهَ سَخَّرَ لَکُمْ مٰا فِی السَّمٰاوٰاتِ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که خداوند رام نموده برای شما آنچه را که در آسمانها از خورشید و ماه و ستارگان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در زمین است از حیوانات و نباتات و غیر ذلک که از آن بهره برداری نموده و بقدر احتیاج خود مصرف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أَسْبَغَ عَلَیْکُمْ نِعَمَهُ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فراوان داشته بر شما نعمت‌های خود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ظٰاهِرَةً وَ بٰاطِنَةً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و پنهانی که نعمت‌های آشکار او را هرگز نتوانید انکار نمائید چه او شما را آفریده و نعمت حیات و توانایی بخشیده و قوه شهوت و سایر قوا را داده تا با آن تنظیم امورتان شود و اما نعمتهای پنهانی آنها است که جز با دقت نظر و کنجکاوی معلوم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نعم پنهانی عبارت از مصالح دین و دنیا مردم است که بر مردم مخفی است اما 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سنتهای او در بین مردم جاری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عباس روایت کند که گفت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تا آیه برایم روشن شود،حضرت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نعمت آشکارا مانند اسلام و خلقت تو و ارزاق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را خدا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نعمت پنهانی پس او</w:t>
      </w:r>
    </w:p>
    <w:p>
      <w:pPr>
        <w:pStyle w:val="BookText"/>
        <w:rPr/>
      </w:pPr>
      <w:r>
        <w:rPr>
          <w:rFonts w:ascii="IRNazanin" w:hAnsi="IRNazanin" w:eastAsia="IRNazanin"/>
          <w:color w:val="111111"/>
          <w:sz w:val="28"/>
          <w:sz w:val="28"/>
          <w:szCs w:val="28"/>
          <w:rtl w:val="true"/>
          <w:lang w:bidi="fa-IR"/>
        </w:rPr>
        <w:t>گناهان و بدیهای تو است که خداوند آن را پنهان ساخته تا آبرویت محفوظ بماند، ای فرزند عباس خدا فرموده سه چیز را من برای مؤمن قرار داده‌ام اما از او نیست، اول پس از مرگش رحمت‌ها و خیرات دوستانش را که برای او بعد از مرگش هدیه میکنند بدو خواهم رسانید،دوم ثلث اموالش را باختیار او گذارده‌ام تا با انفاق موجبات کفارۀ گناهانش فراهم شود،سوم گناهان و بدیهای او را در دنیا پوشانده‌ام و گرنه نزدیکانش از او فرار نموده تا چه رسد به بیگانگان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جوارحی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آشکارا تخفیف شرایع و وظائف دینی مردم در اسلام بوده و پنهانی شفاعت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آشکارا را نعمت دنیا و پنهان را نعمت آخرت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آشکارا ظهور اسلام و پیروزی بر دشمنان و پنهانی امدادهای غیبی است که بوسیله ملائکه اجراء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آشکارا، زیبایی صورت و اندام بوده و پنهانی شناخت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مقصود نعمت آشکارا خود قرآن و نعمت پنهانی تأویلات و معانی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احتمالاتی بود که در معنی نعمت ظاهری و باطنی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نعمت ظاهری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برنامه‌های او از شناخت خدا و توحید او و اما نعمت‌های باطنی ولایت ما اهل بیت و دوستی با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اقوال مذکوره ممکن است تنافی نباشد چون بالآخره همه نعمت پروردگار محسوب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یُجٰادِلُ فِی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مردمند آنکه دشمنی در باره خدا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توحید یا وجود او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بِغَیْرِ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دانشی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دلیل و حجتی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کِتٰابٍ مُنِیرٍ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کتابی از جانب خدا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آیه‌ای در آن باره از خدا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او را روشن کند و تفسیرش در سوره حج گفته شد</w:t>
      </w:r>
      <w:r>
        <w:rPr>
          <w:rFonts w:eastAsia="IRNazanin" w:cs="IRNazanin"/>
          <w:color w:val="111111"/>
          <w:sz w:val="28"/>
          <w:szCs w:val="28"/>
          <w:rtl w:val="true"/>
          <w:lang w:bidi="fa-IR"/>
        </w:rPr>
        <w:t>.</w:t>
      </w:r>
      <w:bookmarkStart w:id="480" w:name="pg13087_323449"/>
    </w:p>
    <w:p>
      <w:pPr>
        <w:pStyle w:val="Heading3"/>
        <w:numPr>
          <w:ilvl w:val="2"/>
          <w:numId w:val="1"/>
        </w:numPr>
        <w:rPr/>
      </w:pPr>
      <w:bookmarkStart w:id="481" w:name="__RefHeading___Toc7298267_3224264995"/>
      <w:bookmarkStart w:id="482" w:name="_Toc196"/>
      <w:bookmarkEnd w:id="480"/>
      <w:bookmarkEnd w:id="481"/>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21</w:t>
      </w:r>
      <w:r>
        <w:rPr>
          <w:rtl w:val="true"/>
        </w:rPr>
        <w:t xml:space="preserve"> </w:t>
      </w:r>
      <w:r>
        <w:rPr>
          <w:rtl w:val="true"/>
        </w:rPr>
        <w:t xml:space="preserve">تا </w:t>
      </w:r>
      <w:r>
        <w:rPr/>
        <w:t>25</w:t>
      </w:r>
      <w:r>
        <w:rPr>
          <w:rtl w:val="true"/>
        </w:rPr>
        <w:t>]</w:t>
      </w:r>
      <w:bookmarkEnd w:id="482"/>
    </w:p>
    <w:p>
      <w:pPr>
        <w:pStyle w:val="Heading4"/>
        <w:numPr>
          <w:ilvl w:val="3"/>
          <w:numId w:val="1"/>
        </w:numPr>
        <w:rPr/>
      </w:pPr>
      <w:bookmarkStart w:id="483" w:name="__RefHeading___Toc7298269_3224264995"/>
      <w:bookmarkStart w:id="484" w:name="_Toc197"/>
      <w:bookmarkEnd w:id="483"/>
      <w:r>
        <w:rPr>
          <w:rtl w:val="true"/>
        </w:rPr>
        <w:t>اشاره</w:t>
      </w:r>
      <w:bookmarkEnd w:id="484"/>
    </w:p>
    <w:p>
      <w:pPr>
        <w:pStyle w:val="BookText"/>
        <w:rPr/>
      </w:pPr>
      <w:r>
        <w:rPr>
          <w:rFonts w:ascii="Amiri" w:hAnsi="Amiri" w:eastAsia="Amiri" w:cs="Amiri"/>
          <w:color w:val="111111"/>
          <w:sz w:val="28"/>
          <w:sz w:val="28"/>
          <w:szCs w:val="28"/>
          <w:rtl w:val="true"/>
          <w:lang w:bidi="ar-SA"/>
        </w:rPr>
        <w:t xml:space="preserve">وَ إِذٰا قِیلَ لَهُمُ اِتَّبِعُوا مٰا أَنْزَلَ اَللّٰهُ قٰالُوا بَلْ نَتَّبِعُ مٰا وَجَدْنٰا عَلَیْهِ آبٰاءَنٰا أَ وَ لَوْ کٰانَ اَلشَّیْطٰانُ یَدْعُوهُمْ إِلیٰ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یُسْلِمْ وَجْهَهُ إِلَی اَللّٰهِ وَ هُوَ مُحْسِنٌ فَقَدِ اِسْتَمْسَکَ بِالْعُرْوَةِ اَلْوُثْقیٰ وَ إِلَی اَللّٰهِ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کَفَرَ فَلاٰ یَحْزُنْکَ کُفْرُهُ إِلَیْنٰا مَرْجِعُهُمْ فَنُنَبِّئُهُمْ بِمٰا عَمِلُوا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نُمَتِّعُهُمْ قَلِیلاً ثُمَّ نَضْطَرُّهُمْ إِلیٰ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قُلِ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7298271_3224264995"/>
      <w:bookmarkStart w:id="486" w:name="_Toc198"/>
      <w:bookmarkEnd w:id="485"/>
      <w:r>
        <w:rPr>
          <w:rtl w:val="true"/>
        </w:rPr>
        <w:t>ترجمه</w:t>
      </w:r>
      <w:r>
        <w:rPr>
          <w:rtl w:val="true"/>
        </w:rPr>
        <w:t>:</w:t>
      </w:r>
      <w:bookmarkEnd w:id="48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 بآنان که پیروی کنید آنچه را خدا فرستاده،گویند بلکه</w:t>
      </w:r>
      <w:bookmarkStart w:id="487" w:name="pg13087_323451"/>
    </w:p>
    <w:p>
      <w:pPr>
        <w:pStyle w:val="BookText"/>
        <w:rPr/>
      </w:pPr>
      <w:bookmarkEnd w:id="487"/>
      <w:r>
        <w:rPr>
          <w:rFonts w:ascii="IRNazanin" w:hAnsi="IRNazanin" w:eastAsia="IRNazanin"/>
          <w:color w:val="111111"/>
          <w:sz w:val="28"/>
          <w:sz w:val="28"/>
          <w:szCs w:val="28"/>
          <w:rtl w:val="true"/>
          <w:lang w:bidi="fa-IR"/>
        </w:rPr>
        <w:t>پیروی کنیم آنچه را که یافتیم بر آن پدران خویش را،آیا و اگر چه که شیطان میخواند ایشان را بسوی عذاب 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تسلیم کند رفتارش را بسوی خدا و او باشد نیکوکار پس حتماً پناه جسته بدستاویزی استوار و بسوی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کارهاست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کفر ورزیده،اندوه‌گینت نسازد کفرش،بسوی ما بازگشت آنها بوده پس آگاه‌شان مینمائیم بآنچه انجام دادند البته خدا داناست به راز سینه‌ها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بهره‌مندشان سازیم اندکی از مال دنیا سپس ناگزیرشان مینمائیم به عذابی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بپرسی از ایشان کی آفرید آسمانها و زمین را گویند خدا،بگو ستایش برای خداست بلکه اکثر ایشان نمیدانند</w:t>
      </w:r>
      <w:r>
        <w:rPr>
          <w:rFonts w:eastAsia="IRNazanin" w:cs="IRNazanin"/>
          <w:color w:val="111111"/>
          <w:sz w:val="28"/>
          <w:szCs w:val="28"/>
          <w:rtl w:val="true"/>
          <w:lang w:bidi="fa-IR"/>
        </w:rPr>
        <w:t>.</w:t>
      </w:r>
    </w:p>
    <w:p>
      <w:pPr>
        <w:pStyle w:val="Heading4"/>
        <w:numPr>
          <w:ilvl w:val="3"/>
          <w:numId w:val="1"/>
        </w:numPr>
        <w:rPr/>
      </w:pPr>
      <w:bookmarkStart w:id="488" w:name="__RefHeading___Toc7298273_3224264995"/>
      <w:bookmarkStart w:id="489" w:name="_Toc199"/>
      <w:bookmarkEnd w:id="488"/>
      <w:r>
        <w:rPr>
          <w:rtl w:val="true"/>
        </w:rPr>
        <w:t>مقصود</w:t>
      </w:r>
      <w:r>
        <w:rPr>
          <w:rtl w:val="true"/>
        </w:rPr>
        <w:t>:</w:t>
      </w:r>
      <w:bookmarkEnd w:id="489"/>
    </w:p>
    <w:p>
      <w:pPr>
        <w:pStyle w:val="BookText"/>
        <w:rPr/>
      </w:pPr>
      <w:r>
        <w:rPr>
          <w:rFonts w:ascii="IRNazanin" w:hAnsi="IRNazanin" w:eastAsia="IRNazanin"/>
          <w:color w:val="111111"/>
          <w:sz w:val="28"/>
          <w:sz w:val="28"/>
          <w:szCs w:val="28"/>
          <w:rtl w:val="true"/>
          <w:lang w:bidi="fa-IR"/>
        </w:rPr>
        <w:t>بعد از آنکه خداوند از کسانی که در باره خدا و توحیدش مجادله و دشمنی میکنند بی آنکه دانشی داشته باشند و بی آنکه بیاد نعمت‌های خدا افتاده و حقیقتاً باو ایمان بیاورند،خواسته در باره انحرافشان مطلبی تذکر دهد،پس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اتَّبِعُوا مٰا أَنْزَلَ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گفته شود بآنان که پیروی کنید آنچه را که خداوند فرستاده بر پیامبرش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و احکام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نَتَّبِعُ مٰا وَجَدْنٰا عَلَیْهِ آبٰاءَنٰا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بلکه پیروی کنیم آنچه را که پدران خود را بر آن یافتیم،و در این جمله آنان نکوهش شده چون اعمالشان بر سبیل تقلید کورکورانه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خداوند رفتارشان را رد کرده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لَوْ کٰانَ الشَّیْطٰانُ یَدْعُوهُمْ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 اگر چه شیطان آنان را دعوت کند با تقلید پدران و کفر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عَذٰابِ السَّعِیرِ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 سوزنده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همزه استفهام بروی واو در آمده برای انکار است 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محذوف بوده و تقدیرش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لو کان الشیطان یدعوهم الی عذاب السعیر لا تبعوهم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شیطان آنان را دعوت می‌کند که تقلید کورکورانه از روش پدران بت پرست نموده و از برنامه‌های پیامبران</w:t>
      </w:r>
    </w:p>
    <w:p>
      <w:pPr>
        <w:pStyle w:val="BookText"/>
        <w:rPr/>
      </w:pPr>
      <w:r>
        <w:rPr>
          <w:rFonts w:ascii="IRNazanin" w:hAnsi="IRNazanin" w:eastAsia="IRNazanin"/>
          <w:color w:val="111111"/>
          <w:sz w:val="28"/>
          <w:sz w:val="28"/>
          <w:szCs w:val="28"/>
          <w:rtl w:val="true"/>
          <w:lang w:bidi="fa-IR"/>
        </w:rPr>
        <w:t>دوری گزینید و این کار آنان را بسوی عذاب آتشین می‌کشاند پس در حقیقت گویا شیطان باین وسیله آنان را بآتش دعوت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یُسْلِمْ وَجْهَهُ إِلَی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خالص نماید رفتار و عمل خود را و بطور کلی آئین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 پرستی دور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برای خدا قرار دهد و باو تقرب بجوید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نیکوکار بوده اعمال خویش را طبق دانش و دستور دین انجام دهد و یا بگفتۀ بعضی مطیع دستورات خدا و امر و نهی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اسْتَمْسَکَ بِالْعُرْوَةِ الْوُثْقیٰ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حتماً پناه جسته و گرفته دستاویزی را که هرگز ترس از گسستن او نبوده همیشه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الوثقی مؤنث اوثق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اللّٰهِ عٰاقِبَةُ الْأُمُورِ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بسوی خدا فرجام اعمال بوده و در نزد او پاداش کارها است بنا بگفتۀ مجاهد یعنی عاقبت کارها بسوی خدا بوده بنحوی که هیچکس حق تصرف در آن کارها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امر و نهی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کافر شود از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یَحْزُنْکَ کُفْرُهُ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کفر او اندوه‌گینت نسازد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إِلَیْنٰا مَرْجِعُهُمْ فَنُنَبِّئُهُمْ بِمٰا عَمِلُوا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ما بازگشت ایشانست پس میآگاهانیم‌شان بآنچه انجام دادند،و بآنان خبر داده و سزای بدیهاشان را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عَلِیمٌ بِذٰاتِ الصُّدُورِ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 آگاه بوده بآنچه را در سینه‌ها پنهان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نُمَتِّعُهُمْ قَلِیلاً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متاع دنیا کمی بآنها میدهیم اما کامیابی شان بمدتی کوتاه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نَضْطَرُّهُمْ إِلیٰ عَذٰابٍ غَلِیظٍ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مجبورشان می‌سازیم بعذابی سخت که از هر طرف عذاب انبوه بر آنان بریزد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مَنْ خَلَقَ السَّمٰاوٰاتِ وَ الْأَرْضَ</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بپرسی ایشان را که چه کسی آفریده آسمانها و زمین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لَیَقُولُنَّ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پاسخ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 شنونده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که ما را هدایت نموده و توفیق شناخت خود را عنایت فرموده و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شکر کن که دارای آئین روشنی هستی که دشمن هم بصحت آن اعتراف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أَکْثَرُهُمْ لاٰ یَعْلَمُونَ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بیشترشان نمیدانند که اعترافشان جوابگویشان میباشد</w:t>
      </w:r>
      <w:r>
        <w:rPr>
          <w:rFonts w:eastAsia="IRNazanin" w:cs="IRNazanin"/>
          <w:color w:val="111111"/>
          <w:sz w:val="28"/>
          <w:szCs w:val="28"/>
          <w:rtl w:val="true"/>
          <w:lang w:bidi="fa-IR"/>
        </w:rPr>
        <w:t>.</w:t>
      </w:r>
      <w:bookmarkStart w:id="490" w:name="pg13087_323458"/>
    </w:p>
    <w:p>
      <w:pPr>
        <w:pStyle w:val="Heading3"/>
        <w:numPr>
          <w:ilvl w:val="2"/>
          <w:numId w:val="1"/>
        </w:numPr>
        <w:rPr/>
      </w:pPr>
      <w:bookmarkStart w:id="491" w:name="__RefHeading___Toc7298275_3224264995"/>
      <w:bookmarkStart w:id="492" w:name="_Toc200"/>
      <w:bookmarkEnd w:id="490"/>
      <w:bookmarkEnd w:id="491"/>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26</w:t>
      </w:r>
      <w:r>
        <w:rPr>
          <w:rtl w:val="true"/>
        </w:rPr>
        <w:t xml:space="preserve"> </w:t>
      </w:r>
      <w:r>
        <w:rPr>
          <w:rtl w:val="true"/>
        </w:rPr>
        <w:t xml:space="preserve">تا </w:t>
      </w:r>
      <w:r>
        <w:rPr/>
        <w:t>30</w:t>
      </w:r>
      <w:r>
        <w:rPr>
          <w:rtl w:val="true"/>
        </w:rPr>
        <w:t>]</w:t>
      </w:r>
      <w:bookmarkEnd w:id="492"/>
    </w:p>
    <w:p>
      <w:pPr>
        <w:pStyle w:val="Heading4"/>
        <w:numPr>
          <w:ilvl w:val="3"/>
          <w:numId w:val="1"/>
        </w:numPr>
        <w:rPr/>
      </w:pPr>
      <w:bookmarkStart w:id="493" w:name="__RefHeading___Toc7298277_3224264995"/>
      <w:bookmarkStart w:id="494" w:name="_Toc201"/>
      <w:bookmarkEnd w:id="493"/>
      <w:r>
        <w:rPr>
          <w:rtl w:val="true"/>
        </w:rPr>
        <w:t>اشاره</w:t>
      </w:r>
      <w:bookmarkEnd w:id="494"/>
    </w:p>
    <w:p>
      <w:pPr>
        <w:pStyle w:val="BookText"/>
        <w:rPr/>
      </w:pPr>
      <w:r>
        <w:rPr>
          <w:rFonts w:ascii="Amiri" w:hAnsi="Amiri" w:eastAsia="Amiri" w:cs="Amiri"/>
          <w:color w:val="111111"/>
          <w:sz w:val="28"/>
          <w:sz w:val="28"/>
          <w:szCs w:val="28"/>
          <w:rtl w:val="true"/>
          <w:lang w:bidi="ar-SA"/>
        </w:rPr>
        <w:t xml:space="preserve">لِلّٰهِ مٰا فِی اَلسَّمٰاوٰاتِ وَ اَلْأَرْضِ 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خَلْقُکُمْ وَ لاٰ بَعْثُکُمْ إِلاّٰ کَنَفْسٍ وٰاحِدَةٍ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یُولِجُ اَللَّیْلَ فِی اَلنَّهٰارِ وَ یُولِجُ اَلنَّهٰارَ فِی اَللَّیْلِ وَ سَخَّرَ اَلشَّمْسَ وَ اَلْقَمَرَ کُلٌّ یَجْرِی إِلیٰ أَجَلٍ مُسَمًّی وَ أَنَّ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اَلْبٰاطِلُ وَ أَنَّ اَللّٰهَ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7298279_3224264995"/>
      <w:bookmarkStart w:id="496" w:name="_Toc202"/>
      <w:bookmarkEnd w:id="495"/>
      <w:r>
        <w:rPr>
          <w:rtl w:val="true"/>
        </w:rPr>
        <w:t>ترجمه</w:t>
      </w:r>
      <w:r>
        <w:rPr>
          <w:rtl w:val="true"/>
        </w:rPr>
        <w:t>:</w:t>
      </w:r>
      <w:bookmarkEnd w:id="49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راست آنچه که در آسمانها و زمین است البته خداوند بی‌نیاز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آنچه در زمین از درخت است قلم‌هایی شود و دریا مداد گردد و از بعد</w:t>
      </w:r>
      <w:bookmarkStart w:id="497" w:name="pg13087_323461"/>
    </w:p>
    <w:p>
      <w:pPr>
        <w:pStyle w:val="BookText"/>
        <w:rPr/>
      </w:pPr>
      <w:bookmarkEnd w:id="497"/>
      <w:r>
        <w:rPr>
          <w:rFonts w:ascii="IRNazanin" w:hAnsi="IRNazanin" w:eastAsia="IRNazanin"/>
          <w:color w:val="111111"/>
          <w:sz w:val="28"/>
          <w:sz w:val="28"/>
          <w:szCs w:val="28"/>
          <w:rtl w:val="true"/>
          <w:lang w:bidi="fa-IR"/>
        </w:rPr>
        <w:t>او هم هفت دریا،پایان نیابد کلمات خداوند البته خدا قدرتمند درست کردار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آفرینش شما و نه بر انگیختن‌تان مگر چون یک تن البته خدا شنوای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خدا در میآورد شب را در روز و فرو میبرد روز را در شب و رام نموده خورشید و ماه را هر یک روانند بسوی سرآمدی نامبرده و آنکه خدا بآنچه انجام میدهید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 حق بوده و آنچه را میخوانند غیر او باطل باشد و البته خدا قادر قاهر است</w:t>
      </w:r>
      <w:r>
        <w:rPr>
          <w:rFonts w:eastAsia="IRNazanin" w:cs="IRNazanin"/>
          <w:color w:val="111111"/>
          <w:sz w:val="28"/>
          <w:szCs w:val="28"/>
          <w:rtl w:val="true"/>
          <w:lang w:bidi="fa-IR"/>
        </w:rPr>
        <w:t>.</w:t>
      </w:r>
    </w:p>
    <w:p>
      <w:pPr>
        <w:pStyle w:val="Heading4"/>
        <w:numPr>
          <w:ilvl w:val="3"/>
          <w:numId w:val="1"/>
        </w:numPr>
        <w:rPr/>
      </w:pPr>
      <w:bookmarkStart w:id="498" w:name="__RefHeading___Toc7298281_3224264995"/>
      <w:bookmarkStart w:id="499" w:name="_Toc203"/>
      <w:bookmarkEnd w:id="498"/>
      <w:r>
        <w:rPr>
          <w:rtl w:val="true"/>
        </w:rPr>
        <w:t>قرائت</w:t>
      </w:r>
      <w:r>
        <w:rPr>
          <w:rtl w:val="true"/>
        </w:rPr>
        <w:t>:</w:t>
      </w:r>
      <w:bookmarkEnd w:id="499"/>
    </w:p>
    <w:p>
      <w:pPr>
        <w:pStyle w:val="BookText"/>
        <w:rPr/>
      </w:pPr>
      <w:r>
        <w:rPr>
          <w:rFonts w:ascii="IRNazanin" w:hAnsi="IRNazanin" w:eastAsia="IRNazanin"/>
          <w:color w:val="111111"/>
          <w:sz w:val="28"/>
          <w:sz w:val="28"/>
          <w:szCs w:val="28"/>
          <w:rtl w:val="true"/>
          <w:lang w:bidi="fa-IR"/>
        </w:rPr>
        <w:t>و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 آن را بنصب و دیگران برفع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جعفر بن محمد،ع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مداده یعنی و البحر مداده خوانده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بحر یمده میخواند و این قرائت طلحة بن مصرف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اعرج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و البحر یمده به میم مکسوره و یاء مضمومه میخوانند</w:t>
      </w:r>
      <w:r>
        <w:rPr>
          <w:rFonts w:eastAsia="IRNazanin" w:cs="IRNazanin"/>
          <w:color w:val="111111"/>
          <w:sz w:val="28"/>
          <w:szCs w:val="28"/>
          <w:rtl w:val="true"/>
          <w:lang w:bidi="fa-IR"/>
        </w:rPr>
        <w:t>.</w:t>
      </w:r>
    </w:p>
    <w:p>
      <w:pPr>
        <w:pStyle w:val="Heading4"/>
        <w:numPr>
          <w:ilvl w:val="3"/>
          <w:numId w:val="1"/>
        </w:numPr>
        <w:rPr/>
      </w:pPr>
      <w:bookmarkStart w:id="500" w:name="__RefHeading___Toc7298283_3224264995"/>
      <w:bookmarkStart w:id="501" w:name="_Toc204"/>
      <w:bookmarkEnd w:id="500"/>
      <w:r>
        <w:rPr>
          <w:rtl w:val="true"/>
        </w:rPr>
        <w:t>دلیل</w:t>
      </w:r>
      <w:r>
        <w:rPr>
          <w:rtl w:val="true"/>
        </w:rPr>
        <w:t>:</w:t>
      </w:r>
      <w:bookmarkEnd w:id="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یمده بضمه یاء و کسره میم و یا آنکه یمده و مداده خوانده‌اند دلیلش استعمال عرب است چنان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امددت القوم بمال و رجال امدادا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ماء رکیتنا فمددتها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باختصار چنین است که اگر بنویسی کلمات خدا را باین قلم‌ها و دریا تمام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کلماتی است که در قلم قدرت پروردگار واقع شده نه آنچه در خارج وجود پیدا نموده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درختان زمین قلم شود و به دریا هفت دریای دیگر اضافه شود و همه دوات گردد،قلم‌ها شکسته و دوات تمام میشود پیش از آنکه عجائب خلقت‌های پروردگار و حکمت‌ها و علم او تمام 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شده چون عطف بر اسم انّ میباشد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انّ واقع میشود و تقدیر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شجر الارض اقلام و البحر یمده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w:t>
      </w:r>
    </w:p>
    <w:p>
      <w:pPr>
        <w:pStyle w:val="BookText"/>
        <w:rPr/>
      </w:pPr>
      <w:r>
        <w:rPr>
          <w:rFonts w:ascii="IRNazanin" w:hAnsi="IRNazanin" w:eastAsia="IRNazanin"/>
          <w:color w:val="111111"/>
          <w:sz w:val="28"/>
          <w:sz w:val="28"/>
          <w:szCs w:val="28"/>
          <w:rtl w:val="true"/>
          <w:lang w:bidi="fa-IR"/>
        </w:rPr>
        <w:t>چون البحر عطف باسم شد منصوب گردید و خبرش هم یمده خواهد بود و ضمیر عاید ضمیر متصل بآن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آنان که برفع خوانده‌اند چنان که سیبویه گوید او را مبتداء و جمله تازه‌ای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البحر را منصوب و عطف به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 بهتر اینست که خبرش محذوف باشد و در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مدادا و یمده سبعه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 کلا در محل نصب بوده و حال قرار میگیرد و خبر حذف شده زیرا کلام دلالت بر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چه مرفوع یا منصوب بخوانیم معنی جمله چنین است که آنچه در قلم قدرت پروردگار است اگر نوشته شود قبل از پایان آن قلم‌ها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می‌یابد و امثال اینها و از اینکه این نتیجه از کلام حذف شده چون کلام خود دلالت بر آن دارد نظیر آیه شریفه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بِکِتٰابِی هٰذٰا فَأَلْقِهْ إِلَیْهِمْ ثُمَّ تَوَلَّ عَنْهُمْ فَانْظُرْ مٰا ذٰا یَرْجِعُونَ قٰالَتْ یٰا أَیُّهَا 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تقدیر فذهب فالقی الکتاب فقرأه المرأة فقالت یا ایها الملأ بوده و چون کلام دلالت بر محذوف داشت لذا آن جمله حذف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بحر یمده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بحر یمده من بعده سبعة ابحر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ممکن نیست و بحر عطف به اقلام باشد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سنخ درخت و قلم نبوده بلکه مناسب با مداد و دوات و از سنخ آن میباشد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مداده قرائت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خوانده شود ممکن است عطف بر محل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نظیر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بَرِیءٌ مِنَ الْمُشْرِکِینَ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بخشش در محلش گذشت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بضم یاء خوانده گویا در معنی تشبیه کمک رساندن بسپاه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گروهی بسپاه جنگ ملحق شوند تا کمک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البحر مداده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نمی‌رسد بمعنای کمک رساندن و زیاد نمودن باشد زیرا آب دریا موجب زیادتی درخت و قلم نمی‌باشد چون از سنخ آن نیست،بلکه مراد</w:t>
      </w:r>
      <w:bookmarkStart w:id="502" w:name="pg13087_323465"/>
    </w:p>
    <w:p>
      <w:pPr>
        <w:pStyle w:val="BookText"/>
        <w:rPr/>
      </w:pPr>
      <w:bookmarkEnd w:id="502"/>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بآن مینویسند</w:t>
      </w:r>
      <w:r>
        <w:rPr>
          <w:rFonts w:eastAsia="IRNazanin" w:cs="IRNazanin"/>
          <w:color w:val="111111"/>
          <w:sz w:val="28"/>
          <w:szCs w:val="28"/>
          <w:rtl w:val="true"/>
          <w:lang w:bidi="fa-IR"/>
        </w:rPr>
        <w:t>.</w:t>
      </w:r>
    </w:p>
    <w:p>
      <w:pPr>
        <w:pStyle w:val="Heading4"/>
        <w:numPr>
          <w:ilvl w:val="3"/>
          <w:numId w:val="1"/>
        </w:numPr>
        <w:rPr/>
      </w:pPr>
      <w:bookmarkStart w:id="503" w:name="__RefHeading___Toc7298285_3224264995"/>
      <w:bookmarkStart w:id="504" w:name="_Toc205"/>
      <w:bookmarkEnd w:id="503"/>
      <w:r>
        <w:rPr>
          <w:rtl w:val="true"/>
        </w:rPr>
        <w:t>مقصود</w:t>
      </w:r>
      <w:r>
        <w:rPr>
          <w:rtl w:val="true"/>
        </w:rPr>
        <w:t>:</w:t>
      </w:r>
      <w:bookmarkEnd w:id="504"/>
    </w:p>
    <w:p>
      <w:pPr>
        <w:pStyle w:val="BookText"/>
        <w:rPr/>
      </w:pPr>
      <w:r>
        <w:rPr>
          <w:rFonts w:ascii="IRNazanin" w:hAnsi="IRNazanin" w:eastAsia="IRNazanin"/>
          <w:color w:val="111111"/>
          <w:sz w:val="28"/>
          <w:sz w:val="28"/>
          <w:szCs w:val="28"/>
          <w:rtl w:val="true"/>
          <w:lang w:bidi="fa-IR"/>
        </w:rPr>
        <w:t>سپس خداوند موضوع گذشته را که در خلقت آسمانها و زمین بود تأکید نموده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مٰا فِی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و ملک او است آنچه که در آسمانها و زمین بود همه مخلوق پروردگار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منظم و حکیمانه خلق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احدی جای اشکال و اعتراض نمی‌باشد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هُوَ الْغَنِیُّ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بی‌نیاز از سپاس،سپاس‌گزاران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حقیقت استحقاق ستایش و تعظیم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مٰا فِی الْأَرْضِ مِنْ شَجَرَةٍ أَقْلاٰمٌ وَ الْبَحْرُ یَمُدُّهُ مِنْ بَعْدِهِ سَبْعَةُ أَبْحُرٍ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آنچه در زمین درخت است قلم شود و هفت دریا بآن کمک دهد و همه دوات شده،بنویسند کلمات خدا را قلم شکسته و دوات تمام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نَفِدَتْ کَلِمٰاتُ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نشود کلمات خداوند و تفسیر این جمله را در سوره کهف گفتیم و بهتر آنست که مقصود از کلمات تمام آنچه را که در تحت قدرت و علم خدا است باشد زیرا قدرت خدا غیر متناهی و مقدوراتش نیز غیر متناهی خواهد بود و بنا بر این کلماتی که دلالت بر آن مقدورات دارد او نیز غیر متناهی میگردد و آب دریا و درختان دنیا متناهی و کافی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 قدرتمند بر تمام آنچه گفته شد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درستکردار و هر چه را طبق مصلحت و ظرفیت او میآفریند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خَلْقُکُمْ وَ لاٰ بَعْثُکُمْ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آفریدن و بر انگیختن شما مردم در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کَنَفْسٍ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مانند آفریدن و بر انگیختن یک نفر،زیرا قدرت خداوند عام بوده و هیچگونه زحمت و مشقتی برای او ندارد که شما را ابتداء در این جهان آفریده و در جهان قیامت بر انگیزد بعد از آنکه مردگان باشید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قریش با خود میگفتند در این جهان خدا ما را بعد از</w:t>
      </w:r>
    </w:p>
    <w:p>
      <w:pPr>
        <w:pStyle w:val="BookText"/>
        <w:rPr/>
      </w:pPr>
      <w:r>
        <w:rPr>
          <w:rFonts w:ascii="IRNazanin" w:hAnsi="IRNazanin" w:eastAsia="IRNazanin"/>
          <w:color w:val="111111"/>
          <w:sz w:val="28"/>
          <w:sz w:val="28"/>
          <w:szCs w:val="28"/>
          <w:rtl w:val="true"/>
          <w:lang w:bidi="fa-IR"/>
        </w:rPr>
        <w:t>گذشت مراحلی چون نطفه،علقه،مضغه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چگونه ممکن است در قیامت تمام این مردم یک مرتبه زنده شوند؟در پاسخ آنان آیه مذکور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سَمِیعٌ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 شنوا بوده و سخنان آنان را می‌شنود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و آگاه از درون قلب و فکر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یُولِجُ اللَّیْلَ فِی النَّهٰارِ وَ یُولِجُ النَّهٰارَ فِی 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خدا بتدریج در میآورد شب را در روز و بتدریج روز را فرو میبرد در شب و این تفسیر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اما بعضی گویند که یعنی شب را بدنبال روز و روز را بدنبال شب قرار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الشَّمْسَ وَ الْقَمَرَ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رام نموده خورشید و ماه را که بر مدار معین و تنظیم دقیق حکیمانه حرکت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یَجْرِی إِلیٰ أَجَلٍ مُسَمًّی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حرکت میکنند برای مدتی معین که خدا برایشان قرار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بِمٰا تَعْمَلُونَ خَبِیرٌ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خدا بآنچه عمل میکنید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هُوَ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گفتیم برای آن بود که بدانید خداوند حق است و باید خویشتن را در زندگی بسوی او و عبادت او توجه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مٰا یَدْعُونَ مِنْ دُونِهِ الْبٰاطِلُ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میخوانند از غیر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هُوَ الْعَلِیُّ الْکَبِیرُ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خدا قادر و قاهر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آیه اخیر در سورۀ حج تفسیرش گذشت</w:t>
      </w:r>
      <w:r>
        <w:rPr>
          <w:rFonts w:eastAsia="IRNazanin" w:cs="IRNazanin"/>
          <w:color w:val="111111"/>
          <w:sz w:val="28"/>
          <w:szCs w:val="28"/>
          <w:rtl w:val="true"/>
          <w:lang w:bidi="fa-IR"/>
        </w:rPr>
        <w:t>.</w:t>
      </w:r>
      <w:bookmarkStart w:id="505" w:name="pg13087_323470"/>
    </w:p>
    <w:p>
      <w:pPr>
        <w:pStyle w:val="Heading3"/>
        <w:numPr>
          <w:ilvl w:val="2"/>
          <w:numId w:val="1"/>
        </w:numPr>
        <w:rPr/>
      </w:pPr>
      <w:bookmarkStart w:id="506" w:name="__RefHeading___Toc7298287_3224264995"/>
      <w:bookmarkStart w:id="507" w:name="_Toc206"/>
      <w:bookmarkEnd w:id="505"/>
      <w:bookmarkEnd w:id="506"/>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31</w:t>
      </w:r>
      <w:r>
        <w:rPr>
          <w:rtl w:val="true"/>
        </w:rPr>
        <w:t xml:space="preserve"> </w:t>
      </w:r>
      <w:r>
        <w:rPr>
          <w:rtl w:val="true"/>
        </w:rPr>
        <w:t xml:space="preserve">تا </w:t>
      </w:r>
      <w:r>
        <w:rPr/>
        <w:t>34</w:t>
      </w:r>
      <w:r>
        <w:rPr>
          <w:rtl w:val="true"/>
        </w:rPr>
        <w:t>]</w:t>
      </w:r>
      <w:bookmarkEnd w:id="507"/>
    </w:p>
    <w:p>
      <w:pPr>
        <w:pStyle w:val="Heading4"/>
        <w:numPr>
          <w:ilvl w:val="3"/>
          <w:numId w:val="1"/>
        </w:numPr>
        <w:rPr/>
      </w:pPr>
      <w:bookmarkStart w:id="508" w:name="__RefHeading___Toc7298289_3224264995"/>
      <w:bookmarkStart w:id="509" w:name="_Toc207"/>
      <w:bookmarkEnd w:id="508"/>
      <w:r>
        <w:rPr>
          <w:rtl w:val="true"/>
        </w:rPr>
        <w:t>اشاره</w:t>
      </w:r>
      <w:bookmarkEnd w:id="50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اَلْفُلْکَ تَجْرِی فِی اَلْبَحْرِ بِنِعْمَتِ اَللّٰهِ لِیُرِیَکُمْ مِنْ آیٰاتِهِ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غَشِیَهُمْ مَوْجٌ کَالظُّلَلِ دَعَوُا اَللّٰهَ مُخْلِصِینَ لَهُ اَلدِّینَ فَلَمّٰا نَجّٰاهُمْ إِلَی اَلْبَرِّ فَمِنْهُمْ مُقْتَصِدٌ وَ مٰا یَجْحَدُ بِآیٰاتِنٰا إِلاّٰ کُلُّ خَتّٰارٍ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وَ اِخْشَوْا یَوْماً لاٰ یَجْزِی وٰالِدٌ عَنْ وَلَدِهِ وَ لاٰ مَوْلُودٌ هُوَ جٰازٍ عَنْ وٰالِدِهِ شَیْئاً إِنَّ وَعْدَ اَللّٰهِ حَقٌّ فَلاٰ تَغُرَّنَّکُمُ اَلْحَیٰاةُ اَلدُّنْیٰا وَ لاٰ یَغُرَّنَّکُمْ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 یُنَزِّلُ اَلْغَیْثَ وَ یَعْلَمُ مٰا فِی اَلْأَرْحٰامِ وَ مٰا تَدْرِی نَفْسٌ مٰا ذٰا تَکْسِبُ غَداً وَ مٰا تَدْرِی نَفْسٌ بِأَیِّ أَرْضٍ تَمُوتُ إِنَّ اَللّٰهَ عَلِیمٌ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510" w:name="pg13087_323472"/>
    </w:p>
    <w:p>
      <w:pPr>
        <w:pStyle w:val="Heading4"/>
        <w:numPr>
          <w:ilvl w:val="3"/>
          <w:numId w:val="1"/>
        </w:numPr>
        <w:rPr/>
      </w:pPr>
      <w:bookmarkStart w:id="511" w:name="__RefHeading___Toc7298291_3224264995"/>
      <w:bookmarkStart w:id="512" w:name="_Toc208"/>
      <w:bookmarkEnd w:id="510"/>
      <w:bookmarkEnd w:id="511"/>
      <w:r>
        <w:rPr>
          <w:rtl w:val="true"/>
        </w:rPr>
        <w:t>ترجمه</w:t>
      </w:r>
      <w:r>
        <w:rPr>
          <w:rtl w:val="true"/>
        </w:rPr>
        <w:t>:</w:t>
      </w:r>
      <w:bookmarkEnd w:id="512"/>
    </w:p>
    <w:p>
      <w:pPr>
        <w:pStyle w:val="BookText"/>
        <w:rPr/>
      </w:pPr>
      <w:r>
        <w:rPr>
          <w:rFonts w:ascii="IRNazanin" w:hAnsi="IRNazanin" w:eastAsia="IRNazanin"/>
          <w:color w:val="111111"/>
          <w:sz w:val="28"/>
          <w:sz w:val="28"/>
          <w:szCs w:val="28"/>
          <w:rtl w:val="true"/>
          <w:lang w:bidi="fa-IR"/>
        </w:rPr>
        <w:t>آیا ندیدی کشتی روان است در دریا بنعمت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تا بنماید شما را از آیت‌های خود البته در این امر نشانه‌هایی برای شکیبای سپاس‌گزار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فرا گیرد آنان را موج دریا چون توده‌های ابر بخوانند خدا را در حالی که خالص کنند آئین را برای او،پس چون نجاتشان داد بسوی خشکی پس بعضی معتدل‌اند و انکار نکند بنشانه‌های ما بجز هر پیمانشکنی ناسپاس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انسانها پرهیزگار باشید نسبت بپروردگار خود و بترسید روزی را که بی‌نیاز نگرداند پدری فرزندش را و نه فرزندی که بی‌نیاز کند پدرش را،چیزی البته وعده خدا راست بوده پس فریب ندهد شما را زندگی دنیا و نفریبد شما را فریبنده‌ای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در نزدش علم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فرو فرستد باران را و میداند آنچه را که در رحم‌ها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نمی‌داند کسی که چه کسب میکند فردا و نمیداند هیچ نفسی که بکدام زمین میمیرد،البته خداست دانای آگاه</w:t>
      </w:r>
      <w:r>
        <w:rPr>
          <w:rFonts w:eastAsia="IRNazanin" w:cs="IRNazanin"/>
          <w:color w:val="111111"/>
          <w:sz w:val="28"/>
          <w:szCs w:val="28"/>
          <w:rtl w:val="true"/>
          <w:lang w:bidi="fa-IR"/>
        </w:rPr>
        <w:t>.</w:t>
      </w:r>
    </w:p>
    <w:p>
      <w:pPr>
        <w:pStyle w:val="Heading4"/>
        <w:numPr>
          <w:ilvl w:val="3"/>
          <w:numId w:val="1"/>
        </w:numPr>
        <w:rPr/>
      </w:pPr>
      <w:bookmarkStart w:id="513" w:name="__RefHeading___Toc7298293_3224264995"/>
      <w:bookmarkStart w:id="514" w:name="_Toc209"/>
      <w:bookmarkEnd w:id="513"/>
      <w:r>
        <w:rPr>
          <w:rtl w:val="true"/>
        </w:rPr>
        <w:t>قرائت</w:t>
      </w:r>
      <w:r>
        <w:rPr>
          <w:rtl w:val="true"/>
        </w:rPr>
        <w:t>:</w:t>
      </w:r>
      <w:bookmarkEnd w:id="514"/>
    </w:p>
    <w:p>
      <w:pPr>
        <w:pStyle w:val="BookText"/>
        <w:rPr/>
      </w:pPr>
      <w:r>
        <w:rPr>
          <w:rFonts w:ascii="IRNazanin" w:hAnsi="IRNazanin" w:eastAsia="IRNazanin"/>
          <w:color w:val="111111"/>
          <w:sz w:val="28"/>
          <w:sz w:val="28"/>
          <w:szCs w:val="28"/>
          <w:rtl w:val="true"/>
          <w:lang w:bidi="fa-IR"/>
        </w:rPr>
        <w:t>بنعمت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قرءات نادره آن را بنعمات اللّٰه بسکون عین خوانده است</w:t>
      </w:r>
      <w:r>
        <w:rPr>
          <w:rFonts w:eastAsia="IRNazanin" w:cs="IRNazanin"/>
          <w:color w:val="111111"/>
          <w:sz w:val="28"/>
          <w:szCs w:val="28"/>
          <w:rtl w:val="true"/>
          <w:lang w:bidi="fa-IR"/>
        </w:rPr>
        <w:t>.</w:t>
      </w:r>
    </w:p>
    <w:p>
      <w:pPr>
        <w:pStyle w:val="Heading4"/>
        <w:numPr>
          <w:ilvl w:val="3"/>
          <w:numId w:val="1"/>
        </w:numPr>
        <w:rPr/>
      </w:pPr>
      <w:bookmarkStart w:id="515" w:name="__RefHeading___Toc7298295_3224264995"/>
      <w:bookmarkStart w:id="516" w:name="_Toc210"/>
      <w:bookmarkEnd w:id="515"/>
      <w:r>
        <w:rPr>
          <w:rtl w:val="true"/>
        </w:rPr>
        <w:t>دلیل</w:t>
      </w:r>
      <w:r>
        <w:rPr>
          <w:rtl w:val="true"/>
        </w:rPr>
        <w:t>:</w:t>
      </w:r>
      <w:bookmarkEnd w:id="516"/>
    </w:p>
    <w:p>
      <w:pPr>
        <w:pStyle w:val="BookText"/>
        <w:rPr/>
      </w:pPr>
      <w:r>
        <w:rPr>
          <w:rFonts w:ascii="IRNazanin" w:hAnsi="IRNazanin" w:eastAsia="IRNazanin"/>
          <w:color w:val="111111"/>
          <w:sz w:val="28"/>
          <w:sz w:val="28"/>
          <w:szCs w:val="28"/>
          <w:rtl w:val="true"/>
          <w:lang w:bidi="fa-IR"/>
        </w:rPr>
        <w:t>چون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بسه نوع جمع بسته میشود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عین،دوم بفتح عین، سوم بکسر عین</w:t>
      </w:r>
      <w:r>
        <w:rPr>
          <w:rFonts w:eastAsia="IRNazanin" w:cs="IRNazanin"/>
          <w:color w:val="111111"/>
          <w:sz w:val="28"/>
          <w:szCs w:val="28"/>
          <w:rtl w:val="true"/>
          <w:lang w:bidi="fa-IR"/>
        </w:rPr>
        <w:t>.</w:t>
      </w:r>
    </w:p>
    <w:p>
      <w:pPr>
        <w:pStyle w:val="Heading4"/>
        <w:numPr>
          <w:ilvl w:val="3"/>
          <w:numId w:val="1"/>
        </w:numPr>
        <w:rPr/>
      </w:pPr>
      <w:bookmarkStart w:id="517" w:name="__RefHeading___Toc7298297_3224264995"/>
      <w:bookmarkStart w:id="518" w:name="_Toc211"/>
      <w:bookmarkEnd w:id="517"/>
      <w:r>
        <w:rPr>
          <w:rtl w:val="true"/>
        </w:rPr>
        <w:t>شرح لغات</w:t>
      </w:r>
      <w:r>
        <w:rPr>
          <w:rtl w:val="true"/>
        </w:rPr>
        <w:t>:</w:t>
      </w:r>
      <w:bookmarkEnd w:id="518"/>
    </w:p>
    <w:p>
      <w:pPr>
        <w:pStyle w:val="BookText"/>
        <w:rPr/>
      </w:pPr>
      <w:r>
        <w:rPr>
          <w:rFonts w:ascii="IRNazanin" w:hAnsi="IRNazanin" w:eastAsia="IRNazanin"/>
          <w:color w:val="111111"/>
          <w:sz w:val="28"/>
          <w:sz w:val="28"/>
          <w:szCs w:val="28"/>
          <w:rtl w:val="true"/>
          <w:lang w:bidi="fa-IR"/>
        </w:rPr>
        <w:t>الظلل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ظله و بچیزی گویند که سایه افکند مانند ابرها که از نور خورشید سایه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ختر زشتترین و ناپسندترین مکر و حیله است و ختار بآنکس گویند که انجام دهنده ختر و زشتترین مکر و حیله باشد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معدی 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 لو رأیت ابا عمیر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ملأت یدیک من غدر و ختر</w:t>
      </w:r>
      <w:bookmarkStart w:id="519" w:name="pg13087_323474"/>
    </w:p>
    <w:p>
      <w:pPr>
        <w:pStyle w:val="BookText"/>
        <w:rPr/>
      </w:pPr>
      <w:bookmarkEnd w:id="519"/>
      <w:r>
        <w:rPr>
          <w:rFonts w:ascii="IRNazanin" w:hAnsi="IRNazanin" w:eastAsia="IRNazanin"/>
          <w:color w:val="111111"/>
          <w:sz w:val="28"/>
          <w:sz w:val="28"/>
          <w:szCs w:val="28"/>
          <w:rtl w:val="true"/>
          <w:lang w:bidi="fa-IR"/>
        </w:rPr>
        <w:t>پس تو اگر با ابا عمیر ملاقات کنی و حیله‌هایی جنگی که او دارد بیاموزی آن وقت است که دست‌های خود را پر از حیله و بلکه زشتترین مکرها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کنایه از زیادی مکر و حیله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بینیاز نمودن و کفایت کردن است و بهمین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بهمزه که لغت دیگری است استعمال شده</w:t>
      </w:r>
      <w:r>
        <w:rPr>
          <w:rFonts w:eastAsia="IRNazanin" w:cs="IRNazanin"/>
          <w:color w:val="111111"/>
          <w:sz w:val="28"/>
          <w:szCs w:val="28"/>
          <w:rtl w:val="true"/>
          <w:lang w:bidi="fa-IR"/>
        </w:rPr>
        <w:t>.</w:t>
      </w:r>
    </w:p>
    <w:p>
      <w:pPr>
        <w:pStyle w:val="Heading4"/>
        <w:numPr>
          <w:ilvl w:val="3"/>
          <w:numId w:val="1"/>
        </w:numPr>
        <w:rPr/>
      </w:pPr>
      <w:bookmarkStart w:id="520" w:name="__RefHeading___Toc7298299_3224264995"/>
      <w:bookmarkStart w:id="521" w:name="_Toc212"/>
      <w:bookmarkEnd w:id="520"/>
      <w:r>
        <w:rPr>
          <w:rtl w:val="true"/>
        </w:rPr>
        <w:t>اعراب</w:t>
      </w:r>
      <w:r>
        <w:rPr>
          <w:rtl w:val="true"/>
        </w:rPr>
        <w:t>:</w:t>
      </w:r>
      <w:bookmarkEnd w:id="521"/>
    </w:p>
    <w:p>
      <w:pPr>
        <w:pStyle w:val="BookText"/>
        <w:rPr/>
      </w:pPr>
      <w:r>
        <w:rPr>
          <w:rFonts w:ascii="Amiri" w:hAnsi="Amiri" w:eastAsia="Amiri" w:cs="Amiri"/>
          <w:color w:val="111111"/>
          <w:sz w:val="28"/>
          <w:sz w:val="28"/>
          <w:szCs w:val="28"/>
          <w:rtl w:val="true"/>
          <w:lang w:bidi="ar-SA"/>
        </w:rPr>
        <w:t>فَلَمّٰا نَجّٰاهُمْ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 مقتصد است و در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اقتصدوا و اخشوا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یوماً مفعول به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یَجْزِی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است و صفت یوما باشد 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 فیه والد عن ولده و لا یکون مولود هو جاز عن والده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بی‌نیاز نکند در آن روز هیچ پدری از فرزندش و هیچ فرزندی از پدرش چیزی 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و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اما مفعول یجزی محذوف است و ممکن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مفعول هر دو فعل باشد</w:t>
      </w:r>
      <w:r>
        <w:rPr>
          <w:rFonts w:eastAsia="IRNazanin" w:cs="IRNazanin"/>
          <w:color w:val="111111"/>
          <w:sz w:val="28"/>
          <w:szCs w:val="28"/>
          <w:rtl w:val="true"/>
          <w:lang w:bidi="fa-IR"/>
        </w:rPr>
        <w:t>.</w:t>
      </w:r>
    </w:p>
    <w:p>
      <w:pPr>
        <w:pStyle w:val="Heading4"/>
        <w:numPr>
          <w:ilvl w:val="3"/>
          <w:numId w:val="1"/>
        </w:numPr>
        <w:rPr/>
      </w:pPr>
      <w:bookmarkStart w:id="522" w:name="__RefHeading___Toc7298301_3224264995"/>
      <w:bookmarkStart w:id="523" w:name="_Toc213"/>
      <w:bookmarkEnd w:id="522"/>
      <w:r>
        <w:rPr>
          <w:rtl w:val="true"/>
        </w:rPr>
        <w:t>مقصود</w:t>
      </w:r>
      <w:r>
        <w:rPr>
          <w:rtl w:val="true"/>
        </w:rPr>
        <w:t>:</w:t>
      </w:r>
      <w:bookmarkEnd w:id="523"/>
    </w:p>
    <w:p>
      <w:pPr>
        <w:pStyle w:val="BookText"/>
        <w:rPr/>
      </w:pPr>
      <w:r>
        <w:rPr>
          <w:rFonts w:ascii="IRNazanin" w:hAnsi="IRNazanin" w:eastAsia="IRNazanin"/>
          <w:color w:val="111111"/>
          <w:sz w:val="28"/>
          <w:sz w:val="28"/>
          <w:szCs w:val="28"/>
          <w:rtl w:val="true"/>
          <w:lang w:bidi="fa-IR"/>
        </w:rPr>
        <w:t>سپس خداوند گفته‌های قبل را که راجع به توحید خود فرموده بود چنین تأکید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الْفُلْکَ تَجْرِی فِی الْبَحْرِ بِنِعْمَتِ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و نمیدانی ای انسان که کشتیهای دریا در امواج بیکران اقیانوسها بنعمت و الطاف پروردگار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اراده او نباشد در آن امواج پر خطر نابود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لِیُرِیَکُمْ مِنْ آیٰاتِهِ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بنماید شما را از نشانه‌های توحید و اثبات وجود خود، زیرا با فرستادن بادها کشتی را در آن مسیر که مقصودش باشد بحرکت در آورده بساحل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کار که کشتی تنها باراده خدا بوده و در مسافرت دریا با اراده خدا بسلامت بمقصود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نشانه‌هایی برای یکتاپرستی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صَبّٰارٍ شَکُورٍ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که شکیبا در اجراء وظائف خود بود و نعمت‌های خدا را سپاس‌گزاری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دو جمله اشاره است که شکیبایی در ناراحتیها و سپاس‌گزاری در نعمت‌ها بالاترین عبادتها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صبر نصف ایمان و شکر نصف دیگر آن است و یقین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بحدی رسد که وجود و توحید پروردگار و مسائل مذهبی برای او حل شده و اعتقاد عالمانه بآن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آمده که ایمان دو نصف است نصفی در معنی صبر و شکیبایی جای گرفته و نصف دیگر در معنی شکر و سپاس‌گزاری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گویا آیۀ شریفه میگوید که این نشانه توحید برای مؤمنین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غَشِیَهُمْ مَوْجٌ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فرا گیرد سرنشینان کشتی را موج دریا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کَالظُّلَلِ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توده‌های ابر در بلندی و ضخامت و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موج‌ها را تشبیه به ابرها کرده از آن نظر که بروی هم سوار میشوند و یا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موجها مانند کوهی در مقابل کشتی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 اللّٰهَ مُخْلِصِینَ لَهُ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غرق شدن و نابود گردیدن خداوند را خوانده و آئین را تنها برای او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فقط او را خدای جهان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دهنده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نَجّٰاهُمْ إِلَی الْبَرِّ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خدا نجاتشان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کام آن موجهای کشنده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پلنگ درنده در هر ثانیه‌ای بسوی آنان حمله‌ور میشد،خلاص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بسوی ساحل بسلامت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مُقْتَصِدٌ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بعضی از راه مستقیم اعتدال را پیش گرفته و بعهدی که بهنگام مواجه شدن با خطرهای امواج دریا با خدا بسته بودند وفا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این آیه اشاره باسلام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بن ابی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 در اثر خطری که از طوفانی شدن دریا برای او پیش آمده بود اسلام اختیار کرد و حکایتش بشرح ذیل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مصعب بن سعد از پدرش چنین حکایت کند که چون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مکه را فتح نمود بتمام مردم امان داد بجز چهار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خطرناکترین مردم بوده و ضربه‌هایی به پیشرفت اسلام وارد نموده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دستور داد آنان را در هر کجا ببینند بقتل رسانند و آنان عبارت بودند از عکرمة بن ابی جهل و عبد اللّٰه ابن اخطل و قیس بن صبابه و عبد اللّٰه بن سعد بن ابی سرح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عکرمة فرار کرده و مسافرت دریا را پیش گرفت تا خود را از مکه خلاص کند و اتفاقاً دریا طوفانی شد و عکرمه با سایر سرنشینان کشتی خود را در کام مرگ دیدند و بهر وسیله برای نجات متوسل شدند ممکن نشد یکباره فریاد زدند که تنها باید ایمان بخدای جهان آورده و از بت‌ها دست برداشت زیرا اگر کاره‌ای بودند الان نجاتمان میدادند،در این میان عکرمه میگفت اگر غیر آئین یکتاپرستی مرا در دریا نجات ندهد در ساحل هم نجات نخواهد داد،سپس با خدا عهد کرد که اگر از مرگ نجات پیدا کرد بحضور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با او بیعت کند و ایمان به خدای جهان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طوفان دریا کم کم فرو نشست و کشتی از مرگ حتمی نجات پیدا کرد،و سرنشینان کشتی بسلامت بساحل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عکرمه فوراً خود را بحضور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 و از پیشگاه او معذرتخواهی کرده اسلام اختیار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مستقیم حق و صلاح در امر دین است چنان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یعنی ثابت بر ایمان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یعنی بعهدی که در دریا با خدا نموده و ایمان بخدا آورده ثابت قدم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بزبان براه مستقیم و ایمان بخدا اقرار داشته ولی در قلب انکار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آنانکه بعد از نجات طوفانها کافر شدند،اشاره کرده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یَجْحَدُ بِآیٰاتِنٰا إِلاّٰ کُلُّ خَتّٰارٍ کَفُورٍ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 نکند به نشانهای ما بجز آنکه</w:t>
      </w:r>
    </w:p>
    <w:p>
      <w:pPr>
        <w:pStyle w:val="BookText"/>
        <w:rPr/>
      </w:pPr>
      <w:r>
        <w:rPr>
          <w:rFonts w:ascii="IRNazanin" w:hAnsi="IRNazanin" w:eastAsia="IRNazanin"/>
          <w:color w:val="111111"/>
          <w:sz w:val="28"/>
          <w:sz w:val="28"/>
          <w:szCs w:val="28"/>
          <w:rtl w:val="true"/>
          <w:lang w:bidi="fa-IR"/>
        </w:rPr>
        <w:t>حیله‌گر و ناسپاس نعمت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بتمام مردم خطاب کرده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اتَّقُوا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نسبت باوامر پروردگار پرهیزگار باشید و بر خلاف دستورات او عمل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اخْشَوْا یَوْماً لاٰ یَجْزِی وٰالِدٌ عَنْ وَلَدِهِ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بترسید روز قیامت را که بی‌نیاز نکند هیچ پدری فرزندش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مَوْلُودٌ هُوَ جٰازٍ عَنْ وٰالِدِهِ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فرزندی نتواند بی نیاز کند پدرش را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یعنی هیچکس بدیگری نتواند کمک کند و هر یک بفکر کار و نفس خویشتن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وَعْدَ اللّٰهِ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وعده خدا در باره آمدن قیامت و پاداشها و ثواب و عقاب، همه راست بوده تخلف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تَغُرَّنَّکُمُ 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فریب ندهد شما را زندگی دنیا و از اینکه چند روزی بشما مهلت داده شده و در دنیا بسلامت در کنار نعمت‌های خدا زندگی میکنید بفکر آخر کار باشید که روزی از این جهان باید رفته تا بپاداش کارهای نیک یا بد برسید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یَغُرَّنَّکُمْ بِاللّٰهِ الْغَرُورُ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ندهد شما را فریبنده‌ای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و 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مقصود از فریبنده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مقصود امید بخشش در حالی که بمعصیت مشغول است،میباشد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منظور هر چه را که انسان را مغرور کند و آدمی را بگناهان و ترک فرمان خدا بکشاند،او فریبنده است خواه شیطان یا غیر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آمده که زیرک آنست که توجه بآینده داشته و برای بعد از مرگ کاری کند، و گناه کار آن کسی است که از هواهای نفسانی پیروی نموده و از خدا عافیت طلب میکند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سماک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غین مضمومه استعمال شده و در</w:t>
      </w:r>
    </w:p>
    <w:p>
      <w:pPr>
        <w:pStyle w:val="BookText"/>
        <w:rPr/>
      </w:pPr>
      <w:r>
        <w:rPr>
          <w:rFonts w:ascii="IRNazanin" w:hAnsi="IRNazanin" w:eastAsia="IRNazanin"/>
          <w:color w:val="111111"/>
          <w:sz w:val="28"/>
          <w:sz w:val="28"/>
          <w:szCs w:val="28"/>
          <w:rtl w:val="true"/>
          <w:lang w:bidi="fa-IR"/>
        </w:rPr>
        <w:t>این صورت معنی تغییر میکند و مقصود آن میشود که مظاهر دنیا با نیرنگهای خود و یا هوای نفس انسان با خواسته‌های خود،تو را فریب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عِنْدَهُ عِلْمُ السّٰاعَةِ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در نزدش علم ساعت قیامت است و او میداند قیامت چه وقتی پیش میآید،و احدی بآن آگاهی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یُنَزِّلُ الْغَیْثَ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میفرستد باران را در هر زمان یا مکانی و در حقیقت خدا آگاهی بآن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که کلید غیب پنج چیز است که جز خدا کسی بآن آگاهی ندارد و این آیه را قرائت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 مٰا فِی الْأَرْحٰامِ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میداند آنچه را که در رحم‌های مادران باشد که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آیا پسر بوده یا دختر خواهد بود،سالم یا ناسالم،و یکی یا بیشتر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تَدْرِی نَفْسٌ مٰا ذٰا تَکْسِبُ غَداً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نداند کسی چه کسب میکند فردا و گفته شده که یعنی هیچ کس نداند آیا فردا زنده است یا خیر پس چگونه خواهد دانست که فردا چه کسب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تَدْرِی نَفْسٌ بِأَیِّ أَرْضٍ تَمُوتُ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نمی‌داند کسی که در کدام زمین میمیرد و بعضی گفته‌اند که انسان وقتی قدم بر میدارد نمی‌داند که آیا قدم دوم را خواهد برداشت و یا مرگ او را بکام خود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است فلذا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 اگر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بأیة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صحیح بود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قرائت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ائمه طاهرین علیهم السلام روایت شده که این امور پنجگانۀ مذکور را بطور تفصیل و تحقیق هیچکس نداند جز خداوند جهان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عَلِیمٌ خَبِیرٌ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دانا بآنچه گفته شد بوده آگاه است</w:t>
      </w:r>
      <w:r>
        <w:rPr>
          <w:rFonts w:eastAsia="IRNazanin" w:cs="IRNazanin"/>
          <w:color w:val="111111"/>
          <w:sz w:val="28"/>
          <w:szCs w:val="28"/>
          <w:rtl w:val="true"/>
          <w:lang w:bidi="fa-IR"/>
        </w:rPr>
        <w:t>.</w:t>
      </w:r>
      <w:bookmarkStart w:id="524" w:name="pg13087_323485"/>
    </w:p>
    <w:p>
      <w:pPr>
        <w:pStyle w:val="Heading2"/>
        <w:numPr>
          <w:ilvl w:val="1"/>
          <w:numId w:val="1"/>
        </w:numPr>
        <w:rPr/>
      </w:pPr>
      <w:bookmarkStart w:id="525" w:name="__RefHeading___Toc7298303_3224264995"/>
      <w:bookmarkStart w:id="526" w:name="_Toc214"/>
      <w:bookmarkEnd w:id="524"/>
      <w:bookmarkEnd w:id="525"/>
      <w:r>
        <w:rPr>
          <w:rtl w:val="true"/>
        </w:rPr>
        <w:t>سوره سجده</w:t>
      </w:r>
      <w:bookmarkEnd w:id="526"/>
    </w:p>
    <w:p>
      <w:pPr>
        <w:pStyle w:val="Heading3"/>
        <w:numPr>
          <w:ilvl w:val="2"/>
          <w:numId w:val="1"/>
        </w:numPr>
        <w:rPr/>
      </w:pPr>
      <w:bookmarkStart w:id="527" w:name="__RefHeading___Toc7298305_3224264995"/>
      <w:bookmarkStart w:id="528" w:name="_Toc215"/>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این سوره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نامیده شده تا با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اشتباه نگردد،و این سوره باتفاق تمامی مفسرین در مکه نازل شده بجز سه آیه که در مدینه آمده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کٰانَ مُؤْمِناً کَمَنْ کٰانَ فٰاسِقاً لاٰ 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سوم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آیات این سوره از نظر اهل بصره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از نظر دیگران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پسینیان از قراء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یک آیه و نیز قراء حجاز و شام آن را آیه‌ای شمرده‌اند</w:t>
      </w:r>
      <w:r>
        <w:rPr>
          <w:rFonts w:eastAsia="IRNazanin" w:cs="IRNazanin"/>
          <w:color w:val="111111"/>
          <w:sz w:val="28"/>
          <w:szCs w:val="28"/>
          <w:rtl w:val="true"/>
          <w:lang w:bidi="fa-IR"/>
        </w:rPr>
        <w:t>.</w:t>
      </w:r>
    </w:p>
    <w:p>
      <w:pPr>
        <w:pStyle w:val="Heading3"/>
        <w:numPr>
          <w:ilvl w:val="2"/>
          <w:numId w:val="1"/>
        </w:numPr>
        <w:rPr/>
      </w:pPr>
      <w:bookmarkStart w:id="529" w:name="__RefHeading___Toc7298307_3224264995"/>
      <w:bookmarkStart w:id="530" w:name="_Toc216"/>
      <w:bookmarkEnd w:id="529"/>
      <w:r>
        <w:rPr>
          <w:rtl w:val="true"/>
        </w:rPr>
        <w:t>فضیلت این سوره</w:t>
      </w:r>
      <w:r>
        <w:rPr>
          <w:rtl w:val="true"/>
        </w:rPr>
        <w:t>:</w:t>
      </w:r>
      <w:bookmarkEnd w:id="530"/>
    </w:p>
    <w:p>
      <w:pPr>
        <w:pStyle w:val="BookText"/>
        <w:rPr/>
      </w:pPr>
      <w:r>
        <w:rPr>
          <w:rFonts w:ascii="IRNazanin" w:hAnsi="IRNazanin" w:eastAsia="IRNazanin"/>
          <w:color w:val="111111"/>
          <w:sz w:val="28"/>
          <w:sz w:val="28"/>
          <w:szCs w:val="28"/>
          <w:rtl w:val="true"/>
          <w:lang w:bidi="fa-IR"/>
        </w:rPr>
        <w:t>ابی بن کعب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فرمود آنکه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گویا شب قدر را احیاء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 بن ابی زبیر از جابر و او گوید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نمی‌خوابید تا این دو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 و تبارک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برای طاوس گفتم سپس او گفت که این دو از تمامی سوره‌های قرآن ارجمندتر باشد و هر کس آن دو را بخواند شصت حسنه برای او نوشته شده و شصت گناه محو میگردد و منزلتش بشصت درجه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ابی علاء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که فرمود آنکه سوره سجده را در هر شب جمعه بخواند خداوند در قیامت نامه عملش را بدست راستش داده و او را بمرحله حساب گناهان نیاورد و از دوستان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بیتش خواهد بود</w:t>
      </w:r>
      <w:r>
        <w:rPr>
          <w:rFonts w:eastAsia="IRNazanin" w:cs="IRNazanin"/>
          <w:color w:val="111111"/>
          <w:sz w:val="28"/>
          <w:szCs w:val="28"/>
          <w:rtl w:val="true"/>
          <w:lang w:bidi="fa-IR"/>
        </w:rPr>
        <w:t>.</w:t>
      </w:r>
    </w:p>
    <w:p>
      <w:pPr>
        <w:pStyle w:val="Heading3"/>
        <w:numPr>
          <w:ilvl w:val="2"/>
          <w:numId w:val="1"/>
        </w:numPr>
        <w:rPr/>
      </w:pPr>
      <w:bookmarkStart w:id="531" w:name="__RefHeading___Toc7298309_3224264995"/>
      <w:bookmarkStart w:id="532" w:name="_Toc217"/>
      <w:bookmarkEnd w:id="531"/>
      <w:r>
        <w:rPr>
          <w:rtl w:val="true"/>
        </w:rPr>
        <w:t>تفسیر و توضیح</w:t>
      </w:r>
      <w:r>
        <w:rPr>
          <w:rtl w:val="true"/>
        </w:rPr>
        <w:t>:</w:t>
      </w:r>
      <w:bookmarkEnd w:id="53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پایان سوره پیشین با دلائل ربوبیت پروردگار بوده لذا این سوره را نیز بدان آغاز میفرماید</w:t>
      </w:r>
      <w:r>
        <w:rPr>
          <w:rFonts w:eastAsia="IRNazanin" w:cs="IRNazanin"/>
          <w:color w:val="111111"/>
          <w:sz w:val="28"/>
          <w:szCs w:val="28"/>
          <w:rtl w:val="true"/>
          <w:lang w:bidi="fa-IR"/>
        </w:rPr>
        <w:t>.</w:t>
      </w:r>
      <w:bookmarkStart w:id="533" w:name="pg13087_323487"/>
    </w:p>
    <w:p>
      <w:pPr>
        <w:pStyle w:val="Heading3"/>
        <w:numPr>
          <w:ilvl w:val="2"/>
          <w:numId w:val="1"/>
        </w:numPr>
        <w:rPr/>
      </w:pPr>
      <w:bookmarkStart w:id="534" w:name="__RefHeading___Toc7298311_3224264995"/>
      <w:bookmarkStart w:id="535" w:name="_Toc218"/>
      <w:bookmarkEnd w:id="533"/>
      <w:bookmarkEnd w:id="534"/>
      <w:r>
        <w:rPr>
          <w:rtl w:val="true"/>
        </w:rPr>
        <w:t>[</w:t>
      </w:r>
      <w:r>
        <w:rPr>
          <w:rtl w:val="true"/>
        </w:rPr>
        <w:t xml:space="preserve">سوره السجده </w:t>
      </w:r>
      <w:r>
        <w:rPr>
          <w:rtl w:val="true"/>
        </w:rPr>
        <w:t>(</w:t>
      </w:r>
      <w:r>
        <w:rPr/>
        <w:t>32</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535"/>
    </w:p>
    <w:p>
      <w:pPr>
        <w:pStyle w:val="Heading4"/>
        <w:numPr>
          <w:ilvl w:val="3"/>
          <w:numId w:val="1"/>
        </w:numPr>
        <w:rPr/>
      </w:pPr>
      <w:bookmarkStart w:id="536" w:name="__RefHeading___Toc7298313_3224264995"/>
      <w:bookmarkStart w:id="537" w:name="_Toc219"/>
      <w:bookmarkEnd w:id="536"/>
      <w:r>
        <w:rPr>
          <w:rtl w:val="true"/>
        </w:rPr>
        <w:t>اشاره</w:t>
      </w:r>
      <w:bookmarkEnd w:id="53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لاٰ رَیْبَ فِیهِ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بَلْ هُوَ اَلْحَقُّ مِنْ رَبِّکَ لِتُنْذِرَ قَوْماً مٰا أَتٰاهُمْ مِنْ نَذِیرٍ مِنْ قَبْلِکَ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 اَلْأَرْضَ وَ مٰا بَیْنَهُمٰا فِی سِتَّةِ أَیّٰامٍ ثُمَّ اِسْتَویٰ عَلَی اَلْعَرْشِ مٰا لَکُمْ مِنْ دُونِهِ مِنْ وَلِیٍّ وَ لاٰ شَفِیعٍ أَ فَلاٰ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مِنَ اَلسَّمٰاءِ إِلَی اَلْأَرْضِ ثُمَّ یَعْرُجُ إِلَیْهِ فِی یَوْمٍ کٰانَ مِقْدٰارُهُ 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7298315_3224264995"/>
      <w:bookmarkStart w:id="539" w:name="_Toc220"/>
      <w:bookmarkEnd w:id="538"/>
      <w:r>
        <w:rPr>
          <w:rtl w:val="true"/>
        </w:rPr>
        <w:t>ترجمه</w:t>
      </w:r>
      <w:r>
        <w:rPr>
          <w:rtl w:val="true"/>
        </w:rPr>
        <w:t>:</w:t>
      </w:r>
      <w:bookmarkEnd w:id="539"/>
    </w:p>
    <w:p>
      <w:pPr>
        <w:pStyle w:val="BookText"/>
        <w:rPr/>
      </w:pPr>
      <w:r>
        <w:rPr>
          <w:rFonts w:ascii="IRNazanin" w:hAnsi="IRNazanin" w:eastAsia="IRNazanin"/>
          <w:color w:val="111111"/>
          <w:sz w:val="28"/>
          <w:sz w:val="28"/>
          <w:szCs w:val="28"/>
          <w:rtl w:val="true"/>
          <w:lang w:bidi="fa-IR"/>
        </w:rPr>
        <w:t>بنام خداوند بخشنده مهربان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 فرستادن آن کتاب است که شکی در آن نبوده از جانب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گویند دروغ بست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حق است از پروردگارت تا بترسانی</w:t>
      </w:r>
      <w:bookmarkStart w:id="540" w:name="pg13087_323489"/>
    </w:p>
    <w:p>
      <w:pPr>
        <w:pStyle w:val="BookText"/>
        <w:rPr/>
      </w:pPr>
      <w:bookmarkEnd w:id="540"/>
      <w:r>
        <w:rPr>
          <w:rFonts w:ascii="IRNazanin" w:hAnsi="IRNazanin" w:eastAsia="IRNazanin"/>
          <w:color w:val="111111"/>
          <w:sz w:val="28"/>
          <w:sz w:val="28"/>
          <w:szCs w:val="28"/>
          <w:rtl w:val="true"/>
          <w:lang w:bidi="fa-IR"/>
        </w:rPr>
        <w:t>گروهی را که نیامد ایشان را بیم دهنده‌ای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تو،شاید ایشان رهبری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است آنکه آفریده آسمانها و زمین و آنچه را که در بین آنها بوده در شش روز سپس استوار شد بر عرش،نیست شما را جز او یاور و نه شفاعتگری پس چرا پند نمیگیرید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می‌بخشد کار را از آسمان تا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بدست قدرت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 میرود بسویش در یک روز که اندازه‌اش هزار سال است از آنچه می‌شمرید</w:t>
      </w:r>
      <w:r>
        <w:rPr>
          <w:rFonts w:eastAsia="IRNazanin" w:cs="IRNazanin"/>
          <w:color w:val="111111"/>
          <w:sz w:val="28"/>
          <w:szCs w:val="28"/>
          <w:rtl w:val="true"/>
          <w:lang w:bidi="fa-IR"/>
        </w:rPr>
        <w:t>.</w:t>
      </w:r>
    </w:p>
    <w:p>
      <w:pPr>
        <w:pStyle w:val="Heading4"/>
        <w:numPr>
          <w:ilvl w:val="3"/>
          <w:numId w:val="1"/>
        </w:numPr>
        <w:rPr/>
      </w:pPr>
      <w:bookmarkStart w:id="541" w:name="__RefHeading___Toc7298317_3224264995"/>
      <w:bookmarkStart w:id="542" w:name="_Toc221"/>
      <w:bookmarkEnd w:id="541"/>
      <w:r>
        <w:rPr>
          <w:rtl w:val="true"/>
        </w:rPr>
        <w:t>اعراب</w:t>
      </w:r>
      <w:r>
        <w:rPr>
          <w:rtl w:val="true"/>
        </w:rPr>
        <w:t>:</w:t>
      </w:r>
      <w:bookmarkEnd w:id="542"/>
    </w:p>
    <w:p>
      <w:pPr>
        <w:pStyle w:val="BookText"/>
        <w:rPr/>
      </w:pPr>
      <w:r>
        <w:rPr>
          <w:rFonts w:ascii="Amiri" w:hAnsi="Amiri" w:eastAsia="Amiri" w:cs="Amiri"/>
          <w:color w:val="111111"/>
          <w:sz w:val="28"/>
          <w:sz w:val="28"/>
          <w:szCs w:val="28"/>
          <w:rtl w:val="true"/>
          <w:lang w:bidi="ar-SA"/>
        </w:rPr>
        <w:t>تَنْزِیلُ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برای مبتداء محذوف 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ممکن است خود او مبتداء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بقول اول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نصب و حال بوده و یا آنکه در محل رفع است تا خبر بعد از خبر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گذشته در این جمله نیز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افْتَرٰاهُ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جدید بوده 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در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حق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ممکن است در محل نصب و حال باشد و در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عامل در حال هم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حال ضمیری است که مقدر و پنهان در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متعلق است بآنچه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مِنْ دُونِهِ مِنْ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متعلق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ولی ثبت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دومی زایده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 منصوب و حال برای متعلق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4"/>
        <w:numPr>
          <w:ilvl w:val="3"/>
          <w:numId w:val="1"/>
        </w:numPr>
        <w:rPr/>
      </w:pPr>
      <w:bookmarkStart w:id="543" w:name="__RefHeading___Toc7298319_3224264995"/>
      <w:bookmarkStart w:id="544" w:name="_Toc222"/>
      <w:bookmarkEnd w:id="543"/>
      <w:r>
        <w:rPr>
          <w:rtl w:val="true"/>
        </w:rPr>
        <w:t>مقصود</w:t>
      </w:r>
      <w:r>
        <w:rPr>
          <w:rtl w:val="true"/>
        </w:rPr>
        <w:t>:</w:t>
      </w:r>
      <w:bookmarkEnd w:id="544"/>
    </w:p>
    <w:p>
      <w:pPr>
        <w:pStyle w:val="BookText"/>
        <w:rPr/>
      </w:pPr>
      <w:r>
        <w:rPr>
          <w:rFonts w:ascii="IRNazanin" w:hAnsi="IRNazanin" w:eastAsia="IRNazanin"/>
          <w:color w:val="111111"/>
          <w:sz w:val="28"/>
          <w:sz w:val="28"/>
          <w:szCs w:val="28"/>
          <w:rtl w:val="true"/>
          <w:lang w:bidi="fa-IR"/>
        </w:rPr>
        <w:t>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سوره بقره تفسیرش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فرود فرستادن آن کتاب آسمانی است که بشما وعده داده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رَیْبَ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در آن نیست که از عالم غیب بوحی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رَبِّ الْعٰالَمِینَ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روشن ضمیران رهبری شده شکی ندارند که این قرآن وحی خدا بوده گو اینکه کوته‌بینان فکران تاریک دل در او تردید کنند اما بگفتار آنان اعتنایی نیست چون آیات قرآن خود گویا است که از عالم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یعنی مردم شک ندارند که قرآن کلام خدا است چون خویشتن را از گفتن مثلش عاجز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اگر چه صورتاً بشکل خبر آمده ولی در حقیقت نهی است یعنی هرگز شما در قرآن شک و ریب نداشته باشید و البته ریب که در آیه آمده زشت‌ترین نوع شک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بخدا،خیر چنین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گفتار او راست بوده و قرآن، مِنْ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 تو وحی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بچیزی گفته میشود که معتقد انسان و مطابق با واقع و عقل بوده و شایسته مدح و تقدیر باشد،و بنا بر این اینکه گفته شد قرآن حق است یعنی مطابق با حقیقت و اعتقاد واقعی می‌باشد و باطل بر خلاف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آنکه مخالف واقع و بر خلاف منطق صحیح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لِتُنْذِرَ قَوْماً مٰا أَتٰاهُمْ مِنْ نَذِیرٍ مِنْ قَبْلِکَ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بترسانی ملتی را که نیامده ایشان را بیم‌دهنده‌ای پیش از تو و مقصود ملت قریش بوده که پیامبری قبل از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نیامده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بر سایر قبائل عرب نذیر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 مقصود فاصله زمانی بین حضرت عیسی و پیامبر آخر زمان است که در این فاصله پیامبری از جانب خدا مبعوث نشده و مردم در غفلت بسر میبردند و این قول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یَهْتَدُونَ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شاید ایشان رهبری شده بهدایت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اشاره به توحید خود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 السَّمٰاوٰاتِ وَ الْأَرْضَ وَ مٰا بَیْنَهُمٰا فِی سِتَّةِ أَیّٰامٍ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که آفریده آسمانها و زمین و آنچه را که فیما بین آنها است در شش روز،یعنی در این مدت زیرا پیش از آفریده شدن خورشید شب و روزی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گفته شود چند روز،پس مقصود مقدار این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عَلَی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استوار شد بر عرش بقهر و استیلای قدرت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در سورۀ اعراف تفسیرش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مِنْ دُونِهِ مِنْ وَلِیٍّ وَ لاٰ شَفِیعٍ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برای شما جز عذاب خدا دوستی که بشما نفعی رساند و عذاب خدا را دور کند،و نه شفاعت گری که در پیشگاه خداوند برای شما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بمعنی یاور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چرا پند نگرفته در گفته‌های ما تفکر نمی‌کنید تا بصحت گفتار ما دانا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یُدَبِّرُ الْأَمْرَ مِنَ السَّمٰاءِ إِلَی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کرده و سامان می‌بخشد از آسمان تا زمین یعنی آسمان و زمین و آنچه که فیما بین آنها است،خداوند آفریده و همه باراده حکیمانه و تدبیر عالمانه در جای خود استوار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یَعْرُجُ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ملائکه‌ای که مأمور اجرای دستور خدا است بسوی آنجا که خدا امر فرموده بالا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یَوْمٍ کٰانَ مِقْدٰارُهُ أَلْفَ سَنَةٍ مِمّٰا تَعُدُّونَ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روز که اندازه‌اش هزار سال است بحساب آنچه را که شما زمان می‌شمرید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رفتن بآن مکانی که خداوند فرموده چنان که ابراهیم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 بسوی خداوندم بزودی هدایتم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مقصودش مملکت شام بود که از جانب خدا مأموریت آن سامان را داشت،و نیز مانند آیه شریفه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خانه خود بیرون رود در حالی که بسوی خدا و پیامبرش هجرت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شهر مدینه است،و معنی این دو آیه این نیست که خدا در مملکت شام یا در شهر مدینه</w:t>
      </w:r>
    </w:p>
    <w:p>
      <w:pPr>
        <w:pStyle w:val="BookText"/>
        <w:rPr/>
      </w:pPr>
      <w:r>
        <w:rPr>
          <w:rFonts w:ascii="IRNazanin" w:hAnsi="IRNazanin" w:eastAsia="IRNazanin"/>
          <w:color w:val="111111"/>
          <w:sz w:val="28"/>
          <w:sz w:val="28"/>
          <w:szCs w:val="28"/>
          <w:rtl w:val="true"/>
          <w:lang w:bidi="fa-IR"/>
        </w:rPr>
        <w:t>جای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مقصود اطاعت از فرمان خدا در آن سامان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تفسیر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ملائکه برای انجام امور عالم یا آوردن وحی فرود میآیند و سپس باز میگردند که تمام رفت و برگشت در یک روز انجام می‌یابد در صورتی که برای افراد بشری پانصد سال رفت و پانصد سال برگشت و مجموع هزار سال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تفسیر مطابق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عباس،حسن،ضحاک،قتاده،جبائی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نقل کرده که مقصود آنست که خداوند امور هزار سال جهان را در یک روز بملائکه مربوطه دستور میدهد و از پایان هزار سال،در یک روز هزار سال دوم و بهمین ترتیب تا سر آمد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دیگری روایت شده و آن اینکه خداوند جهان دنیا را با اراده خویش تدبیر فرموده و قضا و قدر در امور جهان را تا سر آمد آن فرو فرستاده و سپس جهان بسوی او بازگشت نموده و دنیا پایان می‌یابد و حکومتهای جهان مادی تمام میگردد،و آن روز قیامت است که همه محکوم اراده پروردگار جهان خواهند بود و در یک روز که مدتش هزار سال است پرونده اعمال بندگان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مدت مذکور مدت روز قیامت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آیه شریفه دیگر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کٰانَ مِقْدٰارُهُ خَمْسِینَ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مدتش پنجاه هزار سال است،این مدت برای کفار منظور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 در قیامت در شرائط مختلفه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اول مدت مسافت رفتن و برگشتن ملائکه از زمین تا آسمان اول بوده و زمان دوم مسافت آنان تا آسمان هفتم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یک روز تمام این مسافتها را ملائکه می‌پیمایند گو اینکه افراد بشر بمدت هزار سال تا آسمان اول و پنجاه هزار سال تا آسمان هفتم بپیمایند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دیگر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 برای رفت و برگشت به آسمان و پنجاه هزار سال طول یک روز قیامت خواهد بود</w:t>
      </w:r>
      <w:r>
        <w:rPr>
          <w:rFonts w:eastAsia="IRNazanin" w:cs="IRNazanin"/>
          <w:color w:val="111111"/>
          <w:sz w:val="28"/>
          <w:szCs w:val="28"/>
          <w:rtl w:val="true"/>
          <w:lang w:bidi="fa-IR"/>
        </w:rPr>
        <w:t>.</w:t>
      </w:r>
      <w:bookmarkStart w:id="545" w:name="pg13087_323497"/>
    </w:p>
    <w:p>
      <w:pPr>
        <w:pStyle w:val="Heading3"/>
        <w:numPr>
          <w:ilvl w:val="2"/>
          <w:numId w:val="1"/>
        </w:numPr>
        <w:rPr/>
      </w:pPr>
      <w:bookmarkStart w:id="546" w:name="__RefHeading___Toc7298321_3224264995"/>
      <w:bookmarkStart w:id="547" w:name="_Toc223"/>
      <w:bookmarkEnd w:id="545"/>
      <w:bookmarkEnd w:id="546"/>
      <w:r>
        <w:rPr>
          <w:rtl w:val="true"/>
        </w:rPr>
        <w:t>[</w:t>
      </w:r>
      <w:r>
        <w:rPr>
          <w:rtl w:val="true"/>
        </w:rPr>
        <w:t xml:space="preserve">سوره السجده </w:t>
      </w:r>
      <w:r>
        <w:rPr>
          <w:rtl w:val="true"/>
        </w:rPr>
        <w:t>(</w:t>
      </w:r>
      <w:r>
        <w:rPr/>
        <w:t>32</w:t>
      </w:r>
      <w:r>
        <w:rPr>
          <w:rtl w:val="true"/>
        </w:rPr>
        <w:t xml:space="preserve">): </w:t>
      </w:r>
      <w:r>
        <w:rPr>
          <w:rtl w:val="true"/>
        </w:rPr>
        <w:t xml:space="preserve">آیات </w:t>
      </w:r>
      <w:r>
        <w:rPr/>
        <w:t>6</w:t>
      </w:r>
      <w:r>
        <w:rPr>
          <w:rtl w:val="true"/>
        </w:rPr>
        <w:t xml:space="preserve"> </w:t>
      </w:r>
      <w:r>
        <w:rPr>
          <w:rtl w:val="true"/>
        </w:rPr>
        <w:t xml:space="preserve">تا </w:t>
      </w:r>
      <w:r>
        <w:rPr/>
        <w:t>10</w:t>
      </w:r>
      <w:r>
        <w:rPr>
          <w:rtl w:val="true"/>
        </w:rPr>
        <w:t>]</w:t>
      </w:r>
      <w:bookmarkEnd w:id="547"/>
    </w:p>
    <w:p>
      <w:pPr>
        <w:pStyle w:val="Heading4"/>
        <w:numPr>
          <w:ilvl w:val="3"/>
          <w:numId w:val="1"/>
        </w:numPr>
        <w:rPr/>
      </w:pPr>
      <w:bookmarkStart w:id="548" w:name="__RefHeading___Toc7298323_3224264995"/>
      <w:bookmarkStart w:id="549" w:name="_Toc224"/>
      <w:bookmarkEnd w:id="548"/>
      <w:r>
        <w:rPr>
          <w:rtl w:val="true"/>
        </w:rPr>
        <w:t>اشاره</w:t>
      </w:r>
      <w:bookmarkEnd w:id="549"/>
    </w:p>
    <w:p>
      <w:pPr>
        <w:pStyle w:val="BookText"/>
        <w:rPr/>
      </w:pPr>
      <w:r>
        <w:rPr>
          <w:rFonts w:ascii="Amiri" w:hAnsi="Amiri" w:eastAsia="Amiri" w:cs="Amiri"/>
          <w:color w:val="111111"/>
          <w:sz w:val="28"/>
          <w:sz w:val="28"/>
          <w:szCs w:val="28"/>
          <w:rtl w:val="true"/>
          <w:lang w:bidi="ar-SA"/>
        </w:rPr>
        <w:t xml:space="preserve">ذٰلِکَ عٰالِمُ اَلْغَیْبِ وَ اَلشَّهٰادَةِ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وَ بَدَأَ خَلْقَ اَلْإِنْسٰانِ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 نَفَخَ فِیهِ مِنْ رُوحِهِ وَ جَعَلَ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ضَلَلْنٰا فِی اَلْأَرْضِ أَ إِنّٰا لَفِی خَلْقٍ جَدِیدٍ بَلْ هُمْ بِلِقٰاءِ رَبِّهِمْ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7298325_3224264995"/>
      <w:bookmarkStart w:id="551" w:name="_Toc225"/>
      <w:bookmarkEnd w:id="550"/>
      <w:r>
        <w:rPr>
          <w:rtl w:val="true"/>
        </w:rPr>
        <w:t>ترجمه</w:t>
      </w:r>
      <w:r>
        <w:rPr>
          <w:rtl w:val="true"/>
        </w:rPr>
        <w:t>:</w:t>
      </w:r>
      <w:bookmarkEnd w:id="55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پنهانی و آشکارا است بزرگوار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نیکو استوار ساخته هر چیز را که آفریده،و آغاز نموده آفرینش انسان را از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قرار داده نژادش را از قطره صاف شده از آب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آراسته ساختش و دمید در آن از روح خویش و قرار داد برای شما گوش و دیدگان و دلها را،اندکی سپاس میگذارید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گاه پنهان شدیم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در آفرینش 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بود،بلکه ایشان بپاداش پروردگار خویش کافرند</w:t>
      </w:r>
      <w:r>
        <w:rPr>
          <w:rFonts w:eastAsia="IRNazanin" w:cs="IRNazanin"/>
          <w:color w:val="111111"/>
          <w:sz w:val="28"/>
          <w:szCs w:val="28"/>
          <w:rtl w:val="true"/>
          <w:lang w:bidi="fa-IR"/>
        </w:rPr>
        <w:t>.</w:t>
      </w:r>
      <w:bookmarkStart w:id="552" w:name="pg13087_323499"/>
    </w:p>
    <w:p>
      <w:pPr>
        <w:pStyle w:val="Heading4"/>
        <w:numPr>
          <w:ilvl w:val="3"/>
          <w:numId w:val="1"/>
        </w:numPr>
        <w:rPr/>
      </w:pPr>
      <w:bookmarkStart w:id="553" w:name="__RefHeading___Toc7298327_3224264995"/>
      <w:bookmarkStart w:id="554" w:name="_Toc226"/>
      <w:bookmarkEnd w:id="552"/>
      <w:bookmarkEnd w:id="553"/>
      <w:r>
        <w:rPr>
          <w:rtl w:val="true"/>
        </w:rPr>
        <w:t>قرائت</w:t>
      </w:r>
      <w:r>
        <w:rPr>
          <w:rtl w:val="true"/>
        </w:rPr>
        <w:t>:</w:t>
      </w:r>
      <w:bookmarkEnd w:id="554"/>
    </w:p>
    <w:p>
      <w:pPr>
        <w:pStyle w:val="BookText"/>
        <w:rPr/>
      </w:pP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و نافع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لام مفتوحه و دیگران ساکنه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بدأ خلق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پاره‌ای از قرءات نادره و کم استعمالش آن را بدون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إذا ضللنا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ابان بن سعید بن العاص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بخلاف دیگران با ضاد و لام مکسوره خوانده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صاد و لام مفتوحه نیز قرائت نموده است</w:t>
      </w:r>
      <w:r>
        <w:rPr>
          <w:rFonts w:eastAsia="IRNazanin" w:cs="IRNazanin"/>
          <w:color w:val="111111"/>
          <w:sz w:val="28"/>
          <w:szCs w:val="28"/>
          <w:rtl w:val="true"/>
          <w:lang w:bidi="fa-IR"/>
        </w:rPr>
        <w:t>.</w:t>
      </w:r>
    </w:p>
    <w:p>
      <w:pPr>
        <w:pStyle w:val="Heading4"/>
        <w:numPr>
          <w:ilvl w:val="3"/>
          <w:numId w:val="1"/>
        </w:numPr>
        <w:rPr/>
      </w:pPr>
      <w:bookmarkStart w:id="555" w:name="__RefHeading___Toc7298329_3224264995"/>
      <w:bookmarkStart w:id="556" w:name="_Toc227"/>
      <w:bookmarkEnd w:id="555"/>
      <w:r>
        <w:rPr>
          <w:rtl w:val="true"/>
        </w:rPr>
        <w:t>دلیل</w:t>
      </w:r>
      <w:r>
        <w:rPr>
          <w:rtl w:val="true"/>
        </w:rPr>
        <w:t>:</w:t>
      </w:r>
      <w:bookmarkEnd w:id="556"/>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لام خوانده شده چون که مصدر بوده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دلالت میکند و اما ضمیری که مضاف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ممکن است راجع بخدا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خالق هستی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کنایه از مفعول و مخلوق باشد ولی شواهد کلام نشان میدهد که ضمیر راجع و اشاره به خداوند است زیرا فعلی که عامل در این مصدر واقع شده او هم بفاعل ظاهری اسناد داده نشده است و اتفاقاً در قرآن مجید نظیر آن زیاد دیده میشود که مصدر اضافه بفاعل شده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اللّٰه،وعد اللّٰه،کتاب اللّٰه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همانطور که جایز است مصدر اضافه بفاعل شود،بضمیر فاعل هم اضافه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شد در باره تفسیر آیه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أَحْسَنَ کُلَّ شَیْءٍ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 اشیاء سافله میمون زیبا نیست اما خداوند بر اساس حکمت چنین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لام منصوبه مصدر خوانده میشود عقیده سیبویه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احسن خلق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بفتحۀ لام خوانده او را 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میگیرد و جمله در هر دو صورت صحیح است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نصب و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و یا مجرور و 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همزه،قرائت شده دلیلش آنست که بدل واقع گردیده</w:t>
      </w:r>
      <w:bookmarkStart w:id="557" w:name="pg13087_323501"/>
    </w:p>
    <w:p>
      <w:pPr>
        <w:pStyle w:val="BookText"/>
        <w:rPr/>
      </w:pPr>
      <w:bookmarkEnd w:id="557"/>
      <w:r>
        <w:rPr>
          <w:rFonts w:ascii="IRNazanin" w:hAnsi="IRNazanin" w:eastAsia="IRNazanin"/>
          <w:color w:val="111111"/>
          <w:sz w:val="28"/>
          <w:sz w:val="28"/>
          <w:szCs w:val="28"/>
          <w:rtl w:val="true"/>
          <w:lang w:bidi="fa-IR"/>
        </w:rPr>
        <w:t>نه آنکه برای تخفیف،همزه حذف شده باشد نظیر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 بمسلمة البغال عشیة</w:t>
      </w:r>
    </w:p>
    <w:p>
      <w:pPr>
        <w:pStyle w:val="BookText"/>
        <w:rPr/>
      </w:pPr>
      <w:r>
        <w:rPr>
          <w:rFonts w:ascii="IRNazanin" w:hAnsi="IRNazanin" w:eastAsia="IRNazanin"/>
          <w:color w:val="111111"/>
          <w:sz w:val="28"/>
          <w:sz w:val="28"/>
          <w:szCs w:val="28"/>
          <w:rtl w:val="true"/>
          <w:lang w:bidi="fa-IR"/>
        </w:rPr>
        <w:t>فارعی فزارة لا هناک المرتع</w:t>
      </w:r>
    </w:p>
    <w:p>
      <w:pPr>
        <w:pStyle w:val="BookText"/>
        <w:rPr/>
      </w:pPr>
      <w:r>
        <w:rPr>
          <w:rFonts w:ascii="IRNazanin" w:hAnsi="IRNazanin" w:eastAsia="IRNazanin"/>
          <w:color w:val="111111"/>
          <w:sz w:val="28"/>
          <w:sz w:val="28"/>
          <w:szCs w:val="28"/>
          <w:rtl w:val="true"/>
          <w:lang w:bidi="fa-IR"/>
        </w:rPr>
        <w:t xml:space="preserve">یعنی بوسیلۀ مسلمه شب تا بصبح استران آرمیدند اما تو ای فزاره در چراگاه خوش باش و از سبزه‌ها استفاده کن اما آنجا مرتع تو نیست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اگر مطلبی را خبر دهی،بدل از اخبرت،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نموده و ممکن است بمنظور 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همزه استعمال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اختلاف استعمال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إِذٰا ضَلَلْنٰا فِی الْأَرْضِ أَ إِنّٰا لَفِی خَلْقٍ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محل نصب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إِنّٰا لَفِی خَلْقٍ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میکند زیرا در کلام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بوده 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نعاد اذا ضللنا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ترجمه جمله مذکور عبارت از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وقتی نابود شدیم در زمین که اثری از ما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دیگران گویند مقصود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گشتیم خاک از ما چیزی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صاد که بمعنی بو گرفتن گوشت است،معنی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زیر خاک مرده ما دفن شد و بدن بو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زمین خشک بوده و از همین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ترجمه آیه بر این معنی چنین نتیجه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بدنهای مرده ما زیر خاک خشک شد</w:t>
      </w:r>
      <w:r>
        <w:rPr>
          <w:rFonts w:eastAsia="IRNazanin" w:cs="IRNazanin"/>
          <w:color w:val="111111"/>
          <w:sz w:val="28"/>
          <w:szCs w:val="28"/>
          <w:rtl w:val="true"/>
          <w:lang w:bidi="fa-IR"/>
        </w:rPr>
        <w:t>...»-.</w:t>
      </w:r>
    </w:p>
    <w:p>
      <w:pPr>
        <w:pStyle w:val="Heading4"/>
        <w:numPr>
          <w:ilvl w:val="3"/>
          <w:numId w:val="1"/>
        </w:numPr>
        <w:rPr/>
      </w:pPr>
      <w:bookmarkStart w:id="558" w:name="__RefHeading___Toc7298331_3224264995"/>
      <w:bookmarkStart w:id="559" w:name="_Toc228"/>
      <w:bookmarkEnd w:id="558"/>
      <w:r>
        <w:rPr>
          <w:rtl w:val="true"/>
        </w:rPr>
        <w:t>مقصود</w:t>
      </w:r>
      <w:r>
        <w:rPr>
          <w:rtl w:val="true"/>
        </w:rPr>
        <w:t>:</w:t>
      </w:r>
      <w:bookmarkEnd w:id="559"/>
    </w:p>
    <w:p>
      <w:pPr>
        <w:pStyle w:val="BookText"/>
        <w:rPr/>
      </w:pPr>
      <w:r>
        <w:rPr>
          <w:rFonts w:ascii="IRNazanin" w:hAnsi="IRNazanin" w:eastAsia="IRNazanin"/>
          <w:color w:val="111111"/>
          <w:sz w:val="28"/>
          <w:sz w:val="28"/>
          <w:szCs w:val="28"/>
          <w:rtl w:val="true"/>
          <w:lang w:bidi="fa-IR"/>
        </w:rPr>
        <w:t>سپس خداوند در باره توحید و خداوندی خویش مطالب گذشته را تأکید نموده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عٰالِمُ الْغَیْبِ وَ الشَّهٰادَةِ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با قدرت خویش چنین اعمالی که گفته شد، انجام میدهد او دانای به امور مشاهد و غیر مشاهد بوده و تمامی کارهای پنهانی و</w:t>
      </w:r>
    </w:p>
    <w:p>
      <w:pPr>
        <w:pStyle w:val="BookText"/>
        <w:rPr/>
      </w:pPr>
      <w:r>
        <w:rPr>
          <w:rFonts w:ascii="IRNazanin" w:hAnsi="IRNazanin" w:eastAsia="IRNazanin"/>
          <w:color w:val="111111"/>
          <w:sz w:val="28"/>
          <w:sz w:val="28"/>
          <w:szCs w:val="28"/>
          <w:rtl w:val="true"/>
          <w:lang w:bidi="fa-IR"/>
        </w:rPr>
        <w:t>آشکارای انسان را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نسبت بآنچه را که هستی داده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نسبت به فرمان برداران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أَحْسَنَ کُلَّ شَیْءٍ خَلَقَهُ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هر چیز را شایسته و استوار بر اساس حکمت آفریده است و این تفسیر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و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یعنی آنکه میداند چگونه اشیاء آفریده شده‌اند پیش از آنکه آنها را بیافریند بی آنکه باو تعلیم دهند،زیرا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دیگری آمده که یعنی هر چیز را نیکو خلق نموده حتی خلقت سگ بر این میزان نیکو آفریده شده زیرا تمام موجودات بر اساس حکمت خداوندی لباس هستی بقامت خود پوشیده‌اند،و بنا بر این کفر و قبایح مرضی او نبوده و مخلوق او نمیباشد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بَدَأَ خَلْقَ الْإِنْسٰانِ مِنْ 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آغاز نموده آفرینش انسان را از گل و او خلقت آدم بود که از خاک گل ساخته شد و خشک گردید و سپس روح بر او دمیده و زندگی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 نَسْلَهُ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نسل انسان یعنی فرزندان آدم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سُلاٰلَةٍ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سلاله قرار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قطرات آب صاف شده‌ای که از چیزی بریزد گفته میشود و در اینجا مقصود نطفه مرد است و بدین جهت که از صلب مرد ریزش میکند از او سلاله تعبیر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مٰاءٍ مَهِینٍ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آبی که ضعیف است بنا بتفسیر قتاده،اما بعضی گویند یعنی آب پست و بی ارزش زیرا کسی برای آن نطفه ارزشی قائل نشده پولی نمی‌دهد و تنها ارزشش بآنست که بعد از رشد و حیات دارای علم و عمل شود بجامعه خدمت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سَوّٰاهُ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خلقتش را آراسته و اندامش را منظم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 فِیهِ مِنْ رُوحِهِ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دمید در او از روح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آفریدش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اینکه روح را بخود اضافه و نسبت میدهد بمنظور بزرگداشت بوده و مختص به پروردگار</w:t>
      </w:r>
    </w:p>
    <w:p>
      <w:pPr>
        <w:pStyle w:val="BookText"/>
        <w:rPr/>
      </w:pPr>
      <w:r>
        <w:rPr>
          <w:rFonts w:ascii="IRNazanin" w:hAnsi="IRNazanin" w:eastAsia="IRNazanin"/>
          <w:color w:val="111111"/>
          <w:sz w:val="28"/>
          <w:sz w:val="28"/>
          <w:szCs w:val="28"/>
          <w:rtl w:val="true"/>
          <w:lang w:bidi="fa-IR"/>
        </w:rPr>
        <w:t>است سپس بفرزندان آدم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داده برای شما انسانها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اَلسَّمْعَ وَ الْأَبْصٰارَ وَ الْأَفْئِدَةَ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تا شنیدنیها را بشنوید،و دیدگان تا دیدنیها را ببینید، و دلها و فکر تا نیکو تفکر داشته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قَلِیلاً مٰا تَشْکُرُونَ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اندکی از نعمت‌ها سپاس‌گزاری نموده بقیه را نادیده می‌پندارید،و این تفسیر در صورتی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زایده بدانیم،و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مصدریه بوده و تفسیرش چنین باشد که سپاس‌گزاریتان اندک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آنان که قیامت را انکار می‌ورزند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إِذٰا ضَلَلْنٰا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در زیر خاکها مرده‌ی ما پنهان شده خاک گردید،و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چیز گفته میشود که با چیز دیگری مخلوط شده و تا حدی دومی زیاد باشد که شیء اول را در خود هضم نموده و اثری از آن باقی نگذارد، در این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فکنت القذافی موج اکدر مزبد</w:t>
      </w:r>
    </w:p>
    <w:p>
      <w:pPr>
        <w:pStyle w:val="BookText"/>
        <w:rPr/>
      </w:pPr>
      <w:r>
        <w:rPr>
          <w:rFonts w:ascii="IRNazanin" w:hAnsi="IRNazanin" w:eastAsia="IRNazanin"/>
          <w:color w:val="111111"/>
          <w:sz w:val="28"/>
          <w:sz w:val="28"/>
          <w:szCs w:val="28"/>
          <w:rtl w:val="true"/>
          <w:lang w:bidi="fa-IR"/>
        </w:rPr>
        <w:t>قذف الآتی به فضل ضلالا</w:t>
      </w:r>
    </w:p>
    <w:p>
      <w:pPr>
        <w:pStyle w:val="BookText"/>
        <w:rPr/>
      </w:pPr>
      <w:r>
        <w:rPr>
          <w:rFonts w:ascii="IRNazanin" w:hAnsi="IRNazanin" w:eastAsia="IRNazanin"/>
          <w:color w:val="111111"/>
          <w:sz w:val="28"/>
          <w:sz w:val="28"/>
          <w:szCs w:val="28"/>
          <w:rtl w:val="true"/>
          <w:lang w:bidi="fa-IR"/>
        </w:rPr>
        <w:t>یعنی تو مقابل حمله‌های دشمن در میدان جنگ آن چنان خوار و زبون بودی که گویا مثل خاشاکی هستی که موج گل آلود سیل او را بهر طرف که خواهد،انداخته و بالآخره نابودش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ضلالا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نابود شدن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نابودی و هلاکت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زمانی که ما نبود شدیم در زیر خاک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إِنّٰا لَفِی خَلْقٍ جَدِیدٍ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آفرینش جدید بوده و در قیامت باز زنده و مبعوث میگردیم و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انکاری بوده و در واقع آنان زندگی و حیات قیامت را انکار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چگونه در قیامت زنده میشویم در حالی که زیر خاک بدنها نابود شده و اجزاء ما از هم پاشیده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هُمْ بِلِقٰاءِ رَبِّهِمْ کٰافِرُونَ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کافران وعده پروردگار در پاداشهای نیک و بد اعمال را انکار ورزیده و چنین سخن میگویند</w:t>
      </w:r>
      <w:r>
        <w:rPr>
          <w:rFonts w:eastAsia="IRNazanin" w:cs="IRNazanin"/>
          <w:color w:val="111111"/>
          <w:sz w:val="28"/>
          <w:szCs w:val="28"/>
          <w:rtl w:val="true"/>
          <w:lang w:bidi="fa-IR"/>
        </w:rPr>
        <w:t>.</w:t>
      </w:r>
      <w:bookmarkStart w:id="560" w:name="pg13087_323508"/>
    </w:p>
    <w:p>
      <w:pPr>
        <w:pStyle w:val="Heading3"/>
        <w:numPr>
          <w:ilvl w:val="2"/>
          <w:numId w:val="1"/>
        </w:numPr>
        <w:rPr/>
      </w:pPr>
      <w:bookmarkStart w:id="561" w:name="__RefHeading___Toc7298333_3224264995"/>
      <w:bookmarkStart w:id="562" w:name="_Toc229"/>
      <w:bookmarkEnd w:id="560"/>
      <w:bookmarkEnd w:id="561"/>
      <w:r>
        <w:rPr>
          <w:rtl w:val="true"/>
        </w:rPr>
        <w:t>[</w:t>
      </w:r>
      <w:r>
        <w:rPr>
          <w:rtl w:val="true"/>
        </w:rPr>
        <w:t xml:space="preserve">سوره السجده </w:t>
      </w:r>
      <w:r>
        <w:rPr>
          <w:rtl w:val="true"/>
        </w:rPr>
        <w:t>(</w:t>
      </w:r>
      <w:r>
        <w:rPr/>
        <w:t>32</w:t>
      </w:r>
      <w:r>
        <w:rPr>
          <w:rtl w:val="true"/>
        </w:rPr>
        <w:t xml:space="preserve">): </w:t>
      </w:r>
      <w:r>
        <w:rPr>
          <w:rtl w:val="true"/>
        </w:rPr>
        <w:t xml:space="preserve">آیات </w:t>
      </w:r>
      <w:r>
        <w:rPr/>
        <w:t>11</w:t>
      </w:r>
      <w:r>
        <w:rPr>
          <w:rtl w:val="true"/>
        </w:rPr>
        <w:t xml:space="preserve"> </w:t>
      </w:r>
      <w:r>
        <w:rPr>
          <w:rtl w:val="true"/>
        </w:rPr>
        <w:t xml:space="preserve">تا </w:t>
      </w:r>
      <w:r>
        <w:rPr/>
        <w:t>15</w:t>
      </w:r>
      <w:r>
        <w:rPr>
          <w:rtl w:val="true"/>
        </w:rPr>
        <w:t>]</w:t>
      </w:r>
      <w:bookmarkEnd w:id="562"/>
    </w:p>
    <w:p>
      <w:pPr>
        <w:pStyle w:val="Heading4"/>
        <w:numPr>
          <w:ilvl w:val="3"/>
          <w:numId w:val="1"/>
        </w:numPr>
        <w:rPr/>
      </w:pPr>
      <w:bookmarkStart w:id="563" w:name="__RefHeading___Toc7298335_3224264995"/>
      <w:bookmarkStart w:id="564" w:name="_Toc230"/>
      <w:bookmarkEnd w:id="563"/>
      <w:r>
        <w:rPr>
          <w:rtl w:val="true"/>
        </w:rPr>
        <w:t>اشاره</w:t>
      </w:r>
      <w:bookmarkEnd w:id="564"/>
    </w:p>
    <w:p>
      <w:pPr>
        <w:pStyle w:val="BookText"/>
        <w:rPr/>
      </w:pPr>
      <w:r>
        <w:rPr>
          <w:rFonts w:ascii="Amiri" w:hAnsi="Amiri" w:eastAsia="Amiri" w:cs="Amiri"/>
          <w:color w:val="111111"/>
          <w:sz w:val="28"/>
          <w:sz w:val="28"/>
          <w:szCs w:val="28"/>
          <w:rtl w:val="true"/>
          <w:lang w:bidi="ar-SA"/>
        </w:rPr>
        <w:t xml:space="preserve">قُلْ یَتَوَفّٰاکُمْ مَلَکُ اَلْمَوْتِ اَلَّذِی وُکِّلَ بِکُمْ ثُمَّ إِلیٰ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اَلْمُجْرِمُونَ نٰاکِسُوا رُؤُسِهِمْ عِنْدَ رَبِّهِمْ رَبَّنٰا أَبْصَرْنٰا وَ سَمِعْنٰا فَارْجِعْنٰا نَعْمَلْ صٰالِحاً إِنّٰا مُوقِنُونَ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لَآتَیْنٰا کُلَّ نَفْسٍ هُدٰاهٰا وَ لٰکِنْ حَقَّ اَلْقَوْلُ مِنِّی لَأَمْلَأَنَّ جَهَنَّمَ مِنَ اَلْجِنَّةِ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بِمٰا نَسِیتُمْ لِقٰاءَ یَوْمِکُمْ هٰذٰا إِنّٰا نَسِینٰاکُمْ وَ ذُوقُوا عَذٰابَ اَلْخُلْدِ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یُؤْمِنُ بِآیٰاتِنَا اَلَّذِینَ إِذٰا ذُکِّرُوا بِهٰا خَرُّوا سُجَّداً وَ سَبَّحُوا بِحَمْدِ رَبِّهِمْ وَ 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
      </w:r>
      <w:bookmarkStart w:id="565" w:name="pg13087_323510"/>
    </w:p>
    <w:p>
      <w:pPr>
        <w:pStyle w:val="Heading4"/>
        <w:numPr>
          <w:ilvl w:val="3"/>
          <w:numId w:val="1"/>
        </w:numPr>
        <w:rPr/>
      </w:pPr>
      <w:bookmarkStart w:id="566" w:name="__RefHeading___Toc7298337_3224264995"/>
      <w:bookmarkStart w:id="567" w:name="_Toc231"/>
      <w:bookmarkEnd w:id="565"/>
      <w:bookmarkEnd w:id="566"/>
      <w:r>
        <w:rPr>
          <w:rtl w:val="true"/>
        </w:rPr>
        <w:t>ترجمه</w:t>
      </w:r>
      <w:r>
        <w:rPr>
          <w:rtl w:val="true"/>
        </w:rPr>
        <w:t>:</w:t>
      </w:r>
      <w:bookmarkEnd w:id="567"/>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بآنان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 کند شما را فرشته مرگ آنکه گمارده شده بر شما سپس بسوی پروردگار خویش باز گردانیده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بینی،هنگامی که گنه‌کاران سر افکنده‌گانند در پیشگاه پروردگار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دیدیم و شنیدیم پس بر گردان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کارهای شایسته انجام دهیم البته ما اکنون یقین دارندگانیم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میخواستیم هر آینه داده بودیم بهر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بر خلاف حکمت بوده و انسان را در اختیار هدف آزاد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استوار شد این سخن از من که پر سازم دوزخ را از جنیان و مردم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آنچه فراموش نمودید رسیدن چنین روزتان را،البته ما واگذاردیم‌تان،بچشید عذاب دائم را بدانچه بودید که انجام میدادید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ایمان آورد بآیت‌های ما آنان که هر گاه یاد آوری شوند بآنها بیافتند سجده‌کنان و تسبیح گویند بسپاس پروردگار خویش و ایشان سرکشی نمی‌نمایند</w:t>
      </w:r>
      <w:r>
        <w:rPr>
          <w:rFonts w:eastAsia="IRNazanin" w:cs="IRNazanin"/>
          <w:color w:val="111111"/>
          <w:sz w:val="28"/>
          <w:szCs w:val="28"/>
          <w:rtl w:val="true"/>
          <w:lang w:bidi="fa-IR"/>
        </w:rPr>
        <w:t>.</w:t>
      </w:r>
    </w:p>
    <w:p>
      <w:pPr>
        <w:pStyle w:val="Heading4"/>
        <w:numPr>
          <w:ilvl w:val="3"/>
          <w:numId w:val="1"/>
        </w:numPr>
        <w:rPr/>
      </w:pPr>
      <w:bookmarkStart w:id="568" w:name="__RefHeading___Toc7298339_3224264995"/>
      <w:bookmarkStart w:id="569" w:name="_Toc232"/>
      <w:bookmarkEnd w:id="568"/>
      <w:r>
        <w:rPr>
          <w:rtl w:val="true"/>
        </w:rPr>
        <w:t>شرح لغات</w:t>
      </w:r>
      <w:r>
        <w:rPr>
          <w:rtl w:val="true"/>
        </w:rPr>
        <w:t>:</w:t>
      </w:r>
      <w:bookmarkEnd w:id="569"/>
    </w:p>
    <w:p>
      <w:pPr>
        <w:pStyle w:val="BookText"/>
        <w:rPr/>
      </w:pPr>
      <w:r>
        <w:rPr>
          <w:rFonts w:ascii="IRNazanin" w:hAnsi="IRNazanin" w:eastAsia="IRNazanin"/>
          <w:color w:val="111111"/>
          <w:sz w:val="28"/>
          <w:sz w:val="28"/>
          <w:szCs w:val="28"/>
          <w:rtl w:val="true"/>
          <w:lang w:bidi="fa-IR"/>
        </w:rPr>
        <w:t>یتوفیکم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عبارت است از چیزی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بنی دارم لیسوا من احد</w:t>
      </w:r>
    </w:p>
    <w:p>
      <w:pPr>
        <w:pStyle w:val="BookText"/>
        <w:rPr/>
      </w:pPr>
      <w:r>
        <w:rPr>
          <w:rFonts w:ascii="IRNazanin" w:hAnsi="IRNazanin" w:eastAsia="IRNazanin"/>
          <w:color w:val="111111"/>
          <w:sz w:val="28"/>
          <w:sz w:val="28"/>
          <w:szCs w:val="28"/>
          <w:rtl w:val="true"/>
          <w:lang w:bidi="fa-IR"/>
        </w:rPr>
        <w:t>و لا توفتهم قریش فی العدد</w:t>
      </w:r>
    </w:p>
    <w:p>
      <w:pPr>
        <w:pStyle w:val="BookText"/>
        <w:rPr/>
      </w:pP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از یک گروه بوده و از قبایل دیگر در میانشان نمی‌باشد و از نظر بسیاری افراد و شجاعت هرگز قریش بپای آن نرسیده و نابودش نتواند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آنکه در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نابود نمودن و تمامی را از پای در آوردن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عرب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تمام طلب کاری خود را گرفته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توکیل،کاری را در اختیار کسی گذاشتن و او را مأمور انجام آن قرار دادن است</w:t>
      </w:r>
      <w:r>
        <w:rPr>
          <w:rFonts w:eastAsia="IRNazanin" w:cs="IRNazanin"/>
          <w:color w:val="111111"/>
          <w:sz w:val="28"/>
          <w:szCs w:val="28"/>
          <w:rtl w:val="true"/>
          <w:lang w:bidi="fa-IR"/>
        </w:rPr>
        <w:t>.</w:t>
      </w:r>
      <w:bookmarkStart w:id="570" w:name="pg13087_323512"/>
    </w:p>
    <w:p>
      <w:pPr>
        <w:pStyle w:val="BookText"/>
        <w:rPr/>
      </w:pPr>
      <w:bookmarkEnd w:id="570"/>
      <w:r>
        <w:rPr>
          <w:rFonts w:ascii="IRNazanin" w:hAnsi="IRNazanin" w:eastAsia="IRNazanin"/>
          <w:color w:val="111111"/>
          <w:sz w:val="28"/>
          <w:sz w:val="28"/>
          <w:szCs w:val="28"/>
          <w:rtl w:val="true"/>
          <w:lang w:bidi="fa-IR"/>
        </w:rPr>
        <w:t>ناکسوا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نکس،بضم نون چیزی را وارونه گذاشتن یعنی قسمت بالا را،پائین گذاردن و بعکس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فارسی نگونسار کردن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نون مکسوره به تیری که اسفل آن را اعلای آن قرار داده باشند می‌گویند</w:t>
      </w:r>
      <w:r>
        <w:rPr>
          <w:rFonts w:eastAsia="IRNazanin" w:cs="IRNazanin"/>
          <w:color w:val="111111"/>
          <w:sz w:val="28"/>
          <w:szCs w:val="28"/>
          <w:rtl w:val="true"/>
          <w:lang w:bidi="fa-IR"/>
        </w:rPr>
        <w:t>.</w:t>
      </w:r>
    </w:p>
    <w:p>
      <w:pPr>
        <w:pStyle w:val="Heading4"/>
        <w:numPr>
          <w:ilvl w:val="3"/>
          <w:numId w:val="1"/>
        </w:numPr>
        <w:rPr/>
      </w:pPr>
      <w:bookmarkStart w:id="571" w:name="__RefHeading___Toc7298341_3224264995"/>
      <w:bookmarkStart w:id="572" w:name="_Toc233"/>
      <w:bookmarkEnd w:id="571"/>
      <w:r>
        <w:rPr>
          <w:rtl w:val="true"/>
        </w:rPr>
        <w:t>اعراب</w:t>
      </w:r>
      <w:r>
        <w:rPr>
          <w:rtl w:val="true"/>
        </w:rPr>
        <w:t>:</w:t>
      </w:r>
      <w:bookmarkEnd w:id="572"/>
    </w:p>
    <w:p>
      <w:pPr>
        <w:pStyle w:val="BookText"/>
        <w:rPr/>
      </w:pPr>
      <w:r>
        <w:rPr>
          <w:rFonts w:ascii="Amiri" w:hAnsi="Amiri" w:eastAsia="Amiri" w:cs="Amiri"/>
          <w:color w:val="111111"/>
          <w:sz w:val="28"/>
          <w:sz w:val="28"/>
          <w:szCs w:val="28"/>
          <w:rtl w:val="true"/>
          <w:lang w:bidi="ar-SA"/>
        </w:rPr>
        <w:t>وَ لَوْ تَریٰ إِذِ الْمُجْرِمُونَ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محذوف و تقدیرش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تری المجرمین اذ هم ناکسوا رؤوسهم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معنی چنین باشد که،اگر بدیدگان خود ببینی،نظیر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رَأَیْتَ ثَمَّ رَأَیْتَ نَعِیماً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رأیت المجرمین علی تلک الحاله رأیت ما تعتبر به غایة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گناه کاران را بر آن حالت که سر افکنده‌اند ببینی عبرت کامل 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فذوقوا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بآنان گفته میشود بچشید عذاب را چون خدا و دستوراتش را بفراموشی سپرده بودید،و این جمله محلا مجرور و 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4"/>
        <w:numPr>
          <w:ilvl w:val="3"/>
          <w:numId w:val="1"/>
        </w:numPr>
        <w:rPr/>
      </w:pPr>
      <w:bookmarkStart w:id="573" w:name="__RefHeading___Toc7298343_3224264995"/>
      <w:bookmarkStart w:id="574" w:name="_Toc234"/>
      <w:bookmarkEnd w:id="573"/>
      <w:r>
        <w:rPr>
          <w:rtl w:val="true"/>
        </w:rPr>
        <w:t>مقصود</w:t>
      </w:r>
      <w:r>
        <w:rPr>
          <w:rtl w:val="true"/>
        </w:rPr>
        <w:t>:</w:t>
      </w:r>
      <w:bookmarkEnd w:id="574"/>
    </w:p>
    <w:p>
      <w:pPr>
        <w:pStyle w:val="BookText"/>
        <w:rPr/>
      </w:pPr>
      <w:r>
        <w:rPr>
          <w:rFonts w:ascii="IRNazanin" w:hAnsi="IRNazanin" w:eastAsia="IRNazanin"/>
          <w:color w:val="111111"/>
          <w:sz w:val="28"/>
          <w:sz w:val="28"/>
          <w:szCs w:val="28"/>
          <w:rtl w:val="true"/>
          <w:lang w:bidi="fa-IR"/>
        </w:rPr>
        <w:t>سپس خداوند به پیامبرش چنین دستور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که مکلف بدستورات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یَتَوَفّٰاکُمْ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 کند تمامی شما را و یا هر یک،هر یک را،تا آنجا که احدی از شما زنده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مَلَکُ الْمَوْتِ الَّذِی وُکِّلَ 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مأمور به قبض روح شما می‌باشد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دنیا در برابر فرشته مرگ چون کاسه‌ای است که در مقابل او بوده هر چه بخواهد از آن بردارد،پس وقتی زمان مرگ رسید بی آنکه زحمت کشیده و قدمی بطرف مشرق و مغرب بردارد،قبض روح خواهد نمود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فرشته مرگ از ملائکه رحمت و عذاب مأمورینی دارد که بهنگام مرگ هر کسی،آنان را میفرستد و بنا بر این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p>
    <w:p>
      <w:pPr>
        <w:pStyle w:val="BookText"/>
        <w:rPr/>
      </w:pPr>
      <w:r>
        <w:rPr>
          <w:rFonts w:ascii="Amiri" w:hAnsi="Amiri" w:eastAsia="Amiri" w:cs="Amiri"/>
          <w:color w:val="111111"/>
          <w:sz w:val="28"/>
          <w:sz w:val="28"/>
          <w:szCs w:val="28"/>
          <w:rtl w:val="true"/>
          <w:lang w:bidi="ar-SA"/>
        </w:rPr>
        <w:t xml:space="preserve">بوده 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تَتَوَفّٰاهُمُ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بآن دلالت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اینکه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را خداوند بخود نسبت داده و میگوید خداوند است که جانها را بهنگام مرگش قبض کند،برای آن است که مرگ آفریدۀ خدا بوده و جز او احدی قادر بآفرینش مرگ نمی‌باشد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رَبِّکُمْ تُرْجَعُونَ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بسوی پاداش خداوند از ثواب‌ها و عقاب‌ها باز گردانیده میشوید و از اینکه بازگشت را بخود نسبت داده بمنظور بزرگداشت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او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حضرت فرمود مرض‌ها و دردها هر یک بانسان از مرگ خبر میدهد و آن گاه که زمان مرگ رسید فرشته مرگ ببالینش آمده باو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خبرها بعد خبرها که بتو رسید و چه بسیار پیامها که برای تو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نامه‌رسانهایی که پیاپی بتو نامه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خبری هستم که بعدم خبری نباشد و من آن پیغامبرم، پس اکنون باید بسوی پروردگارت آیی چه مایل باشی یا مجبور،و چون او را قبض روح نمود و بستگانش بر او شیون نمودند،بآنان خطاب کند و گوید برای که شیون و گریه میکنید؟من باو ستم نکرده بلکه پروردگارش او را طلب نموده،باید برای خود گریه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روزی برای شما بوده من باز میگردم و سپس باز میگردم تا آنجا که احدی از شما را باقی نخواهم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از وضع آنان در قیامت و هنگام حساب اعمال خبر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ببینی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 افراد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الْمُجْرِمُونَ نٰاکِسُوا رُؤُسِهِمْ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گنه‌کاران در قیامت 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اندازند سرها را و از بسیاری ذلت و پشیمانی و خجالت بآرامی سر بزیر بایستند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رَبِّهِمْ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بررسی پروردگار اعمال بندگانش را رَبَّنٰا أَبْصَرْنٰا وَ سَمِعْنٰا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پروردگارا رستگاری را اکنون دیده و حق را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 یعنی اکنون راستی وعده‌های تو را دیده و اعتراف تو را نسبت بدستورات پیامبرانت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گویند یعنی ما کور و کر بودیم اکنون بینا و بیدار شدیم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فَارْجِعْنٰا نَعْمَلْ صٰالِحاً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 بدار تکلیف یعنی بدنیا برگردان تا کارهای شایسته انجام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مُوقِنُونَ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یقین داشته و در باره دستورات تو و پیامبران هیچ نوع تردید و شکی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لَآتَیْنٰا کُلَّ نَفْسٍ هُدٰاهٰا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میخواستیم هر آینه میدادیم بهر کس باجبار هدایتش را یعنی کاری بر خلاف طبیعت انجام داده تا آنان مجبور شوند و به توحید پروردگار اقرار نمایند،اما این کار با مقصود ما که آزادی انسان در انجام تکالیف باشد منافات داشته و مستحق پاداش نمی‌شدند زیرا انسان در وقتی استحقاق پاداش را دارد که با اراده و اختیار خود کاری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ممکن است مقصود چنین باشد که اگر میخواستیم،بآنان پاسخ مثبت دهیم ممکن بود و آنان را به دنیا برگشت داده تا کارهای شایسته انجام دهند ولی بر خود این مطلب را استوار داشتیم که دیگر کسی را بدنیا برگشت نداده و هر چه پیش از این انجام داده‌اند پاداش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پاره‌ای تفسیر کرده‌اند که اگر میخواستیم بحکم اجبار آنان را بسوی بهشت می‌بردیم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گنهکار بوده و استحقاق بهشت را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حَقَّ الْقَوْلُ مِنِّی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استوار شد از من این سخن یعنی عذاب کفار و گنه‌کاران، لَأَمْلَأَنَّ جَهَنَّمَ مِنَ الْجِنَّةِ وَ النّٰاسِ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 سازم دوزخ را از جنیان و انسانها از هر دو صنف جمعی را بسبب کفر ورزیدن بخداوند هستی و انکار توحیدش و کفران نعمت‌های او 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پروردگار مانند قسم است که حتماً انجام میگردد و لذا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جواب قسم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سخنی را که بآنان در جهنم خطاب میشود یاد نموده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بِمٰا نَسِیتُمْ لِقٰاءَ یَوْمِکُمْ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بچشید بدانچه فراموش کردید چنین روزتان را و پاداش و بررسی اعمال خود را نادیده گرفته چون غفلت زدگان دستورات خدا را زمین گذارده و مشغول عصیان و گنه‌کاری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نسیان بمعنی ترک نمودن کار است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خود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سفود شرب نسوه عند مفتاد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شرابخوار سیخ‌هایی که با آن کباب بریان کرده بودند کنار آتش فراموش کرده جا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بمعنی ترک کردن و جا گذاشتن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که نسیان در اینجا اگر بمعنی ضد توجه بود،باید آن را اراده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قرائن استفاده میشود که معنی ترک اراده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نَسِینٰاکُمْ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شما را بخود واگذاشته بباد فراموشی گرفتیم و با شما به همان گونه رفتار مینمائیم که شما با ما رفتار میکردید و مقصود آنکه از نعمت‌های بهشت شما را باز داشته چون شما در دنیا از فرامین خدا دوری نموده عمل نمیکردید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ذُوقُوا عَذٰابَ الْخُلْدِ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بچشید عذاب دائم را که پایانی برای او نخواهد بود بِمٰا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بدانچه شما در دنیا انجام داده و بخداوند کافر شده و انواع گناهان را عمل مینمودید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وضع مؤمنان را چنین خبر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یُؤْمِنُ بِآیٰاتِنَا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افرادی که ایمان بآیت‌های ما میآورند و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دلائل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بدست پیامبر اجراء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إِذٰا ذُکِّرُوا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هستند هنگامی که یاد آور بآیت‌ها شده و بمواعظ آن پند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خَرُّوا سُجَّداً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بیافتند سجده‌کنان و بمنظور سپاس‌گزاری از خداوند که آنها را</w:t>
      </w:r>
    </w:p>
    <w:p>
      <w:pPr>
        <w:pStyle w:val="BookText"/>
        <w:rPr/>
      </w:pPr>
      <w:r>
        <w:rPr>
          <w:rFonts w:ascii="IRNazanin" w:hAnsi="IRNazanin" w:eastAsia="IRNazanin"/>
          <w:color w:val="111111"/>
          <w:sz w:val="28"/>
          <w:sz w:val="28"/>
          <w:szCs w:val="28"/>
          <w:rtl w:val="true"/>
          <w:lang w:bidi="fa-IR"/>
        </w:rPr>
        <w:t>بخویش هدایت فرموده و نعمت‌های بیکران داده سجده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سَبَّحُوا بِحَمْدِ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تسبیح گویند بسپاس پروردگار خویش،و او را بزرگوار دانسته از صفاتی که برای او شایسته نیست منزه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 یَسْتَکْبِرُونَ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از عبادت و اطاعت اوامرش سرکشی نمی‌نمایند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صورتهای خود را بمنظور فروتنی و زبونی در برابر خداوند جهان بخاک میگذارند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575" w:name="pg13087_323524"/>
    </w:p>
    <w:p>
      <w:pPr>
        <w:pStyle w:val="Heading3"/>
        <w:numPr>
          <w:ilvl w:val="2"/>
          <w:numId w:val="1"/>
        </w:numPr>
        <w:rPr/>
      </w:pPr>
      <w:bookmarkStart w:id="576" w:name="__RefHeading___Toc7298345_3224264995"/>
      <w:bookmarkStart w:id="577" w:name="_Toc235"/>
      <w:bookmarkEnd w:id="575"/>
      <w:bookmarkEnd w:id="576"/>
      <w:r>
        <w:rPr>
          <w:rtl w:val="true"/>
        </w:rPr>
        <w:t>[</w:t>
      </w:r>
      <w:r>
        <w:rPr>
          <w:rtl w:val="true"/>
        </w:rPr>
        <w:t xml:space="preserve">سوره السجده </w:t>
      </w:r>
      <w:r>
        <w:rPr>
          <w:rtl w:val="true"/>
        </w:rPr>
        <w:t>(</w:t>
      </w:r>
      <w:r>
        <w:rPr/>
        <w:t>32</w:t>
      </w:r>
      <w:r>
        <w:rPr>
          <w:rtl w:val="true"/>
        </w:rPr>
        <w:t xml:space="preserve">): </w:t>
      </w:r>
      <w:r>
        <w:rPr>
          <w:rtl w:val="true"/>
        </w:rPr>
        <w:t xml:space="preserve">آیات </w:t>
      </w:r>
      <w:r>
        <w:rPr/>
        <w:t>16</w:t>
      </w:r>
      <w:r>
        <w:rPr>
          <w:rtl w:val="true"/>
        </w:rPr>
        <w:t xml:space="preserve"> </w:t>
      </w:r>
      <w:r>
        <w:rPr>
          <w:rtl w:val="true"/>
        </w:rPr>
        <w:t xml:space="preserve">تا </w:t>
      </w:r>
      <w:r>
        <w:rPr/>
        <w:t>20</w:t>
      </w:r>
      <w:r>
        <w:rPr>
          <w:rtl w:val="true"/>
        </w:rPr>
        <w:t>]</w:t>
      </w:r>
      <w:bookmarkEnd w:id="577"/>
    </w:p>
    <w:p>
      <w:pPr>
        <w:pStyle w:val="Heading4"/>
        <w:numPr>
          <w:ilvl w:val="3"/>
          <w:numId w:val="1"/>
        </w:numPr>
        <w:rPr/>
      </w:pPr>
      <w:bookmarkStart w:id="578" w:name="__RefHeading___Toc7298347_3224264995"/>
      <w:bookmarkStart w:id="579" w:name="_Toc236"/>
      <w:bookmarkEnd w:id="578"/>
      <w:r>
        <w:rPr>
          <w:rtl w:val="true"/>
        </w:rPr>
        <w:t>اشاره</w:t>
      </w:r>
      <w:bookmarkEnd w:id="579"/>
    </w:p>
    <w:p>
      <w:pPr>
        <w:pStyle w:val="BookText"/>
        <w:rPr/>
      </w:pPr>
      <w:r>
        <w:rPr>
          <w:rFonts w:ascii="Amiri" w:hAnsi="Amiri" w:eastAsia="Amiri" w:cs="Amiri"/>
          <w:color w:val="111111"/>
          <w:sz w:val="28"/>
          <w:sz w:val="28"/>
          <w:szCs w:val="28"/>
          <w:rtl w:val="true"/>
          <w:lang w:bidi="ar-SA"/>
        </w:rPr>
        <w:t xml:space="preserve">تَتَجٰافیٰ جُنُوبُهُمْ عَنِ اَلْمَضٰاجِعِ یَدْعُونَ رَبَّهُمْ خَوْفاً وَ طَمَعاً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أُخْفِیَ لَهُمْ مِنْ قُرَّةِ أَعْیُنٍ 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مُؤْمِناً کَمَنْ کٰانَ فٰاسِقاً لاٰ یَسْتَوُونَ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اَلَّذِینَ آمَنُوا وَ عَمِلُوا اَلصّٰالِحٰاتِ فَلَهُمْ جَنّٰاتُ اَلْمَأْویٰ نُزُلاً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فَسَقُوا فَمَأْوٰاهُمُ اَلنّٰارُ کُلَّمٰا أَرٰادُوا أَنْ یَخْرُجُوا مِنْهٰا أُعِیدُوا فِیهٰا وَ قِیلَ لَهُمْ ذُوقُوا عَذٰابَ اَلنّٰارِ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7298349_3224264995"/>
      <w:bookmarkStart w:id="581" w:name="_Toc237"/>
      <w:bookmarkEnd w:id="580"/>
      <w:r>
        <w:rPr>
          <w:rtl w:val="true"/>
        </w:rPr>
        <w:t>ترجمه</w:t>
      </w:r>
      <w:r>
        <w:rPr>
          <w:rtl w:val="true"/>
        </w:rPr>
        <w:t>:</w:t>
      </w:r>
      <w:bookmarkEnd w:id="58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برخیزد پهلوهایشان از خوابگاهها میخوانند پروردگار خویش را از راه بیم و امید و از آنچه روزی دادیم ایشان را انفاق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نمی‌داند کسی چه نهان شده است برای ایشان از روشنی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بدانچه بودند که عمل مینمودند</w:t>
      </w:r>
      <w:r>
        <w:rPr>
          <w:rFonts w:eastAsia="IRNazanin" w:cs="IRNazanin"/>
          <w:color w:val="111111"/>
          <w:sz w:val="28"/>
          <w:szCs w:val="28"/>
          <w:rtl w:val="true"/>
          <w:lang w:bidi="fa-IR"/>
        </w:rPr>
        <w:t>.</w:t>
      </w:r>
      <w:bookmarkStart w:id="582" w:name="pg13087_323526"/>
    </w:p>
    <w:p>
      <w:pPr>
        <w:pStyle w:val="BookText"/>
        <w:rPr/>
      </w:pPr>
      <w:bookmarkEnd w:id="582"/>
      <w:r>
        <w:rPr>
          <w:rFonts w:ascii="IRNazanin" w:hAnsi="IRNazanin" w:eastAsia="IRNazanin"/>
          <w:color w:val="111111"/>
          <w:sz w:val="28"/>
          <w:sz w:val="28"/>
          <w:szCs w:val="28"/>
          <w:rtl w:val="true"/>
          <w:lang w:bidi="fa-IR"/>
        </w:rPr>
        <w:t>آیا کسی که مؤمن است همانند آنکه نافرمانی نموده میباشد؟نیستند یکسان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آنان که ایمان آوردند و اعمال شایسته انجام دادند پس برای ایشانست باغستانها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اقامت پیشکشی بدانچه که عمل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آنان که نافرمانی کردند پس جایگاه‌شان آتش بوده هر گاه خواهند که بیرون آیند از آن،باز گردانیده شوند در آن و گفته شود برای ایشان،بچشید عذاب آتشی را که بدان تکذیب مینمودید</w:t>
      </w:r>
      <w:r>
        <w:rPr>
          <w:rFonts w:eastAsia="IRNazanin" w:cs="IRNazanin"/>
          <w:color w:val="111111"/>
          <w:sz w:val="28"/>
          <w:szCs w:val="28"/>
          <w:rtl w:val="true"/>
          <w:lang w:bidi="fa-IR"/>
        </w:rPr>
        <w:t>.</w:t>
      </w:r>
    </w:p>
    <w:p>
      <w:pPr>
        <w:pStyle w:val="Heading4"/>
        <w:numPr>
          <w:ilvl w:val="3"/>
          <w:numId w:val="1"/>
        </w:numPr>
        <w:rPr/>
      </w:pPr>
      <w:bookmarkStart w:id="583" w:name="__RefHeading___Toc7298351_3224264995"/>
      <w:bookmarkStart w:id="584" w:name="_Toc238"/>
      <w:bookmarkEnd w:id="583"/>
      <w:r>
        <w:rPr>
          <w:rtl w:val="true"/>
        </w:rPr>
        <w:t>قرائت</w:t>
      </w:r>
      <w:r>
        <w:rPr>
          <w:rtl w:val="true"/>
        </w:rPr>
        <w:t>:</w:t>
      </w:r>
      <w:bookmarkEnd w:id="584"/>
    </w:p>
    <w:p>
      <w:pPr>
        <w:pStyle w:val="BookText"/>
        <w:rPr/>
      </w:pPr>
      <w:r>
        <w:rPr>
          <w:rFonts w:ascii="IRNazanin" w:hAnsi="IRNazanin" w:eastAsia="IRNazanin"/>
          <w:color w:val="111111"/>
          <w:sz w:val="28"/>
          <w:sz w:val="28"/>
          <w:szCs w:val="28"/>
          <w:rtl w:val="true"/>
          <w:lang w:bidi="fa-IR"/>
        </w:rPr>
        <w:t>ما اخفی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یاء ساکنه و دیگران مفتوحه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قرة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ابی هریره و ابی الدرداء و ابن مسعود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قرّات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بجمع خوانده‌اند</w:t>
      </w:r>
      <w:r>
        <w:rPr>
          <w:rFonts w:eastAsia="IRNazanin" w:cs="IRNazanin"/>
          <w:color w:val="111111"/>
          <w:sz w:val="28"/>
          <w:szCs w:val="28"/>
          <w:rtl w:val="true"/>
          <w:lang w:bidi="fa-IR"/>
        </w:rPr>
        <w:t>.</w:t>
      </w:r>
    </w:p>
    <w:p>
      <w:pPr>
        <w:pStyle w:val="Heading4"/>
        <w:numPr>
          <w:ilvl w:val="3"/>
          <w:numId w:val="1"/>
        </w:numPr>
        <w:rPr/>
      </w:pPr>
      <w:bookmarkStart w:id="585" w:name="__RefHeading___Toc7298353_3224264995"/>
      <w:bookmarkStart w:id="586" w:name="_Toc239"/>
      <w:bookmarkEnd w:id="585"/>
      <w:r>
        <w:rPr>
          <w:rtl w:val="true"/>
        </w:rPr>
        <w:t>دلیل</w:t>
      </w:r>
      <w:r>
        <w:rPr>
          <w:rtl w:val="true"/>
        </w:rPr>
        <w:t>:</w:t>
      </w:r>
      <w:bookmarkEnd w:id="5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فتحه یاء و مجهول خوانده،تأیید آن 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 جَنّٰاتُ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مبتداء و در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ضمیری است که بمبتدا بازگشت مینماید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است تا مفعول تعلم شود و آن از افعالی که دو مفعول میگیرد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قرائت حمزه که یاء را ساکنه خوانده تأییدش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لَآتَیْنٰا کُلَّ نَفْسٍ هُدٰاهٰا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الْقَوْلُ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بنا بر 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استفهامیه و بنظرم این بر قیاس کلام خلیل است،و در حالی که بسبب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واقع شده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 نصب و مفعول تعلم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نظیر آن که تعلم دو مفعول گرفته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تَعْلَمُونَ مَنْ تَکُونُ لَهُ 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تَعْلَمُونَ مَنْ یَأْتِیهِ عَذٰابٌ یُخْزِیهِ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نظائرش می‌باشد 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مفعول خواهد داشت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قره واقع شده و قره با آنکه مصدر بوده و مصدر اسم جنس و بسیار بعید است که جمع بسته شود ولی در اینجا قره نوع قرار داده‌اند و</w:t>
      </w:r>
      <w:bookmarkStart w:id="587" w:name="pg13087_323528"/>
    </w:p>
    <w:p>
      <w:pPr>
        <w:pStyle w:val="BookText"/>
        <w:rPr/>
      </w:pPr>
      <w:bookmarkEnd w:id="587"/>
      <w:r>
        <w:rPr>
          <w:rFonts w:ascii="IRNazanin" w:hAnsi="IRNazanin" w:eastAsia="IRNazanin"/>
          <w:color w:val="111111"/>
          <w:sz w:val="28"/>
          <w:sz w:val="28"/>
          <w:szCs w:val="28"/>
          <w:rtl w:val="true"/>
          <w:lang w:bidi="fa-IR"/>
        </w:rPr>
        <w:t>آن را به قرّات جمع بسته‌اند و نظیرش در اصطلاح عرب گفته شده مانند نحن فی اشغال و لنا علوم</w:t>
      </w:r>
      <w:r>
        <w:rPr>
          <w:rFonts w:eastAsia="IRNazanin" w:cs="IRNazanin"/>
          <w:color w:val="111111"/>
          <w:sz w:val="28"/>
          <w:szCs w:val="28"/>
          <w:rtl w:val="true"/>
          <w:lang w:bidi="fa-IR"/>
        </w:rPr>
        <w:t>.</w:t>
      </w:r>
    </w:p>
    <w:p>
      <w:pPr>
        <w:pStyle w:val="Heading4"/>
        <w:numPr>
          <w:ilvl w:val="3"/>
          <w:numId w:val="1"/>
        </w:numPr>
        <w:rPr/>
      </w:pPr>
      <w:bookmarkStart w:id="588" w:name="__RefHeading___Toc7298355_3224264995"/>
      <w:bookmarkStart w:id="589" w:name="_Toc240"/>
      <w:bookmarkEnd w:id="588"/>
      <w:r>
        <w:rPr>
          <w:rtl w:val="true"/>
        </w:rPr>
        <w:t>شرح لغات</w:t>
      </w:r>
      <w:r>
        <w:rPr>
          <w:rtl w:val="true"/>
        </w:rPr>
        <w:t>:</w:t>
      </w:r>
      <w:bookmarkEnd w:id="589"/>
    </w:p>
    <w:p>
      <w:pPr>
        <w:pStyle w:val="BookText"/>
        <w:rPr/>
      </w:pPr>
      <w:r>
        <w:rPr>
          <w:rFonts w:ascii="IRNazanin" w:hAnsi="IRNazanin" w:eastAsia="IRNazanin"/>
          <w:color w:val="111111"/>
          <w:sz w:val="28"/>
          <w:sz w:val="28"/>
          <w:szCs w:val="28"/>
          <w:rtl w:val="true"/>
          <w:lang w:bidi="fa-IR"/>
        </w:rPr>
        <w:t>تتجافی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تجافی بمعنی دور شدن از چیزی و مکان بلندی را اختیار نمودن است و 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 عنه،یجفو جفاء،تجافی عنه تجافیا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بمعنی برخاستن و دوری گزیدن آمده است و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صاحبی ذات هباب دمشق</w:t>
      </w:r>
    </w:p>
    <w:p>
      <w:pPr>
        <w:pStyle w:val="BookText"/>
        <w:rPr/>
      </w:pPr>
      <w:r>
        <w:rPr>
          <w:rFonts w:ascii="IRNazanin" w:hAnsi="IRNazanin" w:eastAsia="IRNazanin"/>
          <w:color w:val="111111"/>
          <w:sz w:val="28"/>
          <w:sz w:val="28"/>
          <w:szCs w:val="28"/>
          <w:rtl w:val="true"/>
          <w:lang w:bidi="fa-IR"/>
        </w:rPr>
        <w:t>و ابن ملاط متجاف ارفق</w:t>
      </w:r>
    </w:p>
    <w:p>
      <w:pPr>
        <w:pStyle w:val="BookText"/>
        <w:rPr/>
      </w:pP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سواریم همیشه با نشاط و بنرمی و آرامی سرعت کرده و دستهای خود را آن گاه که بالا می‌برد بآهستگی فرود آورده و سوارش را برنج راه زحمت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المضاجع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خوابگاه و جایی که انسان بپهلو خوابیده باشد چنان که عبد اللّٰه بن رواحه در باره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شعرش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یبیت یجافی جنبه عن فراشه</w:t>
      </w:r>
    </w:p>
    <w:p>
      <w:pPr>
        <w:pStyle w:val="BookText"/>
        <w:rPr/>
      </w:pPr>
      <w:r>
        <w:rPr>
          <w:rFonts w:ascii="IRNazanin" w:hAnsi="IRNazanin" w:eastAsia="IRNazanin"/>
          <w:color w:val="111111"/>
          <w:sz w:val="28"/>
          <w:sz w:val="28"/>
          <w:szCs w:val="28"/>
          <w:rtl w:val="true"/>
          <w:lang w:bidi="fa-IR"/>
        </w:rPr>
        <w:t>اذا استثقلت بالمشرکین المضاجع</w:t>
      </w:r>
    </w:p>
    <w:p>
      <w:pPr>
        <w:pStyle w:val="BookText"/>
        <w:rPr/>
      </w:pPr>
      <w:r>
        <w:rPr>
          <w:rFonts w:ascii="IRNazanin" w:hAnsi="IRNazanin" w:eastAsia="IRNazanin"/>
          <w:color w:val="111111"/>
          <w:sz w:val="28"/>
          <w:sz w:val="28"/>
          <w:szCs w:val="28"/>
          <w:rtl w:val="true"/>
          <w:lang w:bidi="fa-IR"/>
        </w:rPr>
        <w:t>آنجا که شب کند پهلو را از فراش تهی نموده و بپاس عظمت پروردگار در دل شب برخیزد و با خداوند هستی مناجات نماید در آن گاه که بر مشرکین خوابگاه سنگینی کرده و در خواب ناز قرارشان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المضاجع جمع مضجع و بمعنی خوابگاه آمده است</w:t>
      </w:r>
      <w:r>
        <w:rPr>
          <w:rFonts w:eastAsia="IRNazanin" w:cs="IRNazanin"/>
          <w:color w:val="111111"/>
          <w:sz w:val="28"/>
          <w:szCs w:val="28"/>
          <w:rtl w:val="true"/>
          <w:lang w:bidi="fa-IR"/>
        </w:rPr>
        <w:t>-.</w:t>
      </w:r>
    </w:p>
    <w:p>
      <w:pPr>
        <w:pStyle w:val="Heading4"/>
        <w:numPr>
          <w:ilvl w:val="3"/>
          <w:numId w:val="1"/>
        </w:numPr>
        <w:rPr/>
      </w:pPr>
      <w:bookmarkStart w:id="590" w:name="__RefHeading___Toc7298357_3224264995"/>
      <w:bookmarkStart w:id="591" w:name="_Toc241"/>
      <w:bookmarkEnd w:id="590"/>
      <w:r>
        <w:rPr>
          <w:rtl w:val="true"/>
        </w:rPr>
        <w:t>اعراب</w:t>
      </w:r>
      <w:r>
        <w:rPr>
          <w:rtl w:val="true"/>
        </w:rPr>
        <w:t>:</w:t>
      </w:r>
      <w:bookmarkEnd w:id="591"/>
    </w:p>
    <w:p>
      <w:pPr>
        <w:pStyle w:val="BookText"/>
        <w:rPr/>
      </w:pPr>
      <w:r>
        <w:rPr>
          <w:rFonts w:ascii="Amiri" w:hAnsi="Amiri" w:eastAsia="Amiri" w:cs="Amiri"/>
          <w:color w:val="111111"/>
          <w:sz w:val="28"/>
          <w:sz w:val="28"/>
          <w:szCs w:val="28"/>
          <w:rtl w:val="true"/>
          <w:lang w:bidi="ar-SA"/>
        </w:rPr>
        <w:t>خَوْفاً وَ طَمَعاً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 یعنی بعلت خوف و امیدواری چنان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کاری را بعلت ترس انجام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این دو لفظ بجای مصدر نشسته‌اند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آنان از عذاب پروردگار خائف بوده و برحمت او امیدوار و بنا بر این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یخافون خوفاً و یطمعون طمعاً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و مفعول 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یَسْتَوُونَ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استفهام بوده،یعنی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واو دومش از جهتی</w:t>
      </w:r>
      <w:bookmarkStart w:id="592" w:name="pg13087_323531"/>
    </w:p>
    <w:p>
      <w:pPr>
        <w:pStyle w:val="BookText"/>
        <w:rPr/>
      </w:pPr>
      <w:bookmarkEnd w:id="592"/>
      <w:r>
        <w:rPr>
          <w:rFonts w:ascii="IRNazanin" w:hAnsi="IRNazanin" w:eastAsia="IRNazanin"/>
          <w:color w:val="111111"/>
          <w:sz w:val="28"/>
          <w:sz w:val="28"/>
          <w:szCs w:val="28"/>
          <w:rtl w:val="true"/>
          <w:lang w:bidi="fa-IR"/>
        </w:rPr>
        <w:t>فاعل و از جهتی مفعول میتواند واقع شود زیرا ترجمه‌اش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شبیه آن گروه نبوده و آن گروه شبیه این دسته نمی‌باشند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لا یستویان هم گفته میشد صحیح بود و معنی لا یستوی المؤمنون و الکافرون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مقصود دو نفر باشد که اولی مؤمن و دومی کافر و در مقابل هم واقع شده و خداوند فرموده آنان برابر نباشند و گاهی به دو نفر نیز لفظ جمع استعمال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و حال واقع شده و عامل در آن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زمان برای اعیدوا قرار گرفته است</w:t>
      </w:r>
      <w:r>
        <w:rPr>
          <w:rFonts w:eastAsia="IRNazanin" w:cs="IRNazanin"/>
          <w:color w:val="111111"/>
          <w:sz w:val="28"/>
          <w:szCs w:val="28"/>
          <w:rtl w:val="true"/>
          <w:lang w:bidi="fa-IR"/>
        </w:rPr>
        <w:t>.</w:t>
      </w:r>
    </w:p>
    <w:p>
      <w:pPr>
        <w:pStyle w:val="Heading4"/>
        <w:numPr>
          <w:ilvl w:val="3"/>
          <w:numId w:val="1"/>
        </w:numPr>
        <w:rPr/>
      </w:pPr>
      <w:bookmarkStart w:id="593" w:name="__RefHeading___Toc7298359_3224264995"/>
      <w:bookmarkStart w:id="594" w:name="_Toc242"/>
      <w:bookmarkEnd w:id="593"/>
      <w:r>
        <w:rPr>
          <w:rtl w:val="true"/>
        </w:rPr>
        <w:t>مقصود</w:t>
      </w:r>
      <w:r>
        <w:rPr>
          <w:rtl w:val="true"/>
        </w:rPr>
        <w:t>:</w:t>
      </w:r>
      <w:bookmarkEnd w:id="594"/>
    </w:p>
    <w:p>
      <w:pPr>
        <w:pStyle w:val="BookText"/>
        <w:rPr/>
      </w:pPr>
      <w:r>
        <w:rPr>
          <w:rFonts w:ascii="IRNazanin" w:hAnsi="IRNazanin" w:eastAsia="IRNazanin"/>
          <w:color w:val="111111"/>
          <w:sz w:val="28"/>
          <w:sz w:val="28"/>
          <w:szCs w:val="28"/>
          <w:rtl w:val="true"/>
          <w:lang w:bidi="fa-IR"/>
        </w:rPr>
        <w:t>سپس خداوند از وضع مؤمنین که در آیه پیش گفته شد،چنین یاد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تَتَجٰافیٰ جُنُوبُهُمْ عَنِ الْمَضٰاجِعِ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می‌خیزد پهلوهایشان از جایگاه‌ای که خوابیده بودند و تنها بمنظور انجام نماز شب و مناجات با پروردگار از خوابگاه برخیزند،و این تفسیر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 و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باقر و امام صادق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خود از معاذ بن جبل روایت نموده که میگفت ما در غزوه تبوک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و گرمای شدید چنان بود که لشکر اسلام را پراکنده ساخت هر یک بگوشه‌ای برای آسایش رفتند،و من نزدیک پیامبر بودم پس نزدیکتر شدم و از حضرتش پرسیدم چه کاری انجام دهم تا بهشت روم و از آتش دوزخ دوری گزینم؟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از مطلب ارزشمندی پرسیدی ولی برای آنکه خدایش بخواهد آسان خواهد بود،سپس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عبادت کرده و برای او چیزی را شریک مساز،نمازهای واجب خود را اتیان کن، زکاة مال خود را بمستحق برسان، ماه رمضان روزه بگیر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 آیا مایلی تو را بابواب خیر رهبری کنم؟</w:t>
      </w:r>
    </w:p>
    <w:p>
      <w:pPr>
        <w:pStyle w:val="BookText"/>
        <w:rPr/>
      </w:pPr>
      <w:r>
        <w:rPr>
          <w:rFonts w:ascii="IRNazanin" w:hAnsi="IRNazanin" w:eastAsia="IRNazanin"/>
          <w:color w:val="111111"/>
          <w:sz w:val="28"/>
          <w:sz w:val="28"/>
          <w:szCs w:val="28"/>
          <w:rtl w:val="true"/>
          <w:lang w:bidi="fa-IR"/>
        </w:rPr>
        <w:t>عرض کردم 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برای انسان سپری بوده تا خود را بآنوسیله حفظ کند،و دستگیری از بینوایان گناهان را آمرزیده سازد،و در دل شب برای تقرب بدرگاه خدا از خوابگاه برخیزد،و سپس این آیه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که در دل شب بعبادت بر خیزید که این روش شایستگان پیشین بوده و شما را بخداوند نزدیک کند و از گناهان دور ساخته و نهی نماید و موجب بخشیدن گناه شده جسم را از کسالت و مرض مصون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مقصود آیه افرادی است که شبها خواب بچشم آنان نرود تا نماز عشاء را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باره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شد،زیرا پیوسته نماز مغرب را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میخواندیم و بخانه‌های خود برنمی‌گشتیم تا آنکه نماز عشاء را نیز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مقصود افرادی باشد که بین نماز مغرب و عشاء نماز اوابین </w:t>
      </w:r>
      <w:r>
        <w:rPr>
          <w:rStyle w:val="FootnoteAnchor"/>
          <w:rtl w:val="true"/>
        </w:rPr>
        <w:footnoteReference w:id="18"/>
      </w:r>
      <w:r>
        <w:rPr>
          <w:rFonts w:ascii="IRNazanin" w:hAnsi="IRNazanin" w:eastAsia="IRNazanin"/>
          <w:color w:val="111111"/>
          <w:sz w:val="28"/>
          <w:sz w:val="28"/>
          <w:szCs w:val="28"/>
          <w:rtl w:val="true"/>
          <w:lang w:bidi="fa-IR"/>
        </w:rPr>
        <w:t>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پاره‌ای گویند مقصود آیه کسانی هستند که نماز عشاء و صبح را بجماعت 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رَبَّهُمْ خَوْفاً وَ طَمَعاً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 پروردگار خویش را از راه ترس از عذاب و امید برحمت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رَزَقْنٰاهُمْ یُنْفِقُونَ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روزی دادیمشان در راه خدا و تحصیل پاداش انفاق مینمایند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هدف آیه مدح مؤمنین است که توجه آنان بعبادت،آنها را از خواب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تنها آرزو و امیدشان بخداوند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پاداش آنان را یاد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تَعْلَمُ نَفْسٌ مٰا أُخْفِیَ لَهُمْ مِنْ قُرَّةِ أَعْیُنٍ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نمی‌داند کسی چه چیز نهان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از آنچه را که چشمهایشان باو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جمله از فکر بشر خارج است زیرا مطلب مهمتر از افکار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دانیم که روشنی چشم آنان در قیامت و بهشت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صحیح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فرمود،به اینکه خداوند فرموده برای بندگان شایسته‌ام آسایشی آماده ساخته‌ام که چشمی ندیده و گوشی نشنیده و هیچ فکری بآن نرسیده و بنا بر این از اطاعتش دست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آگاه نسازم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بخواهید این آیه را تلاوت کنید، فَلاٰ تَعْلَمُ نَفْسٌ مٰا أُخْفِیَ لَهُمْ مِنْ قُرَّةِ أَعْیُنٍ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بخاری و مسلم نیز روایت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فائده پنهان داشتن مطلب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بسیار ارجمند و با عظمت باشد که اگر برشته تحریر در آید وقت‌ها برای توضیح آن لازم است و باز هم اگر بابهامش بگذاریم ابلغ و ارزشمندتر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چشم‌ها بی‌پایان بوده لذا اطلاع از آن بتفصیل میسر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روشنی چشم در مقابل نماز شب است و چون آن در دل شب ناآشکارا بوده و از چشم‌های خواب رفته پنهان است لذا پاداش آن هم پنهان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 برای هر کار شایسته‌ای پاداشی است که در قرآن یاد شده بجز پاداش نماز شب که خدا آن را در قرآن نیاورده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فَلاٰ تَعْلَمُ نَفْسٌ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بآنچه که به انسان شادمانی می‌بخشد گفته میشود و در اصطلاح عرب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 اللّٰه عینک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را که تو دوست داری خداوند بتو عنایت کند و بدین سبب شادمانت گرداند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بمعنی تگرگ است زیرا از چشمهای آنکه شادی کرده و می‌خندد اشک سرد و از آنکه محزون گشته میگرید اشکهای</w:t>
      </w:r>
    </w:p>
    <w:p>
      <w:pPr>
        <w:pStyle w:val="BookText"/>
        <w:rPr/>
      </w:pPr>
      <w:r>
        <w:rPr>
          <w:rFonts w:ascii="IRNazanin" w:hAnsi="IRNazanin" w:eastAsia="IRNazanin"/>
          <w:color w:val="111111"/>
          <w:sz w:val="28"/>
          <w:sz w:val="28"/>
          <w:szCs w:val="28"/>
          <w:rtl w:val="true"/>
          <w:lang w:bidi="fa-IR"/>
        </w:rPr>
        <w:t>گرم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آیه کنایه از شادمانی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عمومی و اطلاق اضافه شده در صورتی که چشم‌های عده خاصی یعنی مؤمنین مقصود است،شاید جهتش این باشد که این نعمت و عزت برای انسان نهایت آرزویش بوده و هر چشمی آن را بنگرد روشن و شادمان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جَزٰاءً بِمٰا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آنچه را که در دنیا بوده انجام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کٰانَ مُؤْمِناً کَمَنْ کٰانَ فٰاسِقاً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مؤمن بوده و بخداوند و پیامبرانش حقیقتاً ایمان داشته و دستورات دینی انجام میدهد،مانند آن کسی باشد که از فرمان خدا بیرون آمده و انواع گناهان را مرتکب میشود؟و همزه در اینجا برای استفهام و پرسش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این دو با هم مساوی و برابراند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یَسْتَوُونَ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و برابر نخواهند بود زیرا برای مؤمن درجات بهشت آماده شده و جایگاه گنه‌کار در طبقات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توضیح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الَّذِینَ آمَنُوا وَ عَمِلُوا الصّٰالِحٰاتِ فَلَهُمْ جَنّٰاتُ الْمَأْویٰ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که ایمان آوردند و کارهای شایسته انجام داده پس برای ایشان باغ‌های بهشت جایگاه است که در آن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نُزُلاً بِمٰا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نعمت پیش کشی است بسبب آنچه را که در دنیا از فرامین خدا انجام داده‌اند،بآنان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تفسیر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پاره‌ای گفته‌اند که یعنی خدا آنان را در آن جایگاه‌ها منزل داده و ایشان میهمان حق بوده و از آنها پذیرایی بعمل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الَّذِینَ فَسَقُوا فَمَأْوٰاهُمُ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آنان که نافرمانی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دستورات پروردگار را نادیده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جایگاه‌شان آتش بوده و قرارگاه‌شان میباشد،پناه میبریم بخدا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أَرٰادُوا أَنْ یَخْرُجُوا مِنْهٰا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اراده کرده بخواهند از آن آتش خارج شده و از دردها و آزارهای آن آسوده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أُعِیدُوا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گردانیده شوند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مأمورین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این جمله در سوره حج بیان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از این،بآنان 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ذُوقُوا عَذٰابَ النّٰارِ الَّذِی کُنْتُمْ بِهِ تُکَذِّبُونَ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عذاب آتش‌ای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تصدیق نکرده و انکار می‌ورزیدید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اشاره‌ای است که مقصود از فاسق،کافر و آنکه ایمان بخدا ندارد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آیه أَ فَمَنْ کٰانَ مُؤْمِناً کَمَنْ کٰانَ فٰاسِقاً  تا آخر آیات شأن نزولش در باره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از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باره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ولید بن عقبه وارد شده که مقصود از مؤمن علی بوده و از فاسق ولید مراد است،چون ولید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 زبانم از زبانت پهن‌تر و دندانهای من تیزتر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را کنایه از برتری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تو می‌گویی ای فاسق</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قسم بخدا هرگز او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نبوده،نه در دنیا و نه هنگام مرگ و نه در قیامت</w:t>
      </w:r>
      <w:r>
        <w:rPr>
          <w:rFonts w:eastAsia="IRNazanin" w:cs="IRNazanin"/>
          <w:color w:val="111111"/>
          <w:sz w:val="28"/>
          <w:szCs w:val="28"/>
          <w:rtl w:val="true"/>
          <w:lang w:bidi="fa-IR"/>
        </w:rPr>
        <w:t>.</w:t>
      </w:r>
      <w:bookmarkStart w:id="595" w:name="pg13087_323542"/>
    </w:p>
    <w:p>
      <w:pPr>
        <w:pStyle w:val="Heading3"/>
        <w:numPr>
          <w:ilvl w:val="2"/>
          <w:numId w:val="1"/>
        </w:numPr>
        <w:rPr/>
      </w:pPr>
      <w:bookmarkStart w:id="596" w:name="__RefHeading___Toc7298361_3224264995"/>
      <w:bookmarkStart w:id="597" w:name="_Toc243"/>
      <w:bookmarkEnd w:id="595"/>
      <w:bookmarkEnd w:id="596"/>
      <w:r>
        <w:rPr>
          <w:rtl w:val="true"/>
        </w:rPr>
        <w:t>[</w:t>
      </w:r>
      <w:r>
        <w:rPr>
          <w:rtl w:val="true"/>
        </w:rPr>
        <w:t xml:space="preserve">سوره السجده </w:t>
      </w:r>
      <w:r>
        <w:rPr>
          <w:rtl w:val="true"/>
        </w:rPr>
        <w:t>(</w:t>
      </w:r>
      <w:r>
        <w:rPr/>
        <w:t>32</w:t>
      </w:r>
      <w:r>
        <w:rPr>
          <w:rtl w:val="true"/>
        </w:rPr>
        <w:t xml:space="preserve">): </w:t>
      </w:r>
      <w:r>
        <w:rPr>
          <w:rtl w:val="true"/>
        </w:rPr>
        <w:t xml:space="preserve">آیات </w:t>
      </w:r>
      <w:r>
        <w:rPr/>
        <w:t>21</w:t>
      </w:r>
      <w:r>
        <w:rPr>
          <w:rtl w:val="true"/>
        </w:rPr>
        <w:t xml:space="preserve"> </w:t>
      </w:r>
      <w:r>
        <w:rPr>
          <w:rtl w:val="true"/>
        </w:rPr>
        <w:t xml:space="preserve">تا </w:t>
      </w:r>
      <w:r>
        <w:rPr/>
        <w:t>25</w:t>
      </w:r>
      <w:r>
        <w:rPr>
          <w:rtl w:val="true"/>
        </w:rPr>
        <w:t>]</w:t>
      </w:r>
      <w:bookmarkEnd w:id="597"/>
    </w:p>
    <w:p>
      <w:pPr>
        <w:pStyle w:val="Heading4"/>
        <w:numPr>
          <w:ilvl w:val="3"/>
          <w:numId w:val="1"/>
        </w:numPr>
        <w:rPr/>
      </w:pPr>
      <w:bookmarkStart w:id="598" w:name="__RefHeading___Toc7298363_3224264995"/>
      <w:bookmarkStart w:id="599" w:name="_Toc244"/>
      <w:bookmarkEnd w:id="598"/>
      <w:r>
        <w:rPr>
          <w:rtl w:val="true"/>
        </w:rPr>
        <w:t>اشاره</w:t>
      </w:r>
      <w:bookmarkEnd w:id="599"/>
    </w:p>
    <w:p>
      <w:pPr>
        <w:pStyle w:val="BookText"/>
        <w:rPr/>
      </w:pPr>
      <w:r>
        <w:rPr>
          <w:rFonts w:ascii="Amiri" w:hAnsi="Amiri" w:eastAsia="Amiri" w:cs="Amiri"/>
          <w:color w:val="111111"/>
          <w:sz w:val="28"/>
          <w:sz w:val="28"/>
          <w:szCs w:val="28"/>
          <w:rtl w:val="true"/>
          <w:lang w:bidi="ar-SA"/>
        </w:rPr>
        <w:t xml:space="preserve">وَ لَنُذِیقَنَّهُمْ مِنَ اَلْعَذٰابِ اَلْأَدْنیٰ دُونَ اَلْعَذٰابِ اَلْأَکْبَرِ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ذُکِّرَ بِآیٰاتِ رَبِّهِ ثُمَّ أَعْرَضَ عَنْهٰا إِنّٰا مِنَ اَلْمُجْرِمِینَ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فَلاٰ تَکُنْ فِی مِرْیَةٍ مِنْ لِقٰائِهِ وَ جَعَلْنٰاهُ هُدیً لِبَنِی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یَهْدُونَ بِأَمْرِنٰا لَمّٰا صَبَرُوا وَ کٰانُوا بِآیٰاتِنٰا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یَفْصِلُ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7298365_3224264995"/>
      <w:bookmarkStart w:id="601" w:name="_Toc245"/>
      <w:bookmarkEnd w:id="600"/>
      <w:r>
        <w:rPr>
          <w:rtl w:val="true"/>
        </w:rPr>
        <w:t>ترجمه</w:t>
      </w:r>
      <w:r>
        <w:rPr>
          <w:rtl w:val="true"/>
        </w:rPr>
        <w:t>:</w:t>
      </w:r>
      <w:bookmarkEnd w:id="60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بچشانیمشان از عذاب نزدیک نارسیده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بزرگ باشد که ایشان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ستمگرتر از آنکه پند داده شده بآیات پروردگار خویش پس روی برتابد از آنها،البته ما از گناهکاران انتقام گیرنده‌گانیم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بتحقیق دادیم بموسی تورات را پس نباش در شک از ملاقاتش،و قرار دادیم او را رهبری برای بنی اسرائیل</w:t>
      </w:r>
      <w:r>
        <w:rPr>
          <w:rFonts w:eastAsia="IRNazanin" w:cs="IRNazanin"/>
          <w:color w:val="111111"/>
          <w:sz w:val="28"/>
          <w:szCs w:val="28"/>
          <w:rtl w:val="true"/>
          <w:lang w:bidi="fa-IR"/>
        </w:rPr>
        <w:t>.</w:t>
      </w:r>
      <w:bookmarkStart w:id="602" w:name="pg13087_323544"/>
    </w:p>
    <w:p>
      <w:pPr>
        <w:pStyle w:val="BookText"/>
        <w:rPr/>
      </w:pPr>
      <w:bookmarkEnd w:id="602"/>
      <w:r>
        <w:rPr>
          <w:rFonts w:ascii="IRNazanin" w:hAnsi="IRNazanin" w:eastAsia="IRNazanin"/>
          <w:color w:val="111111"/>
          <w:sz w:val="28"/>
          <w:sz w:val="28"/>
          <w:szCs w:val="28"/>
          <w:rtl w:val="true"/>
          <w:lang w:bidi="fa-IR"/>
        </w:rPr>
        <w:t>قرار دادیم از ایشان پیشوایانی تا رهبری بنمایند بفرمان ما،چنان که شکیبایی نموده و بودند بآیت‌های ما یقین‌دارندگان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پروردگار تو حکم کند بینشان روز قیامت در آنچه بودند در آن اختلاف میکردند</w:t>
      </w:r>
      <w:r>
        <w:rPr>
          <w:rFonts w:eastAsia="IRNazanin" w:cs="IRNazanin"/>
          <w:color w:val="111111"/>
          <w:sz w:val="28"/>
          <w:szCs w:val="28"/>
          <w:rtl w:val="true"/>
          <w:lang w:bidi="fa-IR"/>
        </w:rPr>
        <w:t>.</w:t>
      </w:r>
    </w:p>
    <w:p>
      <w:pPr>
        <w:pStyle w:val="Heading4"/>
        <w:numPr>
          <w:ilvl w:val="3"/>
          <w:numId w:val="1"/>
        </w:numPr>
        <w:rPr/>
      </w:pPr>
      <w:bookmarkStart w:id="603" w:name="__RefHeading___Toc7298367_3224264995"/>
      <w:bookmarkStart w:id="604" w:name="_Toc246"/>
      <w:bookmarkEnd w:id="603"/>
      <w:r>
        <w:rPr>
          <w:rtl w:val="true"/>
        </w:rPr>
        <w:t>قرائت</w:t>
      </w:r>
      <w:r>
        <w:rPr>
          <w:rtl w:val="true"/>
        </w:rPr>
        <w:t>:</w:t>
      </w:r>
      <w:bookmarkEnd w:id="604"/>
    </w:p>
    <w:p>
      <w:pPr>
        <w:pStyle w:val="BookText"/>
        <w:rPr/>
      </w:pPr>
      <w:r>
        <w:rPr>
          <w:rFonts w:ascii="IRNazanin" w:hAnsi="IRNazanin" w:eastAsia="IRNazanin"/>
          <w:color w:val="111111"/>
          <w:sz w:val="28"/>
          <w:sz w:val="28"/>
          <w:szCs w:val="28"/>
          <w:rtl w:val="true"/>
          <w:lang w:bidi="fa-IR"/>
        </w:rPr>
        <w:t>لما 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کسایی و رویس از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لام مکسوره بدون تشدید و دیگران مفتوحه با تشدید آن قرائت نموده‌اند</w:t>
      </w:r>
      <w:r>
        <w:rPr>
          <w:rFonts w:eastAsia="IRNazanin" w:cs="IRNazanin"/>
          <w:color w:val="111111"/>
          <w:sz w:val="28"/>
          <w:szCs w:val="28"/>
          <w:rtl w:val="true"/>
          <w:lang w:bidi="fa-IR"/>
        </w:rPr>
        <w:t>.</w:t>
      </w:r>
    </w:p>
    <w:p>
      <w:pPr>
        <w:pStyle w:val="Heading4"/>
        <w:numPr>
          <w:ilvl w:val="3"/>
          <w:numId w:val="1"/>
        </w:numPr>
        <w:rPr/>
      </w:pPr>
      <w:bookmarkStart w:id="605" w:name="__RefHeading___Toc7298369_3224264995"/>
      <w:bookmarkStart w:id="606" w:name="_Toc247"/>
      <w:bookmarkEnd w:id="605"/>
      <w:r>
        <w:rPr>
          <w:rtl w:val="true"/>
        </w:rPr>
        <w:t>دلیل</w:t>
      </w:r>
      <w:r>
        <w:rPr>
          <w:rtl w:val="true"/>
        </w:rPr>
        <w:t>:</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با تشدید و لام مفتوحه خوانده،او را برای مجازات دانسته و با وجود فعل پیش از جواب مستغنی شده نظیر آنکه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اجیئک اذا جئت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جئت اجئک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بنا بر این با فعلی که پیش از شرط ذکر شده از جواب شرط بی نیاز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آنکه بدون تشدید و لام مکسوره خوانده،جار و مجرور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منهم ائمة لصبرهم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607" w:name="__RefHeading___Toc7298371_3224264995"/>
      <w:bookmarkStart w:id="608" w:name="_Toc248"/>
      <w:bookmarkEnd w:id="607"/>
      <w:r>
        <w:rPr>
          <w:rtl w:val="true"/>
        </w:rPr>
        <w:t>مقصود</w:t>
      </w:r>
      <w:r>
        <w:rPr>
          <w:rtl w:val="true"/>
        </w:rPr>
        <w:t>:</w:t>
      </w:r>
      <w:bookmarkEnd w:id="608"/>
    </w:p>
    <w:p>
      <w:pPr>
        <w:pStyle w:val="BookText"/>
        <w:rPr/>
      </w:pP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لَنُذِیقَنَّهُمْ مِنَ الْعَذٰابِ الْأَدْنیٰ دُونَ الْعَذٰابِ الْأَکْبَرِ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می‌چشانیم ایشان را از عذاب نزدیک غیر از عذاب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آنکه بعذاب بزرگ گرفتار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عذاب بزرگ،عذاب دوزخ در قیامت بوده و از عذاب نزدیک مقصود عذاب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عذاب دنیا بین دانشمندان تفسیر،اختلاف گردیده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چون ابی بن کعب و ابن عباس و ابی عالیه و حسن گویند مقصود گرفتاری و ناراحتیهایی است که در این جهان برای انسان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بدبختیها و ذلت‌ها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چون ابن مسعود و قتاده و سدی گویند مقصود جنگ بدر است که برای قریش پیش آمده و عده‌ای کشته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بالآخره سپاه اسلام پیروز شد و این اولین قدم در پیروزی آئین حق بر باطل بوده تا افکار خفته بیدار شود و به آئین خدا پرستی ایمان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ابتلاء ایشان است بگرسنگی مدت هفت سال در مکه بقدری که مردارها و سگها را نیز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مراد 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که مقصود عذاب قبر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در بسیاری از روایات امام باقر و امام صادق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فرمودند که مراد آمدن دجال و مرکوبش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بشود بازگشت بسوی حق نموده و از کفر توبه نمایند و بعضی گویند یعنی تا بشود دیگران پند گرفته و بگناه کفر گرفتار نگردند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ذُکِّرَ بِآیٰاتِ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ستمکارتر بر جان خویشتن از آنکه یادآوری و پند داده شد بر نشانهای خداوند تا بتواند خدا را بشناسد و بروز قیامت و پاداش عمل ایمان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أَعْرَضَ عَنْهٰا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روی برتافته،دوری کند و تمامی آنها را نادیده فرض نماید إِنّٰا مِنَ الْمُجْرِمِینَ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از گنه کاران،آنان که فرامین خدا را نادیده گرفته و ارتباط خود را با او و دستوراتش قطع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مُنْتَقِمُونَ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گیرندگانیم و عذاب لازم را بر ایشان حلال نموده اعزام میداریم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بتحقیق دادیم بموسی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تَکُنْ فِی مِرْیَةٍ مِنْ لِقٰائِهِ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نباش تو در شک از دیدار او یعنی ملاقات تو با موسی در شبی که بمعراج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می‌آیی،و این تفسیر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وارد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 معراج بآسمانها رفتم،موسی بن عمران را دیدم مردی بلند قد با موهای پیچیده که گویا از مردم قبیله شنوه </w:t>
      </w:r>
      <w:r>
        <w:rPr>
          <w:rStyle w:val="FootnoteAnchor"/>
          <w:rtl w:val="true"/>
        </w:rPr>
        <w:footnoteReference w:id="19"/>
      </w:r>
      <w:r>
        <w:rPr>
          <w:rFonts w:ascii="IRNazanin" w:hAnsi="IRNazanin" w:eastAsia="IRNazanin"/>
          <w:color w:val="111111"/>
          <w:sz w:val="28"/>
          <w:sz w:val="28"/>
          <w:szCs w:val="28"/>
          <w:rtl w:val="true"/>
          <w:lang w:bidi="fa-IR"/>
        </w:rPr>
        <w:t>بود،و عیسی بن مریم را دیدم مردی با اندامی متوسط متمایل به سرخی و سفیدی و موهای فروهشته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پیچیده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مقصود آنکه بپیامبر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داده شد که پیش از مرگ با موسی ملاقات خواهی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در شک نباش که در قیامت موسی با تو ملاقات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پاره‌ای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در شک نباش که موسی کتاب تورات را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 او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پارۀ دیگر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در شک نباش که موسی آزارهایی از ملت خود دیده و این تفسیر موافق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پس مقصود آنست که تو نیز آزارهایی در راه تبلیغ احکام اسلامی خواهی دید و در این امر شکی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 هُدیً لِبَنِی إِسْرٰائِیلَ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دادیم موسی را رهبری برای بنی اسرائیل و این تفسیر موافق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یعنی ما کتاب تورات را هدایت برای آنان قرار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مِنْهُمْ أَئِمَّةً یَهْدُونَ بِأَمْرِنٰا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دادیم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پیشوایانی که بسبب آنان هدایت یافته و کارهای شایسته انجام دهند و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می‌باشد،لکن پاره‌ای معتقدند که مقصود پیامبران بنی اسرائیل است که مردم را براه مستقیم حق دعوت مینمودند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صَبَرُوا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شکیبایی نمودند رهبران الهی واقع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بِآیٰاتِنٰا یُوقِنُونَ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رهبران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آیت‌های خدا یقین داشته و هرگز در آنها شک نمی‌نمودند</w:t>
      </w:r>
      <w:r>
        <w:rPr>
          <w:rFonts w:eastAsia="IRNazanin" w:cs="IRNazanin"/>
          <w:color w:val="111111"/>
          <w:sz w:val="28"/>
          <w:szCs w:val="28"/>
          <w:rtl w:val="true"/>
          <w:lang w:bidi="fa-IR"/>
        </w:rPr>
        <w:t>.</w:t>
      </w:r>
      <w:bookmarkStart w:id="609" w:name="pg13087_323551"/>
    </w:p>
    <w:p>
      <w:pPr>
        <w:pStyle w:val="BookText"/>
        <w:rPr/>
      </w:pPr>
      <w:bookmarkEnd w:id="609"/>
      <w:r>
        <w:rPr>
          <w:rFonts w:ascii="Amiri" w:hAnsi="Amiri" w:eastAsia="Amiri" w:cs="Amiri"/>
          <w:color w:val="111111"/>
          <w:sz w:val="28"/>
          <w:sz w:val="28"/>
          <w:szCs w:val="28"/>
          <w:rtl w:val="true"/>
          <w:lang w:bidi="ar-SA"/>
        </w:rPr>
        <w:t>إِنَّ رَبَّکَ هُوَ یَفْصِلُ بَیْنَهُمْ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پروردگار تو او است که حکم مینماید بین مؤمن و کافر و فاسق گنه‌کار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فِیمٰا کٰانُوا فِیهِ یَخْتَلِفُونَ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را که بودند اختلاف در او داشتند و مقصود اختلاف در اطاعت از رهبری پیامبران و پیشوایان و یقین بقیامت و بررسی اعمال و دیگر مسائل دینی،می‌باشد</w:t>
      </w:r>
      <w:r>
        <w:rPr>
          <w:rFonts w:eastAsia="IRNazanin" w:cs="IRNazanin"/>
          <w:color w:val="111111"/>
          <w:sz w:val="28"/>
          <w:szCs w:val="28"/>
          <w:rtl w:val="true"/>
          <w:lang w:bidi="fa-IR"/>
        </w:rPr>
        <w:t>.</w:t>
      </w:r>
    </w:p>
    <w:p>
      <w:pPr>
        <w:pStyle w:val="Heading4"/>
        <w:numPr>
          <w:ilvl w:val="3"/>
          <w:numId w:val="1"/>
        </w:numPr>
        <w:rPr/>
      </w:pPr>
      <w:bookmarkStart w:id="610" w:name="__RefHeading___Toc7298373_3224264995"/>
      <w:bookmarkStart w:id="611" w:name="_Toc249"/>
      <w:bookmarkEnd w:id="610"/>
      <w:r>
        <w:rPr>
          <w:rtl w:val="true"/>
        </w:rPr>
        <w:t>نظم آیات</w:t>
      </w:r>
      <w:r>
        <w:rPr>
          <w:rtl w:val="true"/>
        </w:rPr>
        <w:t>:</w:t>
      </w:r>
      <w:bookmarkEnd w:id="61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 بین آیات موسی و ما قبلش اینست که خطاب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 برای آن حضرت و بیم به دشمنانش است و اینکه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تو را انکار مینمایند،پیش از این بتورات موسی نیز انکار ورزیدند</w:t>
      </w:r>
      <w:r>
        <w:rPr>
          <w:rFonts w:eastAsia="IRNazanin" w:cs="IRNazanin"/>
          <w:color w:val="111111"/>
          <w:sz w:val="28"/>
          <w:szCs w:val="28"/>
          <w:rtl w:val="true"/>
          <w:lang w:bidi="fa-IR"/>
        </w:rPr>
        <w:t>.</w:t>
      </w:r>
      <w:bookmarkStart w:id="612" w:name="pg13087_323553"/>
    </w:p>
    <w:p>
      <w:pPr>
        <w:pStyle w:val="Heading3"/>
        <w:numPr>
          <w:ilvl w:val="2"/>
          <w:numId w:val="1"/>
        </w:numPr>
        <w:rPr/>
      </w:pPr>
      <w:bookmarkStart w:id="613" w:name="__RefHeading___Toc7298375_3224264995"/>
      <w:bookmarkStart w:id="614" w:name="_Toc250"/>
      <w:bookmarkEnd w:id="612"/>
      <w:bookmarkEnd w:id="613"/>
      <w:r>
        <w:rPr>
          <w:rtl w:val="true"/>
        </w:rPr>
        <w:t>[</w:t>
      </w:r>
      <w:r>
        <w:rPr>
          <w:rtl w:val="true"/>
        </w:rPr>
        <w:t xml:space="preserve">سوره السجده </w:t>
      </w:r>
      <w:r>
        <w:rPr>
          <w:rtl w:val="true"/>
        </w:rPr>
        <w:t>(</w:t>
      </w:r>
      <w:r>
        <w:rPr/>
        <w:t>32</w:t>
      </w:r>
      <w:r>
        <w:rPr>
          <w:rtl w:val="true"/>
        </w:rPr>
        <w:t xml:space="preserve">): </w:t>
      </w:r>
      <w:r>
        <w:rPr>
          <w:rtl w:val="true"/>
        </w:rPr>
        <w:t xml:space="preserve">آیات </w:t>
      </w:r>
      <w:r>
        <w:rPr/>
        <w:t>26</w:t>
      </w:r>
      <w:r>
        <w:rPr>
          <w:rtl w:val="true"/>
        </w:rPr>
        <w:t xml:space="preserve"> </w:t>
      </w:r>
      <w:r>
        <w:rPr>
          <w:rtl w:val="true"/>
        </w:rPr>
        <w:t xml:space="preserve">تا </w:t>
      </w:r>
      <w:r>
        <w:rPr/>
        <w:t>30</w:t>
      </w:r>
      <w:r>
        <w:rPr>
          <w:rtl w:val="true"/>
        </w:rPr>
        <w:t>]</w:t>
      </w:r>
      <w:bookmarkEnd w:id="614"/>
    </w:p>
    <w:p>
      <w:pPr>
        <w:pStyle w:val="Heading4"/>
        <w:numPr>
          <w:ilvl w:val="3"/>
          <w:numId w:val="1"/>
        </w:numPr>
        <w:rPr/>
      </w:pPr>
      <w:bookmarkStart w:id="615" w:name="__RefHeading___Toc7298377_3224264995"/>
      <w:bookmarkStart w:id="616" w:name="_Toc251"/>
      <w:bookmarkEnd w:id="615"/>
      <w:r>
        <w:rPr>
          <w:rtl w:val="true"/>
        </w:rPr>
        <w:t>اشاره</w:t>
      </w:r>
      <w:bookmarkEnd w:id="616"/>
    </w:p>
    <w:p>
      <w:pPr>
        <w:pStyle w:val="BookText"/>
        <w:rPr/>
      </w:pPr>
      <w:r>
        <w:rPr>
          <w:rFonts w:ascii="Amiri" w:hAnsi="Amiri" w:eastAsia="Amiri" w:cs="Amiri"/>
          <w:color w:val="111111"/>
          <w:sz w:val="28"/>
          <w:sz w:val="28"/>
          <w:szCs w:val="28"/>
          <w:rtl w:val="true"/>
          <w:lang w:bidi="ar-SA"/>
        </w:rPr>
        <w:t xml:space="preserve">أَ وَ لَمْ یَهْدِ لَهُمْ کَمْ أَهْلَکْنٰا مِنْ قَبْلِهِمْ مِنَ اَلْقُرُونِ یَمْشُونَ فِی مَسٰاکِنِهِمْ إِنَّ فِی ذٰلِکَ لَآیٰاتٍ أَ فَلاٰ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نَسُوقُ اَلْمٰاءَ إِلَی اَلْأَرْضِ اَلْجُرُزِ فَنُخْرِجُ بِهِ زَرْعاً تَأْکُلُ مِنْهُ أَنْعٰامُهُمْ وَ أَنْفُسُهُمْ أَ فَلاٰ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اَلْفَتْحُ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یَوْمَ اَلْفَتْحِ لاٰ یَنْفَعُ اَلَّذِینَ کَفَرُوا إِیمٰانُهُمْ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 اِنْتَظِرْ إِنَّهُمْ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7298379_3224264995"/>
      <w:bookmarkStart w:id="618" w:name="_Toc252"/>
      <w:bookmarkEnd w:id="617"/>
      <w:r>
        <w:rPr>
          <w:rtl w:val="true"/>
        </w:rPr>
        <w:t>ترجمه</w:t>
      </w:r>
      <w:r>
        <w:rPr>
          <w:rtl w:val="true"/>
        </w:rPr>
        <w:t>:</w:t>
      </w:r>
      <w:bookmarkEnd w:id="61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رهبریشان نکرد که چه بسیار نابود ساختیم پیش از ایشان از قرنها،که میروند در مسکن‌های آنان البته در این آیت‌هایی است آیا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نمی‌بینند که ما میرانیم آب را بزمین خشکزار پس بیرون میآوریم بآن کشتی را که میخورند از او چهارپایان ایشان و ایشان،آیا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کی خواهد بود این فتح اگر هستید راستگویان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نرساند آنان را</w:t>
      </w:r>
      <w:bookmarkStart w:id="619" w:name="pg13087_323555"/>
    </w:p>
    <w:p>
      <w:pPr>
        <w:pStyle w:val="BookText"/>
        <w:rPr/>
      </w:pPr>
      <w:bookmarkEnd w:id="619"/>
      <w:r>
        <w:rPr>
          <w:rFonts w:ascii="IRNazanin" w:hAnsi="IRNazanin" w:eastAsia="IRNazanin"/>
          <w:color w:val="111111"/>
          <w:sz w:val="28"/>
          <w:sz w:val="28"/>
          <w:szCs w:val="28"/>
          <w:rtl w:val="true"/>
          <w:lang w:bidi="fa-IR"/>
        </w:rPr>
        <w:t>که کافر شدند ایمانشان و نه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عرضۀ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گردان از ایشان و منتظر باش البته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منتظرانند</w:t>
      </w:r>
      <w:r>
        <w:rPr>
          <w:rFonts w:eastAsia="IRNazanin" w:cs="IRNazanin"/>
          <w:color w:val="111111"/>
          <w:sz w:val="28"/>
          <w:szCs w:val="28"/>
          <w:rtl w:val="true"/>
          <w:lang w:bidi="fa-IR"/>
        </w:rPr>
        <w:t>.</w:t>
      </w:r>
    </w:p>
    <w:p>
      <w:pPr>
        <w:pStyle w:val="Heading4"/>
        <w:numPr>
          <w:ilvl w:val="3"/>
          <w:numId w:val="1"/>
        </w:numPr>
        <w:rPr/>
      </w:pPr>
      <w:bookmarkStart w:id="620" w:name="__RefHeading___Toc7298381_3224264995"/>
      <w:bookmarkStart w:id="621" w:name="_Toc253"/>
      <w:bookmarkEnd w:id="620"/>
      <w:r>
        <w:rPr>
          <w:rtl w:val="true"/>
        </w:rPr>
        <w:t>قرائت</w:t>
      </w:r>
      <w:r>
        <w:rPr>
          <w:rtl w:val="true"/>
        </w:rPr>
        <w:t>:</w:t>
      </w:r>
      <w:bookmarkEnd w:id="621"/>
    </w:p>
    <w:p>
      <w:pPr>
        <w:pStyle w:val="BookText"/>
        <w:rPr/>
      </w:pPr>
      <w:r>
        <w:rPr>
          <w:rFonts w:ascii="IRNazanin" w:hAnsi="IRNazanin" w:eastAsia="IRNazanin"/>
          <w:color w:val="111111"/>
          <w:sz w:val="28"/>
          <w:sz w:val="28"/>
          <w:szCs w:val="28"/>
          <w:rtl w:val="true"/>
          <w:lang w:bidi="fa-IR"/>
        </w:rPr>
        <w:t>ا و لم یهد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لم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نون و دیگران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نموده‌اند و در سوره اعراف بحثش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سمیفع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بعضی قرءات نادره آن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مضمومه و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انهم منتظرون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مفتوحه خوانده شده</w:t>
      </w:r>
      <w:r>
        <w:rPr>
          <w:rFonts w:eastAsia="IRNazanin" w:cs="IRNazanin"/>
          <w:color w:val="111111"/>
          <w:sz w:val="28"/>
          <w:szCs w:val="28"/>
          <w:rtl w:val="true"/>
          <w:lang w:bidi="fa-IR"/>
        </w:rPr>
        <w:t>.</w:t>
      </w:r>
    </w:p>
    <w:p>
      <w:pPr>
        <w:pStyle w:val="Heading4"/>
        <w:numPr>
          <w:ilvl w:val="3"/>
          <w:numId w:val="1"/>
        </w:numPr>
        <w:rPr/>
      </w:pPr>
      <w:bookmarkStart w:id="622" w:name="__RefHeading___Toc7298383_3224264995"/>
      <w:bookmarkStart w:id="623" w:name="_Toc254"/>
      <w:bookmarkEnd w:id="622"/>
      <w:r>
        <w:rPr>
          <w:rtl w:val="true"/>
        </w:rPr>
        <w:t>دلیل</w:t>
      </w:r>
      <w:r>
        <w:rPr>
          <w:rtl w:val="true"/>
        </w:rPr>
        <w:t>:</w:t>
      </w:r>
      <w:bookmarkEnd w:id="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ابو حاتم،منتظرون را با ظاء مفتوحه خوانده و استدلال بآیه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فَارْتَقِبْ إِنَّهُمْ مُرْتَقِبُونَ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کثرت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بمعنی رفت و آمد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یمشی بیننا حانوت کرم</w:t>
      </w:r>
    </w:p>
    <w:p>
      <w:pPr>
        <w:pStyle w:val="BookText"/>
        <w:rPr/>
      </w:pPr>
      <w:r>
        <w:rPr>
          <w:rFonts w:ascii="Amiri" w:hAnsi="Amiri" w:eastAsia="Amiri" w:cs="Amiri"/>
          <w:color w:val="111111"/>
          <w:sz w:val="28"/>
          <w:sz w:val="28"/>
          <w:szCs w:val="28"/>
          <w:rtl w:val="true"/>
          <w:lang w:bidi="ar-SA"/>
        </w:rPr>
        <w:t>من الخرس الصراصرة القطاط</w:t>
      </w:r>
    </w:p>
    <w:p>
      <w:pPr>
        <w:pStyle w:val="BookText"/>
        <w:rPr/>
      </w:pPr>
      <w:r>
        <w:rPr>
          <w:rFonts w:ascii="IRNazanin" w:hAnsi="IRNazanin" w:eastAsia="IRNazanin"/>
          <w:color w:val="111111"/>
          <w:sz w:val="28"/>
          <w:sz w:val="28"/>
          <w:szCs w:val="28"/>
          <w:rtl w:val="true"/>
          <w:lang w:bidi="fa-IR"/>
        </w:rPr>
        <w:t>یعنی آن مدیر دکه شراب بسیار بنزد ما میآمد و از شراب ناب کام را سیراب می‌داشت،چه زبان ملیحی که افسوس عجمی بوده و ما نمی‌دانستیم و چه موهای زیبای پیچیده‌ای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بمعنی در رفت و آمد بسیار استعمال شده است</w:t>
      </w:r>
      <w:r>
        <w:rPr>
          <w:rFonts w:eastAsia="IRNazanin" w:cs="IRNazanin"/>
          <w:color w:val="111111"/>
          <w:sz w:val="28"/>
          <w:szCs w:val="28"/>
          <w:rtl w:val="true"/>
          <w:lang w:bidi="fa-IR"/>
        </w:rPr>
        <w:t>.</w:t>
      </w:r>
    </w:p>
    <w:p>
      <w:pPr>
        <w:pStyle w:val="Heading4"/>
        <w:numPr>
          <w:ilvl w:val="3"/>
          <w:numId w:val="1"/>
        </w:numPr>
        <w:rPr/>
      </w:pPr>
      <w:bookmarkStart w:id="624" w:name="__RefHeading___Toc7298385_3224264995"/>
      <w:bookmarkStart w:id="625" w:name="_Toc255"/>
      <w:bookmarkEnd w:id="624"/>
      <w:r>
        <w:rPr>
          <w:rtl w:val="true"/>
        </w:rPr>
        <w:t>شرح لغات</w:t>
      </w:r>
      <w:r>
        <w:rPr>
          <w:rtl w:val="true"/>
        </w:rPr>
        <w:t>:</w:t>
      </w:r>
      <w:bookmarkEnd w:id="625"/>
    </w:p>
    <w:p>
      <w:pPr>
        <w:pStyle w:val="BookText"/>
        <w:rPr/>
      </w:pPr>
      <w:r>
        <w:rPr>
          <w:rFonts w:ascii="IRNazanin" w:hAnsi="IRNazanin" w:eastAsia="IRNazanin"/>
          <w:color w:val="111111"/>
          <w:sz w:val="28"/>
          <w:sz w:val="28"/>
          <w:szCs w:val="28"/>
          <w:rtl w:val="true"/>
          <w:lang w:bidi="fa-IR"/>
        </w:rPr>
        <w:t>ا و لم یهد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لغات متشابه آن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طریق 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رهبری نمودن و بآنچه را که وسیلۀ تأدیۀ دین و رسیدن بمقصود است هدایت نمودن است،و بنا بر این آنچه را که انسان را بخدا نزدیک نموده و وسیله آشنایی انسان با خدا است،باو رهبر نامیده میشود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نسوق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سوق،بمعنی راندن و براه انداختن است</w:t>
      </w:r>
      <w:r>
        <w:rPr>
          <w:rFonts w:eastAsia="IRNazanin" w:cs="IRNazanin"/>
          <w:color w:val="111111"/>
          <w:sz w:val="28"/>
          <w:szCs w:val="28"/>
          <w:rtl w:val="true"/>
          <w:lang w:bidi="fa-IR"/>
        </w:rPr>
        <w:t>.</w:t>
      </w:r>
      <w:bookmarkStart w:id="626" w:name="pg13087_323557"/>
    </w:p>
    <w:p>
      <w:pPr>
        <w:pStyle w:val="BookText"/>
        <w:rPr/>
      </w:pPr>
      <w:bookmarkEnd w:id="626"/>
      <w:r>
        <w:rPr>
          <w:rFonts w:ascii="IRNazanin" w:hAnsi="IRNazanin" w:eastAsia="IRNazanin"/>
          <w:color w:val="111111"/>
          <w:sz w:val="28"/>
          <w:sz w:val="28"/>
          <w:szCs w:val="28"/>
          <w:rtl w:val="true"/>
          <w:lang w:bidi="fa-IR"/>
        </w:rPr>
        <w:t>الجرز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خشکیکه که بر اثر نبودن باران گیاه و سبزه‌ای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اشتقاقی این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قطع و نابودی آمده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عرب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جراز،شمشیری که قطاع و بهر چیز رسید قطعش میکند، و ناقة جراز،چهار پایی که هر چه را دید میخورد و باقی نمیگذارد،و رجل جروز، مردی که بسیار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جروز و اذا جاع بکی،آن مردی که حیله‌گر و اکول بوده و بهنگام گرسنگی میگرید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لغت جروز است که بمعنی بسیار خوردن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نوع استعمال شده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جیم و راء مضمومه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مفتوحه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جیم مفتوحه و راء ساکنه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 مضمومه و راء ساکنه</w:t>
      </w:r>
      <w:r>
        <w:rPr>
          <w:rFonts w:eastAsia="IRNazanin" w:cs="IRNazanin"/>
          <w:color w:val="111111"/>
          <w:sz w:val="28"/>
          <w:szCs w:val="28"/>
          <w:rtl w:val="true"/>
          <w:lang w:bidi="fa-IR"/>
        </w:rPr>
        <w:t>.</w:t>
      </w:r>
    </w:p>
    <w:p>
      <w:pPr>
        <w:pStyle w:val="Heading4"/>
        <w:numPr>
          <w:ilvl w:val="3"/>
          <w:numId w:val="1"/>
        </w:numPr>
        <w:rPr/>
      </w:pPr>
      <w:bookmarkStart w:id="627" w:name="__RefHeading___Toc7298387_3224264995"/>
      <w:bookmarkStart w:id="628" w:name="_Toc256"/>
      <w:bookmarkEnd w:id="627"/>
      <w:r>
        <w:rPr>
          <w:rtl w:val="true"/>
        </w:rPr>
        <w:t>اعراب</w:t>
      </w:r>
      <w:r>
        <w:rPr>
          <w:rtl w:val="true"/>
        </w:rPr>
        <w:t>:</w:t>
      </w:r>
      <w:bookmarkEnd w:id="628"/>
    </w:p>
    <w:p>
      <w:pPr>
        <w:pStyle w:val="BookText"/>
        <w:rPr/>
      </w:pPr>
      <w:r>
        <w:rPr>
          <w:rFonts w:ascii="Amiri" w:hAnsi="Amiri" w:eastAsia="Amiri" w:cs="Amiri"/>
          <w:color w:val="111111"/>
          <w:sz w:val="28"/>
          <w:sz w:val="28"/>
          <w:szCs w:val="28"/>
          <w:rtl w:val="true"/>
          <w:lang w:bidi="ar-SA"/>
        </w:rPr>
        <w:t>أَ وَ لَمْ یَهْدِ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فاعلش مقدر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أَهْلَکْنٰا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لم یهد لهم اهلاکنا من اهلکناه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و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أَهْلَکْنٰا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فاعل واقع شود زیرا ما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استفهامیه در آن عمل نکند بجز حروف اضافه و در غیر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استفهامیه صدارت طلب و در اول جمله خواهد بود،و در اینجا نیز چنین بوده و در محل نصب است چون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w:t>
      </w:r>
      <w:r>
        <w:rPr>
          <w:rFonts w:eastAsia="IRNazanin" w:cs="IRNazanin"/>
          <w:color w:val="111111"/>
          <w:sz w:val="28"/>
          <w:szCs w:val="28"/>
          <w:rtl w:val="true"/>
          <w:lang w:bidi="fa-IR"/>
        </w:rPr>
        <w:t>.</w:t>
      </w:r>
    </w:p>
    <w:p>
      <w:pPr>
        <w:pStyle w:val="Heading4"/>
        <w:numPr>
          <w:ilvl w:val="3"/>
          <w:numId w:val="1"/>
        </w:numPr>
        <w:rPr/>
      </w:pPr>
      <w:bookmarkStart w:id="629" w:name="__RefHeading___Toc7298389_3224264995"/>
      <w:bookmarkStart w:id="630" w:name="_Toc257"/>
      <w:bookmarkEnd w:id="629"/>
      <w:r>
        <w:rPr>
          <w:rtl w:val="true"/>
        </w:rPr>
        <w:t>مقصود</w:t>
      </w:r>
      <w:r>
        <w:rPr>
          <w:rtl w:val="true"/>
        </w:rPr>
        <w:t>:</w:t>
      </w:r>
      <w:bookmarkEnd w:id="630"/>
    </w:p>
    <w:p>
      <w:pPr>
        <w:pStyle w:val="BookText"/>
        <w:rPr/>
      </w:pPr>
      <w:r>
        <w:rPr>
          <w:rFonts w:ascii="IRNazanin" w:hAnsi="IRNazanin" w:eastAsia="IRNazanin"/>
          <w:color w:val="111111"/>
          <w:sz w:val="28"/>
          <w:sz w:val="28"/>
          <w:szCs w:val="28"/>
          <w:rtl w:val="true"/>
          <w:lang w:bidi="fa-IR"/>
        </w:rPr>
        <w:t>سپس خداوند به انسانها هشدار داده تا از تاریخ ملت‌های گذشته پند بگیرند، و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یَهْدِ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رهبری نکند برای ایشان و وسیله بیداری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أَهْلَکْنٰا مِنْ قَبْلِهِمْ مِنَ الْقُرُونِ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نابود ساختیم پیش از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قرن‌های گذشته را بر اثر کفر بخدا و انجام گناهان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یَمْشُونَ فِی مَسٰاکِنِهِمْ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میروند در خانه‌ها و جایگاه‌های ایشان و آثار باقی مانده را بعد از نابودی آنها،می‌بینند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جمله آنست که،ما ناگهان با فرستادن عذاب بر آن ملت کافر در حالی که در منزلهایشان بخود مشغول بودند نابودشان ساختیم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کار،که بر اثر کفر و گناه نابودشان ساختیم، نشانه‌های روشنی برای خداشناسی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یَسْمَعُونَ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نمیشنوند این مردم کافران آنچه را که از ملل و امت‌های گذشته بر ایشان پند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برای بیداری مردم نوع دیگری سخن ایراد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نمی‌بینند یعنی آیا نمی‌دانند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نَسُوقُ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ما میرانیم یعنی میفرستیم باران و برف و یا بگفته بعضی بوسیله نهرها و چشمه‌ها، إِلَی الْأَرْضِ الْجُرُزِ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زمین خشکی که بدون اشجار و سبزه است و از ابن عباس آمده که،یعنی بوسیله سیلاب‌ها آب را بمکانهای بلند از شام تا یمن میفرستیم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فَنُخْرِجُ بِهِ زَرْعاً تَأْکُلُ مِنْهُ أَنْعٰامُهُمْ وَ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بیرون میآوریم بواسطه آب،سبزی و کشت را که از آن چهار پایانشان و ایشان میخورند و مقصود آنکه از گیاهان آن چهار پایان و از کشت آن مردم آن سامان بهره‌برداری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یُبْصِرُونَ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نعمت‌های خدا را نمی‌بینند که چگونه بآنان ارزانی داشته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الْفَتْحُ إِنْ کُنْتُمْ صٰادِقِینَ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چه زمان خواهد بود این فتح و پیروزی اگر هستید راست گویان،از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مقصود فتح شهر مکه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 مقصود عذاب کفار در دنیا بوده و مراد همان جنگ بدر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کفار در شکنجه واقع شده و با شکست عقب نشینی و فرار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حکم بپاداش و جزای روز قیامت بوده زیرا مشرکین می‌شنیدند که مسلمانان خدا را میخوانند و از او پیروزی بر مشرکین را با نزول عذاب قیامت بر آنها مسئلت مینمایند،از این رو مشرکین،مسلمانان را استهزاء نموده</w:t>
      </w:r>
    </w:p>
    <w:p>
      <w:pPr>
        <w:pStyle w:val="BookText"/>
        <w:rPr/>
      </w:pPr>
      <w:r>
        <w:rPr>
          <w:rFonts w:ascii="IRNazanin" w:hAnsi="IRNazanin" w:eastAsia="IRNazanin"/>
          <w:color w:val="111111"/>
          <w:sz w:val="28"/>
          <w:sz w:val="28"/>
          <w:szCs w:val="28"/>
          <w:rtl w:val="true"/>
          <w:lang w:bidi="fa-IR"/>
        </w:rPr>
        <w:t>و میگفتند آن روز فتح و حکم بعذاب ما کی فرا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الْفَتْحِ لاٰ یَنْفَعُ الَّذِینَ کَفَرُوا إِیمٰانُهُمْ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فتح،نفع ندهد آنان را که کافر شدند،ایمانشان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اینجا اشاره فرموده که در روز فتح یعنی در قیامت،ایمان آوردن مردم کافر نفعی بحالشان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هُمْ یُنْظَرُونَ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ایشان مهلت داده میشوند و مقصود آنکه هنگام عذاب که رسد هرگز تأخیر نشده و بآنان مهلت نخواهیم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ایمان در این آیه آنست که مشرکینی که در جنگ بدر کشته شده و بعد از مرگ بحقایق یقین نموده ایمان آوردند،ایمان پس از مرگ بحالشان فایده‌ای نرسانده و عذاب را از آنان دور نسازد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 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برگردان از ایشان زیرا دیگر دعوت و پندها بحالشان تأثیری نخواهد داشت،و بعضی گویند یعنی پس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دست بدار و منتظر فرمان پروردگار در باره‌شان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منتظر وعده من باش که تو را بر دشمنان پیروز گردانم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مُنْتَظِرُونَ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نیز منتظرانند تا برای تو حادثه‌ای چون مرگ یا کشته شدن پیش آید و نابود شوی تا از نهضت و قیام تو فارغ شوند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جمله اینست که بزودی وعده خداوند در باره آنان بیاید پس باید در انتظار باشند</w:t>
      </w:r>
      <w:r>
        <w:rPr>
          <w:rFonts w:eastAsia="IRNazanin" w:cs="IRNazanin"/>
          <w:color w:val="111111"/>
          <w:sz w:val="28"/>
          <w:szCs w:val="28"/>
          <w:rtl w:val="true"/>
          <w:lang w:bidi="fa-IR"/>
        </w:rPr>
        <w:t>.</w:t>
      </w:r>
      <w:bookmarkStart w:id="631" w:name="pg13087_323568"/>
    </w:p>
    <w:p>
      <w:pPr>
        <w:pStyle w:val="Heading3"/>
        <w:numPr>
          <w:ilvl w:val="2"/>
          <w:numId w:val="1"/>
        </w:numPr>
        <w:rPr/>
      </w:pPr>
      <w:bookmarkStart w:id="632" w:name="__RefHeading___Toc7298391_3224264995"/>
      <w:bookmarkStart w:id="633" w:name="_Toc258"/>
      <w:bookmarkEnd w:id="631"/>
      <w:bookmarkEnd w:id="632"/>
      <w:r>
        <w:rPr>
          <w:rtl w:val="true"/>
        </w:rPr>
        <w:t>فهرست جلد نوزدهم ترجمۀ تفسیر مجمع البیان</w:t>
      </w:r>
      <w:bookmarkEnd w:id="63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سورۀ عنکبوت تا آخر سورۀ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عنکبوت فضیلت سوره،تفسیر و توضیح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قرائت،دلیل،اعراب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اعراب،شأن نزول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ترجمه،قرائت،دلیل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ترجمه،قرائت،دلیل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سؤال،پاسخ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ترجمه،قرائت،لغت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قرائت،دلیل،مقصود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ترجمه،لغت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قرائت،دلیل و اعراب،شرح لغات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ترجمه،قرائت،دلیل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لغات،اعراب،مقصود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قرائت،دلیل،اعراب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قرائت،دلیل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اعراب،شأن نزول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قرائت،دلیل،شرح لغات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روم فضیلت سوره،تفسیر و توضیح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لغات،اعراب،مقصود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اصل داستان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قرائت،دلیل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سؤال،پاسخ </w:t>
      </w:r>
      <w:r>
        <w:rPr>
          <w:rFonts w:eastAsia="IRNazanin" w:cs="IRNazanin"/>
          <w:color w:val="111111"/>
          <w:sz w:val="28"/>
          <w:szCs w:val="28"/>
          <w:lang w:bidi="fa-IR"/>
        </w:rPr>
        <w:t>103</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ترجمه،قرائت،دلیل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قرائت،دلیل،اعراب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ترجمه،اعراب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قرائت،شرح لغات،مقصود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ترجمه،قرائت،دلیل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لغات،مقصود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ترجمه،قرائت،دلیل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قرائت،اعراب،مقصود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قرائت،دلیل،مقصود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لقمان فضیلت سوره،تفسیر و توضیح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دلیل،اعراب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نزول،مقصود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دلیل،اعراب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ترجمه،قرائت،دلیل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قرائت،دلیل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ترجمه،قرائت،دلیل و شرح لغات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سجده فضیلت سوره،تفسیر و توضیح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قرائت،دلیل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ترجمه،شرح لغات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قرائت،دلیل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لغات،اعراب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قرائت،مقصود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قرائت،دلیل،شرح لغات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239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میتواند فرزند را بنحوی تربیت کند که در آینده نزدیک فرزند با برنامه‌های خود و خدمت بجامعه چهره‌ی درخشنده‌ای بخاندان خویش داده و آنان را سعادتمند سازد و باز میتواند او را با برنامه‌های غلط تربیت نموده و در آینده چهره ننگینی برای خانواده 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گذشته از شیعه مورد اتفاق و اجماع اهل تسنن است و تمام کتابهای معتبر تاریخی و حدیثی و تفسیری آنان ذکر شده و با الفاظ مختلفه از پیامبر روایت نموده‌اند و سر آن هم این است که پیامبر اسلام پس از جریان غدیر خم و تعیین نمودن امیر المؤمنین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بمقام خلافت و حکومت بعد از مرگ خود،در باره علی بن ابی طالب ع و اهل بیتش بمناسبتهای مختلف سفارش کرد و از این قبیل کلمات بسیار میفرمود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حاکم نیشابوری در کتاب مستدرک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مذکور را که در متن گفته شد روایت کرد و نظیر آن را در حدیث دیگر ترمذی بنا بنقل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روایت کرده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انی ترکت فیکم ما ان تمسکتم به لن تضلوا بعدی،کتاب اللّٰه حبل ممدود من السماء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الارض و عترتی اهل بیتی،و لن یفترقا حتی یردا علی الحوض فانظروا کیف تخلفونی فیهما یعنی در بین شما امت چیزی گذاردم تا زمانی که شما بآن توجه داشته پیروی کنید،هرگز بعد از مرگم گمراه نخواهید شد و آن دو چیز است کتاب خدا که چون ریسمانی است بین خدا و مردم و عترت من یعنی اهل بیت منند،این دو هرگز از هم جدا نشوند تا در حوض کوثر بسوی من باز گردند نیکو بنگرید که در باره این دو چگونه انجام وظیفه نموده‌اید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53/39</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53/40</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16/27</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شعیب به قوم خود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را پشت سر گذارده و چنین گرفته‌اید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کریم سوره هود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آیا گمان دارند آنچه مدد میکنیم ایشان را بآن از مال و فرزندان قرآن کریم سوره مومنون </w:t>
      </w:r>
      <w:r>
        <w:rPr>
          <w:rFonts w:eastAsia="IRNazanin" w:cs="IRNazanin"/>
          <w:b w:val="false"/>
          <w:bCs w:val="false"/>
          <w:i w:val="false"/>
          <w:iCs w:val="false"/>
          <w:color w:val="333333"/>
          <w:sz w:val="20"/>
          <w:szCs w:val="20"/>
        </w:rPr>
        <w:t>23/58</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هجرتی که برای پیامبر و مسلمانان اتفاق افتاد بسیار عجیب و آموزنده است،آیا چگونه میشود مردمی مانند عرب جاهلیت با آن همه محرومیت‌ها از نوری 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برنامه‌ی</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 پیش دو قریه‌ای از جزیرة العرب که مسافت نزدیکی با وادی القری دارد و اکنون دو شهر بنام و پرجمعیت آن سامان است</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ممکن است مقصود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 و برق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ریشه‌ی لغت تنها در همان حکومت و تصدی و تولی در امور است و اگر در غیر او از معانی دیگر استعمال شود همه بر سبیل مجاز و با عنایت خواهد بود و این لغت در قرآن مجید هم بهمین معنی استعمال شده است و بر این اساس ولایت پیامبر و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علی بن ابی طالب</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قرآن کریم سوره آل عمران آیه </w:t>
      </w:r>
      <w:r>
        <w:rPr>
          <w:rFonts w:eastAsia="IRNazanin" w:cs="IRNazanin"/>
          <w:b w:val="false"/>
          <w:bCs w:val="false"/>
          <w:i w:val="false"/>
          <w:iCs w:val="false"/>
          <w:color w:val="333333"/>
          <w:sz w:val="20"/>
          <w:szCs w:val="20"/>
        </w:rPr>
        <w:t>90</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بضع در اصطلاح عرب بجای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فارسی زبانان میگویند، استعمال میشود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کوچک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اصل یا فزاره بوده و ترک حرف نداء بمنظور آنست که او را بدل از بغال قرار دهد،نه آنکه برای تخفیف حذف شده باشد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آیه،یکی از چهار آیه سجده واجبه بوده و در اینجا بر خواننده واجب است سجده کند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آیه،آیه سجده واجبه بوده و یکی از چهار آیه‌ای است که واجب است در صورت قرائت آن سجده 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نماز غفیله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قبیله‌ای از مردم یمن می‌باشند که بر اثر خصوصیات محیطی موهای سر و تن آنان پیچیده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image" Target="media/image2.jpeg"/><Relationship Id="rId246" Type="http://schemas.openxmlformats.org/officeDocument/2006/relationships/image" Target="media/image2.jpeg"/><Relationship Id="rId247" Type="http://schemas.openxmlformats.org/officeDocument/2006/relationships/footer" Target="footer240.xml"/><Relationship Id="rId248" Type="http://schemas.openxmlformats.org/officeDocument/2006/relationships/footnotes" Target="footnotes.xml"/><Relationship Id="rId249" Type="http://schemas.openxmlformats.org/officeDocument/2006/relationships/numbering" Target="numbering.xml"/><Relationship Id="rId250" Type="http://schemas.openxmlformats.org/officeDocument/2006/relationships/fontTable" Target="fontTable.xml"/><Relationship Id="rId251" Type="http://schemas.openxmlformats.org/officeDocument/2006/relationships/settings" Target="settings.xml"/><Relationship Id="rId2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248</Pages>
  <Words>55275</Words>
  <Characters>228832</Characters>
  <CharactersWithSpaces>281307</CharactersWithSpaces>
  <Paragraphs>2803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2026-08-24T00:31:32Z</dcterms:created>
  <dc:creator>ghaemiyeh.com</dc:creator>
  <dc:description/>
  <dc:language>en-US</dc:language>
  <cp:lastModifiedBy/>
  <dcterms:modified xsi:type="dcterms:W3CDTF">2026-08-24T04:01:39Z</dcterms:modified>
  <cp:revision>1</cp:revision>
  <dc:subject/>
  <dc:title>ترجمه تفسیر مجمع البیان جلد 19</dc:title>
</cp:coreProperties>
</file>

<file path=docProps/custom.xml><?xml version="1.0" encoding="utf-8"?>
<Properties xmlns="http://schemas.openxmlformats.org/officeDocument/2006/custom-properties" xmlns:vt="http://schemas.openxmlformats.org/officeDocument/2006/docPropsVTypes"/>
</file>