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اصول کافی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7759_322426499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407761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407763_3224264995">
            <w:r>
              <w:rPr>
                <w:webHidden/>
                <w:rStyle w:val="IndexLink"/>
                <w:rtl w:val="true"/>
              </w:rPr>
              <w:t>فهرست مطالب</w:t>
            </w:r>
            <w:r>
              <w:rPr>
                <w:rStyle w:val="IndexLink"/>
                <w:rtl w:val="true"/>
              </w:rPr>
              <w:tab/>
            </w:r>
            <w:r>
              <w:rPr>
                <w:rStyle w:val="IndexLink"/>
              </w:rPr>
              <w:t>9</w:t>
            </w:r>
          </w:hyperlink>
        </w:p>
        <w:p>
          <w:pPr>
            <w:pStyle w:val="Contents3"/>
            <w:tabs>
              <w:tab w:val="clear" w:pos="8459"/>
              <w:tab w:val="right" w:pos="9026" w:leader="dot"/>
            </w:tabs>
            <w:rPr/>
          </w:pPr>
          <w:hyperlink w:anchor="__RefHeading___Toc5407765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5407767_3224264995">
            <w:r>
              <w:rPr>
                <w:webHidden/>
                <w:rStyle w:val="IndexLink"/>
                <w:rtl w:val="true"/>
              </w:rPr>
              <w:t>بدزبانی</w:t>
            </w:r>
            <w:r>
              <w:rPr>
                <w:rStyle w:val="IndexLink"/>
                <w:rtl w:val="true"/>
              </w:rPr>
              <w:tab/>
            </w:r>
            <w:r>
              <w:rPr>
                <w:rStyle w:val="IndexLink"/>
              </w:rPr>
              <w:t>17</w:t>
            </w:r>
          </w:hyperlink>
        </w:p>
        <w:p>
          <w:pPr>
            <w:pStyle w:val="Contents3"/>
            <w:tabs>
              <w:tab w:val="clear" w:pos="8459"/>
              <w:tab w:val="right" w:pos="9026" w:leader="dot"/>
            </w:tabs>
            <w:rPr/>
          </w:pPr>
          <w:hyperlink w:anchor="__RefHeading___Toc5407769_3224264995">
            <w:r>
              <w:rPr>
                <w:webHidden/>
                <w:rStyle w:val="IndexLink"/>
                <w:rtl w:val="true"/>
              </w:rPr>
              <w:t>کسی که از شرّش می‌ترسند</w:t>
            </w:r>
            <w:r>
              <w:rPr>
                <w:rStyle w:val="IndexLink"/>
                <w:rtl w:val="true"/>
              </w:rPr>
              <w:tab/>
            </w:r>
            <w:r>
              <w:rPr>
                <w:rStyle w:val="IndexLink"/>
              </w:rPr>
              <w:t>23</w:t>
            </w:r>
          </w:hyperlink>
        </w:p>
        <w:p>
          <w:pPr>
            <w:pStyle w:val="Contents3"/>
            <w:tabs>
              <w:tab w:val="clear" w:pos="8459"/>
              <w:tab w:val="right" w:pos="9026" w:leader="dot"/>
            </w:tabs>
            <w:rPr/>
          </w:pPr>
          <w:hyperlink w:anchor="__RefHeading___Toc5407771_3224264995">
            <w:r>
              <w:rPr>
                <w:webHidden/>
                <w:rStyle w:val="IndexLink"/>
                <w:rtl w:val="true"/>
              </w:rPr>
              <w:t>ستمکاری</w:t>
            </w:r>
            <w:r>
              <w:rPr>
                <w:rStyle w:val="IndexLink"/>
                <w:rtl w:val="true"/>
              </w:rPr>
              <w:tab/>
            </w:r>
            <w:r>
              <w:rPr>
                <w:rStyle w:val="IndexLink"/>
              </w:rPr>
              <w:t>25</w:t>
            </w:r>
          </w:hyperlink>
        </w:p>
        <w:p>
          <w:pPr>
            <w:pStyle w:val="Contents3"/>
            <w:tabs>
              <w:tab w:val="clear" w:pos="8459"/>
              <w:tab w:val="right" w:pos="9026" w:leader="dot"/>
            </w:tabs>
            <w:rPr/>
          </w:pPr>
          <w:hyperlink w:anchor="__RefHeading___Toc5407773_3224264995">
            <w:r>
              <w:rPr>
                <w:webHidden/>
                <w:rStyle w:val="IndexLink"/>
                <w:rtl w:val="true"/>
              </w:rPr>
              <w:t>فخر و کبر</w:t>
            </w:r>
            <w:r>
              <w:rPr>
                <w:rStyle w:val="IndexLink"/>
                <w:rtl w:val="true"/>
              </w:rPr>
              <w:tab/>
            </w:r>
            <w:r>
              <w:rPr>
                <w:rStyle w:val="IndexLink"/>
              </w:rPr>
              <w:t>25</w:t>
            </w:r>
          </w:hyperlink>
        </w:p>
        <w:p>
          <w:pPr>
            <w:pStyle w:val="Contents3"/>
            <w:tabs>
              <w:tab w:val="clear" w:pos="8459"/>
              <w:tab w:val="right" w:pos="9026" w:leader="dot"/>
            </w:tabs>
            <w:rPr/>
          </w:pPr>
          <w:hyperlink w:anchor="__RefHeading___Toc5407775_3224264995">
            <w:r>
              <w:rPr>
                <w:webHidden/>
                <w:rStyle w:val="IndexLink"/>
                <w:rtl w:val="true"/>
              </w:rPr>
              <w:t>سخت‌دلی</w:t>
            </w:r>
            <w:r>
              <w:rPr>
                <w:rStyle w:val="IndexLink"/>
                <w:rtl w:val="true"/>
              </w:rPr>
              <w:tab/>
            </w:r>
            <w:r>
              <w:rPr>
                <w:rStyle w:val="IndexLink"/>
              </w:rPr>
              <w:t>29</w:t>
            </w:r>
          </w:hyperlink>
        </w:p>
        <w:p>
          <w:pPr>
            <w:pStyle w:val="Contents3"/>
            <w:tabs>
              <w:tab w:val="clear" w:pos="8459"/>
              <w:tab w:val="right" w:pos="9026" w:leader="dot"/>
            </w:tabs>
            <w:rPr/>
          </w:pPr>
          <w:hyperlink w:anchor="__RefHeading___Toc5407777_3224264995">
            <w:r>
              <w:rPr>
                <w:webHidden/>
                <w:rStyle w:val="IndexLink"/>
                <w:rtl w:val="true"/>
              </w:rPr>
              <w:t>بیدادگری</w:t>
            </w:r>
            <w:r>
              <w:rPr>
                <w:rStyle w:val="IndexLink"/>
                <w:rtl w:val="true"/>
              </w:rPr>
              <w:tab/>
            </w:r>
            <w:r>
              <w:rPr>
                <w:rStyle w:val="IndexLink"/>
              </w:rPr>
              <w:t>29</w:t>
            </w:r>
          </w:hyperlink>
        </w:p>
        <w:p>
          <w:pPr>
            <w:pStyle w:val="Contents3"/>
            <w:tabs>
              <w:tab w:val="clear" w:pos="8459"/>
              <w:tab w:val="right" w:pos="9026" w:leader="dot"/>
            </w:tabs>
            <w:rPr/>
          </w:pPr>
          <w:hyperlink w:anchor="__RefHeading___Toc5407779_3224264995">
            <w:r>
              <w:rPr>
                <w:webHidden/>
                <w:rStyle w:val="IndexLink"/>
                <w:rtl w:val="true"/>
              </w:rPr>
              <w:t>پیروی هوس</w:t>
            </w:r>
            <w:r>
              <w:rPr>
                <w:rStyle w:val="IndexLink"/>
                <w:rtl w:val="true"/>
              </w:rPr>
              <w:tab/>
            </w:r>
            <w:r>
              <w:rPr>
                <w:rStyle w:val="IndexLink"/>
              </w:rPr>
              <w:t>39</w:t>
            </w:r>
          </w:hyperlink>
        </w:p>
        <w:p>
          <w:pPr>
            <w:pStyle w:val="Contents3"/>
            <w:tabs>
              <w:tab w:val="clear" w:pos="8459"/>
              <w:tab w:val="right" w:pos="9026" w:leader="dot"/>
            </w:tabs>
            <w:rPr/>
          </w:pPr>
          <w:hyperlink w:anchor="__RefHeading___Toc5407781_3224264995">
            <w:r>
              <w:rPr>
                <w:webHidden/>
                <w:rStyle w:val="IndexLink"/>
                <w:rtl w:val="true"/>
              </w:rPr>
              <w:t>فریفتن،خیانت و نیرنگ</w:t>
            </w:r>
            <w:r>
              <w:rPr>
                <w:rStyle w:val="IndexLink"/>
                <w:rtl w:val="true"/>
              </w:rPr>
              <w:tab/>
            </w:r>
            <w:r>
              <w:rPr>
                <w:rStyle w:val="IndexLink"/>
              </w:rPr>
              <w:t>41</w:t>
            </w:r>
          </w:hyperlink>
        </w:p>
        <w:p>
          <w:pPr>
            <w:pStyle w:val="Contents3"/>
            <w:tabs>
              <w:tab w:val="clear" w:pos="8459"/>
              <w:tab w:val="right" w:pos="9026" w:leader="dot"/>
            </w:tabs>
            <w:rPr/>
          </w:pPr>
          <w:hyperlink w:anchor="__RefHeading___Toc5407783_3224264995">
            <w:r>
              <w:rPr>
                <w:webHidden/>
                <w:rStyle w:val="IndexLink"/>
                <w:rtl w:val="true"/>
              </w:rPr>
              <w:t>دروغ</w:t>
            </w:r>
            <w:r>
              <w:rPr>
                <w:rStyle w:val="IndexLink"/>
                <w:rtl w:val="true"/>
              </w:rPr>
              <w:tab/>
            </w:r>
            <w:r>
              <w:rPr>
                <w:rStyle w:val="IndexLink"/>
              </w:rPr>
              <w:t>43</w:t>
            </w:r>
          </w:hyperlink>
        </w:p>
        <w:p>
          <w:pPr>
            <w:pStyle w:val="Contents3"/>
            <w:tabs>
              <w:tab w:val="clear" w:pos="8459"/>
              <w:tab w:val="right" w:pos="9026" w:leader="dot"/>
            </w:tabs>
            <w:rPr/>
          </w:pPr>
          <w:hyperlink w:anchor="__RefHeading___Toc5407785_3224264995">
            <w:r>
              <w:rPr>
                <w:webHidden/>
                <w:rStyle w:val="IndexLink"/>
                <w:rtl w:val="true"/>
              </w:rPr>
              <w:t>دوزبانی</w:t>
            </w:r>
            <w:r>
              <w:rPr>
                <w:rStyle w:val="IndexLink"/>
                <w:rtl w:val="true"/>
              </w:rPr>
              <w:tab/>
            </w:r>
            <w:r>
              <w:rPr>
                <w:rStyle w:val="IndexLink"/>
              </w:rPr>
              <w:t>53</w:t>
            </w:r>
          </w:hyperlink>
        </w:p>
        <w:p>
          <w:pPr>
            <w:pStyle w:val="Contents3"/>
            <w:tabs>
              <w:tab w:val="clear" w:pos="8459"/>
              <w:tab w:val="right" w:pos="9026" w:leader="dot"/>
            </w:tabs>
            <w:rPr/>
          </w:pPr>
          <w:hyperlink w:anchor="__RefHeading___Toc5407787_3224264995">
            <w:r>
              <w:rPr>
                <w:webHidden/>
                <w:rStyle w:val="IndexLink"/>
                <w:rtl w:val="true"/>
              </w:rPr>
              <w:t>قهر و جدائی</w:t>
            </w:r>
            <w:r>
              <w:rPr>
                <w:rStyle w:val="IndexLink"/>
                <w:rtl w:val="true"/>
              </w:rPr>
              <w:tab/>
            </w:r>
            <w:r>
              <w:rPr>
                <w:rStyle w:val="IndexLink"/>
              </w:rPr>
              <w:t>55</w:t>
            </w:r>
          </w:hyperlink>
        </w:p>
        <w:p>
          <w:pPr>
            <w:pStyle w:val="Contents3"/>
            <w:tabs>
              <w:tab w:val="clear" w:pos="8459"/>
              <w:tab w:val="right" w:pos="9026" w:leader="dot"/>
            </w:tabs>
            <w:rPr/>
          </w:pPr>
          <w:hyperlink w:anchor="__RefHeading___Toc5407789_3224264995">
            <w:r>
              <w:rPr>
                <w:webHidden/>
                <w:rStyle w:val="IndexLink"/>
                <w:rtl w:val="true"/>
              </w:rPr>
              <w:t>گسستن پیوند خویشاوندی و قطع رحم</w:t>
            </w:r>
            <w:r>
              <w:rPr>
                <w:rStyle w:val="IndexLink"/>
                <w:rtl w:val="true"/>
              </w:rPr>
              <w:tab/>
            </w:r>
            <w:r>
              <w:rPr>
                <w:rStyle w:val="IndexLink"/>
              </w:rPr>
              <w:t>57</w:t>
            </w:r>
          </w:hyperlink>
        </w:p>
        <w:p>
          <w:pPr>
            <w:pStyle w:val="Contents3"/>
            <w:tabs>
              <w:tab w:val="clear" w:pos="8459"/>
              <w:tab w:val="right" w:pos="9026" w:leader="dot"/>
            </w:tabs>
            <w:rPr/>
          </w:pPr>
          <w:hyperlink w:anchor="__RefHeading___Toc5407791_3224264995">
            <w:r>
              <w:rPr>
                <w:webHidden/>
                <w:rStyle w:val="IndexLink"/>
                <w:rtl w:val="true"/>
              </w:rPr>
              <w:t>نافرمانی از پدر و مادر</w:t>
            </w:r>
            <w:r>
              <w:rPr>
                <w:rStyle w:val="IndexLink"/>
                <w:rtl w:val="true"/>
              </w:rPr>
              <w:tab/>
            </w:r>
            <w:r>
              <w:rPr>
                <w:rStyle w:val="IndexLink"/>
              </w:rPr>
              <w:t>63</w:t>
            </w:r>
          </w:hyperlink>
        </w:p>
        <w:p>
          <w:pPr>
            <w:pStyle w:val="Contents3"/>
            <w:tabs>
              <w:tab w:val="clear" w:pos="8459"/>
              <w:tab w:val="right" w:pos="9026" w:leader="dot"/>
            </w:tabs>
            <w:rPr/>
          </w:pPr>
          <w:hyperlink w:anchor="__RefHeading___Toc5407793_3224264995">
            <w:r>
              <w:rPr>
                <w:webHidden/>
                <w:rStyle w:val="IndexLink"/>
                <w:rtl w:val="true"/>
              </w:rPr>
              <w:t>بیزاری جستن از نسب</w:t>
            </w:r>
            <w:r>
              <w:rPr>
                <w:rStyle w:val="IndexLink"/>
                <w:rtl w:val="true"/>
              </w:rPr>
              <w:tab/>
            </w:r>
            <w:r>
              <w:rPr>
                <w:rStyle w:val="IndexLink"/>
              </w:rPr>
              <w:t>65</w:t>
            </w:r>
          </w:hyperlink>
        </w:p>
        <w:p>
          <w:pPr>
            <w:pStyle w:val="Contents3"/>
            <w:tabs>
              <w:tab w:val="clear" w:pos="8459"/>
              <w:tab w:val="right" w:pos="9026" w:leader="dot"/>
            </w:tabs>
            <w:rPr/>
          </w:pPr>
          <w:hyperlink w:anchor="__RefHeading___Toc5407795_3224264995">
            <w:r>
              <w:rPr>
                <w:webHidden/>
                <w:rStyle w:val="IndexLink"/>
                <w:rtl w:val="true"/>
              </w:rPr>
              <w:t>دربارۀ کسی که مسلمانان را آزار داده،خوارشان می‌کند</w:t>
            </w:r>
            <w:r>
              <w:rPr>
                <w:rStyle w:val="IndexLink"/>
                <w:rtl w:val="true"/>
              </w:rPr>
              <w:tab/>
            </w:r>
            <w:r>
              <w:rPr>
                <w:rStyle w:val="IndexLink"/>
              </w:rPr>
              <w:t>67</w:t>
            </w:r>
          </w:hyperlink>
        </w:p>
        <w:p>
          <w:pPr>
            <w:pStyle w:val="Contents3"/>
            <w:tabs>
              <w:tab w:val="clear" w:pos="8459"/>
              <w:tab w:val="right" w:pos="9026" w:leader="dot"/>
            </w:tabs>
            <w:rPr/>
          </w:pPr>
          <w:hyperlink w:anchor="__RefHeading___Toc5407797_3224264995">
            <w:r>
              <w:rPr>
                <w:webHidden/>
                <w:rStyle w:val="IndexLink"/>
                <w:rtl w:val="true"/>
              </w:rPr>
              <w:t>دربارۀ کسی که عیب و لغزش مؤمنان را می‌جوید</w:t>
            </w:r>
            <w:r>
              <w:rPr>
                <w:rStyle w:val="IndexLink"/>
                <w:rtl w:val="true"/>
              </w:rPr>
              <w:tab/>
            </w:r>
            <w:r>
              <w:rPr>
                <w:rStyle w:val="IndexLink"/>
              </w:rPr>
              <w:t>73</w:t>
            </w:r>
          </w:hyperlink>
        </w:p>
        <w:p>
          <w:pPr>
            <w:pStyle w:val="Contents3"/>
            <w:tabs>
              <w:tab w:val="clear" w:pos="8459"/>
              <w:tab w:val="right" w:pos="9026" w:leader="dot"/>
            </w:tabs>
            <w:rPr/>
          </w:pPr>
          <w:hyperlink w:anchor="__RefHeading___Toc5407799_3224264995">
            <w:r>
              <w:rPr>
                <w:webHidden/>
                <w:rStyle w:val="IndexLink"/>
                <w:rtl w:val="true"/>
              </w:rPr>
              <w:t>سرزنش کردن</w:t>
            </w:r>
            <w:r>
              <w:rPr>
                <w:rStyle w:val="IndexLink"/>
                <w:rtl w:val="true"/>
              </w:rPr>
              <w:tab/>
            </w:r>
            <w:r>
              <w:rPr>
                <w:rStyle w:val="IndexLink"/>
              </w:rPr>
              <w:t>75</w:t>
            </w:r>
          </w:hyperlink>
        </w:p>
        <w:p>
          <w:pPr>
            <w:pStyle w:val="Contents3"/>
            <w:tabs>
              <w:tab w:val="clear" w:pos="8459"/>
              <w:tab w:val="right" w:pos="9026" w:leader="dot"/>
            </w:tabs>
            <w:rPr/>
          </w:pPr>
          <w:hyperlink w:anchor="__RefHeading___Toc5407801_3224264995">
            <w:r>
              <w:rPr>
                <w:webHidden/>
                <w:rStyle w:val="IndexLink"/>
                <w:rtl w:val="true"/>
              </w:rPr>
              <w:t>غیبت کردن و بهتان گفتن</w:t>
            </w:r>
            <w:r>
              <w:rPr>
                <w:rStyle w:val="IndexLink"/>
                <w:rtl w:val="true"/>
              </w:rPr>
              <w:tab/>
            </w:r>
            <w:r>
              <w:rPr>
                <w:rStyle w:val="IndexLink"/>
              </w:rPr>
              <w:t>77</w:t>
            </w:r>
          </w:hyperlink>
        </w:p>
        <w:p>
          <w:pPr>
            <w:pStyle w:val="Contents3"/>
            <w:tabs>
              <w:tab w:val="clear" w:pos="8459"/>
              <w:tab w:val="right" w:pos="9026" w:leader="dot"/>
            </w:tabs>
            <w:rPr/>
          </w:pPr>
          <w:hyperlink w:anchor="__RefHeading___Toc5407803_3224264995">
            <w:r>
              <w:rPr>
                <w:webHidden/>
                <w:rStyle w:val="IndexLink"/>
                <w:rtl w:val="true"/>
              </w:rPr>
              <w:t>سخن گفتن به زیان مؤمن</w:t>
            </w:r>
            <w:r>
              <w:rPr>
                <w:rStyle w:val="IndexLink"/>
                <w:rtl w:val="true"/>
              </w:rPr>
              <w:tab/>
            </w:r>
            <w:r>
              <w:rPr>
                <w:rStyle w:val="IndexLink"/>
              </w:rPr>
              <w:t>81</w:t>
            </w:r>
          </w:hyperlink>
        </w:p>
        <w:p>
          <w:pPr>
            <w:pStyle w:val="Contents3"/>
            <w:tabs>
              <w:tab w:val="clear" w:pos="8459"/>
              <w:tab w:val="right" w:pos="9026" w:leader="dot"/>
            </w:tabs>
            <w:rPr/>
          </w:pPr>
          <w:hyperlink w:anchor="__RefHeading___Toc5407805_3224264995">
            <w:r>
              <w:rPr>
                <w:webHidden/>
                <w:rStyle w:val="IndexLink"/>
                <w:rtl w:val="true"/>
              </w:rPr>
              <w:t>شماتت کردن</w:t>
            </w:r>
            <w:r>
              <w:rPr>
                <w:rStyle w:val="IndexLink"/>
                <w:rtl w:val="true"/>
              </w:rPr>
              <w:t>(</w:t>
            </w:r>
            <w:r>
              <w:rPr>
                <w:rStyle w:val="IndexLink"/>
                <w:rtl w:val="true"/>
              </w:rPr>
              <w:t>شادی بدخواهانه</w:t>
            </w:r>
            <w:r>
              <w:rPr>
                <w:rStyle w:val="IndexLink"/>
                <w:rtl w:val="true"/>
              </w:rPr>
              <w:t>)</w:t>
              <w:tab/>
            </w:r>
            <w:r>
              <w:rPr>
                <w:rStyle w:val="IndexLink"/>
              </w:rPr>
              <w:t>81</w:t>
            </w:r>
          </w:hyperlink>
        </w:p>
        <w:p>
          <w:pPr>
            <w:pStyle w:val="Contents3"/>
            <w:tabs>
              <w:tab w:val="clear" w:pos="8459"/>
              <w:tab w:val="right" w:pos="9026" w:leader="dot"/>
            </w:tabs>
            <w:rPr/>
          </w:pPr>
          <w:hyperlink w:anchor="__RefHeading___Toc5407807_3224264995">
            <w:r>
              <w:rPr>
                <w:webHidden/>
                <w:rStyle w:val="IndexLink"/>
                <w:rtl w:val="true"/>
              </w:rPr>
              <w:t>دشنام گفتن</w:t>
            </w:r>
            <w:r>
              <w:rPr>
                <w:rStyle w:val="IndexLink"/>
                <w:rtl w:val="true"/>
              </w:rPr>
              <w:tab/>
            </w:r>
            <w:r>
              <w:rPr>
                <w:rStyle w:val="IndexLink"/>
              </w:rPr>
              <w:t>83</w:t>
            </w:r>
          </w:hyperlink>
        </w:p>
        <w:p>
          <w:pPr>
            <w:pStyle w:val="Contents3"/>
            <w:tabs>
              <w:tab w:val="clear" w:pos="8459"/>
              <w:tab w:val="right" w:pos="9026" w:leader="dot"/>
            </w:tabs>
            <w:rPr/>
          </w:pPr>
          <w:hyperlink w:anchor="__RefHeading___Toc5407809_3224264995">
            <w:r>
              <w:rPr>
                <w:webHidden/>
                <w:rStyle w:val="IndexLink"/>
                <w:rtl w:val="true"/>
              </w:rPr>
              <w:t>تهمت‌زدن و بدگمانی</w:t>
            </w:r>
            <w:r>
              <w:rPr>
                <w:rStyle w:val="IndexLink"/>
                <w:rtl w:val="true"/>
              </w:rPr>
              <w:tab/>
            </w:r>
            <w:r>
              <w:rPr>
                <w:rStyle w:val="IndexLink"/>
              </w:rPr>
              <w:t>85</w:t>
            </w:r>
          </w:hyperlink>
        </w:p>
        <w:p>
          <w:pPr>
            <w:pStyle w:val="Contents3"/>
            <w:tabs>
              <w:tab w:val="clear" w:pos="8459"/>
              <w:tab w:val="right" w:pos="9026" w:leader="dot"/>
            </w:tabs>
            <w:rPr/>
          </w:pPr>
          <w:hyperlink w:anchor="__RefHeading___Toc5407811_3224264995">
            <w:r>
              <w:rPr>
                <w:webHidden/>
                <w:rStyle w:val="IndexLink"/>
                <w:rtl w:val="true"/>
              </w:rPr>
              <w:t>دربارۀ کسی که خیرخواه برادر مؤمنش نیست</w:t>
            </w:r>
            <w:r>
              <w:rPr>
                <w:rStyle w:val="IndexLink"/>
                <w:rtl w:val="true"/>
              </w:rPr>
              <w:tab/>
            </w:r>
            <w:r>
              <w:rPr>
                <w:rStyle w:val="IndexLink"/>
              </w:rPr>
              <w:t>87</w:t>
            </w:r>
          </w:hyperlink>
        </w:p>
        <w:p>
          <w:pPr>
            <w:pStyle w:val="Contents3"/>
            <w:tabs>
              <w:tab w:val="clear" w:pos="8459"/>
              <w:tab w:val="right" w:pos="9026" w:leader="dot"/>
            </w:tabs>
            <w:rPr/>
          </w:pPr>
          <w:hyperlink w:anchor="__RefHeading___Toc5407813_3224264995">
            <w:r>
              <w:rPr>
                <w:webHidden/>
                <w:rStyle w:val="IndexLink"/>
                <w:rtl w:val="true"/>
              </w:rPr>
              <w:t>انجام‌ندادن وعده</w:t>
            </w:r>
            <w:r>
              <w:rPr>
                <w:rStyle w:val="IndexLink"/>
                <w:rtl w:val="true"/>
              </w:rPr>
              <w:tab/>
            </w:r>
            <w:r>
              <w:rPr>
                <w:rStyle w:val="IndexLink"/>
              </w:rPr>
              <w:t>89</w:t>
            </w:r>
          </w:hyperlink>
        </w:p>
        <w:p>
          <w:pPr>
            <w:pStyle w:val="Contents3"/>
            <w:tabs>
              <w:tab w:val="clear" w:pos="8459"/>
              <w:tab w:val="right" w:pos="9026" w:leader="dot"/>
            </w:tabs>
            <w:rPr/>
          </w:pPr>
          <w:hyperlink w:anchor="__RefHeading___Toc5407815_3224264995">
            <w:r>
              <w:rPr>
                <w:webHidden/>
                <w:rStyle w:val="IndexLink"/>
                <w:rtl w:val="true"/>
              </w:rPr>
              <w:t>دربارۀ کسی که از برادر مؤمنش پرده‌پوشی می‌کند</w:t>
            </w:r>
            <w:r>
              <w:rPr>
                <w:rStyle w:val="IndexLink"/>
                <w:rtl w:val="true"/>
              </w:rPr>
              <w:tab/>
            </w:r>
            <w:r>
              <w:rPr>
                <w:rStyle w:val="IndexLink"/>
              </w:rPr>
              <w:t>91</w:t>
            </w:r>
          </w:hyperlink>
        </w:p>
        <w:p>
          <w:pPr>
            <w:pStyle w:val="Contents3"/>
            <w:tabs>
              <w:tab w:val="clear" w:pos="8459"/>
              <w:tab w:val="right" w:pos="9026" w:leader="dot"/>
            </w:tabs>
            <w:rPr/>
          </w:pPr>
          <w:hyperlink w:anchor="__RefHeading___Toc5407817_3224264995">
            <w:r>
              <w:rPr>
                <w:webHidden/>
                <w:rStyle w:val="IndexLink"/>
                <w:rtl w:val="true"/>
              </w:rPr>
              <w:t>دربارۀ کسی که برادرش از او یاری می‌خواهد و او یاری‌اش نمی‌کند</w:t>
            </w:r>
            <w:r>
              <w:rPr>
                <w:rStyle w:val="IndexLink"/>
                <w:rtl w:val="true"/>
              </w:rPr>
              <w:tab/>
            </w:r>
            <w:r>
              <w:rPr>
                <w:rStyle w:val="IndexLink"/>
              </w:rPr>
              <w:t>95</w:t>
            </w:r>
          </w:hyperlink>
        </w:p>
        <w:p>
          <w:pPr>
            <w:pStyle w:val="Contents3"/>
            <w:tabs>
              <w:tab w:val="clear" w:pos="8459"/>
              <w:tab w:val="right" w:pos="9026" w:leader="dot"/>
            </w:tabs>
            <w:rPr/>
          </w:pPr>
          <w:hyperlink w:anchor="__RefHeading___Toc5407819_3224264995">
            <w:r>
              <w:rPr>
                <w:webHidden/>
                <w:rStyle w:val="IndexLink"/>
                <w:rtl w:val="true"/>
              </w:rPr>
              <w:t>دربارۀ کسی که چیزهای خودش یا دیگران را از مؤمن بازمی‌دارد</w:t>
            </w:r>
            <w:r>
              <w:rPr>
                <w:rStyle w:val="IndexLink"/>
                <w:rtl w:val="true"/>
              </w:rPr>
              <w:tab/>
            </w:r>
            <w:r>
              <w:rPr>
                <w:rStyle w:val="IndexLink"/>
              </w:rPr>
              <w:t>95</w:t>
            </w:r>
          </w:hyperlink>
        </w:p>
        <w:p>
          <w:pPr>
            <w:pStyle w:val="Contents3"/>
            <w:tabs>
              <w:tab w:val="clear" w:pos="8459"/>
              <w:tab w:val="right" w:pos="9026" w:leader="dot"/>
            </w:tabs>
            <w:rPr/>
          </w:pPr>
          <w:hyperlink w:anchor="__RefHeading___Toc5407821_3224264995">
            <w:r>
              <w:rPr>
                <w:webHidden/>
                <w:rStyle w:val="IndexLink"/>
                <w:rtl w:val="true"/>
              </w:rPr>
              <w:t>دربارۀ کسی که مؤمنی را می‌ترساند</w:t>
            </w:r>
            <w:r>
              <w:rPr>
                <w:rStyle w:val="IndexLink"/>
                <w:rtl w:val="true"/>
              </w:rPr>
              <w:tab/>
            </w:r>
            <w:r>
              <w:rPr>
                <w:rStyle w:val="IndexLink"/>
              </w:rPr>
              <w:t>99</w:t>
            </w:r>
          </w:hyperlink>
        </w:p>
        <w:p>
          <w:pPr>
            <w:pStyle w:val="Contents3"/>
            <w:tabs>
              <w:tab w:val="clear" w:pos="8459"/>
              <w:tab w:val="right" w:pos="9026" w:leader="dot"/>
            </w:tabs>
            <w:rPr/>
          </w:pPr>
          <w:hyperlink w:anchor="__RefHeading___Toc5407823_3224264995">
            <w:r>
              <w:rPr>
                <w:webHidden/>
                <w:rStyle w:val="IndexLink"/>
                <w:rtl w:val="true"/>
              </w:rPr>
              <w:t>باب سخن‌چینی</w:t>
            </w:r>
            <w:r>
              <w:rPr>
                <w:rStyle w:val="IndexLink"/>
                <w:rtl w:val="true"/>
              </w:rPr>
              <w:tab/>
            </w:r>
            <w:r>
              <w:rPr>
                <w:rStyle w:val="IndexLink"/>
              </w:rPr>
              <w:t>99</w:t>
            </w:r>
          </w:hyperlink>
        </w:p>
        <w:p>
          <w:pPr>
            <w:pStyle w:val="Contents3"/>
            <w:tabs>
              <w:tab w:val="clear" w:pos="8459"/>
              <w:tab w:val="right" w:pos="9026" w:leader="dot"/>
            </w:tabs>
            <w:rPr/>
          </w:pPr>
          <w:hyperlink w:anchor="__RefHeading___Toc5407825_3224264995">
            <w:r>
              <w:rPr>
                <w:webHidden/>
                <w:rStyle w:val="IndexLink"/>
                <w:rtl w:val="true"/>
              </w:rPr>
              <w:t>باب فاش‌کردن</w:t>
            </w:r>
            <w:r>
              <w:rPr>
                <w:rStyle w:val="IndexLink"/>
                <w:rtl w:val="true"/>
              </w:rPr>
              <w:tab/>
            </w:r>
            <w:r>
              <w:rPr>
                <w:rStyle w:val="IndexLink"/>
              </w:rPr>
              <w:t>101</w:t>
            </w:r>
          </w:hyperlink>
        </w:p>
        <w:p>
          <w:pPr>
            <w:pStyle w:val="Contents3"/>
            <w:tabs>
              <w:tab w:val="clear" w:pos="8459"/>
              <w:tab w:val="right" w:pos="9026" w:leader="dot"/>
            </w:tabs>
            <w:rPr/>
          </w:pPr>
          <w:hyperlink w:anchor="__RefHeading___Toc5407827_3224264995">
            <w:r>
              <w:rPr>
                <w:webHidden/>
                <w:rStyle w:val="IndexLink"/>
                <w:rtl w:val="true"/>
              </w:rPr>
              <w:t>باب آن‌کس که آفریده را فرمان برد به نافرمانی آفریدگار</w:t>
            </w:r>
            <w:r>
              <w:rPr>
                <w:rStyle w:val="IndexLink"/>
                <w:rtl w:val="true"/>
              </w:rPr>
              <w:tab/>
            </w:r>
            <w:r>
              <w:rPr>
                <w:rStyle w:val="IndexLink"/>
              </w:rPr>
              <w:t>105</w:t>
            </w:r>
          </w:hyperlink>
        </w:p>
        <w:p>
          <w:pPr>
            <w:pStyle w:val="Contents3"/>
            <w:tabs>
              <w:tab w:val="clear" w:pos="8459"/>
              <w:tab w:val="right" w:pos="9026" w:leader="dot"/>
            </w:tabs>
            <w:rPr/>
          </w:pPr>
          <w:hyperlink w:anchor="__RefHeading___Toc5407829_3224264995">
            <w:r>
              <w:rPr>
                <w:webHidden/>
                <w:rStyle w:val="IndexLink"/>
                <w:rtl w:val="true"/>
              </w:rPr>
              <w:t>باب کیفرهای شتابناک گناهان</w:t>
            </w:r>
            <w:r>
              <w:rPr>
                <w:rStyle w:val="IndexLink"/>
                <w:rtl w:val="true"/>
              </w:rPr>
              <w:tab/>
            </w:r>
            <w:r>
              <w:rPr>
                <w:rStyle w:val="IndexLink"/>
              </w:rPr>
              <w:t>107</w:t>
            </w:r>
          </w:hyperlink>
        </w:p>
        <w:p>
          <w:pPr>
            <w:pStyle w:val="Contents3"/>
            <w:tabs>
              <w:tab w:val="clear" w:pos="8459"/>
              <w:tab w:val="right" w:pos="9026" w:leader="dot"/>
            </w:tabs>
            <w:rPr/>
          </w:pPr>
          <w:hyperlink w:anchor="__RefHeading___Toc5407831_3224264995">
            <w:r>
              <w:rPr>
                <w:webHidden/>
                <w:rStyle w:val="IndexLink"/>
                <w:rtl w:val="true"/>
              </w:rPr>
              <w:t>باب همنشینی با گنه‌کاران</w:t>
            </w:r>
            <w:r>
              <w:rPr>
                <w:rStyle w:val="IndexLink"/>
                <w:rtl w:val="true"/>
              </w:rPr>
              <w:tab/>
            </w:r>
            <w:r>
              <w:rPr>
                <w:rStyle w:val="IndexLink"/>
              </w:rPr>
              <w:t>109</w:t>
            </w:r>
          </w:hyperlink>
        </w:p>
        <w:p>
          <w:pPr>
            <w:pStyle w:val="Contents3"/>
            <w:tabs>
              <w:tab w:val="clear" w:pos="8459"/>
              <w:tab w:val="right" w:pos="9026" w:leader="dot"/>
            </w:tabs>
            <w:rPr/>
          </w:pPr>
          <w:hyperlink w:anchor="__RefHeading___Toc5407833_3224264995">
            <w:r>
              <w:rPr>
                <w:webHidden/>
                <w:rStyle w:val="IndexLink"/>
                <w:rtl w:val="true"/>
              </w:rPr>
              <w:t>باب اقسام مردم</w:t>
            </w:r>
            <w:r>
              <w:rPr>
                <w:rStyle w:val="IndexLink"/>
                <w:rtl w:val="true"/>
              </w:rPr>
              <w:tab/>
            </w:r>
            <w:r>
              <w:rPr>
                <w:rStyle w:val="IndexLink"/>
              </w:rPr>
              <w:t>119</w:t>
            </w:r>
          </w:hyperlink>
        </w:p>
        <w:p>
          <w:pPr>
            <w:pStyle w:val="Contents3"/>
            <w:tabs>
              <w:tab w:val="clear" w:pos="8459"/>
              <w:tab w:val="right" w:pos="9026" w:leader="dot"/>
            </w:tabs>
            <w:rPr/>
          </w:pPr>
          <w:hyperlink w:anchor="__RefHeading___Toc5407835_3224264995">
            <w:r>
              <w:rPr>
                <w:webHidden/>
                <w:rStyle w:val="IndexLink"/>
                <w:rtl w:val="true"/>
              </w:rPr>
              <w:t>باب کفر</w:t>
            </w:r>
            <w:r>
              <w:rPr>
                <w:rStyle w:val="IndexLink"/>
                <w:rtl w:val="true"/>
              </w:rPr>
              <w:tab/>
            </w:r>
            <w:r>
              <w:rPr>
                <w:rStyle w:val="IndexLink"/>
              </w:rPr>
              <w:t>123</w:t>
            </w:r>
          </w:hyperlink>
        </w:p>
        <w:p>
          <w:pPr>
            <w:pStyle w:val="Contents3"/>
            <w:tabs>
              <w:tab w:val="clear" w:pos="8459"/>
              <w:tab w:val="right" w:pos="9026" w:leader="dot"/>
            </w:tabs>
            <w:rPr/>
          </w:pPr>
          <w:hyperlink w:anchor="__RefHeading___Toc5407837_3224264995">
            <w:r>
              <w:rPr>
                <w:webHidden/>
                <w:rStyle w:val="IndexLink"/>
                <w:rtl w:val="true"/>
              </w:rPr>
              <w:t>باب اقسام کفر</w:t>
            </w:r>
            <w:r>
              <w:rPr>
                <w:rStyle w:val="IndexLink"/>
                <w:rtl w:val="true"/>
              </w:rPr>
              <w:tab/>
            </w:r>
            <w:r>
              <w:rPr>
                <w:rStyle w:val="IndexLink"/>
              </w:rPr>
              <w:t>133</w:t>
            </w:r>
          </w:hyperlink>
        </w:p>
        <w:p>
          <w:pPr>
            <w:pStyle w:val="Contents3"/>
            <w:tabs>
              <w:tab w:val="clear" w:pos="8459"/>
              <w:tab w:val="right" w:pos="9026" w:leader="dot"/>
            </w:tabs>
            <w:rPr/>
          </w:pPr>
          <w:hyperlink w:anchor="__RefHeading___Toc5407839_3224264995">
            <w:r>
              <w:rPr>
                <w:webHidden/>
                <w:rStyle w:val="IndexLink"/>
                <w:rtl w:val="true"/>
              </w:rPr>
              <w:t>باب ستون‌های کفر و شعبه‌های آن</w:t>
            </w:r>
            <w:r>
              <w:rPr>
                <w:rStyle w:val="IndexLink"/>
                <w:rtl w:val="true"/>
              </w:rPr>
              <w:tab/>
            </w:r>
            <w:r>
              <w:rPr>
                <w:rStyle w:val="IndexLink"/>
              </w:rPr>
              <w:t>137</w:t>
            </w:r>
          </w:hyperlink>
        </w:p>
        <w:p>
          <w:pPr>
            <w:pStyle w:val="Contents3"/>
            <w:tabs>
              <w:tab w:val="clear" w:pos="8459"/>
              <w:tab w:val="right" w:pos="9026" w:leader="dot"/>
            </w:tabs>
            <w:rPr/>
          </w:pPr>
          <w:hyperlink w:anchor="__RefHeading___Toc5407841_3224264995">
            <w:r>
              <w:rPr>
                <w:webHidden/>
                <w:rStyle w:val="IndexLink"/>
                <w:rtl w:val="true"/>
              </w:rPr>
              <w:t>باب صفت دورویی و دورو</w:t>
            </w:r>
            <w:r>
              <w:rPr>
                <w:rStyle w:val="IndexLink"/>
                <w:rtl w:val="true"/>
              </w:rPr>
              <w:tab/>
            </w:r>
            <w:r>
              <w:rPr>
                <w:rStyle w:val="IndexLink"/>
              </w:rPr>
              <w:t>141</w:t>
            </w:r>
          </w:hyperlink>
        </w:p>
        <w:p>
          <w:pPr>
            <w:pStyle w:val="Contents3"/>
            <w:tabs>
              <w:tab w:val="clear" w:pos="8459"/>
              <w:tab w:val="right" w:pos="9026" w:leader="dot"/>
            </w:tabs>
            <w:rPr/>
          </w:pPr>
          <w:hyperlink w:anchor="__RefHeading___Toc5407843_3224264995">
            <w:r>
              <w:rPr>
                <w:webHidden/>
                <w:rStyle w:val="IndexLink"/>
                <w:rtl w:val="true"/>
              </w:rPr>
              <w:t>باب شرک</w:t>
            </w:r>
            <w:r>
              <w:rPr>
                <w:rStyle w:val="IndexLink"/>
                <w:rtl w:val="true"/>
              </w:rPr>
              <w:tab/>
            </w:r>
            <w:r>
              <w:rPr>
                <w:rStyle w:val="IndexLink"/>
              </w:rPr>
              <w:t>145</w:t>
            </w:r>
          </w:hyperlink>
        </w:p>
        <w:p>
          <w:pPr>
            <w:pStyle w:val="Contents3"/>
            <w:tabs>
              <w:tab w:val="clear" w:pos="8459"/>
              <w:tab w:val="right" w:pos="9026" w:leader="dot"/>
            </w:tabs>
            <w:rPr/>
          </w:pPr>
          <w:hyperlink w:anchor="__RefHeading___Toc5407845_3224264995">
            <w:r>
              <w:rPr>
                <w:webHidden/>
                <w:rStyle w:val="IndexLink"/>
                <w:rtl w:val="true"/>
              </w:rPr>
              <w:t>باب تردید</w:t>
            </w:r>
            <w:r>
              <w:rPr>
                <w:rStyle w:val="IndexLink"/>
                <w:rtl w:val="true"/>
              </w:rPr>
              <w:tab/>
            </w:r>
            <w:r>
              <w:rPr>
                <w:rStyle w:val="IndexLink"/>
              </w:rPr>
              <w:t>149</w:t>
            </w:r>
          </w:hyperlink>
        </w:p>
        <w:p>
          <w:pPr>
            <w:pStyle w:val="Contents3"/>
            <w:tabs>
              <w:tab w:val="clear" w:pos="8459"/>
              <w:tab w:val="right" w:pos="9026" w:leader="dot"/>
            </w:tabs>
            <w:rPr/>
          </w:pPr>
          <w:hyperlink w:anchor="__RefHeading___Toc5407847_3224264995">
            <w:r>
              <w:rPr>
                <w:webHidden/>
                <w:rStyle w:val="IndexLink"/>
                <w:rtl w:val="true"/>
              </w:rPr>
              <w:t>باب گمراهی</w:t>
            </w:r>
            <w:r>
              <w:rPr>
                <w:rStyle w:val="IndexLink"/>
                <w:rtl w:val="true"/>
              </w:rPr>
              <w:tab/>
            </w:r>
            <w:r>
              <w:rPr>
                <w:rStyle w:val="IndexLink"/>
              </w:rPr>
              <w:t>153</w:t>
            </w:r>
          </w:hyperlink>
        </w:p>
        <w:p>
          <w:pPr>
            <w:pStyle w:val="Contents3"/>
            <w:tabs>
              <w:tab w:val="clear" w:pos="8459"/>
              <w:tab w:val="right" w:pos="9026" w:leader="dot"/>
            </w:tabs>
            <w:rPr/>
          </w:pPr>
          <w:hyperlink w:anchor="__RefHeading___Toc5407849_3224264995">
            <w:r>
              <w:rPr>
                <w:webHidden/>
                <w:rStyle w:val="IndexLink"/>
                <w:rtl w:val="true"/>
              </w:rPr>
              <w:t>باب ناتوان در دین</w:t>
            </w:r>
            <w:r>
              <w:rPr>
                <w:rStyle w:val="IndexLink"/>
                <w:rtl w:val="true"/>
              </w:rPr>
              <w:tab/>
            </w:r>
            <w:r>
              <w:rPr>
                <w:rStyle w:val="IndexLink"/>
              </w:rPr>
              <w:t>159</w:t>
            </w:r>
          </w:hyperlink>
        </w:p>
        <w:p>
          <w:pPr>
            <w:pStyle w:val="Contents3"/>
            <w:tabs>
              <w:tab w:val="clear" w:pos="8459"/>
              <w:tab w:val="right" w:pos="9026" w:leader="dot"/>
            </w:tabs>
            <w:rPr/>
          </w:pPr>
          <w:hyperlink w:anchor="__RefHeading___Toc5407851_3224264995">
            <w:r>
              <w:rPr>
                <w:webHidden/>
                <w:rStyle w:val="IndexLink"/>
                <w:rtl w:val="true"/>
              </w:rPr>
              <w:t>باب کسانی که کارشان موقوف به فرمان خداست</w:t>
            </w:r>
            <w:r>
              <w:rPr>
                <w:rStyle w:val="IndexLink"/>
                <w:rtl w:val="true"/>
              </w:rPr>
              <w:tab/>
            </w:r>
            <w:r>
              <w:rPr>
                <w:rStyle w:val="IndexLink"/>
              </w:rPr>
              <w:t>165</w:t>
            </w:r>
          </w:hyperlink>
        </w:p>
        <w:p>
          <w:pPr>
            <w:pStyle w:val="Contents3"/>
            <w:tabs>
              <w:tab w:val="clear" w:pos="8459"/>
              <w:tab w:val="right" w:pos="9026" w:leader="dot"/>
            </w:tabs>
            <w:rPr/>
          </w:pPr>
          <w:hyperlink w:anchor="__RefHeading___Toc5407853_3224264995">
            <w:r>
              <w:rPr>
                <w:webHidden/>
                <w:rStyle w:val="IndexLink"/>
                <w:rtl w:val="true"/>
              </w:rPr>
              <w:t>باب اصحاب اعراف</w:t>
            </w:r>
            <w:r>
              <w:rPr>
                <w:rStyle w:val="IndexLink"/>
                <w:rtl w:val="true"/>
              </w:rPr>
              <w:tab/>
            </w:r>
            <w:r>
              <w:rPr>
                <w:rStyle w:val="IndexLink"/>
              </w:rPr>
              <w:t>167</w:t>
            </w:r>
          </w:hyperlink>
        </w:p>
        <w:p>
          <w:pPr>
            <w:pStyle w:val="Contents3"/>
            <w:tabs>
              <w:tab w:val="clear" w:pos="8459"/>
              <w:tab w:val="right" w:pos="9026" w:leader="dot"/>
            </w:tabs>
            <w:rPr/>
          </w:pPr>
          <w:hyperlink w:anchor="__RefHeading___Toc5407855_3224264995">
            <w:r>
              <w:rPr>
                <w:webHidden/>
                <w:rStyle w:val="IndexLink"/>
                <w:rtl w:val="true"/>
              </w:rPr>
              <w:t>باب در بیان اقسام مخالفان و قدریّه و خوارج و مرجئه و اهالی شهرها</w:t>
            </w:r>
            <w:r>
              <w:rPr>
                <w:rStyle w:val="IndexLink"/>
                <w:rtl w:val="true"/>
              </w:rPr>
              <w:tab/>
            </w:r>
            <w:r>
              <w:rPr>
                <w:rStyle w:val="IndexLink"/>
              </w:rPr>
              <w:t>169</w:t>
            </w:r>
          </w:hyperlink>
        </w:p>
        <w:p>
          <w:pPr>
            <w:pStyle w:val="Contents3"/>
            <w:tabs>
              <w:tab w:val="clear" w:pos="8459"/>
              <w:tab w:val="right" w:pos="9026" w:leader="dot"/>
            </w:tabs>
            <w:rPr/>
          </w:pPr>
          <w:hyperlink w:anchor="__RefHeading___Toc5407857_3224264995">
            <w:r>
              <w:rPr>
                <w:webHidden/>
                <w:rStyle w:val="IndexLink"/>
                <w:rtl w:val="true"/>
              </w:rPr>
              <w:t>باب دلجوئی‌شدگان</w:t>
            </w:r>
            <w:r>
              <w:rPr>
                <w:rStyle w:val="IndexLink"/>
                <w:rtl w:val="true"/>
              </w:rPr>
              <w:tab/>
            </w:r>
            <w:r>
              <w:rPr>
                <w:rStyle w:val="IndexLink"/>
              </w:rPr>
              <w:t>171</w:t>
            </w:r>
          </w:hyperlink>
        </w:p>
        <w:p>
          <w:pPr>
            <w:pStyle w:val="Contents3"/>
            <w:tabs>
              <w:tab w:val="clear" w:pos="8459"/>
              <w:tab w:val="right" w:pos="9026" w:leader="dot"/>
            </w:tabs>
            <w:rPr/>
          </w:pPr>
          <w:hyperlink w:anchor="__RefHeading___Toc5407859_3224264995">
            <w:r>
              <w:rPr>
                <w:webHidden/>
                <w:rStyle w:val="IndexLink"/>
                <w:rtl w:val="true"/>
              </w:rPr>
              <w:t>باب در بیان اشتراک دورویان و گمراهان و شیطان در دعوت الهی</w:t>
            </w:r>
            <w:r>
              <w:rPr>
                <w:rStyle w:val="IndexLink"/>
                <w:rtl w:val="true"/>
              </w:rPr>
              <w:tab/>
            </w:r>
            <w:r>
              <w:rPr>
                <w:rStyle w:val="IndexLink"/>
              </w:rPr>
              <w:t>175</w:t>
            </w:r>
          </w:hyperlink>
        </w:p>
        <w:p>
          <w:pPr>
            <w:pStyle w:val="Contents3"/>
            <w:tabs>
              <w:tab w:val="clear" w:pos="8459"/>
              <w:tab w:val="right" w:pos="9026" w:leader="dot"/>
            </w:tabs>
            <w:rPr/>
          </w:pPr>
          <w:hyperlink w:anchor="__RefHeading___Toc5407861_3224264995">
            <w:r>
              <w:rPr>
                <w:webHidden/>
                <w:rStyle w:val="IndexLink"/>
                <w:rtl w:val="true"/>
              </w:rPr>
              <w:t xml:space="preserve">باب در بیان گفتار خدای برتر </w:t>
            </w:r>
            <w:r>
              <w:rPr>
                <w:rStyle w:val="IndexLink"/>
                <w:rtl w:val="true"/>
              </w:rPr>
              <w:t>«</w:t>
            </w:r>
            <w:r>
              <w:rPr>
                <w:rStyle w:val="IndexLink"/>
                <w:rtl w:val="true"/>
              </w:rPr>
              <w:t>و بعضی از مردم خدا را بر یک حال می‌پرستند</w:t>
            </w:r>
            <w:r>
              <w:rPr>
                <w:rStyle w:val="IndexLink"/>
                <w:rtl w:val="true"/>
              </w:rPr>
              <w:t>»</w:t>
              <w:tab/>
            </w:r>
            <w:r>
              <w:rPr>
                <w:rStyle w:val="IndexLink"/>
              </w:rPr>
              <w:t>177</w:t>
            </w:r>
          </w:hyperlink>
        </w:p>
        <w:p>
          <w:pPr>
            <w:pStyle w:val="Contents3"/>
            <w:tabs>
              <w:tab w:val="clear" w:pos="8459"/>
              <w:tab w:val="right" w:pos="9026" w:leader="dot"/>
            </w:tabs>
            <w:rPr/>
          </w:pPr>
          <w:hyperlink w:anchor="__RefHeading___Toc5407863_3224264995">
            <w:r>
              <w:rPr>
                <w:webHidden/>
                <w:rStyle w:val="IndexLink"/>
                <w:rtl w:val="true"/>
              </w:rPr>
              <w:t>باب کمتر چیزی که بنده به وسیله آن مؤمن یا کافر یا گمراه شود</w:t>
            </w:r>
            <w:r>
              <w:rPr>
                <w:rStyle w:val="IndexLink"/>
                <w:rtl w:val="true"/>
              </w:rPr>
              <w:tab/>
            </w:r>
            <w:r>
              <w:rPr>
                <w:rStyle w:val="IndexLink"/>
              </w:rPr>
              <w:t>179</w:t>
            </w:r>
          </w:hyperlink>
        </w:p>
        <w:p>
          <w:pPr>
            <w:pStyle w:val="Contents3"/>
            <w:tabs>
              <w:tab w:val="clear" w:pos="8459"/>
              <w:tab w:val="right" w:pos="9026" w:leader="dot"/>
            </w:tabs>
            <w:rPr/>
          </w:pPr>
          <w:hyperlink w:anchor="__RefHeading___Toc5407865_3224264995">
            <w:r>
              <w:rPr>
                <w:webHidden/>
                <w:rStyle w:val="IndexLink"/>
                <w:rtl w:val="true"/>
              </w:rPr>
              <w:t>باب</w:t>
            </w:r>
            <w:r>
              <w:rPr>
                <w:rStyle w:val="IndexLink"/>
                <w:rtl w:val="true"/>
              </w:rPr>
              <w:tab/>
            </w:r>
            <w:r>
              <w:rPr>
                <w:rStyle w:val="IndexLink"/>
              </w:rPr>
              <w:t>181</w:t>
            </w:r>
          </w:hyperlink>
        </w:p>
        <w:p>
          <w:pPr>
            <w:pStyle w:val="Contents3"/>
            <w:tabs>
              <w:tab w:val="clear" w:pos="8459"/>
              <w:tab w:val="right" w:pos="9026" w:leader="dot"/>
            </w:tabs>
            <w:rPr/>
          </w:pPr>
          <w:hyperlink w:anchor="__RefHeading___Toc5407867_3224264995">
            <w:r>
              <w:rPr>
                <w:webHidden/>
                <w:rStyle w:val="IndexLink"/>
                <w:rtl w:val="true"/>
              </w:rPr>
              <w:t>باب پایداری ایمان و اینکه آیا رواست خدا ایمان را از کسی بگیرد؟</w:t>
            </w:r>
            <w:r>
              <w:rPr>
                <w:rStyle w:val="IndexLink"/>
                <w:rtl w:val="true"/>
              </w:rPr>
              <w:tab/>
            </w:r>
            <w:r>
              <w:rPr>
                <w:rStyle w:val="IndexLink"/>
              </w:rPr>
              <w:t>181</w:t>
            </w:r>
          </w:hyperlink>
        </w:p>
        <w:p>
          <w:pPr>
            <w:pStyle w:val="Contents3"/>
            <w:tabs>
              <w:tab w:val="clear" w:pos="8459"/>
              <w:tab w:val="right" w:pos="9026" w:leader="dot"/>
            </w:tabs>
            <w:rPr/>
          </w:pPr>
          <w:hyperlink w:anchor="__RefHeading___Toc5407869_3224264995">
            <w:r>
              <w:rPr>
                <w:webHidden/>
                <w:rStyle w:val="IndexLink"/>
                <w:rtl w:val="true"/>
              </w:rPr>
              <w:t>باب صاحبان ایمان عاریتی</w:t>
            </w:r>
            <w:r>
              <w:rPr>
                <w:rStyle w:val="IndexLink"/>
                <w:rtl w:val="true"/>
              </w:rPr>
              <w:tab/>
            </w:r>
            <w:r>
              <w:rPr>
                <w:rStyle w:val="IndexLink"/>
              </w:rPr>
              <w:t>183</w:t>
            </w:r>
          </w:hyperlink>
        </w:p>
        <w:p>
          <w:pPr>
            <w:pStyle w:val="Contents3"/>
            <w:tabs>
              <w:tab w:val="clear" w:pos="8459"/>
              <w:tab w:val="right" w:pos="9026" w:leader="dot"/>
            </w:tabs>
            <w:rPr/>
          </w:pPr>
          <w:hyperlink w:anchor="__RefHeading___Toc5407871_3224264995">
            <w:r>
              <w:rPr>
                <w:webHidden/>
                <w:rStyle w:val="IndexLink"/>
                <w:rtl w:val="true"/>
              </w:rPr>
              <w:t>باب در نشانۀ عاریت‌دار</w:t>
            </w:r>
            <w:r>
              <w:rPr>
                <w:rStyle w:val="IndexLink"/>
                <w:rtl w:val="true"/>
              </w:rPr>
              <w:tab/>
            </w:r>
            <w:r>
              <w:rPr>
                <w:rStyle w:val="IndexLink"/>
              </w:rPr>
              <w:t>187</w:t>
            </w:r>
          </w:hyperlink>
        </w:p>
        <w:p>
          <w:pPr>
            <w:pStyle w:val="Contents3"/>
            <w:tabs>
              <w:tab w:val="clear" w:pos="8459"/>
              <w:tab w:val="right" w:pos="9026" w:leader="dot"/>
            </w:tabs>
            <w:rPr/>
          </w:pPr>
          <w:hyperlink w:anchor="__RefHeading___Toc5407873_3224264995">
            <w:r>
              <w:rPr>
                <w:webHidden/>
                <w:rStyle w:val="IndexLink"/>
                <w:rtl w:val="true"/>
              </w:rPr>
              <w:t>باب فراموشی دل</w:t>
            </w:r>
            <w:r>
              <w:rPr>
                <w:rStyle w:val="IndexLink"/>
                <w:rtl w:val="true"/>
              </w:rPr>
              <w:tab/>
            </w:r>
            <w:r>
              <w:rPr>
                <w:rStyle w:val="IndexLink"/>
              </w:rPr>
              <w:t>187</w:t>
            </w:r>
          </w:hyperlink>
        </w:p>
        <w:p>
          <w:pPr>
            <w:pStyle w:val="Contents3"/>
            <w:tabs>
              <w:tab w:val="clear" w:pos="8459"/>
              <w:tab w:val="right" w:pos="9026" w:leader="dot"/>
            </w:tabs>
            <w:rPr/>
          </w:pPr>
          <w:hyperlink w:anchor="__RefHeading___Toc5407875_3224264995">
            <w:r>
              <w:rPr>
                <w:webHidden/>
                <w:rStyle w:val="IndexLink"/>
                <w:rtl w:val="true"/>
              </w:rPr>
              <w:t>باب در تیرگی دل آدم دورو،گرچه زبان‌آور باشد و روشنی دل مؤمن،گرچه کوتاه‌زبان باشد</w:t>
            </w:r>
            <w:r>
              <w:rPr>
                <w:rStyle w:val="IndexLink"/>
                <w:rtl w:val="true"/>
              </w:rPr>
              <w:tab/>
            </w:r>
            <w:r>
              <w:rPr>
                <w:rStyle w:val="IndexLink"/>
              </w:rPr>
              <w:t>191</w:t>
            </w:r>
          </w:hyperlink>
        </w:p>
        <w:p>
          <w:pPr>
            <w:pStyle w:val="Contents3"/>
            <w:tabs>
              <w:tab w:val="clear" w:pos="8459"/>
              <w:tab w:val="right" w:pos="9026" w:leader="dot"/>
            </w:tabs>
            <w:rPr/>
          </w:pPr>
          <w:hyperlink w:anchor="__RefHeading___Toc5407877_3224264995">
            <w:r>
              <w:rPr>
                <w:webHidden/>
                <w:rStyle w:val="IndexLink"/>
                <w:rtl w:val="true"/>
              </w:rPr>
              <w:t>باب در دگرگونی حالات دل</w:t>
            </w:r>
            <w:r>
              <w:rPr>
                <w:rStyle w:val="IndexLink"/>
                <w:rtl w:val="true"/>
              </w:rPr>
              <w:tab/>
            </w:r>
            <w:r>
              <w:rPr>
                <w:rStyle w:val="IndexLink"/>
              </w:rPr>
              <w:t>193</w:t>
            </w:r>
          </w:hyperlink>
        </w:p>
        <w:p>
          <w:pPr>
            <w:pStyle w:val="Contents3"/>
            <w:tabs>
              <w:tab w:val="clear" w:pos="8459"/>
              <w:tab w:val="right" w:pos="9026" w:leader="dot"/>
            </w:tabs>
            <w:rPr/>
          </w:pPr>
          <w:hyperlink w:anchor="__RefHeading___Toc5407879_3224264995">
            <w:r>
              <w:rPr>
                <w:webHidden/>
                <w:rStyle w:val="IndexLink"/>
                <w:rtl w:val="true"/>
              </w:rPr>
              <w:t>باب بداندیشی</w:t>
            </w:r>
            <w:r>
              <w:rPr>
                <w:rStyle w:val="IndexLink"/>
                <w:rtl w:val="true"/>
              </w:rPr>
              <w:t>(</w:t>
            </w:r>
            <w:r>
              <w:rPr>
                <w:rStyle w:val="IndexLink"/>
                <w:rtl w:val="true"/>
              </w:rPr>
              <w:t>وسوسه</w:t>
            </w:r>
            <w:r>
              <w:rPr>
                <w:rStyle w:val="IndexLink"/>
                <w:rtl w:val="true"/>
              </w:rPr>
              <w:t>)</w:t>
            </w:r>
            <w:r>
              <w:rPr>
                <w:rStyle w:val="IndexLink"/>
                <w:rtl w:val="true"/>
              </w:rPr>
              <w:t>و حدیث نفس</w:t>
            </w:r>
            <w:r>
              <w:rPr>
                <w:rStyle w:val="IndexLink"/>
                <w:rtl w:val="true"/>
              </w:rPr>
              <w:tab/>
            </w:r>
            <w:r>
              <w:rPr>
                <w:rStyle w:val="IndexLink"/>
              </w:rPr>
              <w:t>195</w:t>
            </w:r>
          </w:hyperlink>
        </w:p>
        <w:p>
          <w:pPr>
            <w:pStyle w:val="Contents3"/>
            <w:tabs>
              <w:tab w:val="clear" w:pos="8459"/>
              <w:tab w:val="right" w:pos="9026" w:leader="dot"/>
            </w:tabs>
            <w:rPr/>
          </w:pPr>
          <w:hyperlink w:anchor="__RefHeading___Toc5407881_3224264995">
            <w:r>
              <w:rPr>
                <w:webHidden/>
                <w:rStyle w:val="IndexLink"/>
                <w:rtl w:val="true"/>
              </w:rPr>
              <w:t>باب اعتراف به گناهان و پشیمانی از آنها</w:t>
            </w:r>
            <w:r>
              <w:rPr>
                <w:rStyle w:val="IndexLink"/>
                <w:rtl w:val="true"/>
              </w:rPr>
              <w:tab/>
            </w:r>
            <w:r>
              <w:rPr>
                <w:rStyle w:val="IndexLink"/>
              </w:rPr>
              <w:t>197</w:t>
            </w:r>
          </w:hyperlink>
        </w:p>
        <w:p>
          <w:pPr>
            <w:pStyle w:val="Contents3"/>
            <w:tabs>
              <w:tab w:val="clear" w:pos="8459"/>
              <w:tab w:val="right" w:pos="9026" w:leader="dot"/>
            </w:tabs>
            <w:rPr/>
          </w:pPr>
          <w:hyperlink w:anchor="__RefHeading___Toc5407883_3224264995">
            <w:r>
              <w:rPr>
                <w:webHidden/>
                <w:rStyle w:val="IndexLink"/>
                <w:rtl w:val="true"/>
              </w:rPr>
              <w:t>باب نهان داشتن گناهان</w:t>
            </w:r>
            <w:r>
              <w:rPr>
                <w:rStyle w:val="IndexLink"/>
                <w:rtl w:val="true"/>
              </w:rPr>
              <w:tab/>
            </w:r>
            <w:r>
              <w:rPr>
                <w:rStyle w:val="IndexLink"/>
              </w:rPr>
              <w:t>201</w:t>
            </w:r>
          </w:hyperlink>
        </w:p>
        <w:p>
          <w:pPr>
            <w:pStyle w:val="Contents3"/>
            <w:tabs>
              <w:tab w:val="clear" w:pos="8459"/>
              <w:tab w:val="right" w:pos="9026" w:leader="dot"/>
            </w:tabs>
            <w:rPr/>
          </w:pPr>
          <w:hyperlink w:anchor="__RefHeading___Toc5407885_3224264995">
            <w:r>
              <w:rPr>
                <w:webHidden/>
                <w:rStyle w:val="IndexLink"/>
                <w:rtl w:val="true"/>
              </w:rPr>
              <w:t>باب کسی که آهنگ کار نیک یا کار بد کند</w:t>
            </w:r>
            <w:r>
              <w:rPr>
                <w:rStyle w:val="IndexLink"/>
                <w:rtl w:val="true"/>
              </w:rPr>
              <w:tab/>
            </w:r>
            <w:r>
              <w:rPr>
                <w:rStyle w:val="IndexLink"/>
              </w:rPr>
              <w:t>203</w:t>
            </w:r>
          </w:hyperlink>
        </w:p>
        <w:p>
          <w:pPr>
            <w:pStyle w:val="Contents3"/>
            <w:tabs>
              <w:tab w:val="clear" w:pos="8459"/>
              <w:tab w:val="right" w:pos="9026" w:leader="dot"/>
            </w:tabs>
            <w:rPr/>
          </w:pPr>
          <w:hyperlink w:anchor="__RefHeading___Toc5407887_3224264995">
            <w:r>
              <w:rPr>
                <w:webHidden/>
                <w:rStyle w:val="IndexLink"/>
                <w:rtl w:val="true"/>
              </w:rPr>
              <w:t>باب توبه</w:t>
            </w:r>
            <w:r>
              <w:rPr>
                <w:rStyle w:val="IndexLink"/>
                <w:rtl w:val="true"/>
              </w:rPr>
              <w:tab/>
            </w:r>
            <w:r>
              <w:rPr>
                <w:rStyle w:val="IndexLink"/>
              </w:rPr>
              <w:t>205</w:t>
            </w:r>
          </w:hyperlink>
        </w:p>
        <w:p>
          <w:pPr>
            <w:pStyle w:val="Contents3"/>
            <w:tabs>
              <w:tab w:val="clear" w:pos="8459"/>
              <w:tab w:val="right" w:pos="9026" w:leader="dot"/>
            </w:tabs>
            <w:rPr/>
          </w:pPr>
          <w:hyperlink w:anchor="__RefHeading___Toc5407889_3224264995">
            <w:r>
              <w:rPr>
                <w:webHidden/>
                <w:rStyle w:val="IndexLink"/>
                <w:rtl w:val="true"/>
              </w:rPr>
              <w:t>باب آمرزش‌خواهی از گناه</w:t>
            </w:r>
            <w:r>
              <w:rPr>
                <w:rStyle w:val="IndexLink"/>
                <w:rtl w:val="true"/>
              </w:rPr>
              <w:tab/>
            </w:r>
            <w:r>
              <w:rPr>
                <w:rStyle w:val="IndexLink"/>
              </w:rPr>
              <w:t>213</w:t>
            </w:r>
          </w:hyperlink>
        </w:p>
        <w:p>
          <w:pPr>
            <w:pStyle w:val="Contents3"/>
            <w:tabs>
              <w:tab w:val="clear" w:pos="8459"/>
              <w:tab w:val="right" w:pos="9026" w:leader="dot"/>
            </w:tabs>
            <w:rPr/>
          </w:pPr>
          <w:hyperlink w:anchor="__RefHeading___Toc5407891_3224264995">
            <w:r>
              <w:rPr>
                <w:webHidden/>
                <w:rStyle w:val="IndexLink"/>
                <w:rtl w:val="true"/>
              </w:rPr>
              <w:t>باب در بیان آنچه خدای عزّتمند هنگام توبه آدم علیه السّلام به او بخشید</w:t>
            </w:r>
            <w:r>
              <w:rPr>
                <w:rStyle w:val="IndexLink"/>
                <w:rtl w:val="true"/>
              </w:rPr>
              <w:tab/>
            </w:r>
            <w:r>
              <w:rPr>
                <w:rStyle w:val="IndexLink"/>
              </w:rPr>
              <w:t>217</w:t>
            </w:r>
          </w:hyperlink>
        </w:p>
        <w:p>
          <w:pPr>
            <w:pStyle w:val="Contents3"/>
            <w:tabs>
              <w:tab w:val="clear" w:pos="8459"/>
              <w:tab w:val="right" w:pos="9026" w:leader="dot"/>
            </w:tabs>
            <w:rPr/>
          </w:pPr>
          <w:hyperlink w:anchor="__RefHeading___Toc5407893_3224264995">
            <w:r>
              <w:rPr>
                <w:webHidden/>
                <w:rStyle w:val="IndexLink"/>
                <w:rtl w:val="true"/>
              </w:rPr>
              <w:t>باب گناهان کوچک</w:t>
            </w:r>
            <w:r>
              <w:rPr>
                <w:rStyle w:val="IndexLink"/>
                <w:rtl w:val="true"/>
              </w:rPr>
              <w:tab/>
            </w:r>
            <w:r>
              <w:rPr>
                <w:rStyle w:val="IndexLink"/>
              </w:rPr>
              <w:t>221</w:t>
            </w:r>
          </w:hyperlink>
        </w:p>
        <w:p>
          <w:pPr>
            <w:pStyle w:val="Contents3"/>
            <w:tabs>
              <w:tab w:val="clear" w:pos="8459"/>
              <w:tab w:val="right" w:pos="9026" w:leader="dot"/>
            </w:tabs>
            <w:rPr/>
          </w:pPr>
          <w:hyperlink w:anchor="__RefHeading___Toc5407895_3224264995">
            <w:r>
              <w:rPr>
                <w:webHidden/>
                <w:rStyle w:val="IndexLink"/>
                <w:rtl w:val="true"/>
              </w:rPr>
              <w:t>باب در اینکه گناهان سه قسم‌اند</w:t>
            </w:r>
            <w:r>
              <w:rPr>
                <w:rStyle w:val="IndexLink"/>
                <w:rtl w:val="true"/>
              </w:rPr>
              <w:tab/>
            </w:r>
            <w:r>
              <w:rPr>
                <w:rStyle w:val="IndexLink"/>
              </w:rPr>
              <w:t>225</w:t>
            </w:r>
          </w:hyperlink>
        </w:p>
        <w:p>
          <w:pPr>
            <w:pStyle w:val="Contents3"/>
            <w:tabs>
              <w:tab w:val="clear" w:pos="8459"/>
              <w:tab w:val="right" w:pos="9026" w:leader="dot"/>
            </w:tabs>
            <w:rPr/>
          </w:pPr>
          <w:hyperlink w:anchor="__RefHeading___Toc5407897_3224264995">
            <w:r>
              <w:rPr>
                <w:webHidden/>
                <w:rStyle w:val="IndexLink"/>
                <w:rtl w:val="true"/>
              </w:rPr>
              <w:t>باب شتاب در کیفر گناه</w:t>
            </w:r>
            <w:r>
              <w:rPr>
                <w:rStyle w:val="IndexLink"/>
                <w:rtl w:val="true"/>
              </w:rPr>
              <w:tab/>
            </w:r>
            <w:r>
              <w:rPr>
                <w:rStyle w:val="IndexLink"/>
              </w:rPr>
              <w:t>227</w:t>
            </w:r>
          </w:hyperlink>
        </w:p>
        <w:p>
          <w:pPr>
            <w:pStyle w:val="Contents3"/>
            <w:tabs>
              <w:tab w:val="clear" w:pos="8459"/>
              <w:tab w:val="right" w:pos="9026" w:leader="dot"/>
            </w:tabs>
            <w:rPr/>
          </w:pPr>
          <w:hyperlink w:anchor="__RefHeading___Toc5407899_3224264995">
            <w:r>
              <w:rPr>
                <w:webHidden/>
                <w:rStyle w:val="IndexLink"/>
                <w:rtl w:val="true"/>
              </w:rPr>
              <w:t>باب در تفسیر گناهان</w:t>
            </w:r>
            <w:r>
              <w:rPr>
                <w:rStyle w:val="IndexLink"/>
                <w:rtl w:val="true"/>
              </w:rPr>
              <w:tab/>
            </w:r>
            <w:r>
              <w:rPr>
                <w:rStyle w:val="IndexLink"/>
              </w:rPr>
              <w:t>233</w:t>
            </w:r>
          </w:hyperlink>
        </w:p>
        <w:p>
          <w:pPr>
            <w:pStyle w:val="Contents3"/>
            <w:tabs>
              <w:tab w:val="clear" w:pos="8459"/>
              <w:tab w:val="right" w:pos="9026" w:leader="dot"/>
            </w:tabs>
            <w:rPr/>
          </w:pPr>
          <w:hyperlink w:anchor="__RefHeading___Toc5407901_3224264995">
            <w:r>
              <w:rPr>
                <w:webHidden/>
                <w:rStyle w:val="IndexLink"/>
                <w:rtl w:val="true"/>
              </w:rPr>
              <w:t>باب نادر</w:t>
            </w:r>
            <w:r>
              <w:rPr>
                <w:rStyle w:val="IndexLink"/>
                <w:rtl w:val="true"/>
              </w:rPr>
              <w:tab/>
            </w:r>
            <w:r>
              <w:rPr>
                <w:rStyle w:val="IndexLink"/>
              </w:rPr>
              <w:t>235</w:t>
            </w:r>
          </w:hyperlink>
        </w:p>
        <w:p>
          <w:pPr>
            <w:pStyle w:val="Contents3"/>
            <w:tabs>
              <w:tab w:val="clear" w:pos="8459"/>
              <w:tab w:val="right" w:pos="9026" w:leader="dot"/>
            </w:tabs>
            <w:rPr/>
          </w:pPr>
          <w:hyperlink w:anchor="__RefHeading___Toc5407903_3224264995">
            <w:r>
              <w:rPr>
                <w:webHidden/>
                <w:rStyle w:val="IndexLink"/>
                <w:rtl w:val="true"/>
              </w:rPr>
              <w:t>باب نادر دیگر</w:t>
            </w:r>
            <w:r>
              <w:rPr>
                <w:rStyle w:val="IndexLink"/>
                <w:rtl w:val="true"/>
              </w:rPr>
              <w:tab/>
            </w:r>
            <w:r>
              <w:rPr>
                <w:rStyle w:val="IndexLink"/>
              </w:rPr>
              <w:t>237</w:t>
            </w:r>
          </w:hyperlink>
        </w:p>
        <w:p>
          <w:pPr>
            <w:pStyle w:val="Contents3"/>
            <w:tabs>
              <w:tab w:val="clear" w:pos="8459"/>
              <w:tab w:val="right" w:pos="9026" w:leader="dot"/>
            </w:tabs>
            <w:rPr/>
          </w:pPr>
          <w:hyperlink w:anchor="__RefHeading___Toc5407905_3224264995">
            <w:r>
              <w:rPr>
                <w:webHidden/>
                <w:rStyle w:val="IndexLink"/>
                <w:rtl w:val="true"/>
              </w:rPr>
              <w:t>خداوند به وسیلۀ عامل بلا را از غیرعامل رفع می‌کند</w:t>
            </w:r>
            <w:r>
              <w:rPr>
                <w:rStyle w:val="IndexLink"/>
                <w:rtl w:val="true"/>
              </w:rPr>
              <w:tab/>
            </w:r>
            <w:r>
              <w:rPr>
                <w:rStyle w:val="IndexLink"/>
              </w:rPr>
              <w:t>239</w:t>
            </w:r>
          </w:hyperlink>
        </w:p>
        <w:p>
          <w:pPr>
            <w:pStyle w:val="Contents3"/>
            <w:tabs>
              <w:tab w:val="clear" w:pos="8459"/>
              <w:tab w:val="right" w:pos="9026" w:leader="dot"/>
            </w:tabs>
            <w:rPr/>
          </w:pPr>
          <w:hyperlink w:anchor="__RefHeading___Toc5407907_3224264995">
            <w:r>
              <w:rPr>
                <w:webHidden/>
                <w:rStyle w:val="IndexLink"/>
                <w:rtl w:val="true"/>
              </w:rPr>
              <w:t>ترک‌گناه آسان‌تر از جست‌وجوی توبه است</w:t>
            </w:r>
            <w:r>
              <w:rPr>
                <w:rStyle w:val="IndexLink"/>
                <w:rtl w:val="true"/>
              </w:rPr>
              <w:tab/>
            </w:r>
            <w:r>
              <w:rPr>
                <w:rStyle w:val="IndexLink"/>
              </w:rPr>
              <w:t>239</w:t>
            </w:r>
          </w:hyperlink>
        </w:p>
        <w:p>
          <w:pPr>
            <w:pStyle w:val="Contents3"/>
            <w:tabs>
              <w:tab w:val="clear" w:pos="8459"/>
              <w:tab w:val="right" w:pos="9026" w:leader="dot"/>
            </w:tabs>
            <w:rPr/>
          </w:pPr>
          <w:hyperlink w:anchor="__RefHeading___Toc5407909_3224264995">
            <w:r>
              <w:rPr>
                <w:webHidden/>
                <w:rStyle w:val="IndexLink"/>
                <w:rtl w:val="true"/>
              </w:rPr>
              <w:t>استدراج</w:t>
            </w:r>
            <w:r>
              <w:rPr>
                <w:rStyle w:val="IndexLink"/>
                <w:rtl w:val="true"/>
              </w:rPr>
              <w:tab/>
            </w:r>
            <w:r>
              <w:rPr>
                <w:rStyle w:val="IndexLink"/>
              </w:rPr>
              <w:t>239</w:t>
            </w:r>
          </w:hyperlink>
        </w:p>
        <w:p>
          <w:pPr>
            <w:pStyle w:val="Contents3"/>
            <w:tabs>
              <w:tab w:val="clear" w:pos="8459"/>
              <w:tab w:val="right" w:pos="9026" w:leader="dot"/>
            </w:tabs>
            <w:rPr/>
          </w:pPr>
          <w:hyperlink w:anchor="__RefHeading___Toc5407911_3224264995">
            <w:r>
              <w:rPr>
                <w:webHidden/>
                <w:rStyle w:val="IndexLink"/>
                <w:rtl w:val="true"/>
              </w:rPr>
              <w:t>حسابرسی عمل</w:t>
            </w:r>
            <w:r>
              <w:rPr>
                <w:rStyle w:val="IndexLink"/>
                <w:rtl w:val="true"/>
              </w:rPr>
              <w:tab/>
            </w:r>
            <w:r>
              <w:rPr>
                <w:rStyle w:val="IndexLink"/>
              </w:rPr>
              <w:t>241</w:t>
            </w:r>
          </w:hyperlink>
        </w:p>
        <w:p>
          <w:pPr>
            <w:pStyle w:val="Contents3"/>
            <w:tabs>
              <w:tab w:val="clear" w:pos="8459"/>
              <w:tab w:val="right" w:pos="9026" w:leader="dot"/>
            </w:tabs>
            <w:rPr/>
          </w:pPr>
          <w:hyperlink w:anchor="__RefHeading___Toc5407913_3224264995">
            <w:r>
              <w:rPr>
                <w:webHidden/>
                <w:rStyle w:val="IndexLink"/>
                <w:rtl w:val="true"/>
              </w:rPr>
              <w:t>دربارۀ کسی که از مردم عیب‌جویی می‌کند</w:t>
            </w:r>
            <w:r>
              <w:rPr>
                <w:rStyle w:val="IndexLink"/>
                <w:rtl w:val="true"/>
              </w:rPr>
              <w:tab/>
            </w:r>
            <w:r>
              <w:rPr>
                <w:rStyle w:val="IndexLink"/>
              </w:rPr>
              <w:t>255</w:t>
            </w:r>
          </w:hyperlink>
        </w:p>
        <w:p>
          <w:pPr>
            <w:pStyle w:val="Contents3"/>
            <w:tabs>
              <w:tab w:val="clear" w:pos="8459"/>
              <w:tab w:val="right" w:pos="9026" w:leader="dot"/>
            </w:tabs>
            <w:rPr/>
          </w:pPr>
          <w:hyperlink w:anchor="__RefHeading___Toc5407915_3224264995">
            <w:r>
              <w:rPr>
                <w:webHidden/>
                <w:rStyle w:val="IndexLink"/>
                <w:rtl w:val="true"/>
              </w:rPr>
              <w:t>مسلمان برای آنچه در جاهلیت کرده،گرفتار نمی‌شود</w:t>
            </w:r>
            <w:r>
              <w:rPr>
                <w:rStyle w:val="IndexLink"/>
                <w:rtl w:val="true"/>
              </w:rPr>
              <w:tab/>
            </w:r>
            <w:r>
              <w:rPr>
                <w:rStyle w:val="IndexLink"/>
              </w:rPr>
              <w:t>257</w:t>
            </w:r>
          </w:hyperlink>
        </w:p>
        <w:p>
          <w:pPr>
            <w:pStyle w:val="Contents3"/>
            <w:tabs>
              <w:tab w:val="clear" w:pos="8459"/>
              <w:tab w:val="right" w:pos="9026" w:leader="dot"/>
            </w:tabs>
            <w:rPr/>
          </w:pPr>
          <w:hyperlink w:anchor="__RefHeading___Toc5407917_3224264995">
            <w:r>
              <w:rPr>
                <w:webHidden/>
                <w:rStyle w:val="IndexLink"/>
                <w:rtl w:val="true"/>
              </w:rPr>
              <w:t>همانا کفر با توبه،عمل را باطل نمی‌کند</w:t>
            </w:r>
            <w:r>
              <w:rPr>
                <w:rStyle w:val="IndexLink"/>
                <w:rtl w:val="true"/>
              </w:rPr>
              <w:tab/>
            </w:r>
            <w:r>
              <w:rPr>
                <w:rStyle w:val="IndexLink"/>
              </w:rPr>
              <w:t>259</w:t>
            </w:r>
          </w:hyperlink>
        </w:p>
        <w:p>
          <w:pPr>
            <w:pStyle w:val="Contents3"/>
            <w:tabs>
              <w:tab w:val="clear" w:pos="8459"/>
              <w:tab w:val="right" w:pos="9026" w:leader="dot"/>
            </w:tabs>
            <w:rPr/>
          </w:pPr>
          <w:hyperlink w:anchor="__RefHeading___Toc5407919_3224264995">
            <w:r>
              <w:rPr>
                <w:webHidden/>
                <w:rStyle w:val="IndexLink"/>
                <w:rtl w:val="true"/>
              </w:rPr>
              <w:t>معاف‌شدگان از بلا</w:t>
            </w:r>
            <w:r>
              <w:rPr>
                <w:rStyle w:val="IndexLink"/>
                <w:rtl w:val="true"/>
              </w:rPr>
              <w:tab/>
            </w:r>
            <w:r>
              <w:rPr>
                <w:rStyle w:val="IndexLink"/>
              </w:rPr>
              <w:t>259</w:t>
            </w:r>
          </w:hyperlink>
        </w:p>
        <w:p>
          <w:pPr>
            <w:pStyle w:val="Contents3"/>
            <w:tabs>
              <w:tab w:val="clear" w:pos="8459"/>
              <w:tab w:val="right" w:pos="9026" w:leader="dot"/>
            </w:tabs>
            <w:rPr/>
          </w:pPr>
          <w:hyperlink w:anchor="__RefHeading___Toc5407921_3224264995">
            <w:r>
              <w:rPr>
                <w:webHidden/>
                <w:rStyle w:val="IndexLink"/>
                <w:rtl w:val="true"/>
              </w:rPr>
              <w:t>آنچه از امّت برداشته شده است</w:t>
            </w:r>
            <w:r>
              <w:rPr>
                <w:rStyle w:val="IndexLink"/>
                <w:rtl w:val="true"/>
              </w:rPr>
              <w:tab/>
            </w:r>
            <w:r>
              <w:rPr>
                <w:rStyle w:val="IndexLink"/>
              </w:rPr>
              <w:t>261</w:t>
            </w:r>
          </w:hyperlink>
        </w:p>
        <w:p>
          <w:pPr>
            <w:pStyle w:val="Contents3"/>
            <w:tabs>
              <w:tab w:val="clear" w:pos="8459"/>
              <w:tab w:val="right" w:pos="9026" w:leader="dot"/>
            </w:tabs>
            <w:rPr/>
          </w:pPr>
          <w:hyperlink w:anchor="__RefHeading___Toc5407923_3224264995">
            <w:r>
              <w:rPr>
                <w:webHidden/>
                <w:rStyle w:val="IndexLink"/>
                <w:rtl w:val="true"/>
              </w:rPr>
              <w:t>باب</w:t>
            </w:r>
            <w:r>
              <w:rPr>
                <w:rStyle w:val="IndexLink"/>
                <w:rtl w:val="true"/>
              </w:rPr>
              <w:t>«</w:t>
            </w:r>
            <w:r>
              <w:rPr>
                <w:rStyle w:val="IndexLink"/>
                <w:rtl w:val="true"/>
              </w:rPr>
              <w:t>همانا هیچ گناهی با وجود ایمان زیان نمی‌رساند و هیچ نیکی‌ای با وجود کفر سود ندارد</w:t>
            </w:r>
            <w:r>
              <w:rPr>
                <w:rStyle w:val="IndexLink"/>
                <w:rtl w:val="true"/>
              </w:rPr>
              <w:t>»</w:t>
              <w:tab/>
            </w:r>
            <w:r>
              <w:rPr>
                <w:rStyle w:val="IndexLink"/>
              </w:rPr>
              <w:t>263</w:t>
            </w:r>
          </w:hyperlink>
        </w:p>
        <w:p>
          <w:pPr>
            <w:pStyle w:val="Contents2"/>
            <w:tabs>
              <w:tab w:val="clear" w:pos="8743"/>
              <w:tab w:val="right" w:pos="9026" w:leader="dot"/>
            </w:tabs>
            <w:rPr/>
          </w:pPr>
          <w:hyperlink w:anchor="__RefHeading___Toc5407925_3224264995">
            <w:r>
              <w:rPr>
                <w:webHidden/>
                <w:rStyle w:val="IndexLink"/>
                <w:rtl w:val="true"/>
              </w:rPr>
              <w:t>کتاب دعا بابی دربارۀ فضیلت دعا و تشویق کردن و برانگیختن دیگران بر آن</w:t>
            </w:r>
            <w:r>
              <w:rPr>
                <w:rStyle w:val="IndexLink"/>
                <w:rtl w:val="true"/>
              </w:rPr>
              <w:tab/>
            </w:r>
            <w:r>
              <w:rPr>
                <w:rStyle w:val="IndexLink"/>
              </w:rPr>
              <w:t>267</w:t>
            </w:r>
          </w:hyperlink>
        </w:p>
        <w:p>
          <w:pPr>
            <w:pStyle w:val="Contents3"/>
            <w:tabs>
              <w:tab w:val="clear" w:pos="8459"/>
              <w:tab w:val="right" w:pos="9026" w:leader="dot"/>
            </w:tabs>
            <w:rPr/>
          </w:pPr>
          <w:hyperlink w:anchor="__RefHeading___Toc5407927_3224264995">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5407929_3224264995">
            <w:r>
              <w:rPr>
                <w:webHidden/>
                <w:rStyle w:val="IndexLink"/>
                <w:rtl w:val="true"/>
              </w:rPr>
              <w:t>بابی دربارۀ اینکه دعا،سلاح مؤمن است</w:t>
            </w:r>
            <w:r>
              <w:rPr>
                <w:rStyle w:val="IndexLink"/>
                <w:rtl w:val="true"/>
              </w:rPr>
              <w:tab/>
            </w:r>
            <w:r>
              <w:rPr>
                <w:rStyle w:val="IndexLink"/>
              </w:rPr>
              <w:t>271</w:t>
            </w:r>
          </w:hyperlink>
        </w:p>
        <w:p>
          <w:pPr>
            <w:pStyle w:val="Contents3"/>
            <w:tabs>
              <w:tab w:val="clear" w:pos="8459"/>
              <w:tab w:val="right" w:pos="9026" w:leader="dot"/>
            </w:tabs>
            <w:rPr/>
          </w:pPr>
          <w:hyperlink w:anchor="__RefHeading___Toc5407931_3224264995">
            <w:r>
              <w:rPr>
                <w:webHidden/>
                <w:rStyle w:val="IndexLink"/>
                <w:rtl w:val="true"/>
              </w:rPr>
              <w:t>بابی دربارۀ اینکه دعا،بلا و قضا را باز می‌گرداند</w:t>
            </w:r>
            <w:r>
              <w:rPr>
                <w:rStyle w:val="IndexLink"/>
                <w:rtl w:val="true"/>
              </w:rPr>
              <w:tab/>
            </w:r>
            <w:r>
              <w:rPr>
                <w:rStyle w:val="IndexLink"/>
              </w:rPr>
              <w:t>273</w:t>
            </w:r>
          </w:hyperlink>
        </w:p>
        <w:p>
          <w:pPr>
            <w:pStyle w:val="Contents3"/>
            <w:tabs>
              <w:tab w:val="clear" w:pos="8459"/>
              <w:tab w:val="right" w:pos="9026" w:leader="dot"/>
            </w:tabs>
            <w:rPr/>
          </w:pPr>
          <w:hyperlink w:anchor="__RefHeading___Toc5407933_3224264995">
            <w:r>
              <w:rPr>
                <w:webHidden/>
                <w:rStyle w:val="IndexLink"/>
                <w:rtl w:val="true"/>
              </w:rPr>
              <w:t>بابی دربارۀ اینکه دعا،درمان هر دردی است</w:t>
            </w:r>
            <w:r>
              <w:rPr>
                <w:rStyle w:val="IndexLink"/>
                <w:rtl w:val="true"/>
              </w:rPr>
              <w:tab/>
            </w:r>
            <w:r>
              <w:rPr>
                <w:rStyle w:val="IndexLink"/>
              </w:rPr>
              <w:t>277</w:t>
            </w:r>
          </w:hyperlink>
        </w:p>
        <w:p>
          <w:pPr>
            <w:pStyle w:val="Contents3"/>
            <w:tabs>
              <w:tab w:val="clear" w:pos="8459"/>
              <w:tab w:val="right" w:pos="9026" w:leader="dot"/>
            </w:tabs>
            <w:rPr/>
          </w:pPr>
          <w:hyperlink w:anchor="__RefHeading___Toc5407935_3224264995">
            <w:r>
              <w:rPr>
                <w:webHidden/>
                <w:rStyle w:val="IndexLink"/>
                <w:rtl w:val="true"/>
              </w:rPr>
              <w:t>دربارۀ اینکه هرکه دعا کند برآورده گردد</w:t>
            </w:r>
            <w:r>
              <w:rPr>
                <w:rStyle w:val="IndexLink"/>
                <w:rtl w:val="true"/>
              </w:rPr>
              <w:tab/>
            </w:r>
            <w:r>
              <w:rPr>
                <w:rStyle w:val="IndexLink"/>
              </w:rPr>
              <w:t>277</w:t>
            </w:r>
          </w:hyperlink>
        </w:p>
        <w:p>
          <w:pPr>
            <w:pStyle w:val="Contents3"/>
            <w:tabs>
              <w:tab w:val="clear" w:pos="8459"/>
              <w:tab w:val="right" w:pos="9026" w:leader="dot"/>
            </w:tabs>
            <w:rPr/>
          </w:pPr>
          <w:hyperlink w:anchor="__RefHeading___Toc5407937_3224264995">
            <w:r>
              <w:rPr>
                <w:webHidden/>
                <w:rStyle w:val="IndexLink"/>
                <w:rtl w:val="true"/>
              </w:rPr>
              <w:t>بابی دربارۀ الهام‌شدن دعا بر دل مؤمن</w:t>
            </w:r>
            <w:r>
              <w:rPr>
                <w:rStyle w:val="IndexLink"/>
                <w:rtl w:val="true"/>
              </w:rPr>
              <w:tab/>
            </w:r>
            <w:r>
              <w:rPr>
                <w:rStyle w:val="IndexLink"/>
              </w:rPr>
              <w:t>277</w:t>
            </w:r>
          </w:hyperlink>
        </w:p>
        <w:p>
          <w:pPr>
            <w:pStyle w:val="Contents4"/>
            <w:tabs>
              <w:tab w:val="clear" w:pos="8176"/>
              <w:tab w:val="right" w:pos="9026" w:leader="dot"/>
            </w:tabs>
            <w:rPr/>
          </w:pPr>
          <w:hyperlink w:anchor="__RefHeading___Toc5407939_3224264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5407941_3224264995">
            <w:r>
              <w:rPr>
                <w:webHidden/>
                <w:rStyle w:val="IndexLink"/>
                <w:rtl w:val="true"/>
              </w:rPr>
              <w:t>پیش‌دستی کردن در دعا نمودن پیش از فرارسیدن بلا</w:t>
            </w:r>
            <w:r>
              <w:rPr>
                <w:rStyle w:val="IndexLink"/>
                <w:rtl w:val="true"/>
              </w:rPr>
              <w:tab/>
            </w:r>
            <w:r>
              <w:rPr>
                <w:rStyle w:val="IndexLink"/>
              </w:rPr>
              <w:t>279</w:t>
            </w:r>
          </w:hyperlink>
        </w:p>
        <w:p>
          <w:pPr>
            <w:pStyle w:val="Contents3"/>
            <w:tabs>
              <w:tab w:val="clear" w:pos="8459"/>
              <w:tab w:val="right" w:pos="9026" w:leader="dot"/>
            </w:tabs>
            <w:rPr/>
          </w:pPr>
          <w:hyperlink w:anchor="__RefHeading___Toc5407943_3224264995">
            <w:r>
              <w:rPr>
                <w:webHidden/>
                <w:rStyle w:val="IndexLink"/>
                <w:rtl w:val="true"/>
              </w:rPr>
              <w:t>بابی دربارۀ باورداشتن برآورده شدن دعا</w:t>
            </w:r>
            <w:r>
              <w:rPr>
                <w:rStyle w:val="IndexLink"/>
                <w:rtl w:val="true"/>
              </w:rPr>
              <w:tab/>
            </w:r>
            <w:r>
              <w:rPr>
                <w:rStyle w:val="IndexLink"/>
              </w:rPr>
              <w:t>281</w:t>
            </w:r>
          </w:hyperlink>
        </w:p>
        <w:p>
          <w:pPr>
            <w:pStyle w:val="Contents3"/>
            <w:tabs>
              <w:tab w:val="clear" w:pos="8459"/>
              <w:tab w:val="right" w:pos="9026" w:leader="dot"/>
            </w:tabs>
            <w:rPr/>
          </w:pPr>
          <w:hyperlink w:anchor="__RefHeading___Toc5407945_3224264995">
            <w:r>
              <w:rPr>
                <w:webHidden/>
                <w:rStyle w:val="IndexLink"/>
                <w:rtl w:val="true"/>
              </w:rPr>
              <w:t>بابی دربارۀ روی‌آوردن به دعا</w:t>
            </w:r>
            <w:r>
              <w:rPr>
                <w:rStyle w:val="IndexLink"/>
                <w:rtl w:val="true"/>
              </w:rPr>
              <w:tab/>
            </w:r>
            <w:r>
              <w:rPr>
                <w:rStyle w:val="IndexLink"/>
              </w:rPr>
              <w:t>281</w:t>
            </w:r>
          </w:hyperlink>
        </w:p>
        <w:p>
          <w:pPr>
            <w:pStyle w:val="Contents3"/>
            <w:tabs>
              <w:tab w:val="clear" w:pos="8459"/>
              <w:tab w:val="right" w:pos="9026" w:leader="dot"/>
            </w:tabs>
            <w:rPr/>
          </w:pPr>
          <w:hyperlink w:anchor="__RefHeading___Toc5407947_3224264995">
            <w:r>
              <w:rPr>
                <w:webHidden/>
                <w:rStyle w:val="IndexLink"/>
                <w:rtl w:val="true"/>
              </w:rPr>
              <w:t>بابی دربارۀ پافشاری نمودن در دعا و انتظار کشیدن برای برآورده شدن دعا</w:t>
            </w:r>
            <w:r>
              <w:rPr>
                <w:rStyle w:val="IndexLink"/>
                <w:rtl w:val="true"/>
              </w:rPr>
              <w:tab/>
            </w:r>
            <w:r>
              <w:rPr>
                <w:rStyle w:val="IndexLink"/>
              </w:rPr>
              <w:t>283</w:t>
            </w:r>
          </w:hyperlink>
        </w:p>
        <w:p>
          <w:pPr>
            <w:pStyle w:val="Contents3"/>
            <w:tabs>
              <w:tab w:val="clear" w:pos="8459"/>
              <w:tab w:val="right" w:pos="9026" w:leader="dot"/>
            </w:tabs>
            <w:rPr/>
          </w:pPr>
          <w:hyperlink w:anchor="__RefHeading___Toc5407949_3224264995">
            <w:r>
              <w:rPr>
                <w:webHidden/>
                <w:rStyle w:val="IndexLink"/>
                <w:rtl w:val="true"/>
              </w:rPr>
              <w:t>بابی دربارۀ نام‌بردن و برشمردن درخواست در دعا</w:t>
            </w:r>
            <w:r>
              <w:rPr>
                <w:rStyle w:val="IndexLink"/>
                <w:rtl w:val="true"/>
              </w:rPr>
              <w:tab/>
            </w:r>
            <w:r>
              <w:rPr>
                <w:rStyle w:val="IndexLink"/>
              </w:rPr>
              <w:t>287</w:t>
            </w:r>
          </w:hyperlink>
        </w:p>
        <w:p>
          <w:pPr>
            <w:pStyle w:val="Contents3"/>
            <w:tabs>
              <w:tab w:val="clear" w:pos="8459"/>
              <w:tab w:val="right" w:pos="9026" w:leader="dot"/>
            </w:tabs>
            <w:rPr/>
          </w:pPr>
          <w:hyperlink w:anchor="__RefHeading___Toc5407951_3224264995">
            <w:r>
              <w:rPr>
                <w:webHidden/>
                <w:rStyle w:val="IndexLink"/>
                <w:rtl w:val="true"/>
              </w:rPr>
              <w:t>بابی دربارۀ نهان‌داشتن دعا</w:t>
            </w:r>
            <w:r>
              <w:rPr>
                <w:rStyle w:val="IndexLink"/>
                <w:rtl w:val="true"/>
              </w:rPr>
              <w:tab/>
            </w:r>
            <w:r>
              <w:rPr>
                <w:rStyle w:val="IndexLink"/>
              </w:rPr>
              <w:t>287</w:t>
            </w:r>
          </w:hyperlink>
        </w:p>
        <w:p>
          <w:pPr>
            <w:pStyle w:val="Contents3"/>
            <w:tabs>
              <w:tab w:val="clear" w:pos="8459"/>
              <w:tab w:val="right" w:pos="9026" w:leader="dot"/>
            </w:tabs>
            <w:rPr/>
          </w:pPr>
          <w:hyperlink w:anchor="__RefHeading___Toc5407953_3224264995">
            <w:r>
              <w:rPr>
                <w:webHidden/>
                <w:rStyle w:val="IndexLink"/>
                <w:rtl w:val="true"/>
              </w:rPr>
              <w:t>بابی</w:t>
            </w:r>
            <w:r>
              <w:rPr>
                <w:rStyle w:val="IndexLink"/>
                <w:rtl w:val="true"/>
              </w:rPr>
              <w:t>[</w:t>
            </w:r>
            <w:r>
              <w:rPr>
                <w:rStyle w:val="IndexLink"/>
                <w:rtl w:val="true"/>
              </w:rPr>
              <w:t>دربارۀ</w:t>
            </w:r>
            <w:r>
              <w:rPr>
                <w:rStyle w:val="IndexLink"/>
                <w:rtl w:val="true"/>
              </w:rPr>
              <w:t>]</w:t>
            </w:r>
            <w:r>
              <w:rPr>
                <w:rStyle w:val="IndexLink"/>
                <w:rtl w:val="true"/>
              </w:rPr>
              <w:t>زمان‌ها و حالت‌هایی که امید برآورده شدن دعا در آنها می‌رود</w:t>
            </w:r>
            <w:r>
              <w:rPr>
                <w:rStyle w:val="IndexLink"/>
                <w:rtl w:val="true"/>
              </w:rPr>
              <w:tab/>
            </w:r>
            <w:r>
              <w:rPr>
                <w:rStyle w:val="IndexLink"/>
              </w:rPr>
              <w:t>287</w:t>
            </w:r>
          </w:hyperlink>
        </w:p>
        <w:p>
          <w:pPr>
            <w:pStyle w:val="Contents3"/>
            <w:tabs>
              <w:tab w:val="clear" w:pos="8459"/>
              <w:tab w:val="right" w:pos="9026" w:leader="dot"/>
            </w:tabs>
            <w:rPr/>
          </w:pPr>
          <w:hyperlink w:anchor="__RefHeading___Toc5407955_3224264995">
            <w:r>
              <w:rPr>
                <w:webHidden/>
                <w:rStyle w:val="IndexLink"/>
                <w:rtl w:val="true"/>
              </w:rPr>
              <w:t>بابی دربارۀ آرزومندی،و بیمناکی،و ناله‌گری،و از همه گسستگی و به خدا پیوستگی،و زاری نمودن و پناهندگی به خدا و خواهش نمودن از خدا</w:t>
            </w:r>
            <w:r>
              <w:rPr>
                <w:rStyle w:val="IndexLink"/>
                <w:rtl w:val="true"/>
              </w:rPr>
              <w:tab/>
            </w:r>
            <w:r>
              <w:rPr>
                <w:rStyle w:val="IndexLink"/>
              </w:rPr>
              <w:t>293</w:t>
            </w:r>
          </w:hyperlink>
        </w:p>
        <w:p>
          <w:pPr>
            <w:pStyle w:val="Contents3"/>
            <w:tabs>
              <w:tab w:val="clear" w:pos="8459"/>
              <w:tab w:val="right" w:pos="9026" w:leader="dot"/>
            </w:tabs>
            <w:rPr/>
          </w:pPr>
          <w:hyperlink w:anchor="__RefHeading___Toc5407957_3224264995">
            <w:r>
              <w:rPr>
                <w:webHidden/>
                <w:rStyle w:val="IndexLink"/>
                <w:rtl w:val="true"/>
              </w:rPr>
              <w:t>بابی دربارۀ گریه</w:t>
            </w:r>
            <w:r>
              <w:rPr>
                <w:rStyle w:val="IndexLink"/>
                <w:rtl w:val="true"/>
              </w:rPr>
              <w:tab/>
            </w:r>
            <w:r>
              <w:rPr>
                <w:rStyle w:val="IndexLink"/>
              </w:rPr>
              <w:t>297</w:t>
            </w:r>
          </w:hyperlink>
        </w:p>
        <w:p>
          <w:pPr>
            <w:pStyle w:val="Contents3"/>
            <w:tabs>
              <w:tab w:val="clear" w:pos="8459"/>
              <w:tab w:val="right" w:pos="9026" w:leader="dot"/>
            </w:tabs>
            <w:rPr/>
          </w:pPr>
          <w:hyperlink w:anchor="__RefHeading___Toc5407959_3224264995">
            <w:r>
              <w:rPr>
                <w:webHidden/>
                <w:rStyle w:val="IndexLink"/>
                <w:rtl w:val="true"/>
              </w:rPr>
              <w:t>بابی دربارۀ ستایش نمودن پیش از دعا</w:t>
            </w:r>
            <w:r>
              <w:rPr>
                <w:rStyle w:val="IndexLink"/>
                <w:rtl w:val="true"/>
              </w:rPr>
              <w:tab/>
            </w:r>
            <w:r>
              <w:rPr>
                <w:rStyle w:val="IndexLink"/>
              </w:rPr>
              <w:t>301</w:t>
            </w:r>
          </w:hyperlink>
        </w:p>
        <w:p>
          <w:pPr>
            <w:pStyle w:val="Contents3"/>
            <w:tabs>
              <w:tab w:val="clear" w:pos="8459"/>
              <w:tab w:val="right" w:pos="9026" w:leader="dot"/>
            </w:tabs>
            <w:rPr/>
          </w:pPr>
          <w:hyperlink w:anchor="__RefHeading___Toc5407961_3224264995">
            <w:r>
              <w:rPr>
                <w:webHidden/>
                <w:rStyle w:val="IndexLink"/>
                <w:rtl w:val="true"/>
              </w:rPr>
              <w:t>بابی دربارۀ گردهمایی برای دعا کردن</w:t>
            </w:r>
            <w:r>
              <w:rPr>
                <w:rStyle w:val="IndexLink"/>
                <w:rtl w:val="true"/>
              </w:rPr>
              <w:tab/>
            </w:r>
            <w:r>
              <w:rPr>
                <w:rStyle w:val="IndexLink"/>
              </w:rPr>
              <w:t>307</w:t>
            </w:r>
          </w:hyperlink>
        </w:p>
        <w:p>
          <w:pPr>
            <w:pStyle w:val="Contents3"/>
            <w:tabs>
              <w:tab w:val="clear" w:pos="8459"/>
              <w:tab w:val="right" w:pos="9026" w:leader="dot"/>
            </w:tabs>
            <w:rPr/>
          </w:pPr>
          <w:hyperlink w:anchor="__RefHeading___Toc5407963_3224264995">
            <w:r>
              <w:rPr>
                <w:webHidden/>
                <w:rStyle w:val="IndexLink"/>
                <w:rtl w:val="true"/>
              </w:rPr>
              <w:t>بابی دربارۀ گسترده نمودن دعا بر همگان</w:t>
            </w:r>
            <w:r>
              <w:rPr>
                <w:rStyle w:val="IndexLink"/>
                <w:rtl w:val="true"/>
              </w:rPr>
              <w:tab/>
            </w:r>
            <w:r>
              <w:rPr>
                <w:rStyle w:val="IndexLink"/>
              </w:rPr>
              <w:t>309</w:t>
            </w:r>
          </w:hyperlink>
        </w:p>
        <w:p>
          <w:pPr>
            <w:pStyle w:val="Contents3"/>
            <w:tabs>
              <w:tab w:val="clear" w:pos="8459"/>
              <w:tab w:val="right" w:pos="9026" w:leader="dot"/>
            </w:tabs>
            <w:rPr/>
          </w:pPr>
          <w:hyperlink w:anchor="__RefHeading___Toc5407965_3224264995">
            <w:r>
              <w:rPr>
                <w:webHidden/>
                <w:rStyle w:val="IndexLink"/>
                <w:rtl w:val="true"/>
              </w:rPr>
              <w:t>بابی دربارۀ آن‌کس که برآورده شدن دعایش واپس افتد</w:t>
            </w:r>
            <w:r>
              <w:rPr>
                <w:rStyle w:val="IndexLink"/>
                <w:rtl w:val="true"/>
              </w:rPr>
              <w:tab/>
            </w:r>
            <w:r>
              <w:rPr>
                <w:rStyle w:val="IndexLink"/>
              </w:rPr>
              <w:t>309</w:t>
            </w:r>
          </w:hyperlink>
        </w:p>
        <w:p>
          <w:pPr>
            <w:pStyle w:val="Contents3"/>
            <w:tabs>
              <w:tab w:val="clear" w:pos="8459"/>
              <w:tab w:val="right" w:pos="9026" w:leader="dot"/>
            </w:tabs>
            <w:rPr/>
          </w:pPr>
          <w:hyperlink w:anchor="__RefHeading___Toc5407967_3224264995">
            <w:r>
              <w:rPr>
                <w:webHidden/>
                <w:rStyle w:val="IndexLink"/>
                <w:rtl w:val="true"/>
              </w:rPr>
              <w:t>بابی دربارۀ صلوات فرستادن بر محمّد صلّی اللّه علیه و اله و سلّم و خاندانش علیهم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5407969_3224264995">
            <w:r>
              <w:rPr>
                <w:webHidden/>
                <w:rStyle w:val="IndexLink"/>
                <w:rtl w:val="true"/>
              </w:rPr>
              <w:t>بابی دربارۀ آنچه از ذکر و یاد خدای عزّتمند و شکوهمند در هر مجلسی واجب است</w:t>
            </w:r>
            <w:r>
              <w:rPr>
                <w:rStyle w:val="IndexLink"/>
                <w:rtl w:val="true"/>
              </w:rPr>
              <w:tab/>
            </w:r>
            <w:r>
              <w:rPr>
                <w:rStyle w:val="IndexLink"/>
              </w:rPr>
              <w:t>325</w:t>
            </w:r>
          </w:hyperlink>
        </w:p>
        <w:p>
          <w:pPr>
            <w:pStyle w:val="Contents3"/>
            <w:tabs>
              <w:tab w:val="clear" w:pos="8459"/>
              <w:tab w:val="right" w:pos="9026" w:leader="dot"/>
            </w:tabs>
            <w:rPr/>
          </w:pPr>
          <w:hyperlink w:anchor="__RefHeading___Toc5407971_3224264995">
            <w:r>
              <w:rPr>
                <w:webHidden/>
                <w:rStyle w:val="IndexLink"/>
                <w:rtl w:val="true"/>
              </w:rPr>
              <w:t>بابی دربارۀ بسیار یاد نمودن خدای عزّتمند و شکوهمند</w:t>
            </w:r>
            <w:r>
              <w:rPr>
                <w:rStyle w:val="IndexLink"/>
                <w:rtl w:val="true"/>
              </w:rPr>
              <w:tab/>
            </w:r>
            <w:r>
              <w:rPr>
                <w:rStyle w:val="IndexLink"/>
              </w:rPr>
              <w:t>329</w:t>
            </w:r>
          </w:hyperlink>
        </w:p>
        <w:p>
          <w:pPr>
            <w:pStyle w:val="Contents3"/>
            <w:tabs>
              <w:tab w:val="clear" w:pos="8459"/>
              <w:tab w:val="right" w:pos="9026" w:leader="dot"/>
            </w:tabs>
            <w:rPr/>
          </w:pPr>
          <w:hyperlink w:anchor="__RefHeading___Toc5407973_3224264995">
            <w:r>
              <w:rPr>
                <w:webHidden/>
                <w:rStyle w:val="IndexLink"/>
                <w:rtl w:val="true"/>
              </w:rPr>
              <w:t>بابی دربارۀ این‌که صاعقه ذکرگو را در نرسد</w:t>
            </w:r>
            <w:r>
              <w:rPr>
                <w:rStyle w:val="IndexLink"/>
                <w:rtl w:val="true"/>
              </w:rPr>
              <w:tab/>
            </w:r>
            <w:r>
              <w:rPr>
                <w:rStyle w:val="IndexLink"/>
              </w:rPr>
              <w:t>333</w:t>
            </w:r>
          </w:hyperlink>
        </w:p>
        <w:p>
          <w:pPr>
            <w:pStyle w:val="Contents3"/>
            <w:tabs>
              <w:tab w:val="clear" w:pos="8459"/>
              <w:tab w:val="right" w:pos="9026" w:leader="dot"/>
            </w:tabs>
            <w:rPr/>
          </w:pPr>
          <w:hyperlink w:anchor="__RefHeading___Toc5407975_3224264995">
            <w:r>
              <w:rPr>
                <w:webHidden/>
                <w:rStyle w:val="IndexLink"/>
                <w:rtl w:val="true"/>
              </w:rPr>
              <w:t>بابی دربارۀ به ذکر خدای عزّتمند و شکوهمند پرداختن</w:t>
            </w:r>
            <w:r>
              <w:rPr>
                <w:rStyle w:val="IndexLink"/>
                <w:rtl w:val="true"/>
              </w:rPr>
              <w:tab/>
            </w:r>
            <w:r>
              <w:rPr>
                <w:rStyle w:val="IndexLink"/>
              </w:rPr>
              <w:t>335</w:t>
            </w:r>
          </w:hyperlink>
        </w:p>
        <w:p>
          <w:pPr>
            <w:pStyle w:val="Contents3"/>
            <w:tabs>
              <w:tab w:val="clear" w:pos="8459"/>
              <w:tab w:val="right" w:pos="9026" w:leader="dot"/>
            </w:tabs>
            <w:rPr/>
          </w:pPr>
          <w:hyperlink w:anchor="__RefHeading___Toc5407977_3224264995">
            <w:r>
              <w:rPr>
                <w:webHidden/>
                <w:rStyle w:val="IndexLink"/>
                <w:rtl w:val="true"/>
              </w:rPr>
              <w:t>بابی دربارۀ یاد نمودن پنهانی خدای عزّتمند و شکوهمند</w:t>
            </w:r>
            <w:r>
              <w:rPr>
                <w:rStyle w:val="IndexLink"/>
                <w:rtl w:val="true"/>
              </w:rPr>
              <w:tab/>
            </w:r>
            <w:r>
              <w:rPr>
                <w:rStyle w:val="IndexLink"/>
              </w:rPr>
              <w:t>337</w:t>
            </w:r>
          </w:hyperlink>
        </w:p>
        <w:p>
          <w:pPr>
            <w:pStyle w:val="Contents3"/>
            <w:tabs>
              <w:tab w:val="clear" w:pos="8459"/>
              <w:tab w:val="right" w:pos="9026" w:leader="dot"/>
            </w:tabs>
            <w:rPr/>
          </w:pPr>
          <w:hyperlink w:anchor="__RefHeading___Toc5407979_3224264995">
            <w:r>
              <w:rPr>
                <w:webHidden/>
                <w:rStyle w:val="IndexLink"/>
                <w:rtl w:val="true"/>
              </w:rPr>
              <w:t>بابی دربارۀ یادنمودن خدای عزّتمند و شکوهمند در میان غفلت‌مندان</w:t>
            </w:r>
            <w:r>
              <w:rPr>
                <w:rStyle w:val="IndexLink"/>
                <w:rtl w:val="true"/>
              </w:rPr>
              <w:tab/>
            </w:r>
            <w:r>
              <w:rPr>
                <w:rStyle w:val="IndexLink"/>
              </w:rPr>
              <w:t>339</w:t>
            </w:r>
          </w:hyperlink>
        </w:p>
        <w:p>
          <w:pPr>
            <w:pStyle w:val="Contents3"/>
            <w:tabs>
              <w:tab w:val="clear" w:pos="8459"/>
              <w:tab w:val="right" w:pos="9026" w:leader="dot"/>
            </w:tabs>
            <w:rPr/>
          </w:pPr>
          <w:hyperlink w:anchor="__RefHeading___Toc5407981_3224264995">
            <w:r>
              <w:rPr>
                <w:webHidden/>
                <w:rStyle w:val="IndexLink"/>
                <w:rtl w:val="true"/>
              </w:rPr>
              <w:t>بابی دربارۀ ستودن و به بزرگی یاد نمودن</w:t>
            </w:r>
            <w:r>
              <w:rPr>
                <w:rStyle w:val="IndexLink"/>
                <w:rtl w:val="true"/>
              </w:rPr>
              <w:tab/>
            </w:r>
            <w:r>
              <w:rPr>
                <w:rStyle w:val="IndexLink"/>
              </w:rPr>
              <w:t>339</w:t>
            </w:r>
          </w:hyperlink>
        </w:p>
        <w:p>
          <w:pPr>
            <w:pStyle w:val="Contents3"/>
            <w:tabs>
              <w:tab w:val="clear" w:pos="8459"/>
              <w:tab w:val="right" w:pos="9026" w:leader="dot"/>
            </w:tabs>
            <w:rPr/>
          </w:pPr>
          <w:hyperlink w:anchor="__RefHeading___Toc5407983_3224264995">
            <w:r>
              <w:rPr>
                <w:webHidden/>
                <w:rStyle w:val="IndexLink"/>
                <w:rtl w:val="true"/>
              </w:rPr>
              <w:t>بابی دربارۀ آمرزش‌خواهی</w:t>
            </w:r>
            <w:r>
              <w:rPr>
                <w:rStyle w:val="IndexLink"/>
                <w:rtl w:val="true"/>
              </w:rPr>
              <w:tab/>
            </w:r>
            <w:r>
              <w:rPr>
                <w:rStyle w:val="IndexLink"/>
              </w:rPr>
              <w:t>343</w:t>
            </w:r>
          </w:hyperlink>
        </w:p>
        <w:p>
          <w:pPr>
            <w:pStyle w:val="Contents3"/>
            <w:tabs>
              <w:tab w:val="clear" w:pos="8459"/>
              <w:tab w:val="right" w:pos="9026" w:leader="dot"/>
            </w:tabs>
            <w:rPr/>
          </w:pPr>
          <w:hyperlink w:anchor="__RefHeading___Toc5407985_3224264995">
            <w:r>
              <w:rPr>
                <w:webHidden/>
                <w:rStyle w:val="IndexLink"/>
                <w:rtl w:val="true"/>
              </w:rPr>
              <w:t>باب سبحان اللّه گفتن و لا إله إلاّ اللّه گفتن و اللّه أکبر گفتن</w:t>
            </w:r>
            <w:r>
              <w:rPr>
                <w:rStyle w:val="IndexLink"/>
                <w:rtl w:val="true"/>
              </w:rPr>
              <w:tab/>
            </w:r>
            <w:r>
              <w:rPr>
                <w:rStyle w:val="IndexLink"/>
              </w:rPr>
              <w:t>345</w:t>
            </w:r>
          </w:hyperlink>
        </w:p>
        <w:p>
          <w:pPr>
            <w:pStyle w:val="Contents3"/>
            <w:tabs>
              <w:tab w:val="clear" w:pos="8459"/>
              <w:tab w:val="right" w:pos="9026" w:leader="dot"/>
            </w:tabs>
            <w:rPr/>
          </w:pPr>
          <w:hyperlink w:anchor="__RefHeading___Toc5407987_3224264995">
            <w:r>
              <w:rPr>
                <w:webHidden/>
                <w:rStyle w:val="IndexLink"/>
                <w:rtl w:val="true"/>
              </w:rPr>
              <w:t>بابی دربارۀ دعانمودن برای برادران دینی در پشت‌سر آنان</w:t>
            </w:r>
            <w:r>
              <w:rPr>
                <w:rStyle w:val="IndexLink"/>
                <w:rtl w:val="true"/>
              </w:rPr>
              <w:tab/>
            </w:r>
            <w:r>
              <w:rPr>
                <w:rStyle w:val="IndexLink"/>
              </w:rPr>
              <w:t>347</w:t>
            </w:r>
          </w:hyperlink>
        </w:p>
        <w:p>
          <w:pPr>
            <w:pStyle w:val="Contents3"/>
            <w:tabs>
              <w:tab w:val="clear" w:pos="8459"/>
              <w:tab w:val="right" w:pos="9026" w:leader="dot"/>
            </w:tabs>
            <w:rPr/>
          </w:pPr>
          <w:hyperlink w:anchor="__RefHeading___Toc5407989_3224264995">
            <w:r>
              <w:rPr>
                <w:webHidden/>
                <w:rStyle w:val="IndexLink"/>
                <w:rtl w:val="true"/>
              </w:rPr>
              <w:t>بابی دربارۀ آن‌کس که دعایش پذیرفته آید</w:t>
            </w:r>
            <w:r>
              <w:rPr>
                <w:rStyle w:val="IndexLink"/>
                <w:rtl w:val="true"/>
              </w:rPr>
              <w:tab/>
            </w:r>
            <w:r>
              <w:rPr>
                <w:rStyle w:val="IndexLink"/>
              </w:rPr>
              <w:t>351</w:t>
            </w:r>
          </w:hyperlink>
        </w:p>
        <w:p>
          <w:pPr>
            <w:pStyle w:val="Contents3"/>
            <w:tabs>
              <w:tab w:val="clear" w:pos="8459"/>
              <w:tab w:val="right" w:pos="9026" w:leader="dot"/>
            </w:tabs>
            <w:rPr/>
          </w:pPr>
          <w:hyperlink w:anchor="__RefHeading___Toc5407991_3224264995">
            <w:r>
              <w:rPr>
                <w:webHidden/>
                <w:rStyle w:val="IndexLink"/>
                <w:rtl w:val="true"/>
              </w:rPr>
              <w:t>بابی دربارۀ آن‌کس که دعایش به اجابت نرسد و پذیرفته نیاید</w:t>
            </w:r>
            <w:r>
              <w:rPr>
                <w:rStyle w:val="IndexLink"/>
                <w:rtl w:val="true"/>
              </w:rPr>
              <w:tab/>
            </w:r>
            <w:r>
              <w:rPr>
                <w:rStyle w:val="IndexLink"/>
              </w:rPr>
              <w:t>355</w:t>
            </w:r>
          </w:hyperlink>
        </w:p>
        <w:p>
          <w:pPr>
            <w:pStyle w:val="Contents3"/>
            <w:tabs>
              <w:tab w:val="clear" w:pos="8459"/>
              <w:tab w:val="right" w:pos="9026" w:leader="dot"/>
            </w:tabs>
            <w:rPr/>
          </w:pPr>
          <w:hyperlink w:anchor="__RefHeading___Toc5407993_3224264995">
            <w:r>
              <w:rPr>
                <w:webHidden/>
                <w:rStyle w:val="IndexLink"/>
                <w:rtl w:val="true"/>
              </w:rPr>
              <w:t>بابی دربارۀ نفرین نمودن دشمن</w:t>
            </w:r>
            <w:r>
              <w:rPr>
                <w:rStyle w:val="IndexLink"/>
                <w:rtl w:val="true"/>
              </w:rPr>
              <w:tab/>
            </w:r>
            <w:r>
              <w:rPr>
                <w:rStyle w:val="IndexLink"/>
              </w:rPr>
              <w:t>357</w:t>
            </w:r>
          </w:hyperlink>
        </w:p>
        <w:p>
          <w:pPr>
            <w:pStyle w:val="Contents3"/>
            <w:tabs>
              <w:tab w:val="clear" w:pos="8459"/>
              <w:tab w:val="right" w:pos="9026" w:leader="dot"/>
            </w:tabs>
            <w:rPr/>
          </w:pPr>
          <w:hyperlink w:anchor="__RefHeading___Toc5407995_3224264995">
            <w:r>
              <w:rPr>
                <w:webHidden/>
                <w:rStyle w:val="IndexLink"/>
                <w:rtl w:val="true"/>
              </w:rPr>
              <w:t>بابی دربارۀ نفرین کردن یکدیگر</w:t>
            </w:r>
            <w:r>
              <w:rPr>
                <w:rStyle w:val="IndexLink"/>
                <w:rtl w:val="true"/>
              </w:rPr>
              <w:tab/>
            </w:r>
            <w:r>
              <w:rPr>
                <w:rStyle w:val="IndexLink"/>
              </w:rPr>
              <w:t>361</w:t>
            </w:r>
          </w:hyperlink>
        </w:p>
        <w:p>
          <w:pPr>
            <w:pStyle w:val="Contents3"/>
            <w:tabs>
              <w:tab w:val="clear" w:pos="8459"/>
              <w:tab w:val="right" w:pos="9026" w:leader="dot"/>
            </w:tabs>
            <w:rPr/>
          </w:pPr>
          <w:hyperlink w:anchor="__RefHeading___Toc5407997_3224264995">
            <w:r>
              <w:rPr>
                <w:webHidden/>
                <w:rStyle w:val="IndexLink"/>
                <w:rtl w:val="true"/>
              </w:rPr>
              <w:t>بابی دربارۀ آنچه که خدای فرازمند خویشتن را به آن به بزرگی یاد کند</w:t>
            </w:r>
            <w:r>
              <w:rPr>
                <w:rStyle w:val="IndexLink"/>
                <w:rtl w:val="true"/>
              </w:rPr>
              <w:tab/>
            </w:r>
            <w:r>
              <w:rPr>
                <w:rStyle w:val="IndexLink"/>
              </w:rPr>
              <w:t>365</w:t>
            </w:r>
          </w:hyperlink>
        </w:p>
        <w:p>
          <w:pPr>
            <w:pStyle w:val="Contents3"/>
            <w:tabs>
              <w:tab w:val="clear" w:pos="8459"/>
              <w:tab w:val="right" w:pos="9026" w:leader="dot"/>
            </w:tabs>
            <w:rPr/>
          </w:pPr>
          <w:hyperlink w:anchor="__RefHeading___Toc5407999_3224264995">
            <w:r>
              <w:rPr>
                <w:webHidden/>
                <w:rStyle w:val="IndexLink"/>
                <w:rtl w:val="true"/>
              </w:rPr>
              <w:t>بابی دربارۀ آن‌کس که</w:t>
            </w:r>
            <w:r>
              <w:rPr>
                <w:rStyle w:val="IndexLink"/>
                <w:rtl w:val="true"/>
              </w:rPr>
              <w:t>«</w:t>
            </w:r>
            <w:r>
              <w:rPr>
                <w:rStyle w:val="IndexLink"/>
                <w:rtl w:val="true"/>
              </w:rPr>
              <w:t>لا اله الاّ اللّه</w:t>
            </w:r>
            <w:r>
              <w:rPr>
                <w:rStyle w:val="IndexLink"/>
                <w:rtl w:val="true"/>
              </w:rPr>
              <w:t>»</w:t>
            </w:r>
            <w:r>
              <w:rPr>
                <w:rStyle w:val="IndexLink"/>
                <w:rtl w:val="true"/>
              </w:rPr>
              <w:t>گوید</w:t>
            </w:r>
            <w:r>
              <w:rPr>
                <w:rStyle w:val="IndexLink"/>
                <w:rtl w:val="true"/>
              </w:rPr>
              <w:tab/>
            </w:r>
            <w:r>
              <w:rPr>
                <w:rStyle w:val="IndexLink"/>
              </w:rPr>
              <w:t>367</w:t>
            </w:r>
          </w:hyperlink>
        </w:p>
        <w:p>
          <w:pPr>
            <w:pStyle w:val="Contents3"/>
            <w:tabs>
              <w:tab w:val="clear" w:pos="8459"/>
              <w:tab w:val="right" w:pos="9026" w:leader="dot"/>
            </w:tabs>
            <w:rPr/>
          </w:pPr>
          <w:hyperlink w:anchor="__RefHeading___Toc5408001_3224264995">
            <w:r>
              <w:rPr>
                <w:webHidden/>
                <w:rStyle w:val="IndexLink"/>
                <w:rtl w:val="true"/>
              </w:rPr>
              <w:t>بابی دربارۀ آن‌کس که بگوید</w:t>
            </w:r>
            <w:r>
              <w:rPr>
                <w:rStyle w:val="IndexLink"/>
                <w:rtl w:val="true"/>
              </w:rPr>
              <w:t>:«</w:t>
            </w:r>
            <w:r>
              <w:rPr>
                <w:rStyle w:val="IndexLink"/>
                <w:rtl w:val="true"/>
              </w:rPr>
              <w:t>لا إله إلاّ اللّه و اللّه أکبر</w:t>
            </w:r>
            <w:r>
              <w:rPr>
                <w:rStyle w:val="IndexLink"/>
                <w:rtl w:val="true"/>
              </w:rPr>
              <w:t>»</w:t>
              <w:tab/>
            </w:r>
            <w:r>
              <w:rPr>
                <w:rStyle w:val="IndexLink"/>
              </w:rPr>
              <w:t>369</w:t>
            </w:r>
          </w:hyperlink>
        </w:p>
        <w:p>
          <w:pPr>
            <w:pStyle w:val="Contents3"/>
            <w:tabs>
              <w:tab w:val="clear" w:pos="8459"/>
              <w:tab w:val="right" w:pos="9026" w:leader="dot"/>
            </w:tabs>
            <w:rPr/>
          </w:pPr>
          <w:hyperlink w:anchor="__RefHeading___Toc5408003_3224264995">
            <w:r>
              <w:rPr>
                <w:webHidden/>
                <w:rStyle w:val="IndexLink"/>
                <w:rtl w:val="true"/>
              </w:rPr>
              <w:t>بابی دربارۀ آن‌کس که بگوید</w:t>
            </w:r>
            <w:r>
              <w:rPr>
                <w:rStyle w:val="IndexLink"/>
                <w:rtl w:val="true"/>
              </w:rPr>
              <w:t>:«</w:t>
            </w:r>
            <w:r>
              <w:rPr>
                <w:rStyle w:val="IndexLink"/>
                <w:rtl w:val="true"/>
              </w:rPr>
              <w:t>لا إله إلاّ اللّه وحده وحده وحده</w:t>
            </w:r>
            <w:r>
              <w:rPr>
                <w:rStyle w:val="IndexLink"/>
                <w:rtl w:val="true"/>
              </w:rPr>
              <w:t>»</w:t>
              <w:tab/>
            </w:r>
            <w:r>
              <w:rPr>
                <w:rStyle w:val="IndexLink"/>
              </w:rPr>
              <w:t>369</w:t>
            </w:r>
          </w:hyperlink>
        </w:p>
        <w:p>
          <w:pPr>
            <w:pStyle w:val="Contents3"/>
            <w:tabs>
              <w:tab w:val="clear" w:pos="8459"/>
              <w:tab w:val="right" w:pos="9026" w:leader="dot"/>
            </w:tabs>
            <w:rPr/>
          </w:pPr>
          <w:hyperlink w:anchor="__RefHeading___Toc5408005_3224264995">
            <w:r>
              <w:rPr>
                <w:webHidden/>
                <w:rStyle w:val="IndexLink"/>
                <w:rtl w:val="true"/>
              </w:rPr>
              <w:t>بابی دربارۀ آن‌کس که ده‌بار بگوید</w:t>
            </w:r>
            <w:r>
              <w:rPr>
                <w:rStyle w:val="IndexLink"/>
                <w:rtl w:val="true"/>
              </w:rPr>
              <w:t>:«</w:t>
            </w:r>
            <w:r>
              <w:rPr>
                <w:rStyle w:val="IndexLink"/>
                <w:rtl w:val="true"/>
              </w:rPr>
              <w:t>لا إله إلاّ اللّه وحده لا شریک له</w:t>
            </w:r>
            <w:r>
              <w:rPr>
                <w:rStyle w:val="IndexLink"/>
                <w:rtl w:val="true"/>
              </w:rPr>
              <w:t>»</w:t>
              <w:tab/>
            </w:r>
            <w:r>
              <w:rPr>
                <w:rStyle w:val="IndexLink"/>
              </w:rPr>
              <w:t>369</w:t>
            </w:r>
          </w:hyperlink>
        </w:p>
        <w:p>
          <w:pPr>
            <w:pStyle w:val="Contents3"/>
            <w:tabs>
              <w:tab w:val="clear" w:pos="8459"/>
              <w:tab w:val="right" w:pos="9026" w:leader="dot"/>
            </w:tabs>
            <w:rPr/>
          </w:pPr>
          <w:hyperlink w:anchor="__RefHeading___Toc5408007_3224264995">
            <w:r>
              <w:rPr>
                <w:webHidden/>
                <w:rStyle w:val="IndexLink"/>
                <w:rtl w:val="true"/>
              </w:rPr>
              <w:t>بابی دربارۀ آن‌کس که بگوید</w:t>
            </w:r>
            <w:r>
              <w:rPr>
                <w:rStyle w:val="IndexLink"/>
                <w:rtl w:val="true"/>
              </w:rPr>
              <w:t>:</w:t>
              <w:tab/>
            </w:r>
            <w:r>
              <w:rPr>
                <w:rStyle w:val="IndexLink"/>
              </w:rPr>
              <w:t>371</w:t>
            </w:r>
          </w:hyperlink>
        </w:p>
        <w:p>
          <w:pPr>
            <w:pStyle w:val="Contents3"/>
            <w:tabs>
              <w:tab w:val="clear" w:pos="8459"/>
              <w:tab w:val="right" w:pos="9026" w:leader="dot"/>
            </w:tabs>
            <w:rPr/>
          </w:pPr>
          <w:hyperlink w:anchor="__RefHeading___Toc5408009_3224264995">
            <w:r>
              <w:rPr>
                <w:webHidden/>
                <w:rStyle w:val="IndexLink"/>
                <w:rtl w:val="true"/>
              </w:rPr>
              <w:t>بابی دربارۀ آن‌کس که هر روز ده بار بگوید</w:t>
            </w:r>
            <w:r>
              <w:rPr>
                <w:rStyle w:val="IndexLink"/>
                <w:rtl w:val="true"/>
              </w:rPr>
              <w:t>:</w:t>
              <w:tab/>
            </w:r>
            <w:r>
              <w:rPr>
                <w:rStyle w:val="IndexLink"/>
              </w:rPr>
              <w:t>371</w:t>
            </w:r>
          </w:hyperlink>
        </w:p>
        <w:p>
          <w:pPr>
            <w:pStyle w:val="Contents3"/>
            <w:tabs>
              <w:tab w:val="clear" w:pos="8459"/>
              <w:tab w:val="right" w:pos="9026" w:leader="dot"/>
            </w:tabs>
            <w:rPr/>
          </w:pPr>
          <w:hyperlink w:anchor="__RefHeading___Toc5408011_3224264995">
            <w:r>
              <w:rPr>
                <w:webHidden/>
                <w:rStyle w:val="IndexLink"/>
                <w:rtl w:val="true"/>
              </w:rPr>
              <w:t>بابی دربارۀ آن‌کس که ده بار بگوید</w:t>
            </w:r>
            <w:r>
              <w:rPr>
                <w:rStyle w:val="IndexLink"/>
                <w:rtl w:val="true"/>
              </w:rPr>
              <w:t>:«</w:t>
            </w:r>
            <w:r>
              <w:rPr>
                <w:rStyle w:val="IndexLink"/>
                <w:rtl w:val="true"/>
              </w:rPr>
              <w:t>یا اللّه یا اللّه</w:t>
            </w:r>
            <w:r>
              <w:rPr>
                <w:rStyle w:val="IndexLink"/>
                <w:rtl w:val="true"/>
              </w:rPr>
              <w:t>...»</w:t>
              <w:tab/>
            </w:r>
            <w:r>
              <w:rPr>
                <w:rStyle w:val="IndexLink"/>
              </w:rPr>
              <w:t>373</w:t>
            </w:r>
          </w:hyperlink>
        </w:p>
        <w:p>
          <w:pPr>
            <w:pStyle w:val="Contents3"/>
            <w:tabs>
              <w:tab w:val="clear" w:pos="8459"/>
              <w:tab w:val="right" w:pos="9026" w:leader="dot"/>
            </w:tabs>
            <w:rPr/>
          </w:pPr>
          <w:hyperlink w:anchor="__RefHeading___Toc5408013_3224264995">
            <w:r>
              <w:rPr>
                <w:webHidden/>
                <w:rStyle w:val="IndexLink"/>
                <w:rtl w:val="true"/>
              </w:rPr>
              <w:t>بابی دربارۀ آن‌کس که بگوید</w:t>
            </w:r>
            <w:r>
              <w:rPr>
                <w:rStyle w:val="IndexLink"/>
                <w:rtl w:val="true"/>
              </w:rPr>
              <w:t>:«</w:t>
            </w:r>
            <w:r>
              <w:rPr>
                <w:rStyle w:val="IndexLink"/>
                <w:rtl w:val="true"/>
              </w:rPr>
              <w:t>لا إله إلاّ اللّه حقّا حقّا</w:t>
            </w:r>
            <w:r>
              <w:rPr>
                <w:rStyle w:val="IndexLink"/>
                <w:rtl w:val="true"/>
              </w:rPr>
              <w:t>»</w:t>
              <w:tab/>
            </w:r>
            <w:r>
              <w:rPr>
                <w:rStyle w:val="IndexLink"/>
              </w:rPr>
              <w:t>373</w:t>
            </w:r>
          </w:hyperlink>
        </w:p>
        <w:p>
          <w:pPr>
            <w:pStyle w:val="Contents3"/>
            <w:tabs>
              <w:tab w:val="clear" w:pos="8459"/>
              <w:tab w:val="right" w:pos="9026" w:leader="dot"/>
            </w:tabs>
            <w:rPr/>
          </w:pPr>
          <w:hyperlink w:anchor="__RefHeading___Toc5408015_3224264995">
            <w:r>
              <w:rPr>
                <w:webHidden/>
                <w:rStyle w:val="IndexLink"/>
                <w:rtl w:val="true"/>
              </w:rPr>
              <w:t>بابی دربارۀ آن‌کس که</w:t>
            </w:r>
            <w:r>
              <w:rPr>
                <w:rStyle w:val="IndexLink"/>
                <w:rtl w:val="true"/>
              </w:rPr>
              <w:t>«</w:t>
            </w:r>
            <w:r>
              <w:rPr>
                <w:rStyle w:val="IndexLink"/>
                <w:rtl w:val="true"/>
              </w:rPr>
              <w:t>یا ربّ یا ربّ</w:t>
            </w:r>
            <w:r>
              <w:rPr>
                <w:rStyle w:val="IndexLink"/>
                <w:rtl w:val="true"/>
              </w:rPr>
              <w:t>»</w:t>
            </w:r>
            <w:r>
              <w:rPr>
                <w:rStyle w:val="IndexLink"/>
                <w:rtl w:val="true"/>
              </w:rPr>
              <w:t>گوید</w:t>
            </w:r>
            <w:r>
              <w:rPr>
                <w:rStyle w:val="IndexLink"/>
                <w:rtl w:val="true"/>
              </w:rPr>
              <w:tab/>
            </w:r>
            <w:r>
              <w:rPr>
                <w:rStyle w:val="IndexLink"/>
              </w:rPr>
              <w:t>373</w:t>
            </w:r>
          </w:hyperlink>
        </w:p>
        <w:p>
          <w:pPr>
            <w:pStyle w:val="Contents3"/>
            <w:tabs>
              <w:tab w:val="clear" w:pos="8459"/>
              <w:tab w:val="right" w:pos="9026" w:leader="dot"/>
            </w:tabs>
            <w:rPr/>
          </w:pPr>
          <w:hyperlink w:anchor="__RefHeading___Toc5408017_3224264995">
            <w:r>
              <w:rPr>
                <w:webHidden/>
                <w:rStyle w:val="IndexLink"/>
                <w:rtl w:val="true"/>
              </w:rPr>
              <w:t>بابی دربارۀ آن‌کس که پاکدلانه بگوید</w:t>
            </w:r>
            <w:r>
              <w:rPr>
                <w:rStyle w:val="IndexLink"/>
                <w:rtl w:val="true"/>
              </w:rPr>
              <w:t>:«</w:t>
            </w:r>
            <w:r>
              <w:rPr>
                <w:rStyle w:val="IndexLink"/>
                <w:rtl w:val="true"/>
              </w:rPr>
              <w:t>لا اله الاّ اللّه</w:t>
            </w:r>
            <w:r>
              <w:rPr>
                <w:rStyle w:val="IndexLink"/>
                <w:rtl w:val="true"/>
              </w:rPr>
              <w:t>»</w:t>
              <w:tab/>
            </w:r>
            <w:r>
              <w:rPr>
                <w:rStyle w:val="IndexLink"/>
              </w:rPr>
              <w:t>375</w:t>
            </w:r>
          </w:hyperlink>
        </w:p>
        <w:p>
          <w:pPr>
            <w:pStyle w:val="Contents3"/>
            <w:tabs>
              <w:tab w:val="clear" w:pos="8459"/>
              <w:tab w:val="right" w:pos="9026" w:leader="dot"/>
            </w:tabs>
            <w:rPr/>
          </w:pPr>
          <w:hyperlink w:anchor="__RefHeading___Toc5408019_3224264995">
            <w:r>
              <w:rPr>
                <w:webHidden/>
                <w:rStyle w:val="IndexLink"/>
                <w:rtl w:val="true"/>
              </w:rPr>
              <w:t>بابی دربارۀ آن‌کس که گوید</w:t>
            </w:r>
            <w:r>
              <w:rPr>
                <w:rStyle w:val="IndexLink"/>
                <w:rtl w:val="true"/>
              </w:rPr>
              <w:t>:«</w:t>
            </w:r>
            <w:r>
              <w:rPr>
                <w:rStyle w:val="IndexLink"/>
                <w:rtl w:val="true"/>
              </w:rPr>
              <w:t>ما شاء اللّه و لا حول و لا قوّة إلاّ باللّه</w:t>
            </w:r>
            <w:r>
              <w:rPr>
                <w:rStyle w:val="IndexLink"/>
                <w:rtl w:val="true"/>
              </w:rPr>
              <w:t>»</w:t>
              <w:tab/>
            </w:r>
            <w:r>
              <w:rPr>
                <w:rStyle w:val="IndexLink"/>
              </w:rPr>
              <w:t>375</w:t>
            </w:r>
          </w:hyperlink>
        </w:p>
        <w:p>
          <w:pPr>
            <w:pStyle w:val="Contents3"/>
            <w:tabs>
              <w:tab w:val="clear" w:pos="8459"/>
              <w:tab w:val="right" w:pos="9026" w:leader="dot"/>
            </w:tabs>
            <w:rPr/>
          </w:pPr>
          <w:hyperlink w:anchor="__RefHeading___Toc5408021_3224264995">
            <w:r>
              <w:rPr>
                <w:webHidden/>
                <w:rStyle w:val="IndexLink"/>
                <w:rtl w:val="true"/>
              </w:rPr>
              <w:t>بابی دربارۀ آن‌کس که بگوید</w:t>
            </w:r>
            <w:r>
              <w:rPr>
                <w:rStyle w:val="IndexLink"/>
                <w:rtl w:val="true"/>
              </w:rPr>
              <w:t>:«</w:t>
            </w:r>
            <w:r>
              <w:rPr>
                <w:rStyle w:val="IndexLink"/>
                <w:rtl w:val="true"/>
              </w:rPr>
              <w:t>أستغفر اللّه الّذی لا إله إلاّ هو الحیّ القیّوم ذو الجلال و الإکرام و أتوب إلیه</w:t>
            </w:r>
            <w:r>
              <w:rPr>
                <w:rStyle w:val="IndexLink"/>
                <w:rtl w:val="true"/>
              </w:rPr>
              <w:t>»</w:t>
              <w:tab/>
            </w:r>
            <w:r>
              <w:rPr>
                <w:rStyle w:val="IndexLink"/>
              </w:rPr>
              <w:t>377</w:t>
            </w:r>
          </w:hyperlink>
        </w:p>
        <w:p>
          <w:pPr>
            <w:pStyle w:val="Contents3"/>
            <w:tabs>
              <w:tab w:val="clear" w:pos="8459"/>
              <w:tab w:val="right" w:pos="9026" w:leader="dot"/>
            </w:tabs>
            <w:rPr/>
          </w:pPr>
          <w:hyperlink w:anchor="__RefHeading___Toc5408023_3224264995">
            <w:r>
              <w:rPr>
                <w:webHidden/>
                <w:rStyle w:val="IndexLink"/>
                <w:rtl w:val="true"/>
              </w:rPr>
              <w:t>باب سخن در صبحگاهان و شامگاهان</w:t>
            </w:r>
            <w:r>
              <w:rPr>
                <w:rStyle w:val="IndexLink"/>
                <w:rtl w:val="true"/>
              </w:rPr>
              <w:tab/>
            </w:r>
            <w:r>
              <w:rPr>
                <w:rStyle w:val="IndexLink"/>
              </w:rPr>
              <w:t>377</w:t>
            </w:r>
          </w:hyperlink>
        </w:p>
        <w:p>
          <w:pPr>
            <w:pStyle w:val="Contents3"/>
            <w:tabs>
              <w:tab w:val="clear" w:pos="8459"/>
              <w:tab w:val="right" w:pos="9026" w:leader="dot"/>
            </w:tabs>
            <w:rPr/>
          </w:pPr>
          <w:hyperlink w:anchor="__RefHeading___Toc5408025_3224264995">
            <w:r>
              <w:rPr>
                <w:webHidden/>
                <w:rStyle w:val="IndexLink"/>
                <w:rtl w:val="true"/>
              </w:rPr>
              <w:t>دعا هنگام خواب و بیداری</w:t>
            </w:r>
            <w:r>
              <w:rPr>
                <w:rStyle w:val="IndexLink"/>
                <w:rtl w:val="true"/>
              </w:rPr>
              <w:tab/>
            </w:r>
            <w:r>
              <w:rPr>
                <w:rStyle w:val="IndexLink"/>
              </w:rPr>
              <w:t>407</w:t>
            </w:r>
          </w:hyperlink>
        </w:p>
        <w:p>
          <w:pPr>
            <w:pStyle w:val="Contents3"/>
            <w:tabs>
              <w:tab w:val="clear" w:pos="8459"/>
              <w:tab w:val="right" w:pos="9026" w:leader="dot"/>
            </w:tabs>
            <w:rPr/>
          </w:pPr>
          <w:hyperlink w:anchor="__RefHeading___Toc5408027_3224264995">
            <w:r>
              <w:rPr>
                <w:webHidden/>
                <w:rStyle w:val="IndexLink"/>
                <w:rtl w:val="true"/>
              </w:rPr>
              <w:t>دعا هنگام بیرون رفتن از منزل</w:t>
            </w:r>
            <w:r>
              <w:rPr>
                <w:rStyle w:val="IndexLink"/>
                <w:rtl w:val="true"/>
              </w:rPr>
              <w:tab/>
            </w:r>
            <w:r>
              <w:rPr>
                <w:rStyle w:val="IndexLink"/>
              </w:rPr>
              <w:t>417</w:t>
            </w:r>
          </w:hyperlink>
        </w:p>
        <w:p>
          <w:pPr>
            <w:pStyle w:val="Contents3"/>
            <w:tabs>
              <w:tab w:val="clear" w:pos="8459"/>
              <w:tab w:val="right" w:pos="9026" w:leader="dot"/>
            </w:tabs>
            <w:rPr/>
          </w:pPr>
          <w:hyperlink w:anchor="__RefHeading___Toc5408029_3224264995">
            <w:r>
              <w:rPr>
                <w:webHidden/>
                <w:rStyle w:val="IndexLink"/>
                <w:rtl w:val="true"/>
              </w:rPr>
              <w:t>دعای پس از نمازها</w:t>
            </w:r>
            <w:r>
              <w:rPr>
                <w:rStyle w:val="IndexLink"/>
                <w:rtl w:val="true"/>
              </w:rPr>
              <w:tab/>
            </w:r>
            <w:r>
              <w:rPr>
                <w:rStyle w:val="IndexLink"/>
              </w:rPr>
              <w:t>427</w:t>
            </w:r>
          </w:hyperlink>
        </w:p>
        <w:p>
          <w:pPr>
            <w:pStyle w:val="Contents3"/>
            <w:tabs>
              <w:tab w:val="clear" w:pos="8459"/>
              <w:tab w:val="right" w:pos="9026" w:leader="dot"/>
            </w:tabs>
            <w:rPr/>
          </w:pPr>
          <w:hyperlink w:anchor="__RefHeading___Toc5408031_3224264995">
            <w:r>
              <w:rPr>
                <w:webHidden/>
                <w:rStyle w:val="IndexLink"/>
                <w:rtl w:val="true"/>
              </w:rPr>
              <w:t>دعا برای روزی</w:t>
            </w:r>
            <w:r>
              <w:rPr>
                <w:rStyle w:val="IndexLink"/>
                <w:rtl w:val="true"/>
              </w:rPr>
              <w:tab/>
            </w:r>
            <w:r>
              <w:rPr>
                <w:rStyle w:val="IndexLink"/>
              </w:rPr>
              <w:t>439</w:t>
            </w:r>
          </w:hyperlink>
        </w:p>
        <w:p>
          <w:pPr>
            <w:pStyle w:val="Contents3"/>
            <w:tabs>
              <w:tab w:val="clear" w:pos="8459"/>
              <w:tab w:val="right" w:pos="9026" w:leader="dot"/>
            </w:tabs>
            <w:rPr/>
          </w:pPr>
          <w:hyperlink w:anchor="__RefHeading___Toc5408033_3224264995">
            <w:r>
              <w:rPr>
                <w:webHidden/>
                <w:rStyle w:val="IndexLink"/>
                <w:rtl w:val="true"/>
              </w:rPr>
              <w:t>دعا برای ناراحتی و نگرانی و اندوه و ترس</w:t>
            </w:r>
            <w:r>
              <w:rPr>
                <w:rStyle w:val="IndexLink"/>
                <w:rtl w:val="true"/>
              </w:rPr>
              <w:tab/>
            </w:r>
            <w:r>
              <w:rPr>
                <w:rStyle w:val="IndexLink"/>
              </w:rPr>
              <w:t>451</w:t>
            </w:r>
          </w:hyperlink>
        </w:p>
        <w:p>
          <w:pPr>
            <w:pStyle w:val="Contents3"/>
            <w:tabs>
              <w:tab w:val="clear" w:pos="8459"/>
              <w:tab w:val="right" w:pos="9026" w:leader="dot"/>
            </w:tabs>
            <w:rPr/>
          </w:pPr>
          <w:hyperlink w:anchor="__RefHeading___Toc5408035_3224264995">
            <w:r>
              <w:rPr>
                <w:webHidden/>
                <w:rStyle w:val="IndexLink"/>
                <w:rtl w:val="true"/>
              </w:rPr>
              <w:t>دعا برای دردها و بیماری‌ها</w:t>
            </w:r>
            <w:r>
              <w:rPr>
                <w:rStyle w:val="IndexLink"/>
                <w:rtl w:val="true"/>
              </w:rPr>
              <w:tab/>
            </w:r>
            <w:r>
              <w:rPr>
                <w:rStyle w:val="IndexLink"/>
              </w:rPr>
              <w:t>469</w:t>
            </w:r>
          </w:hyperlink>
        </w:p>
        <w:p>
          <w:pPr>
            <w:pStyle w:val="Contents3"/>
            <w:tabs>
              <w:tab w:val="clear" w:pos="8459"/>
              <w:tab w:val="right" w:pos="9026" w:leader="dot"/>
            </w:tabs>
            <w:rPr/>
          </w:pPr>
          <w:hyperlink w:anchor="__RefHeading___Toc5408037_3224264995">
            <w:r>
              <w:rPr>
                <w:webHidden/>
                <w:rStyle w:val="IndexLink"/>
                <w:rtl w:val="true"/>
              </w:rPr>
              <w:t>حرز و تعویذ</w:t>
            </w:r>
            <w:r>
              <w:rPr>
                <w:rStyle w:val="IndexLink"/>
                <w:rtl w:val="true"/>
              </w:rPr>
              <w:tab/>
            </w:r>
            <w:r>
              <w:rPr>
                <w:rStyle w:val="IndexLink"/>
              </w:rPr>
              <w:t>479</w:t>
            </w:r>
          </w:hyperlink>
        </w:p>
        <w:p>
          <w:pPr>
            <w:pStyle w:val="Contents3"/>
            <w:tabs>
              <w:tab w:val="clear" w:pos="8459"/>
              <w:tab w:val="right" w:pos="9026" w:leader="dot"/>
            </w:tabs>
            <w:rPr/>
          </w:pPr>
          <w:hyperlink w:anchor="__RefHeading___Toc5408039_3224264995">
            <w:r>
              <w:rPr>
                <w:webHidden/>
                <w:rStyle w:val="IndexLink"/>
                <w:rtl w:val="true"/>
              </w:rPr>
              <w:t>دعا هنگام خواندن قرآن</w:t>
            </w:r>
            <w:r>
              <w:rPr>
                <w:rStyle w:val="IndexLink"/>
                <w:rtl w:val="true"/>
              </w:rPr>
              <w:tab/>
            </w:r>
            <w:r>
              <w:rPr>
                <w:rStyle w:val="IndexLink"/>
              </w:rPr>
              <w:t>489</w:t>
            </w:r>
          </w:hyperlink>
        </w:p>
        <w:p>
          <w:pPr>
            <w:pStyle w:val="Contents3"/>
            <w:tabs>
              <w:tab w:val="clear" w:pos="8459"/>
              <w:tab w:val="right" w:pos="9026" w:leader="dot"/>
            </w:tabs>
            <w:rPr/>
          </w:pPr>
          <w:hyperlink w:anchor="__RefHeading___Toc5408041_3224264995">
            <w:r>
              <w:rPr>
                <w:webHidden/>
                <w:rStyle w:val="IndexLink"/>
                <w:rtl w:val="true"/>
              </w:rPr>
              <w:t>دعا برای حفظ قرآن</w:t>
            </w:r>
            <w:r>
              <w:rPr>
                <w:rStyle w:val="IndexLink"/>
                <w:rtl w:val="true"/>
              </w:rPr>
              <w:tab/>
            </w:r>
            <w:r>
              <w:rPr>
                <w:rStyle w:val="IndexLink"/>
              </w:rPr>
              <w:t>493</w:t>
            </w:r>
          </w:hyperlink>
        </w:p>
        <w:p>
          <w:pPr>
            <w:pStyle w:val="Contents3"/>
            <w:tabs>
              <w:tab w:val="clear" w:pos="8459"/>
              <w:tab w:val="right" w:pos="9026" w:leader="dot"/>
            </w:tabs>
            <w:rPr/>
          </w:pPr>
          <w:hyperlink w:anchor="__RefHeading___Toc5408043_3224264995">
            <w:r>
              <w:rPr>
                <w:webHidden/>
                <w:rStyle w:val="IndexLink"/>
                <w:rtl w:val="true"/>
              </w:rPr>
              <w:t>دعاهای کوتاه برای همۀ خواسته‌های دنیا و آخرت</w:t>
            </w:r>
            <w:r>
              <w:rPr>
                <w:rStyle w:val="IndexLink"/>
                <w:rtl w:val="true"/>
              </w:rPr>
              <w:tab/>
            </w:r>
            <w:r>
              <w:rPr>
                <w:rStyle w:val="IndexLink"/>
              </w:rPr>
              <w:t>497</w:t>
            </w:r>
          </w:hyperlink>
        </w:p>
        <w:p>
          <w:pPr>
            <w:pStyle w:val="Contents2"/>
            <w:tabs>
              <w:tab w:val="clear" w:pos="8743"/>
              <w:tab w:val="right" w:pos="9026" w:leader="dot"/>
            </w:tabs>
            <w:rPr/>
          </w:pPr>
          <w:hyperlink w:anchor="__RefHeading___Toc5408045_3224264995">
            <w:r>
              <w:rPr>
                <w:webHidden/>
                <w:rStyle w:val="IndexLink"/>
                <w:rtl w:val="true"/>
              </w:rPr>
              <w:t>کتاب فضیلت قرآن</w:t>
            </w:r>
            <w:r>
              <w:rPr>
                <w:rStyle w:val="IndexLink"/>
                <w:rtl w:val="true"/>
              </w:rPr>
              <w:tab/>
            </w:r>
            <w:r>
              <w:rPr>
                <w:rStyle w:val="IndexLink"/>
              </w:rPr>
              <w:t>537</w:t>
            </w:r>
          </w:hyperlink>
        </w:p>
        <w:p>
          <w:pPr>
            <w:pStyle w:val="Contents3"/>
            <w:tabs>
              <w:tab w:val="clear" w:pos="8459"/>
              <w:tab w:val="right" w:pos="9026" w:leader="dot"/>
            </w:tabs>
            <w:rPr/>
          </w:pPr>
          <w:hyperlink w:anchor="__RefHeading___Toc5408047_3224264995">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5408049_3224264995">
            <w:r>
              <w:rPr>
                <w:webHidden/>
                <w:rStyle w:val="IndexLink"/>
                <w:rtl w:val="true"/>
              </w:rPr>
              <w:t>فضیلت حامل قرآن</w:t>
            </w:r>
            <w:r>
              <w:rPr>
                <w:rStyle w:val="IndexLink"/>
                <w:rtl w:val="true"/>
              </w:rPr>
              <w:tab/>
            </w:r>
            <w:r>
              <w:rPr>
                <w:rStyle w:val="IndexLink"/>
              </w:rPr>
              <w:t>551</w:t>
            </w:r>
          </w:hyperlink>
        </w:p>
        <w:p>
          <w:pPr>
            <w:pStyle w:val="Contents3"/>
            <w:tabs>
              <w:tab w:val="clear" w:pos="8459"/>
              <w:tab w:val="right" w:pos="9026" w:leader="dot"/>
            </w:tabs>
            <w:rPr/>
          </w:pPr>
          <w:hyperlink w:anchor="__RefHeading___Toc5408051_3224264995">
            <w:r>
              <w:rPr>
                <w:webHidden/>
                <w:rStyle w:val="IndexLink"/>
                <w:rtl w:val="true"/>
              </w:rPr>
              <w:t>دربارۀ کسی که با مشقّت قرآن می‌آموزد</w:t>
            </w:r>
            <w:r>
              <w:rPr>
                <w:rStyle w:val="IndexLink"/>
                <w:rtl w:val="true"/>
              </w:rPr>
              <w:tab/>
            </w:r>
            <w:r>
              <w:rPr>
                <w:rStyle w:val="IndexLink"/>
              </w:rPr>
              <w:t>557</w:t>
            </w:r>
          </w:hyperlink>
        </w:p>
        <w:p>
          <w:pPr>
            <w:pStyle w:val="Contents3"/>
            <w:tabs>
              <w:tab w:val="clear" w:pos="8459"/>
              <w:tab w:val="right" w:pos="9026" w:leader="dot"/>
            </w:tabs>
            <w:rPr/>
          </w:pPr>
          <w:hyperlink w:anchor="__RefHeading___Toc5408053_3224264995">
            <w:r>
              <w:rPr>
                <w:webHidden/>
                <w:rStyle w:val="IndexLink"/>
                <w:rtl w:val="true"/>
              </w:rPr>
              <w:t>دربارۀ کسی که قرآن را حفظ کرده،سپس آن را فراموش کرده است</w:t>
            </w:r>
            <w:r>
              <w:rPr>
                <w:rStyle w:val="IndexLink"/>
                <w:rtl w:val="true"/>
              </w:rPr>
              <w:tab/>
            </w:r>
            <w:r>
              <w:rPr>
                <w:rStyle w:val="IndexLink"/>
              </w:rPr>
              <w:t>559</w:t>
            </w:r>
          </w:hyperlink>
        </w:p>
        <w:p>
          <w:pPr>
            <w:pStyle w:val="Contents3"/>
            <w:tabs>
              <w:tab w:val="clear" w:pos="8459"/>
              <w:tab w:val="right" w:pos="9026" w:leader="dot"/>
            </w:tabs>
            <w:rPr/>
          </w:pPr>
          <w:hyperlink w:anchor="__RefHeading___Toc5408055_3224264995">
            <w:r>
              <w:rPr>
                <w:webHidden/>
                <w:rStyle w:val="IndexLink"/>
                <w:rtl w:val="true"/>
              </w:rPr>
              <w:t>دربارۀ خواندن قرآن</w:t>
            </w:r>
            <w:r>
              <w:rPr>
                <w:rStyle w:val="IndexLink"/>
                <w:rtl w:val="true"/>
              </w:rPr>
              <w:tab/>
            </w:r>
            <w:r>
              <w:rPr>
                <w:rStyle w:val="IndexLink"/>
              </w:rPr>
              <w:t>563</w:t>
            </w:r>
          </w:hyperlink>
        </w:p>
        <w:p>
          <w:pPr>
            <w:pStyle w:val="Contents3"/>
            <w:tabs>
              <w:tab w:val="clear" w:pos="8459"/>
              <w:tab w:val="right" w:pos="9026" w:leader="dot"/>
            </w:tabs>
            <w:rPr/>
          </w:pPr>
          <w:hyperlink w:anchor="__RefHeading___Toc5408057_3224264995">
            <w:r>
              <w:rPr>
                <w:webHidden/>
                <w:rStyle w:val="IndexLink"/>
                <w:rtl w:val="true"/>
              </w:rPr>
              <w:t>دربارۀ خانه‌هایی که در آنها قرآن خوانده می‌شود</w:t>
            </w:r>
            <w:r>
              <w:rPr>
                <w:rStyle w:val="IndexLink"/>
                <w:rtl w:val="true"/>
              </w:rPr>
              <w:tab/>
            </w:r>
            <w:r>
              <w:rPr>
                <w:rStyle w:val="IndexLink"/>
              </w:rPr>
              <w:t>565</w:t>
            </w:r>
          </w:hyperlink>
        </w:p>
        <w:p>
          <w:pPr>
            <w:pStyle w:val="Contents3"/>
            <w:tabs>
              <w:tab w:val="clear" w:pos="8459"/>
              <w:tab w:val="right" w:pos="9026" w:leader="dot"/>
            </w:tabs>
            <w:rPr/>
          </w:pPr>
          <w:hyperlink w:anchor="__RefHeading___Toc5408059_3224264995">
            <w:r>
              <w:rPr>
                <w:webHidden/>
                <w:rStyle w:val="IndexLink"/>
                <w:rtl w:val="true"/>
              </w:rPr>
              <w:t>ثواب قرآن خواندن</w:t>
            </w:r>
            <w:r>
              <w:rPr>
                <w:rStyle w:val="IndexLink"/>
                <w:rtl w:val="true"/>
              </w:rPr>
              <w:tab/>
            </w:r>
            <w:r>
              <w:rPr>
                <w:rStyle w:val="IndexLink"/>
              </w:rPr>
              <w:t>567</w:t>
            </w:r>
          </w:hyperlink>
        </w:p>
        <w:p>
          <w:pPr>
            <w:pStyle w:val="Contents3"/>
            <w:tabs>
              <w:tab w:val="clear" w:pos="8459"/>
              <w:tab w:val="right" w:pos="9026" w:leader="dot"/>
            </w:tabs>
            <w:rPr/>
          </w:pPr>
          <w:hyperlink w:anchor="__RefHeading___Toc5408061_3224264995">
            <w:r>
              <w:rPr>
                <w:webHidden/>
                <w:rStyle w:val="IndexLink"/>
                <w:rtl w:val="true"/>
              </w:rPr>
              <w:t>خواندن قرآن از روی مصحف</w:t>
            </w:r>
            <w:r>
              <w:rPr>
                <w:rStyle w:val="IndexLink"/>
                <w:rtl w:val="true"/>
              </w:rPr>
              <w:tab/>
            </w:r>
            <w:r>
              <w:rPr>
                <w:rStyle w:val="IndexLink"/>
              </w:rPr>
              <w:t>571</w:t>
            </w:r>
          </w:hyperlink>
        </w:p>
        <w:p>
          <w:pPr>
            <w:pStyle w:val="Contents3"/>
            <w:tabs>
              <w:tab w:val="clear" w:pos="8459"/>
              <w:tab w:val="right" w:pos="9026" w:leader="dot"/>
            </w:tabs>
            <w:rPr/>
          </w:pPr>
          <w:hyperlink w:anchor="__RefHeading___Toc5408063_3224264995">
            <w:r>
              <w:rPr>
                <w:webHidden/>
                <w:rStyle w:val="IndexLink"/>
                <w:rtl w:val="true"/>
              </w:rPr>
              <w:t>دربارۀ ترتیل‌خوانی قرآن با صدای خوب</w:t>
            </w:r>
            <w:r>
              <w:rPr>
                <w:rStyle w:val="IndexLink"/>
                <w:rtl w:val="true"/>
              </w:rPr>
              <w:tab/>
            </w:r>
            <w:r>
              <w:rPr>
                <w:rStyle w:val="IndexLink"/>
              </w:rPr>
              <w:t>573</w:t>
            </w:r>
          </w:hyperlink>
        </w:p>
        <w:p>
          <w:pPr>
            <w:pStyle w:val="Contents3"/>
            <w:tabs>
              <w:tab w:val="clear" w:pos="8459"/>
              <w:tab w:val="right" w:pos="9026" w:leader="dot"/>
            </w:tabs>
            <w:rPr/>
          </w:pPr>
          <w:hyperlink w:anchor="__RefHeading___Toc5408065_3224264995">
            <w:r>
              <w:rPr>
                <w:webHidden/>
                <w:rStyle w:val="IndexLink"/>
                <w:rtl w:val="true"/>
              </w:rPr>
              <w:t>دربارۀ کسی که هنگام تلاوت قرآن خود را به غش می‌زند</w:t>
            </w:r>
            <w:r>
              <w:rPr>
                <w:rStyle w:val="IndexLink"/>
                <w:rtl w:val="true"/>
              </w:rPr>
              <w:tab/>
            </w:r>
            <w:r>
              <w:rPr>
                <w:rStyle w:val="IndexLink"/>
              </w:rPr>
              <w:t>579</w:t>
            </w:r>
          </w:hyperlink>
        </w:p>
        <w:p>
          <w:pPr>
            <w:pStyle w:val="Contents3"/>
            <w:tabs>
              <w:tab w:val="clear" w:pos="8459"/>
              <w:tab w:val="right" w:pos="9026" w:leader="dot"/>
            </w:tabs>
            <w:rPr/>
          </w:pPr>
          <w:hyperlink w:anchor="__RefHeading___Toc5408067_3224264995">
            <w:r>
              <w:rPr>
                <w:webHidden/>
                <w:rStyle w:val="IndexLink"/>
                <w:rtl w:val="true"/>
              </w:rPr>
              <w:t>زمانی که قرآن در آن خوانده شود و به پایان برسد</w:t>
            </w:r>
            <w:r>
              <w:rPr>
                <w:rStyle w:val="IndexLink"/>
                <w:rtl w:val="true"/>
              </w:rPr>
              <w:tab/>
            </w:r>
            <w:r>
              <w:rPr>
                <w:rStyle w:val="IndexLink"/>
              </w:rPr>
              <w:t>579</w:t>
            </w:r>
          </w:hyperlink>
        </w:p>
        <w:p>
          <w:pPr>
            <w:pStyle w:val="Contents3"/>
            <w:tabs>
              <w:tab w:val="clear" w:pos="8459"/>
              <w:tab w:val="right" w:pos="9026" w:leader="dot"/>
            </w:tabs>
            <w:rPr/>
          </w:pPr>
          <w:hyperlink w:anchor="__RefHeading___Toc5408069_3224264995">
            <w:r>
              <w:rPr>
                <w:webHidden/>
                <w:rStyle w:val="IndexLink"/>
                <w:rtl w:val="true"/>
              </w:rPr>
              <w:t>قرآن چنانچه نازل شده است،بالا می‌رود</w:t>
            </w:r>
            <w:r>
              <w:rPr>
                <w:rStyle w:val="IndexLink"/>
                <w:rtl w:val="true"/>
              </w:rPr>
              <w:tab/>
            </w:r>
            <w:r>
              <w:rPr>
                <w:rStyle w:val="IndexLink"/>
              </w:rPr>
              <w:t>583</w:t>
            </w:r>
          </w:hyperlink>
        </w:p>
        <w:p>
          <w:pPr>
            <w:pStyle w:val="Contents3"/>
            <w:tabs>
              <w:tab w:val="clear" w:pos="8459"/>
              <w:tab w:val="right" w:pos="9026" w:leader="dot"/>
            </w:tabs>
            <w:rPr/>
          </w:pPr>
          <w:hyperlink w:anchor="__RefHeading___Toc5408071_3224264995">
            <w:r>
              <w:rPr>
                <w:webHidden/>
                <w:rStyle w:val="IndexLink"/>
                <w:rtl w:val="true"/>
              </w:rPr>
              <w:t>فضل قرآن</w:t>
            </w:r>
            <w:r>
              <w:rPr>
                <w:rStyle w:val="IndexLink"/>
                <w:rtl w:val="true"/>
              </w:rPr>
              <w:tab/>
            </w:r>
            <w:r>
              <w:rPr>
                <w:rStyle w:val="IndexLink"/>
              </w:rPr>
              <w:t>585</w:t>
            </w:r>
          </w:hyperlink>
        </w:p>
        <w:p>
          <w:pPr>
            <w:pStyle w:val="Contents3"/>
            <w:tabs>
              <w:tab w:val="clear" w:pos="8459"/>
              <w:tab w:val="right" w:pos="9026" w:leader="dot"/>
            </w:tabs>
            <w:rPr/>
          </w:pPr>
          <w:hyperlink w:anchor="__RefHeading___Toc5408073_3224264995">
            <w:r>
              <w:rPr>
                <w:webHidden/>
                <w:rStyle w:val="IndexLink"/>
                <w:rtl w:val="true"/>
              </w:rPr>
              <w:t>باب نوادر</w:t>
            </w:r>
            <w:r>
              <w:rPr>
                <w:rStyle w:val="IndexLink"/>
                <w:rtl w:val="true"/>
              </w:rPr>
              <w:tab/>
            </w:r>
            <w:r>
              <w:rPr>
                <w:rStyle w:val="IndexLink"/>
              </w:rPr>
              <w:t>601</w:t>
            </w:r>
          </w:hyperlink>
        </w:p>
        <w:p>
          <w:pPr>
            <w:pStyle w:val="Contents2"/>
            <w:tabs>
              <w:tab w:val="clear" w:pos="8743"/>
              <w:tab w:val="right" w:pos="9026" w:leader="dot"/>
            </w:tabs>
            <w:rPr/>
          </w:pPr>
          <w:hyperlink w:anchor="__RefHeading___Toc5408075_3224264995">
            <w:r>
              <w:rPr>
                <w:webHidden/>
                <w:rStyle w:val="IndexLink"/>
                <w:rtl w:val="true"/>
              </w:rPr>
              <w:t>کتاب معاشرت</w:t>
            </w:r>
            <w:r>
              <w:rPr>
                <w:rStyle w:val="IndexLink"/>
                <w:rtl w:val="true"/>
              </w:rPr>
              <w:t>[</w:t>
            </w:r>
            <w:r>
              <w:rPr>
                <w:rStyle w:val="IndexLink"/>
                <w:rtl w:val="true"/>
              </w:rPr>
              <w:t>آداب اجتماعی</w:t>
            </w:r>
            <w:r>
              <w:rPr>
                <w:rStyle w:val="IndexLink"/>
                <w:rtl w:val="true"/>
              </w:rPr>
              <w:t xml:space="preserve">] </w:t>
            </w:r>
            <w:r>
              <w:rPr>
                <w:rStyle w:val="IndexLink"/>
                <w:rtl w:val="true"/>
              </w:rPr>
              <w:t>باب معاشرت واجب</w:t>
            </w:r>
            <w:r>
              <w:rPr>
                <w:rStyle w:val="IndexLink"/>
                <w:rtl w:val="true"/>
              </w:rPr>
              <w:tab/>
            </w:r>
            <w:r>
              <w:rPr>
                <w:rStyle w:val="IndexLink"/>
              </w:rPr>
              <w:t>615</w:t>
            </w:r>
          </w:hyperlink>
        </w:p>
        <w:p>
          <w:pPr>
            <w:pStyle w:val="Contents3"/>
            <w:tabs>
              <w:tab w:val="clear" w:pos="8459"/>
              <w:tab w:val="right" w:pos="9026" w:leader="dot"/>
            </w:tabs>
            <w:rPr/>
          </w:pPr>
          <w:hyperlink w:anchor="__RefHeading___Toc5408077_3224264995">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5408079_3224264995">
            <w:r>
              <w:rPr>
                <w:webHidden/>
                <w:rStyle w:val="IndexLink"/>
                <w:rtl w:val="true"/>
              </w:rPr>
              <w:t>نیکو معاشرت بودن</w:t>
            </w:r>
            <w:r>
              <w:rPr>
                <w:rStyle w:val="IndexLink"/>
                <w:rtl w:val="true"/>
              </w:rPr>
              <w:tab/>
            </w:r>
            <w:r>
              <w:rPr>
                <w:rStyle w:val="IndexLink"/>
              </w:rPr>
              <w:t>619</w:t>
            </w:r>
          </w:hyperlink>
        </w:p>
        <w:p>
          <w:pPr>
            <w:pStyle w:val="Contents3"/>
            <w:tabs>
              <w:tab w:val="clear" w:pos="8459"/>
              <w:tab w:val="right" w:pos="9026" w:leader="dot"/>
            </w:tabs>
            <w:rPr/>
          </w:pPr>
          <w:hyperlink w:anchor="__RefHeading___Toc5408081_3224264995">
            <w:r>
              <w:rPr>
                <w:webHidden/>
                <w:rStyle w:val="IndexLink"/>
                <w:rtl w:val="true"/>
              </w:rPr>
              <w:t>دربارۀ کسی که دوستی و هم‌نشینی با او واجب است</w:t>
            </w:r>
            <w:r>
              <w:rPr>
                <w:rStyle w:val="IndexLink"/>
                <w:rtl w:val="true"/>
              </w:rPr>
              <w:tab/>
            </w:r>
            <w:r>
              <w:rPr>
                <w:rStyle w:val="IndexLink"/>
              </w:rPr>
              <w:t>621</w:t>
            </w:r>
          </w:hyperlink>
        </w:p>
        <w:p>
          <w:pPr>
            <w:pStyle w:val="Contents3"/>
            <w:tabs>
              <w:tab w:val="clear" w:pos="8459"/>
              <w:tab w:val="right" w:pos="9026" w:leader="dot"/>
            </w:tabs>
            <w:rPr/>
          </w:pPr>
          <w:hyperlink w:anchor="__RefHeading___Toc5408083_3224264995">
            <w:r>
              <w:rPr>
                <w:webHidden/>
                <w:rStyle w:val="IndexLink"/>
                <w:rtl w:val="true"/>
              </w:rPr>
              <w:t>دربارۀ کسی که هم‌نشینی و دوستی با او ناپسند است</w:t>
            </w:r>
            <w:r>
              <w:rPr>
                <w:rStyle w:val="IndexLink"/>
                <w:rtl w:val="true"/>
              </w:rPr>
              <w:tab/>
            </w:r>
            <w:r>
              <w:rPr>
                <w:rStyle w:val="IndexLink"/>
              </w:rPr>
              <w:t>623</w:t>
            </w:r>
          </w:hyperlink>
        </w:p>
        <w:p>
          <w:pPr>
            <w:pStyle w:val="Contents3"/>
            <w:tabs>
              <w:tab w:val="clear" w:pos="8459"/>
              <w:tab w:val="right" w:pos="9026" w:leader="dot"/>
            </w:tabs>
            <w:rPr/>
          </w:pPr>
          <w:hyperlink w:anchor="__RefHeading___Toc5408085_3224264995">
            <w:r>
              <w:rPr>
                <w:webHidden/>
                <w:rStyle w:val="IndexLink"/>
                <w:rtl w:val="true"/>
              </w:rPr>
              <w:t>دوستی و مهرورزی با مردم</w:t>
            </w:r>
            <w:r>
              <w:rPr>
                <w:rStyle w:val="IndexLink"/>
                <w:rtl w:val="true"/>
              </w:rPr>
              <w:tab/>
            </w:r>
            <w:r>
              <w:rPr>
                <w:rStyle w:val="IndexLink"/>
              </w:rPr>
              <w:t>631</w:t>
            </w:r>
          </w:hyperlink>
        </w:p>
        <w:p>
          <w:pPr>
            <w:pStyle w:val="Contents3"/>
            <w:tabs>
              <w:tab w:val="clear" w:pos="8459"/>
              <w:tab w:val="right" w:pos="9026" w:leader="dot"/>
            </w:tabs>
            <w:rPr/>
          </w:pPr>
          <w:hyperlink w:anchor="__RefHeading___Toc5408087_3224264995">
            <w:r>
              <w:rPr>
                <w:webHidden/>
                <w:rStyle w:val="IndexLink"/>
                <w:rtl w:val="true"/>
              </w:rPr>
              <w:t>اظهار دوستی به برادر</w:t>
            </w:r>
            <w:r>
              <w:rPr>
                <w:rStyle w:val="IndexLink"/>
                <w:rtl w:val="true"/>
              </w:rPr>
              <w:tab/>
            </w:r>
            <w:r>
              <w:rPr>
                <w:rStyle w:val="IndexLink"/>
              </w:rPr>
              <w:t>633</w:t>
            </w:r>
          </w:hyperlink>
        </w:p>
        <w:p>
          <w:pPr>
            <w:pStyle w:val="Contents3"/>
            <w:tabs>
              <w:tab w:val="clear" w:pos="8459"/>
              <w:tab w:val="right" w:pos="9026" w:leader="dot"/>
            </w:tabs>
            <w:rPr/>
          </w:pPr>
          <w:hyperlink w:anchor="__RefHeading___Toc5408089_3224264995">
            <w:r>
              <w:rPr>
                <w:webHidden/>
                <w:rStyle w:val="IndexLink"/>
                <w:rtl w:val="true"/>
              </w:rPr>
              <w:t>دربارۀ سلام کردن</w:t>
            </w:r>
            <w:r>
              <w:rPr>
                <w:rStyle w:val="IndexLink"/>
                <w:rtl w:val="true"/>
              </w:rPr>
              <w:tab/>
            </w:r>
            <w:r>
              <w:rPr>
                <w:rStyle w:val="IndexLink"/>
              </w:rPr>
              <w:t>633</w:t>
            </w:r>
          </w:hyperlink>
        </w:p>
        <w:p>
          <w:pPr>
            <w:pStyle w:val="Contents3"/>
            <w:tabs>
              <w:tab w:val="clear" w:pos="8459"/>
              <w:tab w:val="right" w:pos="9026" w:leader="dot"/>
            </w:tabs>
            <w:rPr/>
          </w:pPr>
          <w:hyperlink w:anchor="__RefHeading___Toc5408091_3224264995">
            <w:r>
              <w:rPr>
                <w:webHidden/>
                <w:rStyle w:val="IndexLink"/>
                <w:rtl w:val="true"/>
              </w:rPr>
              <w:t>دربارۀ کسی که واجب است آغاز به سلام کند</w:t>
            </w:r>
            <w:r>
              <w:rPr>
                <w:rStyle w:val="IndexLink"/>
                <w:rtl w:val="true"/>
              </w:rPr>
              <w:tab/>
            </w:r>
            <w:r>
              <w:rPr>
                <w:rStyle w:val="IndexLink"/>
              </w:rPr>
              <w:t>639</w:t>
            </w:r>
          </w:hyperlink>
        </w:p>
        <w:p>
          <w:pPr>
            <w:pStyle w:val="Contents3"/>
            <w:tabs>
              <w:tab w:val="clear" w:pos="8459"/>
              <w:tab w:val="right" w:pos="9026" w:leader="dot"/>
            </w:tabs>
            <w:rPr/>
          </w:pPr>
          <w:hyperlink w:anchor="__RefHeading___Toc5408093_3224264995">
            <w:r>
              <w:rPr>
                <w:webHidden/>
                <w:rStyle w:val="IndexLink"/>
                <w:rtl w:val="true"/>
              </w:rPr>
              <w:t>دربارۀ اینکه وقتی یک نفر از گروه سلام می‌کند،کفایت می‌کند و وقتی یک نفر از جمع نیز جواب سلام داد،همان کفایت می‌کند</w:t>
            </w:r>
            <w:r>
              <w:rPr>
                <w:rStyle w:val="IndexLink"/>
                <w:rtl w:val="true"/>
              </w:rPr>
              <w:tab/>
            </w:r>
            <w:r>
              <w:rPr>
                <w:rStyle w:val="IndexLink"/>
              </w:rPr>
              <w:t>641</w:t>
            </w:r>
          </w:hyperlink>
        </w:p>
        <w:p>
          <w:pPr>
            <w:pStyle w:val="Contents3"/>
            <w:tabs>
              <w:tab w:val="clear" w:pos="8459"/>
              <w:tab w:val="right" w:pos="9026" w:leader="dot"/>
            </w:tabs>
            <w:rPr/>
          </w:pPr>
          <w:hyperlink w:anchor="__RefHeading___Toc5408095_3224264995">
            <w:r>
              <w:rPr>
                <w:webHidden/>
                <w:rStyle w:val="IndexLink"/>
                <w:rtl w:val="true"/>
              </w:rPr>
              <w:t>سلام کردن به زن‌ها</w:t>
            </w:r>
            <w:r>
              <w:rPr>
                <w:rStyle w:val="IndexLink"/>
                <w:rtl w:val="true"/>
              </w:rPr>
              <w:tab/>
            </w:r>
            <w:r>
              <w:rPr>
                <w:rStyle w:val="IndexLink"/>
              </w:rPr>
              <w:t>643</w:t>
            </w:r>
          </w:hyperlink>
        </w:p>
        <w:p>
          <w:pPr>
            <w:pStyle w:val="Contents3"/>
            <w:tabs>
              <w:tab w:val="clear" w:pos="8459"/>
              <w:tab w:val="right" w:pos="9026" w:leader="dot"/>
            </w:tabs>
            <w:rPr/>
          </w:pPr>
          <w:hyperlink w:anchor="__RefHeading___Toc5408097_3224264995">
            <w:r>
              <w:rPr>
                <w:webHidden/>
                <w:rStyle w:val="IndexLink"/>
                <w:rtl w:val="true"/>
              </w:rPr>
              <w:t>دربارۀ سلام بر اهل سایر ادیان</w:t>
            </w:r>
            <w:r>
              <w:rPr>
                <w:rStyle w:val="IndexLink"/>
                <w:rtl w:val="true"/>
              </w:rPr>
              <w:tab/>
            </w:r>
            <w:r>
              <w:rPr>
                <w:rStyle w:val="IndexLink"/>
              </w:rPr>
              <w:t>643</w:t>
            </w:r>
          </w:hyperlink>
        </w:p>
        <w:p>
          <w:pPr>
            <w:pStyle w:val="Contents3"/>
            <w:tabs>
              <w:tab w:val="clear" w:pos="8459"/>
              <w:tab w:val="right" w:pos="9026" w:leader="dot"/>
            </w:tabs>
            <w:rPr/>
          </w:pPr>
          <w:hyperlink w:anchor="__RefHeading___Toc5408099_3224264995">
            <w:r>
              <w:rPr>
                <w:webHidden/>
                <w:rStyle w:val="IndexLink"/>
                <w:rtl w:val="true"/>
              </w:rPr>
              <w:t>نامه‌نویسی به اهل ذمّه</w:t>
            </w:r>
            <w:r>
              <w:rPr>
                <w:rStyle w:val="IndexLink"/>
                <w:rtl w:val="true"/>
              </w:rPr>
              <w:tab/>
            </w:r>
            <w:r>
              <w:rPr>
                <w:rStyle w:val="IndexLink"/>
              </w:rPr>
              <w:t>649</w:t>
            </w:r>
          </w:hyperlink>
        </w:p>
        <w:p>
          <w:pPr>
            <w:pStyle w:val="Contents3"/>
            <w:tabs>
              <w:tab w:val="clear" w:pos="8459"/>
              <w:tab w:val="right" w:pos="9026" w:leader="dot"/>
            </w:tabs>
            <w:rPr/>
          </w:pPr>
          <w:hyperlink w:anchor="__RefHeading___Toc5408101_3224264995">
            <w:r>
              <w:rPr>
                <w:webHidden/>
                <w:rStyle w:val="IndexLink"/>
                <w:rtl w:val="true"/>
              </w:rPr>
              <w:t>دربارۀ چشم‌پوشی</w:t>
            </w:r>
            <w:r>
              <w:rPr>
                <w:rStyle w:val="IndexLink"/>
                <w:rtl w:val="true"/>
              </w:rPr>
              <w:tab/>
            </w:r>
            <w:r>
              <w:rPr>
                <w:rStyle w:val="IndexLink"/>
              </w:rPr>
              <w:t>649</w:t>
            </w:r>
          </w:hyperlink>
        </w:p>
        <w:p>
          <w:pPr>
            <w:pStyle w:val="Contents3"/>
            <w:tabs>
              <w:tab w:val="clear" w:pos="8459"/>
              <w:tab w:val="right" w:pos="9026" w:leader="dot"/>
            </w:tabs>
            <w:rPr/>
          </w:pPr>
          <w:hyperlink w:anchor="__RefHeading___Toc5408103_3224264995">
            <w:r>
              <w:rPr>
                <w:webHidden/>
                <w:rStyle w:val="IndexLink"/>
                <w:rtl w:val="true"/>
              </w:rPr>
              <w:t>باب نادر</w:t>
            </w:r>
            <w:r>
              <w:rPr>
                <w:rStyle w:val="IndexLink"/>
                <w:rtl w:val="true"/>
              </w:rPr>
              <w:tab/>
            </w:r>
            <w:r>
              <w:rPr>
                <w:rStyle w:val="IndexLink"/>
              </w:rPr>
              <w:t>651</w:t>
            </w:r>
          </w:hyperlink>
        </w:p>
        <w:p>
          <w:pPr>
            <w:pStyle w:val="Contents3"/>
            <w:tabs>
              <w:tab w:val="clear" w:pos="8459"/>
              <w:tab w:val="right" w:pos="9026" w:leader="dot"/>
            </w:tabs>
            <w:rPr/>
          </w:pPr>
          <w:hyperlink w:anchor="__RefHeading___Toc5408105_3224264995">
            <w:r>
              <w:rPr>
                <w:webHidden/>
                <w:rStyle w:val="IndexLink"/>
                <w:rtl w:val="true"/>
              </w:rPr>
              <w:t>عطسه و جواب آن</w:t>
            </w:r>
            <w:r>
              <w:rPr>
                <w:rStyle w:val="IndexLink"/>
                <w:rtl w:val="true"/>
              </w:rPr>
              <w:tab/>
            </w:r>
            <w:r>
              <w:rPr>
                <w:rStyle w:val="IndexLink"/>
              </w:rPr>
              <w:t>653</w:t>
            </w:r>
          </w:hyperlink>
        </w:p>
        <w:p>
          <w:pPr>
            <w:pStyle w:val="Contents3"/>
            <w:tabs>
              <w:tab w:val="clear" w:pos="8459"/>
              <w:tab w:val="right" w:pos="9026" w:leader="dot"/>
            </w:tabs>
            <w:rPr/>
          </w:pPr>
          <w:hyperlink w:anchor="__RefHeading___Toc5408107_3224264995">
            <w:r>
              <w:rPr>
                <w:webHidden/>
                <w:rStyle w:val="IndexLink"/>
                <w:rtl w:val="true"/>
              </w:rPr>
              <w:t>واجب بودن بزرگداشت مسلمان سالخورده</w:t>
            </w:r>
            <w:r>
              <w:rPr>
                <w:rStyle w:val="IndexLink"/>
                <w:rtl w:val="true"/>
              </w:rPr>
              <w:tab/>
            </w:r>
            <w:r>
              <w:rPr>
                <w:rStyle w:val="IndexLink"/>
              </w:rPr>
              <w:t>665</w:t>
            </w:r>
          </w:hyperlink>
        </w:p>
        <w:p>
          <w:pPr>
            <w:pStyle w:val="Contents3"/>
            <w:tabs>
              <w:tab w:val="clear" w:pos="8459"/>
              <w:tab w:val="right" w:pos="9026" w:leader="dot"/>
            </w:tabs>
            <w:rPr/>
          </w:pPr>
          <w:hyperlink w:anchor="__RefHeading___Toc5408109_3224264995">
            <w:r>
              <w:rPr>
                <w:webHidden/>
                <w:rStyle w:val="IndexLink"/>
                <w:rtl w:val="true"/>
              </w:rPr>
              <w:t>دربارۀ گرامی شمردن شخص کریم</w:t>
            </w:r>
            <w:r>
              <w:rPr>
                <w:rStyle w:val="IndexLink"/>
                <w:rtl w:val="true"/>
              </w:rPr>
              <w:tab/>
            </w:r>
            <w:r>
              <w:rPr>
                <w:rStyle w:val="IndexLink"/>
              </w:rPr>
              <w:t>667</w:t>
            </w:r>
          </w:hyperlink>
        </w:p>
        <w:p>
          <w:pPr>
            <w:pStyle w:val="Contents3"/>
            <w:tabs>
              <w:tab w:val="clear" w:pos="8459"/>
              <w:tab w:val="right" w:pos="9026" w:leader="dot"/>
            </w:tabs>
            <w:rPr/>
          </w:pPr>
          <w:hyperlink w:anchor="__RefHeading___Toc5408111_3224264995">
            <w:r>
              <w:rPr>
                <w:webHidden/>
                <w:rStyle w:val="IndexLink"/>
                <w:rtl w:val="true"/>
              </w:rPr>
              <w:t>دربارۀ حقّ کسی که داخل خانه می‌شود</w:t>
            </w:r>
            <w:r>
              <w:rPr>
                <w:rStyle w:val="IndexLink"/>
                <w:rtl w:val="true"/>
              </w:rPr>
              <w:tab/>
            </w:r>
            <w:r>
              <w:rPr>
                <w:rStyle w:val="IndexLink"/>
              </w:rPr>
              <w:t>669</w:t>
            </w:r>
          </w:hyperlink>
        </w:p>
        <w:p>
          <w:pPr>
            <w:pStyle w:val="Contents3"/>
            <w:tabs>
              <w:tab w:val="clear" w:pos="8459"/>
              <w:tab w:val="right" w:pos="9026" w:leader="dot"/>
            </w:tabs>
            <w:rPr/>
          </w:pPr>
          <w:hyperlink w:anchor="__RefHeading___Toc5408113_3224264995">
            <w:r>
              <w:rPr>
                <w:webHidden/>
                <w:rStyle w:val="IndexLink"/>
                <w:rtl w:val="true"/>
              </w:rPr>
              <w:t>هم‌نشینی به امانت‌داری است</w:t>
            </w:r>
            <w:r>
              <w:rPr>
                <w:rStyle w:val="IndexLink"/>
                <w:rtl w:val="true"/>
              </w:rPr>
              <w:tab/>
            </w:r>
            <w:r>
              <w:rPr>
                <w:rStyle w:val="IndexLink"/>
              </w:rPr>
              <w:t>669</w:t>
            </w:r>
          </w:hyperlink>
        </w:p>
        <w:p>
          <w:pPr>
            <w:pStyle w:val="Contents3"/>
            <w:tabs>
              <w:tab w:val="clear" w:pos="8459"/>
              <w:tab w:val="right" w:pos="9026" w:leader="dot"/>
            </w:tabs>
            <w:rPr/>
          </w:pPr>
          <w:hyperlink w:anchor="__RefHeading___Toc5408115_3224264995">
            <w:r>
              <w:rPr>
                <w:webHidden/>
                <w:rStyle w:val="IndexLink"/>
                <w:rtl w:val="true"/>
              </w:rPr>
              <w:t>دربارۀ صحبت درگوشی</w:t>
            </w:r>
            <w:r>
              <w:rPr>
                <w:rStyle w:val="IndexLink"/>
                <w:rtl w:val="true"/>
              </w:rPr>
              <w:tab/>
            </w:r>
            <w:r>
              <w:rPr>
                <w:rStyle w:val="IndexLink"/>
              </w:rPr>
              <w:t>671</w:t>
            </w:r>
          </w:hyperlink>
        </w:p>
        <w:p>
          <w:pPr>
            <w:pStyle w:val="Contents3"/>
            <w:tabs>
              <w:tab w:val="clear" w:pos="8459"/>
              <w:tab w:val="right" w:pos="9026" w:leader="dot"/>
            </w:tabs>
            <w:rPr/>
          </w:pPr>
          <w:hyperlink w:anchor="__RefHeading___Toc5408117_3224264995">
            <w:r>
              <w:rPr>
                <w:webHidden/>
                <w:rStyle w:val="IndexLink"/>
                <w:rtl w:val="true"/>
              </w:rPr>
              <w:t>دربارۀ نشستن</w:t>
            </w:r>
            <w:r>
              <w:rPr>
                <w:rStyle w:val="IndexLink"/>
                <w:rtl w:val="true"/>
              </w:rPr>
              <w:tab/>
            </w:r>
            <w:r>
              <w:rPr>
                <w:rStyle w:val="IndexLink"/>
              </w:rPr>
              <w:t>671</w:t>
            </w:r>
          </w:hyperlink>
        </w:p>
        <w:p>
          <w:pPr>
            <w:pStyle w:val="Contents3"/>
            <w:tabs>
              <w:tab w:val="clear" w:pos="8459"/>
              <w:tab w:val="right" w:pos="9026" w:leader="dot"/>
            </w:tabs>
            <w:rPr/>
          </w:pPr>
          <w:hyperlink w:anchor="__RefHeading___Toc5408119_3224264995">
            <w:r>
              <w:rPr>
                <w:webHidden/>
                <w:rStyle w:val="IndexLink"/>
                <w:rtl w:val="true"/>
              </w:rPr>
              <w:t>دربارۀ تکیه‌زدن و بر دست تکیه‌دادن</w:t>
            </w:r>
            <w:r>
              <w:rPr>
                <w:rStyle w:val="IndexLink"/>
                <w:rtl w:val="true"/>
              </w:rPr>
              <w:tab/>
            </w:r>
            <w:r>
              <w:rPr>
                <w:rStyle w:val="IndexLink"/>
              </w:rPr>
              <w:t>675</w:t>
            </w:r>
          </w:hyperlink>
        </w:p>
        <w:p>
          <w:pPr>
            <w:pStyle w:val="Contents3"/>
            <w:tabs>
              <w:tab w:val="clear" w:pos="8459"/>
              <w:tab w:val="right" w:pos="9026" w:leader="dot"/>
            </w:tabs>
            <w:rPr/>
          </w:pPr>
          <w:hyperlink w:anchor="__RefHeading___Toc5408121_3224264995">
            <w:r>
              <w:rPr>
                <w:webHidden/>
                <w:rStyle w:val="IndexLink"/>
                <w:rtl w:val="true"/>
              </w:rPr>
              <w:t>باب شوخی و خنده</w:t>
            </w:r>
            <w:r>
              <w:rPr>
                <w:rStyle w:val="IndexLink"/>
                <w:rtl w:val="true"/>
              </w:rPr>
              <w:tab/>
            </w:r>
            <w:r>
              <w:rPr>
                <w:rStyle w:val="IndexLink"/>
              </w:rPr>
              <w:t>677</w:t>
            </w:r>
          </w:hyperlink>
        </w:p>
        <w:p>
          <w:pPr>
            <w:pStyle w:val="Contents3"/>
            <w:tabs>
              <w:tab w:val="clear" w:pos="8459"/>
              <w:tab w:val="right" w:pos="9026" w:leader="dot"/>
            </w:tabs>
            <w:rPr/>
          </w:pPr>
          <w:hyperlink w:anchor="__RefHeading___Toc5408123_3224264995">
            <w:r>
              <w:rPr>
                <w:webHidden/>
                <w:rStyle w:val="IndexLink"/>
                <w:rtl w:val="true"/>
              </w:rPr>
              <w:t>دربارۀ حقّ‌همسایگی</w:t>
            </w:r>
            <w:r>
              <w:rPr>
                <w:rStyle w:val="IndexLink"/>
                <w:rtl w:val="true"/>
              </w:rPr>
              <w:tab/>
            </w:r>
            <w:r>
              <w:rPr>
                <w:rStyle w:val="IndexLink"/>
              </w:rPr>
              <w:t>683</w:t>
            </w:r>
          </w:hyperlink>
        </w:p>
        <w:p>
          <w:pPr>
            <w:pStyle w:val="Contents3"/>
            <w:tabs>
              <w:tab w:val="clear" w:pos="8459"/>
              <w:tab w:val="right" w:pos="9026" w:leader="dot"/>
            </w:tabs>
            <w:rPr/>
          </w:pPr>
          <w:hyperlink w:anchor="__RefHeading___Toc5408125_3224264995">
            <w:r>
              <w:rPr>
                <w:webHidden/>
                <w:rStyle w:val="IndexLink"/>
                <w:rtl w:val="true"/>
              </w:rPr>
              <w:t>دربارۀ مرز همسایگی</w:t>
            </w:r>
            <w:r>
              <w:rPr>
                <w:rStyle w:val="IndexLink"/>
                <w:rtl w:val="true"/>
              </w:rPr>
              <w:tab/>
            </w:r>
            <w:r>
              <w:rPr>
                <w:rStyle w:val="IndexLink"/>
              </w:rPr>
              <w:t>691</w:t>
            </w:r>
          </w:hyperlink>
        </w:p>
        <w:p>
          <w:pPr>
            <w:pStyle w:val="Contents3"/>
            <w:tabs>
              <w:tab w:val="clear" w:pos="8459"/>
              <w:tab w:val="right" w:pos="9026" w:leader="dot"/>
            </w:tabs>
            <w:rPr/>
          </w:pPr>
          <w:hyperlink w:anchor="__RefHeading___Toc5408127_3224264995">
            <w:r>
              <w:rPr>
                <w:webHidden/>
                <w:rStyle w:val="IndexLink"/>
                <w:rtl w:val="true"/>
              </w:rPr>
              <w:t>دربارۀ نیکوهمراهی و حقّ‌همسفر</w:t>
            </w:r>
            <w:r>
              <w:rPr>
                <w:rStyle w:val="IndexLink"/>
                <w:rtl w:val="true"/>
              </w:rPr>
              <w:tab/>
            </w:r>
            <w:r>
              <w:rPr>
                <w:rStyle w:val="IndexLink"/>
              </w:rPr>
              <w:t>693</w:t>
            </w:r>
          </w:hyperlink>
        </w:p>
        <w:p>
          <w:pPr>
            <w:pStyle w:val="Contents3"/>
            <w:tabs>
              <w:tab w:val="clear" w:pos="8459"/>
              <w:tab w:val="right" w:pos="9026" w:leader="dot"/>
            </w:tabs>
            <w:rPr/>
          </w:pPr>
          <w:hyperlink w:anchor="__RefHeading___Toc5408129_3224264995">
            <w:r>
              <w:rPr>
                <w:webHidden/>
                <w:rStyle w:val="IndexLink"/>
                <w:rtl w:val="true"/>
              </w:rPr>
              <w:t>دربارۀ نامه‌نگاری به همدیگر</w:t>
            </w:r>
            <w:r>
              <w:rPr>
                <w:rStyle w:val="IndexLink"/>
                <w:rtl w:val="true"/>
              </w:rPr>
              <w:tab/>
            </w:r>
            <w:r>
              <w:rPr>
                <w:rStyle w:val="IndexLink"/>
              </w:rPr>
              <w:t>695</w:t>
            </w:r>
          </w:hyperlink>
        </w:p>
        <w:p>
          <w:pPr>
            <w:pStyle w:val="Contents3"/>
            <w:tabs>
              <w:tab w:val="clear" w:pos="8459"/>
              <w:tab w:val="right" w:pos="9026" w:leader="dot"/>
            </w:tabs>
            <w:rPr/>
          </w:pPr>
          <w:hyperlink w:anchor="__RefHeading___Toc5408131_3224264995">
            <w:r>
              <w:rPr>
                <w:webHidden/>
                <w:rStyle w:val="IndexLink"/>
                <w:rtl w:val="true"/>
              </w:rPr>
              <w:t>باب نوادر</w:t>
            </w:r>
            <w:r>
              <w:rPr>
                <w:rStyle w:val="IndexLink"/>
                <w:rtl w:val="true"/>
              </w:rPr>
              <w:tab/>
            </w:r>
            <w:r>
              <w:rPr>
                <w:rStyle w:val="IndexLink"/>
              </w:rPr>
              <w:t>695</w:t>
            </w:r>
          </w:hyperlink>
        </w:p>
        <w:p>
          <w:pPr>
            <w:pStyle w:val="Contents3"/>
            <w:tabs>
              <w:tab w:val="clear" w:pos="8459"/>
              <w:tab w:val="right" w:pos="9026" w:leader="dot"/>
            </w:tabs>
            <w:rPr/>
          </w:pPr>
          <w:hyperlink w:anchor="__RefHeading___Toc5408133_3224264995">
            <w:r>
              <w:rPr>
                <w:webHidden/>
                <w:rStyle w:val="IndexLink"/>
                <w:rtl w:val="true"/>
              </w:rPr>
              <w:t>باب</w:t>
            </w:r>
            <w:r>
              <w:rPr>
                <w:rStyle w:val="IndexLink"/>
                <w:rtl w:val="true"/>
              </w:rPr>
              <w:tab/>
            </w:r>
            <w:r>
              <w:rPr>
                <w:rStyle w:val="IndexLink"/>
              </w:rPr>
              <w:t>699</w:t>
            </w:r>
          </w:hyperlink>
        </w:p>
        <w:p>
          <w:pPr>
            <w:pStyle w:val="Contents3"/>
            <w:tabs>
              <w:tab w:val="clear" w:pos="8459"/>
              <w:tab w:val="right" w:pos="9026" w:leader="dot"/>
            </w:tabs>
            <w:rPr/>
          </w:pPr>
          <w:hyperlink w:anchor="__RefHeading___Toc5408135_3224264995">
            <w:r>
              <w:rPr>
                <w:webHidden/>
                <w:rStyle w:val="IndexLink"/>
                <w:rtl w:val="true"/>
              </w:rPr>
              <w:t>دربارۀ نهی از سوزاندن کاغذهای نوشته‌شده</w:t>
            </w:r>
            <w:r>
              <w:rPr>
                <w:rStyle w:val="IndexLink"/>
                <w:rtl w:val="true"/>
              </w:rPr>
              <w:tab/>
            </w:r>
            <w:r>
              <w:rPr>
                <w:rStyle w:val="IndexLink"/>
              </w:rPr>
              <w:t>703</w:t>
            </w:r>
          </w:hyperlink>
        </w:p>
        <w:p>
          <w:pPr>
            <w:pStyle w:val="Contents2"/>
            <w:tabs>
              <w:tab w:val="clear" w:pos="8743"/>
              <w:tab w:val="right" w:pos="9026" w:leader="dot"/>
            </w:tabs>
            <w:rPr/>
          </w:pPr>
          <w:hyperlink w:anchor="__RefHeading___Toc5408137_3224264995">
            <w:r>
              <w:rPr>
                <w:webHidden/>
                <w:rStyle w:val="IndexLink"/>
                <w:rtl w:val="true"/>
              </w:rPr>
              <w:t>نمایۀ آیات</w:t>
            </w:r>
            <w:r>
              <w:rPr>
                <w:rStyle w:val="IndexLink"/>
                <w:rtl w:val="true"/>
              </w:rPr>
              <w:tab/>
            </w:r>
            <w:r>
              <w:rPr>
                <w:rStyle w:val="IndexLink"/>
              </w:rPr>
              <w:t>705</w:t>
            </w:r>
          </w:hyperlink>
        </w:p>
        <w:p>
          <w:pPr>
            <w:pStyle w:val="Contents2"/>
            <w:tabs>
              <w:tab w:val="clear" w:pos="8743"/>
              <w:tab w:val="right" w:pos="9026" w:leader="dot"/>
            </w:tabs>
            <w:rPr/>
          </w:pPr>
          <w:hyperlink w:anchor="__RefHeading___Toc5408139_3224264995">
            <w:r>
              <w:rPr>
                <w:webHidden/>
                <w:rStyle w:val="IndexLink"/>
                <w:rtl w:val="true"/>
              </w:rPr>
              <w:t>نمایۀ روایات</w:t>
            </w:r>
            <w:r>
              <w:rPr>
                <w:rStyle w:val="IndexLink"/>
                <w:rtl w:val="true"/>
              </w:rPr>
              <w:tab/>
            </w:r>
            <w:r>
              <w:rPr>
                <w:rStyle w:val="IndexLink"/>
              </w:rPr>
              <w:t>712</w:t>
            </w:r>
          </w:hyperlink>
        </w:p>
        <w:p>
          <w:pPr>
            <w:pStyle w:val="Contents2"/>
            <w:tabs>
              <w:tab w:val="clear" w:pos="8743"/>
              <w:tab w:val="right" w:pos="9026" w:leader="dot"/>
            </w:tabs>
            <w:rPr/>
          </w:pPr>
          <w:hyperlink w:anchor="__RefHeading___Toc5408141_3224264995">
            <w:r>
              <w:rPr>
                <w:webHidden/>
                <w:rStyle w:val="IndexLink"/>
                <w:rtl w:val="true"/>
              </w:rPr>
              <w:t>الفهرست</w:t>
            </w:r>
            <w:r>
              <w:rPr>
                <w:rStyle w:val="IndexLink"/>
                <w:rtl w:val="true"/>
              </w:rPr>
              <w:tab/>
            </w:r>
            <w:r>
              <w:rPr>
                <w:rStyle w:val="IndexLink"/>
              </w:rPr>
              <w:t>767</w:t>
            </w:r>
          </w:hyperlink>
        </w:p>
        <w:p>
          <w:pPr>
            <w:pStyle w:val="Contents2"/>
            <w:tabs>
              <w:tab w:val="clear" w:pos="8743"/>
              <w:tab w:val="right" w:pos="9026" w:leader="dot"/>
            </w:tabs>
            <w:rPr/>
          </w:pPr>
          <w:hyperlink w:anchor="__RefHeading___Toc5408143_3224264995">
            <w:r>
              <w:rPr>
                <w:webHidden/>
                <w:rStyle w:val="IndexLink"/>
                <w:rtl w:val="true"/>
              </w:rPr>
              <w:t>کتاب الدّعاء</w:t>
            </w:r>
            <w:r>
              <w:rPr>
                <w:rStyle w:val="IndexLink"/>
                <w:rtl w:val="true"/>
              </w:rPr>
              <w:tab/>
            </w:r>
            <w:r>
              <w:rPr>
                <w:rStyle w:val="IndexLink"/>
              </w:rPr>
              <w:t>770</w:t>
            </w:r>
          </w:hyperlink>
        </w:p>
        <w:p>
          <w:pPr>
            <w:pStyle w:val="Contents2"/>
            <w:tabs>
              <w:tab w:val="clear" w:pos="8743"/>
              <w:tab w:val="right" w:pos="9026" w:leader="dot"/>
            </w:tabs>
            <w:rPr/>
          </w:pPr>
          <w:hyperlink w:anchor="__RefHeading___Toc5408145_3224264995">
            <w:r>
              <w:rPr>
                <w:webHidden/>
                <w:rStyle w:val="IndexLink"/>
                <w:rtl w:val="true"/>
              </w:rPr>
              <w:t>کتاب فضل القرآن</w:t>
            </w:r>
            <w:r>
              <w:rPr>
                <w:rStyle w:val="IndexLink"/>
                <w:rtl w:val="true"/>
              </w:rPr>
              <w:tab/>
            </w:r>
            <w:r>
              <w:rPr>
                <w:rStyle w:val="IndexLink"/>
              </w:rPr>
              <w:t>773</w:t>
            </w:r>
          </w:hyperlink>
        </w:p>
        <w:p>
          <w:pPr>
            <w:pStyle w:val="Contents2"/>
            <w:tabs>
              <w:tab w:val="clear" w:pos="8743"/>
              <w:tab w:val="right" w:pos="9026" w:leader="dot"/>
            </w:tabs>
            <w:rPr/>
          </w:pPr>
          <w:hyperlink w:anchor="__RefHeading___Toc5408147_3224264995">
            <w:r>
              <w:rPr>
                <w:webHidden/>
                <w:rStyle w:val="IndexLink"/>
                <w:rtl w:val="true"/>
              </w:rPr>
              <w:t>کتاب العشرة</w:t>
            </w:r>
            <w:r>
              <w:rPr>
                <w:rStyle w:val="IndexLink"/>
                <w:rtl w:val="true"/>
              </w:rPr>
              <w:tab/>
            </w:r>
            <w:r>
              <w:rPr>
                <w:rStyle w:val="IndexLink"/>
              </w:rPr>
              <w:t>773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6_153412"/>
      <w:bookmarkStart w:id="1" w:name="pg12976_153412"/>
      <w:bookmarkEnd w:id="1"/>
    </w:p>
    <w:p>
      <w:pPr>
        <w:pStyle w:val="Heading2"/>
        <w:numPr>
          <w:ilvl w:val="1"/>
          <w:numId w:val="1"/>
        </w:numPr>
        <w:rPr/>
      </w:pPr>
      <w:bookmarkStart w:id="2" w:name="pg12976_153412"/>
      <w:bookmarkStart w:id="3" w:name="__RefHeading___Toc5407759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کلینی؛ ترجمه صادق حسن‌زاده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آل‌محمد،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مترجمین و ناشرین متفاوت ترجمه و منتشرشده‌است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کامل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کامل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حسن‌زاده، صادق،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۱۱۶۹۹۵۳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7761_3224264995"/>
      <w:bookmarkStart w:id="6" w:name="_Toc2"/>
      <w:bookmarkEnd w:id="5"/>
      <w:r>
        <w:rPr>
          <w:rtl w:val="true"/>
        </w:rPr>
        <w:t>اشاره</w:t>
      </w:r>
      <w:bookmarkStart w:id="7" w:name="pg12976_153414"/>
      <w:bookmarkEnd w:id="6"/>
    </w:p>
    <w:p>
      <w:pPr>
        <w:pStyle w:val="Heading2"/>
        <w:numPr>
          <w:ilvl w:val="1"/>
          <w:numId w:val="1"/>
        </w:numPr>
        <w:rPr/>
      </w:pPr>
      <w:bookmarkStart w:id="8" w:name="__RefHeading___Toc5407763_3224264995"/>
      <w:bookmarkStart w:id="9" w:name="_Toc3"/>
      <w:bookmarkEnd w:id="7"/>
      <w:bookmarkEnd w:id="8"/>
      <w:r>
        <w:rPr>
          <w:rtl w:val="true"/>
        </w:rPr>
        <w:t>فهرست مطالب</w:t>
      </w:r>
      <w:bookmarkEnd w:id="9"/>
    </w:p>
    <w:p>
      <w:pPr>
        <w:pStyle w:val="Heading3"/>
        <w:numPr>
          <w:ilvl w:val="2"/>
          <w:numId w:val="1"/>
        </w:numPr>
        <w:rPr/>
      </w:pPr>
      <w:bookmarkStart w:id="10" w:name="__RefHeading___Toc5407765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بدزبانی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کسی که از شرّش می‌ترسند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ستمکاری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فخر و کبر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سخت‌دلی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بیدادگری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پیروی هوس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فریفتن،خیانت و نیرنگ </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دروغ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دوزبانی </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 xml:space="preserve">قهر و جدائی </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 xml:space="preserve">گسستن پیوند خویشاوندی و قطع رحم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نافرمانی از پدر و مادر </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 xml:space="preserve">بیزاری جستن از نسب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دربارۀ کسی که مسلمانان را آزار داده،خوارشان می‌کند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 xml:space="preserve">دربارۀ کسی که عیب و لغزش مؤمنان را می‌جوید </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سرزنش کردن </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غیبت کردن و بهتان گفتن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 xml:space="preserve">سخن گفتن به زیان مؤمن </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شماتت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بدخواهانه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 xml:space="preserve">دشنام گفتن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تهمت‌زدن و بدگمانی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دربارۀ کسی که خیرخواه برادر مؤمنش نیست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انجام ندادن وعده </w:t>
      </w:r>
      <w:r>
        <w:rPr>
          <w:rFonts w:ascii="IRNazanin" w:hAnsi="IRNazanin" w:eastAsia="IRNazanin"/>
          <w:color w:val="111111"/>
          <w:sz w:val="28"/>
          <w:sz w:val="28"/>
          <w:szCs w:val="28"/>
          <w:lang w:bidi="fa-IR"/>
        </w:rPr>
        <w:t>٨٣</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 xml:space="preserve">دربارۀ کسی که از برادر مؤمنش پرده‌پوشی می‌کند </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 xml:space="preserve">دربارۀ کسی که برادرش از او یاری می‌خواهد و او یاری‌اش نمی‌کند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دربارۀ کسی که چیزهای خودش یا دیگران را از مؤمن بازمی‌دارد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دربارۀ کسی که مؤمنی را می‌ترساند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باب سخن‌چینی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باب فاش‌کردن </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 xml:space="preserve">باب آن‌کس که آفریده را فرمان برد به نافرمانی آفریدگار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باب کیفرهای شتابناک گناهان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باب همنشینی با گنه‌کاران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باب اقسام مردم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 xml:space="preserve">باب کفر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باب اقسام کفر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باب ستون‌های کفر و شعبه‌های آن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باب صفت دورویی و دورو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باب شرک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باب تردید </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 xml:space="preserve">باب گمراهی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باب ناتوان در دین </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 xml:space="preserve">باب کسانی که کارشان موقوف به فرمان خداست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باب اصحاب اعراف </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 xml:space="preserve">باب در بیان اقسام مخالفان و قدریّه و خوارج و مرجئه و اهالی شهرها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باب دلجوئی‌شدگان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 xml:space="preserve">باب در بیان اشتراک دورویان و گمراهان و شیطان در دعوت الهی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باب در بیان گفتار خدای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خدا را بر یک حال می‌پرستند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 xml:space="preserve">باب کمتر چیزی که بنده به وسیله آن مؤمن یا کافر یا گمراه شود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باب پایداری ایمان و اینکه آیا رواست خدا ایمان را از کسی بگیرد؟</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 xml:space="preserve">باب صاحبان ایمان عاریتی </w:t>
      </w:r>
      <w:r>
        <w:rPr>
          <w:rFonts w:ascii="IRNazanin" w:hAnsi="IRNazanin" w:eastAsia="IRNazanin"/>
          <w:color w:val="111111"/>
          <w:sz w:val="28"/>
          <w:sz w:val="28"/>
          <w:szCs w:val="28"/>
          <w:lang w:bidi="fa-IR"/>
        </w:rPr>
        <w:t>١٧٧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باب در نشانۀ عاریت‌دار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 xml:space="preserve">باب فراموشی دل </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 xml:space="preserve">باب در تیرگی دل آدم دورو،گرچه زبان‌آور باشد و روشنی دل مؤمن،گرچه </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 xml:space="preserve">باب در دگرگونی حالات دل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باب بداندیشی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نفس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 xml:space="preserve">باب اعتراف به گناهان و پشیمانی از آنها </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 xml:space="preserve">باب نهان داشتن گناهان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باب کسی که آهنگ کار نیک یا کار بد کند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باب توبه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باب آمرزش‌خواهی از گناه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 xml:space="preserve">باب در بیان آنچه خدای عزّتمند هنگام توبه آدم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به او بخشید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 xml:space="preserve">باب گناهان کوچک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باب در اینکه گناهان سه قسم‌اند </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 xml:space="preserve">باب شتاب در کیفر گناه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باب در تفسیر گناهان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 xml:space="preserve">باب نادر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 xml:space="preserve">باب نادر دیگر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خداوند به وسیلۀ عامل بلا را از غیرعامل رفع می‌کند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ترک گناه آسان‌تر از جست‌وجوی توبه است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استدراج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حساب‌رسی عمل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 xml:space="preserve">دربارۀ کسی که از مردم عیب‌جویی می‌کند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مسلمان برای آنچه در جاهلیت کرده،گرفتار نمی‌شود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همانا کفر با توبه،عمل را باطل نمی‌کند </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 xml:space="preserve">معاف‌شدگان از بلا </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 xml:space="preserve">آنچه از امّت برداشته شده است </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هیچ گناهی با وجود ایمان زیان نمی‌رساند و هیچ نیکی‌ای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کتاب دعا</w:t>
      </w:r>
    </w:p>
    <w:p>
      <w:pPr>
        <w:pStyle w:val="BookText"/>
        <w:rPr/>
      </w:pPr>
      <w:r>
        <w:rPr>
          <w:rFonts w:ascii="IRNazanin" w:hAnsi="IRNazanin" w:eastAsia="IRNazanin"/>
          <w:color w:val="111111"/>
          <w:sz w:val="28"/>
          <w:sz w:val="28"/>
          <w:szCs w:val="28"/>
          <w:rtl w:val="true"/>
          <w:lang w:bidi="fa-IR"/>
        </w:rPr>
        <w:t xml:space="preserve">بابی دربارۀ فضیلت دعا و تشویق کردن و برانگیختن دیگران بر آن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 xml:space="preserve">بابی دربارۀ اینکه دعا،سلاح مؤمن است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 xml:space="preserve">بابی دربارۀ اینکه دعا،بلا و قضا را باز می‌گرداند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بابی دربارۀ اینکه دعا،درمان هر دردی است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 xml:space="preserve">بابی دربارۀ اینکه هرکه دعا کند برآورده گردد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 xml:space="preserve">بابی دربارۀ الهام‌شدن دعا بر دل مؤمن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 xml:space="preserve">پیش‌دستی کردن در دعا نمودن پیش از فرارسیدن بلا </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 xml:space="preserve">بابی دربارۀ باورداشتن برآورده شدن دعا </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 xml:space="preserve">بابی دربارۀ روی آوردن به دعا </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 xml:space="preserve">بابی دربارۀ پافشاری نمودن در دعا و انتظار کشیدن برای برآورده شدن دعا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بابی دربارۀ نام‌بردن و برشمردن درخواست در دعا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 xml:space="preserve">بابی دربارۀ نهان داشتن دعا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 xml:space="preserve">بابی دربارۀ زمان‌ها و حالت‌هایی که امید برآورده شدن دعا در آنها می‌رود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 xml:space="preserve">بابی دربارۀ آرزومندی،و بیمناکی،و ناله‌گری،و از همه‌گسستگی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بابی دربارۀ گریه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بابی دربارۀ ستایش نمودن پیش از دعا </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rtl w:val="true"/>
          <w:lang w:bidi="fa-IR"/>
        </w:rPr>
        <w:t xml:space="preserve">بابی دربارۀ گردهمایی برای دعا کردن </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 xml:space="preserve">بابی دربارۀ گسترده نمودن دعا بر همگان </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rtl w:val="true"/>
          <w:lang w:bidi="fa-IR"/>
        </w:rPr>
        <w:t xml:space="preserve">بابی دربارۀ آن کس که برآورده شدن دعایش واپس افتد </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rtl w:val="true"/>
          <w:lang w:bidi="fa-IR"/>
        </w:rPr>
        <w:t xml:space="preserve">بابی دربارۀ صلوات فرستادن بر محمّد صلّی اللّه علیه و اله و سلّم و خاندانش علیهم السّلام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بابی دربارۀ آنچه از ذکر و یاد خدای عزّتمند و شکوهمند در هر مجلسی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 xml:space="preserve">بابی دربارۀ بسیار یاد نمودن خدای عزّتمند و شکوهمند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بابی دربارۀ این‌که صاعقه ذکرگو را درنرسد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xml:space="preserve">بابی دربارۀ به ذکر خدای عزّتمند و شکوهمند پرداختن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 xml:space="preserve">بابی دربارۀ یاد نمودن پنهانی خدای عزّتمند و شکوهمند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 xml:space="preserve">بابی دربارۀ یاد نمودن خدای عزّتمند و شکوهمند در میان غفلت‌مندان </w:t>
      </w:r>
      <w:r>
        <w:rPr>
          <w:rFonts w:ascii="IRNazanin" w:hAnsi="IRNazanin" w:eastAsia="IRNazanin"/>
          <w:color w:val="111111"/>
          <w:sz w:val="28"/>
          <w:sz w:val="28"/>
          <w:szCs w:val="28"/>
          <w:lang w:bidi="fa-IR"/>
        </w:rPr>
        <w:t>٣٣٣</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بابی دربارۀ ستودن و به بزرگی یاد نمودن </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 xml:space="preserve">بابی دربارۀ آمرزش‌خواهی </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 xml:space="preserve">باب سبحان اللّه گفتن و لا إله إلاّ اللّه گفتن و أللّه أکبر گفتن </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 xml:space="preserve">بابی دربارۀ دعا نمودن برای برادران دینی در پشت‌سر آنان </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 xml:space="preserve">بابی دربارۀ آن‌کس که دعایش پذیرفته آید </w:t>
      </w:r>
      <w:r>
        <w:rPr>
          <w:rFonts w:ascii="IRNazanin" w:hAnsi="IRNazanin" w:eastAsia="IRNazanin"/>
          <w:color w:val="111111"/>
          <w:sz w:val="28"/>
          <w:sz w:val="28"/>
          <w:szCs w:val="28"/>
          <w:lang w:bidi="fa-IR"/>
        </w:rPr>
        <w:t>٣۴۵</w:t>
      </w:r>
    </w:p>
    <w:p>
      <w:pPr>
        <w:pStyle w:val="BookText"/>
        <w:rPr/>
      </w:pPr>
      <w:r>
        <w:rPr>
          <w:rFonts w:ascii="IRNazanin" w:hAnsi="IRNazanin" w:eastAsia="IRNazanin"/>
          <w:color w:val="111111"/>
          <w:sz w:val="28"/>
          <w:sz w:val="28"/>
          <w:szCs w:val="28"/>
          <w:rtl w:val="true"/>
          <w:lang w:bidi="fa-IR"/>
        </w:rPr>
        <w:t xml:space="preserve">بابی دربارۀ آن‌کس که دعایش به اجابت نرسد و پذیرفته نیاید </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rtl w:val="true"/>
          <w:lang w:bidi="fa-IR"/>
        </w:rPr>
        <w:t xml:space="preserve">بابی دربارۀ نفرین نمودن دشمن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 xml:space="preserve">بابی دربارۀ نفرین کردن یکدیگر </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 xml:space="preserve">بابی دربارۀ آنچه که خدای فرازمند خویشتن را به آن به بزرگی یاد کند </w:t>
      </w:r>
      <w:r>
        <w:rPr>
          <w:rFonts w:ascii="IRNazanin" w:hAnsi="IRNazanin" w:eastAsia="IRNazanin"/>
          <w:color w:val="111111"/>
          <w:sz w:val="28"/>
          <w:sz w:val="28"/>
          <w:szCs w:val="28"/>
          <w:lang w:bidi="fa-IR"/>
        </w:rPr>
        <w:t>٣۵٩</w:t>
      </w:r>
    </w:p>
    <w:p>
      <w:pPr>
        <w:pStyle w:val="BookText"/>
        <w:rPr/>
      </w:pPr>
      <w:r>
        <w:rPr>
          <w:rFonts w:ascii="IRNazanin" w:hAnsi="IRNazanin" w:eastAsia="IRNazanin"/>
          <w:color w:val="111111"/>
          <w:sz w:val="28"/>
          <w:sz w:val="28"/>
          <w:szCs w:val="28"/>
          <w:rtl w:val="true"/>
          <w:lang w:bidi="fa-IR"/>
        </w:rPr>
        <w:t>بابی دربارۀ آن‌کس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rtl w:val="true"/>
          <w:lang w:bidi="fa-IR"/>
        </w:rPr>
        <w:t>بابی دربارۀ آن‌کس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بابی دربارۀ آن‌کس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بابی دربارۀ آن‌کس که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بابی دربارۀ آن‌کس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بابی دربارۀ آن‌کس که هر روز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بابی دربارۀ آن‌کس که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بابی دربارۀ آن‌کس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بابی دربارۀ آن‌کس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بابی دربارۀ آن‌کس که پاکدلانه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بابی دربارۀ آن‌کس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بابی دربارۀ آن‌کس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 xml:space="preserve">باب سخن در صبحگاهان و شامگاهان </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 xml:space="preserve">دعا هنگام خواب و بیداری </w:t>
      </w:r>
      <w:r>
        <w:rPr>
          <w:rFonts w:ascii="IRNazanin" w:hAnsi="IRNazanin" w:eastAsia="IRNazanin"/>
          <w:color w:val="111111"/>
          <w:sz w:val="28"/>
          <w:sz w:val="28"/>
          <w:szCs w:val="28"/>
          <w:lang w:bidi="fa-IR"/>
        </w:rPr>
        <w:t>۴٠١</w:t>
      </w:r>
    </w:p>
    <w:p>
      <w:pPr>
        <w:pStyle w:val="BookText"/>
        <w:rPr/>
      </w:pPr>
      <w:r>
        <w:rPr>
          <w:rFonts w:ascii="IRNazanin" w:hAnsi="IRNazanin" w:eastAsia="IRNazanin"/>
          <w:color w:val="111111"/>
          <w:sz w:val="28"/>
          <w:sz w:val="28"/>
          <w:szCs w:val="28"/>
          <w:rtl w:val="true"/>
          <w:lang w:bidi="fa-IR"/>
        </w:rPr>
        <w:t xml:space="preserve">دعا هنگام بیرون رفتن از منزل </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rtl w:val="true"/>
          <w:lang w:bidi="fa-IR"/>
        </w:rPr>
        <w:t xml:space="preserve">دعا پیش از نماز </w:t>
      </w:r>
      <w:r>
        <w:rPr>
          <w:rFonts w:ascii="IRNazanin" w:hAnsi="IRNazanin" w:eastAsia="IRNazanin"/>
          <w:color w:val="111111"/>
          <w:sz w:val="28"/>
          <w:sz w:val="28"/>
          <w:szCs w:val="28"/>
          <w:lang w:bidi="fa-IR"/>
        </w:rPr>
        <w:t>۴١٩</w:t>
      </w:r>
    </w:p>
    <w:p>
      <w:pPr>
        <w:pStyle w:val="BookText"/>
        <w:rPr/>
      </w:pPr>
      <w:r>
        <w:rPr>
          <w:rFonts w:ascii="IRNazanin" w:hAnsi="IRNazanin" w:eastAsia="IRNazanin"/>
          <w:color w:val="111111"/>
          <w:sz w:val="28"/>
          <w:sz w:val="28"/>
          <w:szCs w:val="28"/>
          <w:rtl w:val="true"/>
          <w:lang w:bidi="fa-IR"/>
        </w:rPr>
        <w:t xml:space="preserve">دعای پس از نمازها </w:t>
      </w:r>
      <w:r>
        <w:rPr>
          <w:rFonts w:ascii="IRNazanin" w:hAnsi="IRNazanin" w:eastAsia="IRNazanin"/>
          <w:color w:val="111111"/>
          <w:sz w:val="28"/>
          <w:sz w:val="28"/>
          <w:szCs w:val="28"/>
          <w:lang w:bidi="fa-IR"/>
        </w:rPr>
        <w:t>۴٢١</w:t>
      </w:r>
    </w:p>
    <w:p>
      <w:pPr>
        <w:pStyle w:val="BookText"/>
        <w:rPr/>
      </w:pPr>
      <w:r>
        <w:rPr>
          <w:rFonts w:ascii="IRNazanin" w:hAnsi="IRNazanin" w:eastAsia="IRNazanin"/>
          <w:color w:val="111111"/>
          <w:sz w:val="28"/>
          <w:sz w:val="28"/>
          <w:szCs w:val="28"/>
          <w:rtl w:val="true"/>
          <w:lang w:bidi="fa-IR"/>
        </w:rPr>
        <w:t xml:space="preserve">دعا برای روزی </w:t>
      </w:r>
      <w:r>
        <w:rPr>
          <w:rFonts w:ascii="IRNazanin" w:hAnsi="IRNazanin" w:eastAsia="IRNazanin"/>
          <w:color w:val="111111"/>
          <w:sz w:val="28"/>
          <w:sz w:val="28"/>
          <w:szCs w:val="28"/>
          <w:lang w:bidi="fa-IR"/>
        </w:rPr>
        <w:t>۴٣٣</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دعا برای پرداخت بدهی </w:t>
      </w:r>
      <w:r>
        <w:rPr>
          <w:rFonts w:ascii="IRNazanin" w:hAnsi="IRNazanin" w:eastAsia="IRNazanin"/>
          <w:color w:val="111111"/>
          <w:sz w:val="28"/>
          <w:sz w:val="28"/>
          <w:szCs w:val="28"/>
          <w:lang w:bidi="fa-IR"/>
        </w:rPr>
        <w:t>۴۴٣</w:t>
      </w:r>
    </w:p>
    <w:p>
      <w:pPr>
        <w:pStyle w:val="BookText"/>
        <w:rPr/>
      </w:pPr>
      <w:r>
        <w:rPr>
          <w:rFonts w:ascii="IRNazanin" w:hAnsi="IRNazanin" w:eastAsia="IRNazanin"/>
          <w:color w:val="111111"/>
          <w:sz w:val="28"/>
          <w:sz w:val="28"/>
          <w:szCs w:val="28"/>
          <w:rtl w:val="true"/>
          <w:lang w:bidi="fa-IR"/>
        </w:rPr>
        <w:t xml:space="preserve">دعا برای ناراحتی و نگرانی و اندوه و ترس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دعا برای دردها و بیماری‌ها </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 xml:space="preserve">حرز و تعویذ </w:t>
      </w:r>
      <w:r>
        <w:rPr>
          <w:rFonts w:ascii="IRNazanin" w:hAnsi="IRNazanin" w:eastAsia="IRNazanin"/>
          <w:color w:val="111111"/>
          <w:sz w:val="28"/>
          <w:sz w:val="28"/>
          <w:szCs w:val="28"/>
          <w:lang w:bidi="fa-IR"/>
        </w:rPr>
        <w:t>۴٧٣</w:t>
      </w:r>
    </w:p>
    <w:p>
      <w:pPr>
        <w:pStyle w:val="BookText"/>
        <w:rPr/>
      </w:pPr>
      <w:r>
        <w:rPr>
          <w:rFonts w:ascii="IRNazanin" w:hAnsi="IRNazanin" w:eastAsia="IRNazanin"/>
          <w:color w:val="111111"/>
          <w:sz w:val="28"/>
          <w:sz w:val="28"/>
          <w:szCs w:val="28"/>
          <w:rtl w:val="true"/>
          <w:lang w:bidi="fa-IR"/>
        </w:rPr>
        <w:t xml:space="preserve">دعا هنگام خواندن قرآن </w:t>
      </w:r>
      <w:r>
        <w:rPr>
          <w:rFonts w:ascii="IRNazanin" w:hAnsi="IRNazanin" w:eastAsia="IRNazanin"/>
          <w:color w:val="111111"/>
          <w:sz w:val="28"/>
          <w:sz w:val="28"/>
          <w:szCs w:val="28"/>
          <w:lang w:bidi="fa-IR"/>
        </w:rPr>
        <w:t>۴٨٣</w:t>
      </w:r>
    </w:p>
    <w:p>
      <w:pPr>
        <w:pStyle w:val="BookText"/>
        <w:rPr/>
      </w:pPr>
      <w:r>
        <w:rPr>
          <w:rFonts w:ascii="IRNazanin" w:hAnsi="IRNazanin" w:eastAsia="IRNazanin"/>
          <w:color w:val="111111"/>
          <w:sz w:val="28"/>
          <w:sz w:val="28"/>
          <w:szCs w:val="28"/>
          <w:rtl w:val="true"/>
          <w:lang w:bidi="fa-IR"/>
        </w:rPr>
        <w:t xml:space="preserve">دعا برای حفظ قرآن </w:t>
      </w:r>
      <w:r>
        <w:rPr>
          <w:rFonts w:ascii="IRNazanin" w:hAnsi="IRNazanin" w:eastAsia="IRNazanin"/>
          <w:color w:val="111111"/>
          <w:sz w:val="28"/>
          <w:sz w:val="28"/>
          <w:szCs w:val="28"/>
          <w:lang w:bidi="fa-IR"/>
        </w:rPr>
        <w:t>۴٨٧</w:t>
      </w:r>
    </w:p>
    <w:p>
      <w:pPr>
        <w:pStyle w:val="BookText"/>
        <w:rPr/>
      </w:pPr>
      <w:r>
        <w:rPr>
          <w:rFonts w:ascii="IRNazanin" w:hAnsi="IRNazanin" w:eastAsia="IRNazanin"/>
          <w:color w:val="111111"/>
          <w:sz w:val="28"/>
          <w:sz w:val="28"/>
          <w:szCs w:val="28"/>
          <w:rtl w:val="true"/>
          <w:lang w:bidi="fa-IR"/>
        </w:rPr>
        <w:t xml:space="preserve">دعاهای کوتاه برای همۀ خواسته‌های دنیا و آخرت </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rtl w:val="true"/>
          <w:lang w:bidi="fa-IR"/>
        </w:rPr>
        <w:t>کتاب فضیلت قرآن</w:t>
      </w:r>
    </w:p>
    <w:p>
      <w:pPr>
        <w:pStyle w:val="BookText"/>
        <w:rPr/>
      </w:pPr>
      <w:r>
        <w:rPr>
          <w:rFonts w:ascii="IRNazanin" w:hAnsi="IRNazanin" w:eastAsia="IRNazanin"/>
          <w:color w:val="111111"/>
          <w:sz w:val="28"/>
          <w:sz w:val="28"/>
          <w:szCs w:val="28"/>
          <w:rtl w:val="true"/>
          <w:lang w:bidi="fa-IR"/>
        </w:rPr>
        <w:t xml:space="preserve">فضیلت حامل قرآن </w:t>
      </w:r>
      <w:r>
        <w:rPr>
          <w:rFonts w:ascii="IRNazanin" w:hAnsi="IRNazanin" w:eastAsia="IRNazanin"/>
          <w:color w:val="111111"/>
          <w:sz w:val="28"/>
          <w:sz w:val="28"/>
          <w:szCs w:val="28"/>
          <w:lang w:bidi="fa-IR"/>
        </w:rPr>
        <w:t>۵۴۵</w:t>
      </w:r>
    </w:p>
    <w:p>
      <w:pPr>
        <w:pStyle w:val="BookText"/>
        <w:rPr/>
      </w:pPr>
      <w:r>
        <w:rPr>
          <w:rFonts w:ascii="IRNazanin" w:hAnsi="IRNazanin" w:eastAsia="IRNazanin"/>
          <w:color w:val="111111"/>
          <w:sz w:val="28"/>
          <w:sz w:val="28"/>
          <w:szCs w:val="28"/>
          <w:rtl w:val="true"/>
          <w:lang w:bidi="fa-IR"/>
        </w:rPr>
        <w:t xml:space="preserve">دربارۀ کسی که با مشقّت قرآن می‌آموزد </w:t>
      </w:r>
      <w:r>
        <w:rPr>
          <w:rFonts w:ascii="IRNazanin" w:hAnsi="IRNazanin" w:eastAsia="IRNazanin"/>
          <w:color w:val="111111"/>
          <w:sz w:val="28"/>
          <w:sz w:val="28"/>
          <w:szCs w:val="28"/>
          <w:lang w:bidi="fa-IR"/>
        </w:rPr>
        <w:t>۵۵١</w:t>
      </w:r>
    </w:p>
    <w:p>
      <w:pPr>
        <w:pStyle w:val="BookText"/>
        <w:rPr/>
      </w:pPr>
      <w:r>
        <w:rPr>
          <w:rFonts w:ascii="IRNazanin" w:hAnsi="IRNazanin" w:eastAsia="IRNazanin"/>
          <w:color w:val="111111"/>
          <w:sz w:val="28"/>
          <w:sz w:val="28"/>
          <w:szCs w:val="28"/>
          <w:rtl w:val="true"/>
          <w:lang w:bidi="fa-IR"/>
        </w:rPr>
        <w:t xml:space="preserve">دربارۀ کسی که قرآن را حفظ کرده،سپس آن را فراموش کرده است </w:t>
      </w:r>
      <w:r>
        <w:rPr>
          <w:rFonts w:ascii="IRNazanin" w:hAnsi="IRNazanin" w:eastAsia="IRNazanin"/>
          <w:color w:val="111111"/>
          <w:sz w:val="28"/>
          <w:sz w:val="28"/>
          <w:szCs w:val="28"/>
          <w:lang w:bidi="fa-IR"/>
        </w:rPr>
        <w:t>۵۵٣</w:t>
      </w:r>
    </w:p>
    <w:p>
      <w:pPr>
        <w:pStyle w:val="BookText"/>
        <w:rPr/>
      </w:pPr>
      <w:r>
        <w:rPr>
          <w:rFonts w:ascii="IRNazanin" w:hAnsi="IRNazanin" w:eastAsia="IRNazanin"/>
          <w:color w:val="111111"/>
          <w:sz w:val="28"/>
          <w:sz w:val="28"/>
          <w:szCs w:val="28"/>
          <w:rtl w:val="true"/>
          <w:lang w:bidi="fa-IR"/>
        </w:rPr>
        <w:t xml:space="preserve">دربارۀ خواندن قرآن </w:t>
      </w:r>
      <w:r>
        <w:rPr>
          <w:rFonts w:ascii="IRNazanin" w:hAnsi="IRNazanin" w:eastAsia="IRNazanin"/>
          <w:color w:val="111111"/>
          <w:sz w:val="28"/>
          <w:sz w:val="28"/>
          <w:szCs w:val="28"/>
          <w:lang w:bidi="fa-IR"/>
        </w:rPr>
        <w:t>۵۵٧</w:t>
      </w:r>
    </w:p>
    <w:p>
      <w:pPr>
        <w:pStyle w:val="BookText"/>
        <w:rPr/>
      </w:pPr>
      <w:r>
        <w:rPr>
          <w:rFonts w:ascii="IRNazanin" w:hAnsi="IRNazanin" w:eastAsia="IRNazanin"/>
          <w:color w:val="111111"/>
          <w:sz w:val="28"/>
          <w:sz w:val="28"/>
          <w:szCs w:val="28"/>
          <w:rtl w:val="true"/>
          <w:lang w:bidi="fa-IR"/>
        </w:rPr>
        <w:t xml:space="preserve">دربارۀ خانه‌هایی که در آنها قرآن خوانده می‌شود </w:t>
      </w:r>
      <w:r>
        <w:rPr>
          <w:rFonts w:ascii="IRNazanin" w:hAnsi="IRNazanin" w:eastAsia="IRNazanin"/>
          <w:color w:val="111111"/>
          <w:sz w:val="28"/>
          <w:sz w:val="28"/>
          <w:szCs w:val="28"/>
          <w:lang w:bidi="fa-IR"/>
        </w:rPr>
        <w:t>۵۵٩</w:t>
      </w:r>
    </w:p>
    <w:p>
      <w:pPr>
        <w:pStyle w:val="BookText"/>
        <w:rPr/>
      </w:pPr>
      <w:r>
        <w:rPr>
          <w:rFonts w:ascii="IRNazanin" w:hAnsi="IRNazanin" w:eastAsia="IRNazanin"/>
          <w:color w:val="111111"/>
          <w:sz w:val="28"/>
          <w:sz w:val="28"/>
          <w:szCs w:val="28"/>
          <w:rtl w:val="true"/>
          <w:lang w:bidi="fa-IR"/>
        </w:rPr>
        <w:t xml:space="preserve">ثواب قرآن خواندن </w:t>
      </w:r>
      <w:r>
        <w:rPr>
          <w:rFonts w:ascii="IRNazanin" w:hAnsi="IRNazanin" w:eastAsia="IRNazanin"/>
          <w:color w:val="111111"/>
          <w:sz w:val="28"/>
          <w:sz w:val="28"/>
          <w:szCs w:val="28"/>
          <w:lang w:bidi="fa-IR"/>
        </w:rPr>
        <w:t>۵۶١</w:t>
      </w:r>
    </w:p>
    <w:p>
      <w:pPr>
        <w:pStyle w:val="BookText"/>
        <w:rPr/>
      </w:pPr>
      <w:r>
        <w:rPr>
          <w:rFonts w:ascii="IRNazanin" w:hAnsi="IRNazanin" w:eastAsia="IRNazanin"/>
          <w:color w:val="111111"/>
          <w:sz w:val="28"/>
          <w:sz w:val="28"/>
          <w:szCs w:val="28"/>
          <w:rtl w:val="true"/>
          <w:lang w:bidi="fa-IR"/>
        </w:rPr>
        <w:t xml:space="preserve">خواندن قرآن از روی مصحف </w:t>
      </w:r>
      <w:r>
        <w:rPr>
          <w:rFonts w:ascii="IRNazanin" w:hAnsi="IRNazanin" w:eastAsia="IRNazanin"/>
          <w:color w:val="111111"/>
          <w:sz w:val="28"/>
          <w:sz w:val="28"/>
          <w:szCs w:val="28"/>
          <w:lang w:bidi="fa-IR"/>
        </w:rPr>
        <w:t>۵۶۵</w:t>
      </w:r>
    </w:p>
    <w:p>
      <w:pPr>
        <w:pStyle w:val="BookText"/>
        <w:rPr/>
      </w:pPr>
      <w:r>
        <w:rPr>
          <w:rFonts w:ascii="IRNazanin" w:hAnsi="IRNazanin" w:eastAsia="IRNazanin"/>
          <w:color w:val="111111"/>
          <w:sz w:val="28"/>
          <w:sz w:val="28"/>
          <w:szCs w:val="28"/>
          <w:rtl w:val="true"/>
          <w:lang w:bidi="fa-IR"/>
        </w:rPr>
        <w:t xml:space="preserve">دربارۀ ترتیل‌خوانی قرآن با صدای خوب </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 xml:space="preserve">دربارۀ کسی که هنگام تلاوت قرآن خود را به غش می‌زند </w:t>
      </w:r>
      <w:r>
        <w:rPr>
          <w:rFonts w:ascii="IRNazanin" w:hAnsi="IRNazanin" w:eastAsia="IRNazanin"/>
          <w:color w:val="111111"/>
          <w:sz w:val="28"/>
          <w:sz w:val="28"/>
          <w:szCs w:val="28"/>
          <w:lang w:bidi="fa-IR"/>
        </w:rPr>
        <w:t>۵٧٣</w:t>
      </w:r>
    </w:p>
    <w:p>
      <w:pPr>
        <w:pStyle w:val="BookText"/>
        <w:rPr/>
      </w:pPr>
      <w:r>
        <w:rPr>
          <w:rFonts w:ascii="IRNazanin" w:hAnsi="IRNazanin" w:eastAsia="IRNazanin"/>
          <w:color w:val="111111"/>
          <w:sz w:val="28"/>
          <w:sz w:val="28"/>
          <w:szCs w:val="28"/>
          <w:rtl w:val="true"/>
          <w:lang w:bidi="fa-IR"/>
        </w:rPr>
        <w:t xml:space="preserve">زمانی که قرآن در آن خوانده شود و به پایان برسد </w:t>
      </w:r>
      <w:r>
        <w:rPr>
          <w:rFonts w:ascii="IRNazanin" w:hAnsi="IRNazanin" w:eastAsia="IRNazanin"/>
          <w:color w:val="111111"/>
          <w:sz w:val="28"/>
          <w:sz w:val="28"/>
          <w:szCs w:val="28"/>
          <w:lang w:bidi="fa-IR"/>
        </w:rPr>
        <w:t>۵٧٣</w:t>
      </w:r>
    </w:p>
    <w:p>
      <w:pPr>
        <w:pStyle w:val="BookText"/>
        <w:rPr/>
      </w:pPr>
      <w:r>
        <w:rPr>
          <w:rFonts w:ascii="IRNazanin" w:hAnsi="IRNazanin" w:eastAsia="IRNazanin"/>
          <w:color w:val="111111"/>
          <w:sz w:val="28"/>
          <w:sz w:val="28"/>
          <w:szCs w:val="28"/>
          <w:rtl w:val="true"/>
          <w:lang w:bidi="fa-IR"/>
        </w:rPr>
        <w:t xml:space="preserve">قرآن چنانچه نازل شده است،بالا می‌رود </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 xml:space="preserve">فضل قرآن </w:t>
      </w:r>
      <w:r>
        <w:rPr>
          <w:rFonts w:ascii="IRNazanin" w:hAnsi="IRNazanin" w:eastAsia="IRNazanin"/>
          <w:color w:val="111111"/>
          <w:sz w:val="28"/>
          <w:sz w:val="28"/>
          <w:szCs w:val="28"/>
          <w:lang w:bidi="fa-IR"/>
        </w:rPr>
        <w:t>۵٧٩</w:t>
      </w:r>
    </w:p>
    <w:p>
      <w:pPr>
        <w:pStyle w:val="BookText"/>
        <w:rPr/>
      </w:pPr>
      <w:r>
        <w:rPr>
          <w:rFonts w:ascii="IRNazanin" w:hAnsi="IRNazanin" w:eastAsia="IRNazanin"/>
          <w:color w:val="111111"/>
          <w:sz w:val="28"/>
          <w:sz w:val="28"/>
          <w:szCs w:val="28"/>
          <w:rtl w:val="true"/>
          <w:lang w:bidi="fa-IR"/>
        </w:rPr>
        <w:t xml:space="preserve">باب نوادر </w:t>
      </w:r>
      <w:r>
        <w:rPr>
          <w:rFonts w:ascii="IRNazanin" w:hAnsi="IRNazanin" w:eastAsia="IRNazanin"/>
          <w:color w:val="111111"/>
          <w:sz w:val="28"/>
          <w:sz w:val="28"/>
          <w:szCs w:val="28"/>
          <w:lang w:bidi="fa-IR"/>
        </w:rPr>
        <w:t>۵٩۵</w:t>
      </w:r>
    </w:p>
    <w:p>
      <w:pPr>
        <w:pStyle w:val="BookText"/>
        <w:rPr/>
      </w:pPr>
      <w:r>
        <w:rPr>
          <w:rFonts w:ascii="IRNazanin" w:hAnsi="IRNazanin" w:eastAsia="IRNazanin"/>
          <w:color w:val="111111"/>
          <w:sz w:val="28"/>
          <w:sz w:val="28"/>
          <w:szCs w:val="28"/>
          <w:rtl w:val="true"/>
          <w:lang w:bidi="fa-IR"/>
        </w:rPr>
        <w:t>کتاب 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معاشرت واجب </w:t>
      </w:r>
      <w:r>
        <w:rPr>
          <w:rFonts w:ascii="IRNazanin" w:hAnsi="IRNazanin" w:eastAsia="IRNazanin"/>
          <w:color w:val="111111"/>
          <w:sz w:val="28"/>
          <w:sz w:val="28"/>
          <w:szCs w:val="28"/>
          <w:lang w:bidi="fa-IR"/>
        </w:rPr>
        <w:t>۶٠٩</w:t>
      </w:r>
    </w:p>
    <w:p>
      <w:pPr>
        <w:pStyle w:val="BookText"/>
        <w:rPr/>
      </w:pPr>
      <w:r>
        <w:rPr>
          <w:rFonts w:ascii="IRNazanin" w:hAnsi="IRNazanin" w:eastAsia="IRNazanin"/>
          <w:color w:val="111111"/>
          <w:sz w:val="28"/>
          <w:sz w:val="28"/>
          <w:szCs w:val="28"/>
          <w:rtl w:val="true"/>
          <w:lang w:bidi="fa-IR"/>
        </w:rPr>
        <w:t xml:space="preserve">نیکو معاشرت بودن </w:t>
      </w:r>
      <w:r>
        <w:rPr>
          <w:rFonts w:ascii="IRNazanin" w:hAnsi="IRNazanin" w:eastAsia="IRNazanin"/>
          <w:color w:val="111111"/>
          <w:sz w:val="28"/>
          <w:sz w:val="28"/>
          <w:szCs w:val="28"/>
          <w:lang w:bidi="fa-IR"/>
        </w:rPr>
        <w:t>۶١٣</w:t>
      </w:r>
    </w:p>
    <w:p>
      <w:pPr>
        <w:pStyle w:val="BookText"/>
        <w:rPr/>
      </w:pPr>
      <w:r>
        <w:rPr>
          <w:rFonts w:ascii="IRNazanin" w:hAnsi="IRNazanin" w:eastAsia="IRNazanin"/>
          <w:color w:val="111111"/>
          <w:sz w:val="28"/>
          <w:sz w:val="28"/>
          <w:szCs w:val="28"/>
          <w:rtl w:val="true"/>
          <w:lang w:bidi="fa-IR"/>
        </w:rPr>
        <w:t xml:space="preserve">دربارۀ کسی که دوستی و هم‌نشینی با او واجب است </w:t>
      </w:r>
      <w:r>
        <w:rPr>
          <w:rFonts w:ascii="IRNazanin" w:hAnsi="IRNazanin" w:eastAsia="IRNazanin"/>
          <w:color w:val="111111"/>
          <w:sz w:val="28"/>
          <w:sz w:val="28"/>
          <w:szCs w:val="28"/>
          <w:lang w:bidi="fa-IR"/>
        </w:rPr>
        <w:t>۶١۵</w:t>
      </w:r>
    </w:p>
    <w:p>
      <w:pPr>
        <w:pStyle w:val="BookText"/>
        <w:rPr/>
      </w:pPr>
      <w:r>
        <w:rPr>
          <w:rFonts w:ascii="IRNazanin" w:hAnsi="IRNazanin" w:eastAsia="IRNazanin"/>
          <w:color w:val="111111"/>
          <w:sz w:val="28"/>
          <w:sz w:val="28"/>
          <w:szCs w:val="28"/>
          <w:rtl w:val="true"/>
          <w:lang w:bidi="fa-IR"/>
        </w:rPr>
        <w:t xml:space="preserve">دربارۀ کسی که هم‌نشینی و دوستی با او ناپسند است </w:t>
      </w:r>
      <w:r>
        <w:rPr>
          <w:rFonts w:ascii="IRNazanin" w:hAnsi="IRNazanin" w:eastAsia="IRNazanin"/>
          <w:color w:val="111111"/>
          <w:sz w:val="28"/>
          <w:sz w:val="28"/>
          <w:szCs w:val="28"/>
          <w:lang w:bidi="fa-IR"/>
        </w:rPr>
        <w:t>۶١٧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دوستی و مهرورزی با مردم </w:t>
      </w:r>
      <w:r>
        <w:rPr>
          <w:rFonts w:ascii="IRNazanin" w:hAnsi="IRNazanin" w:eastAsia="IRNazanin"/>
          <w:color w:val="111111"/>
          <w:sz w:val="28"/>
          <w:sz w:val="28"/>
          <w:szCs w:val="28"/>
          <w:lang w:bidi="fa-IR"/>
        </w:rPr>
        <w:t>۶٢۵</w:t>
      </w:r>
    </w:p>
    <w:p>
      <w:pPr>
        <w:pStyle w:val="BookText"/>
        <w:rPr/>
      </w:pPr>
      <w:r>
        <w:rPr>
          <w:rFonts w:ascii="IRNazanin" w:hAnsi="IRNazanin" w:eastAsia="IRNazanin"/>
          <w:color w:val="111111"/>
          <w:sz w:val="28"/>
          <w:sz w:val="28"/>
          <w:szCs w:val="28"/>
          <w:rtl w:val="true"/>
          <w:lang w:bidi="fa-IR"/>
        </w:rPr>
        <w:t xml:space="preserve">اظهار دوستی به برادر </w:t>
      </w:r>
      <w:r>
        <w:rPr>
          <w:rFonts w:ascii="IRNazanin" w:hAnsi="IRNazanin" w:eastAsia="IRNazanin"/>
          <w:color w:val="111111"/>
          <w:sz w:val="28"/>
          <w:sz w:val="28"/>
          <w:szCs w:val="28"/>
          <w:lang w:bidi="fa-IR"/>
        </w:rPr>
        <w:t>۶٢٧</w:t>
      </w:r>
    </w:p>
    <w:p>
      <w:pPr>
        <w:pStyle w:val="BookText"/>
        <w:rPr/>
      </w:pPr>
      <w:r>
        <w:rPr>
          <w:rFonts w:ascii="IRNazanin" w:hAnsi="IRNazanin" w:eastAsia="IRNazanin"/>
          <w:color w:val="111111"/>
          <w:sz w:val="28"/>
          <w:sz w:val="28"/>
          <w:szCs w:val="28"/>
          <w:rtl w:val="true"/>
          <w:lang w:bidi="fa-IR"/>
        </w:rPr>
        <w:t xml:space="preserve">دربارۀ سلام‌کردن </w:t>
      </w:r>
      <w:r>
        <w:rPr>
          <w:rFonts w:ascii="IRNazanin" w:hAnsi="IRNazanin" w:eastAsia="IRNazanin"/>
          <w:color w:val="111111"/>
          <w:sz w:val="28"/>
          <w:sz w:val="28"/>
          <w:szCs w:val="28"/>
          <w:lang w:bidi="fa-IR"/>
        </w:rPr>
        <w:t>۶٢٧</w:t>
      </w:r>
    </w:p>
    <w:p>
      <w:pPr>
        <w:pStyle w:val="BookText"/>
        <w:rPr/>
      </w:pPr>
      <w:r>
        <w:rPr>
          <w:rFonts w:ascii="IRNazanin" w:hAnsi="IRNazanin" w:eastAsia="IRNazanin"/>
          <w:color w:val="111111"/>
          <w:sz w:val="28"/>
          <w:sz w:val="28"/>
          <w:szCs w:val="28"/>
          <w:rtl w:val="true"/>
          <w:lang w:bidi="fa-IR"/>
        </w:rPr>
        <w:t xml:space="preserve">دربارۀ کسی که واجب است آغاز به سلام کند </w:t>
      </w:r>
      <w:r>
        <w:rPr>
          <w:rFonts w:ascii="IRNazanin" w:hAnsi="IRNazanin" w:eastAsia="IRNazanin"/>
          <w:color w:val="111111"/>
          <w:sz w:val="28"/>
          <w:sz w:val="28"/>
          <w:szCs w:val="28"/>
          <w:lang w:bidi="fa-IR"/>
        </w:rPr>
        <w:t>۶٣٣</w:t>
      </w:r>
    </w:p>
    <w:p>
      <w:pPr>
        <w:pStyle w:val="BookText"/>
        <w:rPr/>
      </w:pPr>
      <w:r>
        <w:rPr>
          <w:rFonts w:ascii="IRNazanin" w:hAnsi="IRNazanin" w:eastAsia="IRNazanin"/>
          <w:color w:val="111111"/>
          <w:sz w:val="28"/>
          <w:sz w:val="28"/>
          <w:szCs w:val="28"/>
          <w:rtl w:val="true"/>
          <w:lang w:bidi="fa-IR"/>
        </w:rPr>
        <w:t xml:space="preserve">دربارۀ اینکه وقتی یک نفر از گروه سلام می‌کند،کفایت می‌کند </w:t>
      </w:r>
      <w:r>
        <w:rPr>
          <w:rFonts w:ascii="IRNazanin" w:hAnsi="IRNazanin" w:eastAsia="IRNazanin"/>
          <w:color w:val="111111"/>
          <w:sz w:val="28"/>
          <w:sz w:val="28"/>
          <w:szCs w:val="28"/>
          <w:lang w:bidi="fa-IR"/>
        </w:rPr>
        <w:t>۶٣۵</w:t>
      </w:r>
    </w:p>
    <w:p>
      <w:pPr>
        <w:pStyle w:val="BookText"/>
        <w:rPr/>
      </w:pPr>
      <w:r>
        <w:rPr>
          <w:rFonts w:ascii="IRNazanin" w:hAnsi="IRNazanin" w:eastAsia="IRNazanin"/>
          <w:color w:val="111111"/>
          <w:sz w:val="28"/>
          <w:sz w:val="28"/>
          <w:szCs w:val="28"/>
          <w:rtl w:val="true"/>
          <w:lang w:bidi="fa-IR"/>
        </w:rPr>
        <w:t xml:space="preserve">سلام کردن به زن‌ها </w:t>
      </w:r>
      <w:r>
        <w:rPr>
          <w:rFonts w:ascii="IRNazanin" w:hAnsi="IRNazanin" w:eastAsia="IRNazanin"/>
          <w:color w:val="111111"/>
          <w:sz w:val="28"/>
          <w:sz w:val="28"/>
          <w:szCs w:val="28"/>
          <w:lang w:bidi="fa-IR"/>
        </w:rPr>
        <w:t>۶٣٧</w:t>
      </w:r>
    </w:p>
    <w:p>
      <w:pPr>
        <w:pStyle w:val="BookText"/>
        <w:rPr/>
      </w:pPr>
      <w:r>
        <w:rPr>
          <w:rFonts w:ascii="IRNazanin" w:hAnsi="IRNazanin" w:eastAsia="IRNazanin"/>
          <w:color w:val="111111"/>
          <w:sz w:val="28"/>
          <w:sz w:val="28"/>
          <w:szCs w:val="28"/>
          <w:rtl w:val="true"/>
          <w:lang w:bidi="fa-IR"/>
        </w:rPr>
        <w:t xml:space="preserve">دربارۀ سلام بر اهل سایر ادیان </w:t>
      </w:r>
      <w:r>
        <w:rPr>
          <w:rFonts w:ascii="IRNazanin" w:hAnsi="IRNazanin" w:eastAsia="IRNazanin"/>
          <w:color w:val="111111"/>
          <w:sz w:val="28"/>
          <w:sz w:val="28"/>
          <w:szCs w:val="28"/>
          <w:lang w:bidi="fa-IR"/>
        </w:rPr>
        <w:t>۶٣٧</w:t>
      </w:r>
    </w:p>
    <w:p>
      <w:pPr>
        <w:pStyle w:val="BookText"/>
        <w:rPr/>
      </w:pPr>
      <w:r>
        <w:rPr>
          <w:rFonts w:ascii="IRNazanin" w:hAnsi="IRNazanin" w:eastAsia="IRNazanin"/>
          <w:color w:val="111111"/>
          <w:sz w:val="28"/>
          <w:sz w:val="28"/>
          <w:szCs w:val="28"/>
          <w:rtl w:val="true"/>
          <w:lang w:bidi="fa-IR"/>
        </w:rPr>
        <w:t xml:space="preserve">نامه‌نویسی به اهل ذمّه </w:t>
      </w:r>
      <w:r>
        <w:rPr>
          <w:rFonts w:ascii="IRNazanin" w:hAnsi="IRNazanin" w:eastAsia="IRNazanin"/>
          <w:color w:val="111111"/>
          <w:sz w:val="28"/>
          <w:sz w:val="28"/>
          <w:szCs w:val="28"/>
          <w:lang w:bidi="fa-IR"/>
        </w:rPr>
        <w:t>۶۴٣</w:t>
      </w:r>
    </w:p>
    <w:p>
      <w:pPr>
        <w:pStyle w:val="BookText"/>
        <w:rPr/>
      </w:pPr>
      <w:r>
        <w:rPr>
          <w:rFonts w:ascii="IRNazanin" w:hAnsi="IRNazanin" w:eastAsia="IRNazanin"/>
          <w:color w:val="111111"/>
          <w:sz w:val="28"/>
          <w:sz w:val="28"/>
          <w:szCs w:val="28"/>
          <w:rtl w:val="true"/>
          <w:lang w:bidi="fa-IR"/>
        </w:rPr>
        <w:t xml:space="preserve">دربارۀ چشم‌پوشی </w:t>
      </w:r>
      <w:r>
        <w:rPr>
          <w:rFonts w:ascii="IRNazanin" w:hAnsi="IRNazanin" w:eastAsia="IRNazanin"/>
          <w:color w:val="111111"/>
          <w:sz w:val="28"/>
          <w:sz w:val="28"/>
          <w:szCs w:val="28"/>
          <w:lang w:bidi="fa-IR"/>
        </w:rPr>
        <w:t>۶۴٣</w:t>
      </w:r>
    </w:p>
    <w:p>
      <w:pPr>
        <w:pStyle w:val="BookText"/>
        <w:rPr/>
      </w:pPr>
      <w:r>
        <w:rPr>
          <w:rFonts w:ascii="IRNazanin" w:hAnsi="IRNazanin" w:eastAsia="IRNazanin"/>
          <w:color w:val="111111"/>
          <w:sz w:val="28"/>
          <w:sz w:val="28"/>
          <w:szCs w:val="28"/>
          <w:rtl w:val="true"/>
          <w:lang w:bidi="fa-IR"/>
        </w:rPr>
        <w:t xml:space="preserve">باب نادر </w:t>
      </w:r>
      <w:r>
        <w:rPr>
          <w:rFonts w:ascii="IRNazanin" w:hAnsi="IRNazanin" w:eastAsia="IRNazanin"/>
          <w:color w:val="111111"/>
          <w:sz w:val="28"/>
          <w:sz w:val="28"/>
          <w:szCs w:val="28"/>
          <w:lang w:bidi="fa-IR"/>
        </w:rPr>
        <w:t>۶۴۵</w:t>
      </w:r>
    </w:p>
    <w:p>
      <w:pPr>
        <w:pStyle w:val="BookText"/>
        <w:rPr/>
      </w:pPr>
      <w:r>
        <w:rPr>
          <w:rFonts w:ascii="IRNazanin" w:hAnsi="IRNazanin" w:eastAsia="IRNazanin"/>
          <w:color w:val="111111"/>
          <w:sz w:val="28"/>
          <w:sz w:val="28"/>
          <w:szCs w:val="28"/>
          <w:rtl w:val="true"/>
          <w:lang w:bidi="fa-IR"/>
        </w:rPr>
        <w:t xml:space="preserve">عطسه و جواب آن </w:t>
      </w:r>
      <w:r>
        <w:rPr>
          <w:rFonts w:ascii="IRNazanin" w:hAnsi="IRNazanin" w:eastAsia="IRNazanin"/>
          <w:color w:val="111111"/>
          <w:sz w:val="28"/>
          <w:sz w:val="28"/>
          <w:szCs w:val="28"/>
          <w:lang w:bidi="fa-IR"/>
        </w:rPr>
        <w:t>۶۴٧</w:t>
      </w:r>
    </w:p>
    <w:p>
      <w:pPr>
        <w:pStyle w:val="BookText"/>
        <w:rPr/>
      </w:pPr>
      <w:r>
        <w:rPr>
          <w:rFonts w:ascii="IRNazanin" w:hAnsi="IRNazanin" w:eastAsia="IRNazanin"/>
          <w:color w:val="111111"/>
          <w:sz w:val="28"/>
          <w:sz w:val="28"/>
          <w:szCs w:val="28"/>
          <w:rtl w:val="true"/>
          <w:lang w:bidi="fa-IR"/>
        </w:rPr>
        <w:t xml:space="preserve">واجب بودن بزرگداشت مسلمان سالخورده </w:t>
      </w:r>
      <w:r>
        <w:rPr>
          <w:rFonts w:ascii="IRNazanin" w:hAnsi="IRNazanin" w:eastAsia="IRNazanin"/>
          <w:color w:val="111111"/>
          <w:sz w:val="28"/>
          <w:sz w:val="28"/>
          <w:szCs w:val="28"/>
          <w:lang w:bidi="fa-IR"/>
        </w:rPr>
        <w:t>۶۵٩</w:t>
      </w:r>
    </w:p>
    <w:p>
      <w:pPr>
        <w:pStyle w:val="BookText"/>
        <w:rPr/>
      </w:pPr>
      <w:r>
        <w:rPr>
          <w:rFonts w:ascii="IRNazanin" w:hAnsi="IRNazanin" w:eastAsia="IRNazanin"/>
          <w:color w:val="111111"/>
          <w:sz w:val="28"/>
          <w:sz w:val="28"/>
          <w:szCs w:val="28"/>
          <w:rtl w:val="true"/>
          <w:lang w:bidi="fa-IR"/>
        </w:rPr>
        <w:t xml:space="preserve">دربارۀ گرامی شمردن شخص کریم </w:t>
      </w:r>
      <w:r>
        <w:rPr>
          <w:rFonts w:ascii="IRNazanin" w:hAnsi="IRNazanin" w:eastAsia="IRNazanin"/>
          <w:color w:val="111111"/>
          <w:sz w:val="28"/>
          <w:sz w:val="28"/>
          <w:szCs w:val="28"/>
          <w:lang w:bidi="fa-IR"/>
        </w:rPr>
        <w:t>۶۶١</w:t>
      </w:r>
    </w:p>
    <w:p>
      <w:pPr>
        <w:pStyle w:val="BookText"/>
        <w:rPr/>
      </w:pPr>
      <w:r>
        <w:rPr>
          <w:rFonts w:ascii="IRNazanin" w:hAnsi="IRNazanin" w:eastAsia="IRNazanin"/>
          <w:color w:val="111111"/>
          <w:sz w:val="28"/>
          <w:sz w:val="28"/>
          <w:szCs w:val="28"/>
          <w:rtl w:val="true"/>
          <w:lang w:bidi="fa-IR"/>
        </w:rPr>
        <w:t xml:space="preserve">دربارۀ حقّ کسی که داخل خانه می‌شود </w:t>
      </w:r>
      <w:r>
        <w:rPr>
          <w:rFonts w:ascii="IRNazanin" w:hAnsi="IRNazanin" w:eastAsia="IRNazanin"/>
          <w:color w:val="111111"/>
          <w:sz w:val="28"/>
          <w:sz w:val="28"/>
          <w:szCs w:val="28"/>
          <w:lang w:bidi="fa-IR"/>
        </w:rPr>
        <w:t>۶۶٣</w:t>
      </w:r>
    </w:p>
    <w:p>
      <w:pPr>
        <w:pStyle w:val="BookText"/>
        <w:rPr/>
      </w:pPr>
      <w:r>
        <w:rPr>
          <w:rFonts w:ascii="IRNazanin" w:hAnsi="IRNazanin" w:eastAsia="IRNazanin"/>
          <w:color w:val="111111"/>
          <w:sz w:val="28"/>
          <w:sz w:val="28"/>
          <w:szCs w:val="28"/>
          <w:rtl w:val="true"/>
          <w:lang w:bidi="fa-IR"/>
        </w:rPr>
        <w:t xml:space="preserve">هم‌نشینی به امانت‌داری است </w:t>
      </w:r>
      <w:r>
        <w:rPr>
          <w:rFonts w:ascii="IRNazanin" w:hAnsi="IRNazanin" w:eastAsia="IRNazanin"/>
          <w:color w:val="111111"/>
          <w:sz w:val="28"/>
          <w:sz w:val="28"/>
          <w:szCs w:val="28"/>
          <w:lang w:bidi="fa-IR"/>
        </w:rPr>
        <w:t>۶۶٣</w:t>
      </w:r>
    </w:p>
    <w:p>
      <w:pPr>
        <w:pStyle w:val="BookText"/>
        <w:rPr/>
      </w:pPr>
      <w:r>
        <w:rPr>
          <w:rFonts w:ascii="IRNazanin" w:hAnsi="IRNazanin" w:eastAsia="IRNazanin"/>
          <w:color w:val="111111"/>
          <w:sz w:val="28"/>
          <w:sz w:val="28"/>
          <w:szCs w:val="28"/>
          <w:rtl w:val="true"/>
          <w:lang w:bidi="fa-IR"/>
        </w:rPr>
        <w:t xml:space="preserve">دربارۀ صحبت درگوشی </w:t>
      </w:r>
      <w:r>
        <w:rPr>
          <w:rFonts w:ascii="IRNazanin" w:hAnsi="IRNazanin" w:eastAsia="IRNazanin"/>
          <w:color w:val="111111"/>
          <w:sz w:val="28"/>
          <w:sz w:val="28"/>
          <w:szCs w:val="28"/>
          <w:lang w:bidi="fa-IR"/>
        </w:rPr>
        <w:t>۶۶۵</w:t>
      </w:r>
    </w:p>
    <w:p>
      <w:pPr>
        <w:pStyle w:val="BookText"/>
        <w:rPr/>
      </w:pPr>
      <w:r>
        <w:rPr>
          <w:rFonts w:ascii="IRNazanin" w:hAnsi="IRNazanin" w:eastAsia="IRNazanin"/>
          <w:color w:val="111111"/>
          <w:sz w:val="28"/>
          <w:sz w:val="28"/>
          <w:szCs w:val="28"/>
          <w:rtl w:val="true"/>
          <w:lang w:bidi="fa-IR"/>
        </w:rPr>
        <w:t xml:space="preserve">دربارۀ نشستن </w:t>
      </w:r>
      <w:r>
        <w:rPr>
          <w:rFonts w:ascii="IRNazanin" w:hAnsi="IRNazanin" w:eastAsia="IRNazanin"/>
          <w:color w:val="111111"/>
          <w:sz w:val="28"/>
          <w:sz w:val="28"/>
          <w:szCs w:val="28"/>
          <w:lang w:bidi="fa-IR"/>
        </w:rPr>
        <w:t>۶۶۵</w:t>
      </w:r>
    </w:p>
    <w:p>
      <w:pPr>
        <w:pStyle w:val="BookText"/>
        <w:rPr/>
      </w:pPr>
      <w:r>
        <w:rPr>
          <w:rFonts w:ascii="IRNazanin" w:hAnsi="IRNazanin" w:eastAsia="IRNazanin"/>
          <w:color w:val="111111"/>
          <w:sz w:val="28"/>
          <w:sz w:val="28"/>
          <w:szCs w:val="28"/>
          <w:rtl w:val="true"/>
          <w:lang w:bidi="fa-IR"/>
        </w:rPr>
        <w:t xml:space="preserve">دربارۀ تکیه زدن و بر دست تکیه دادن </w:t>
      </w:r>
      <w:r>
        <w:rPr>
          <w:rFonts w:ascii="IRNazanin" w:hAnsi="IRNazanin" w:eastAsia="IRNazanin"/>
          <w:color w:val="111111"/>
          <w:sz w:val="28"/>
          <w:sz w:val="28"/>
          <w:szCs w:val="28"/>
          <w:lang w:bidi="fa-IR"/>
        </w:rPr>
        <w:t>۶۶٩</w:t>
      </w:r>
    </w:p>
    <w:p>
      <w:pPr>
        <w:pStyle w:val="BookText"/>
        <w:rPr/>
      </w:pPr>
      <w:r>
        <w:rPr>
          <w:rFonts w:ascii="IRNazanin" w:hAnsi="IRNazanin" w:eastAsia="IRNazanin"/>
          <w:color w:val="111111"/>
          <w:sz w:val="28"/>
          <w:sz w:val="28"/>
          <w:szCs w:val="28"/>
          <w:rtl w:val="true"/>
          <w:lang w:bidi="fa-IR"/>
        </w:rPr>
        <w:t xml:space="preserve">باب شوخی و خنده </w:t>
      </w:r>
      <w:r>
        <w:rPr>
          <w:rFonts w:ascii="IRNazanin" w:hAnsi="IRNazanin" w:eastAsia="IRNazanin"/>
          <w:color w:val="111111"/>
          <w:sz w:val="28"/>
          <w:sz w:val="28"/>
          <w:szCs w:val="28"/>
          <w:lang w:bidi="fa-IR"/>
        </w:rPr>
        <w:t>۶٧١</w:t>
      </w:r>
    </w:p>
    <w:p>
      <w:pPr>
        <w:pStyle w:val="BookText"/>
        <w:rPr/>
      </w:pPr>
      <w:r>
        <w:rPr>
          <w:rFonts w:ascii="IRNazanin" w:hAnsi="IRNazanin" w:eastAsia="IRNazanin"/>
          <w:color w:val="111111"/>
          <w:sz w:val="28"/>
          <w:sz w:val="28"/>
          <w:szCs w:val="28"/>
          <w:rtl w:val="true"/>
          <w:lang w:bidi="fa-IR"/>
        </w:rPr>
        <w:t xml:space="preserve">دربارۀ حقّ همسایگی </w:t>
      </w:r>
      <w:r>
        <w:rPr>
          <w:rFonts w:ascii="IRNazanin" w:hAnsi="IRNazanin" w:eastAsia="IRNazanin"/>
          <w:color w:val="111111"/>
          <w:sz w:val="28"/>
          <w:sz w:val="28"/>
          <w:szCs w:val="28"/>
          <w:lang w:bidi="fa-IR"/>
        </w:rPr>
        <w:t>۶٧٧</w:t>
      </w:r>
    </w:p>
    <w:p>
      <w:pPr>
        <w:pStyle w:val="BookText"/>
        <w:rPr/>
      </w:pPr>
      <w:r>
        <w:rPr>
          <w:rFonts w:ascii="IRNazanin" w:hAnsi="IRNazanin" w:eastAsia="IRNazanin"/>
          <w:color w:val="111111"/>
          <w:sz w:val="28"/>
          <w:sz w:val="28"/>
          <w:szCs w:val="28"/>
          <w:rtl w:val="true"/>
          <w:lang w:bidi="fa-IR"/>
        </w:rPr>
        <w:t xml:space="preserve">دربارۀ مرز همسایگی </w:t>
      </w:r>
      <w:r>
        <w:rPr>
          <w:rFonts w:ascii="IRNazanin" w:hAnsi="IRNazanin" w:eastAsia="IRNazanin"/>
          <w:color w:val="111111"/>
          <w:sz w:val="28"/>
          <w:sz w:val="28"/>
          <w:szCs w:val="28"/>
          <w:lang w:bidi="fa-IR"/>
        </w:rPr>
        <w:t>۶٨۵</w:t>
      </w:r>
    </w:p>
    <w:p>
      <w:pPr>
        <w:pStyle w:val="BookText"/>
        <w:rPr/>
      </w:pPr>
      <w:r>
        <w:rPr>
          <w:rFonts w:ascii="IRNazanin" w:hAnsi="IRNazanin" w:eastAsia="IRNazanin"/>
          <w:color w:val="111111"/>
          <w:sz w:val="28"/>
          <w:sz w:val="28"/>
          <w:szCs w:val="28"/>
          <w:rtl w:val="true"/>
          <w:lang w:bidi="fa-IR"/>
        </w:rPr>
        <w:t xml:space="preserve">دربارۀ نیکو همراهی و حقّ همسفر </w:t>
      </w:r>
      <w:r>
        <w:rPr>
          <w:rFonts w:ascii="IRNazanin" w:hAnsi="IRNazanin" w:eastAsia="IRNazanin"/>
          <w:color w:val="111111"/>
          <w:sz w:val="28"/>
          <w:sz w:val="28"/>
          <w:szCs w:val="28"/>
          <w:lang w:bidi="fa-IR"/>
        </w:rPr>
        <w:t>۶٨٧</w:t>
      </w:r>
    </w:p>
    <w:p>
      <w:pPr>
        <w:pStyle w:val="BookText"/>
        <w:rPr/>
      </w:pPr>
      <w:r>
        <w:rPr>
          <w:rFonts w:ascii="IRNazanin" w:hAnsi="IRNazanin" w:eastAsia="IRNazanin"/>
          <w:color w:val="111111"/>
          <w:sz w:val="28"/>
          <w:sz w:val="28"/>
          <w:szCs w:val="28"/>
          <w:rtl w:val="true"/>
          <w:lang w:bidi="fa-IR"/>
        </w:rPr>
        <w:t xml:space="preserve">دربارۀ نامه‌نگاری به همدیگر </w:t>
      </w:r>
      <w:r>
        <w:rPr>
          <w:rFonts w:ascii="IRNazanin" w:hAnsi="IRNazanin" w:eastAsia="IRNazanin"/>
          <w:color w:val="111111"/>
          <w:sz w:val="28"/>
          <w:sz w:val="28"/>
          <w:szCs w:val="28"/>
          <w:lang w:bidi="fa-IR"/>
        </w:rPr>
        <w:t>۶٨٩</w:t>
      </w:r>
    </w:p>
    <w:p>
      <w:pPr>
        <w:pStyle w:val="BookText"/>
        <w:rPr/>
      </w:pPr>
      <w:r>
        <w:rPr>
          <w:rFonts w:ascii="IRNazanin" w:hAnsi="IRNazanin" w:eastAsia="IRNazanin"/>
          <w:color w:val="111111"/>
          <w:sz w:val="28"/>
          <w:sz w:val="28"/>
          <w:szCs w:val="28"/>
          <w:rtl w:val="true"/>
          <w:lang w:bidi="fa-IR"/>
        </w:rPr>
        <w:t xml:space="preserve">باب نوادر </w:t>
      </w:r>
      <w:r>
        <w:rPr>
          <w:rFonts w:ascii="IRNazanin" w:hAnsi="IRNazanin" w:eastAsia="IRNazanin"/>
          <w:color w:val="111111"/>
          <w:sz w:val="28"/>
          <w:sz w:val="28"/>
          <w:szCs w:val="28"/>
          <w:lang w:bidi="fa-IR"/>
        </w:rPr>
        <w:t>۶٨٩</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۶٩٣</w:t>
      </w:r>
    </w:p>
    <w:p>
      <w:pPr>
        <w:pStyle w:val="BookText"/>
        <w:rPr/>
      </w:pPr>
      <w:r>
        <w:rPr>
          <w:rFonts w:ascii="IRNazanin" w:hAnsi="IRNazanin" w:eastAsia="IRNazanin"/>
          <w:color w:val="111111"/>
          <w:sz w:val="28"/>
          <w:sz w:val="28"/>
          <w:szCs w:val="28"/>
          <w:rtl w:val="true"/>
          <w:lang w:bidi="fa-IR"/>
        </w:rPr>
        <w:t xml:space="preserve">دربارۀ نهی از سوزاندن کاغذهای نوشته شده </w:t>
      </w:r>
      <w:r>
        <w:rPr>
          <w:rFonts w:ascii="IRNazanin" w:hAnsi="IRNazanin" w:eastAsia="IRNazanin"/>
          <w:color w:val="111111"/>
          <w:sz w:val="28"/>
          <w:sz w:val="28"/>
          <w:szCs w:val="28"/>
          <w:lang w:bidi="fa-IR"/>
        </w:rPr>
        <w:t>۶٩٧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باب البذاء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فضّال، عن أبی المغراء،عن أبی بصیر،عن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شرک الشّیطان الّذی لا یشکّ فیه أن یکون فحّاشا،لا یبالی ما قال و لا ما قیل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الرّجل لا یبالی ما قال و لا ما قیل له فإنّه لغیّة أو شرک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عمر بن أذینة،عن أبان بن أبی عیّاش،عن سلیم بن قیس،عن أمیر المؤمنین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علی کلّ فحّاش بذیء،قلیل الحیاء، لا یبالی ما قال و لا ما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إن فتّشته لم تجده إلاّ لغیّة أو شرک شیطان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فی النّاس شرک شیطان؟فقال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رجل فقیها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فی النّاس من لا یبالی ما قیل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تعرّض للنّاس یشتمهم و هو یعلم أنّهم لا یترکونه،فذلک الّذی لا یبالی ما قال و لا ما قیل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أبی جمیلة،یرفعه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یبغض الفاحش المتفحّش</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bookmarkStart w:id="12" w:name="pg12976_153422"/>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کتاب ایمان و کفر</w:t>
      </w:r>
      <w:r>
        <w:rPr>
          <w:rFonts w:eastAsia="IRNazanin" w:cs="IRNazanin"/>
          <w:color w:val="111111"/>
          <w:sz w:val="28"/>
          <w:szCs w:val="28"/>
          <w:rtl w:val="true"/>
          <w:lang w:bidi="fa-IR"/>
        </w:rPr>
        <w:t>]</w:t>
      </w:r>
    </w:p>
    <w:p>
      <w:pPr>
        <w:pStyle w:val="Heading3"/>
        <w:numPr>
          <w:ilvl w:val="2"/>
          <w:numId w:val="1"/>
        </w:numPr>
        <w:rPr/>
      </w:pPr>
      <w:bookmarkStart w:id="13" w:name="__RefHeading___Toc5407767_3224264995"/>
      <w:bookmarkStart w:id="14" w:name="_Toc5"/>
      <w:bookmarkEnd w:id="13"/>
      <w:r>
        <w:rPr>
          <w:rtl w:val="true"/>
        </w:rPr>
        <w:t>بدزبانی</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مشارکت شیطان در چیزی،که در آن تردید نمی‌شود این است که شخص بسیار دشنام‌گو باشد و به آنچه می‌گوید و به آنچه درباره‌اش می‌گویند، اهمیّت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مردی دیدید که به آنچه می‌گوید و به آنچه درباره‌اش می‌گویند اهمیّت نمی‌دهد بدانید که او یا از زن گمراه است یا نتیجۀ مشارکت شیطان با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از امیر مؤمنان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بهشت را بر بسیار دشنام‌گوی بدزبان اندک شرم که به آنچه می‌گوید و به آنچه درباره‌اش می‌گویند اهمیّت نمی‌دهد حرام کرده است؛زیرا اگر او را بکاوی جز از زن گمراه یا از پدری که شریک شیطان است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مگر در میان مردم،شریکی برای شیطان است؟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خداوند عزّتمند را نخوانده‌اید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مشارکت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از فقیه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مردم کسی هست که به آنچه درباره‌اش می‌گویند،اهمیّت ندهد؟فرمود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مردم روکرده،دشنام‌شان بگوید و بداند که آنان او را رها نمی‌کنند همان کسی است که به آنچه می‌گوید و به آنچه درباره‌اش می‌گویند، اهمیّت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جمیله حدیثی را به حضرت باقر علیه السّلام رسانده که 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دشنام‌گوی دشنام‌پیشه را دشمن می‌دارد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سالم،عن أحمد بن نضر،عن عمرو بن نعمان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لأبی عبد اللّه علیه السّلام صدیق لا یکاد یفارقه إذا ذهب مکانا فبینما هو یمشی معه فی الحذّاءین و معه غلام له سندیّ یمشی خلفهما إذا التفت الرّجل یرید غلامه ثلاث مرّات فلم یره فلمّا نظر فی الرّابعة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الفاعلة أین کنت؟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أبو عبد اللّه علیه السّلام یده فصکّ بها جبهة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تقذف أمّه؟قد کنت أری أنّ لک ورعا فإذا لیس لک ورع،فقال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أمّه سندیّة مشرکة،فقال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لکلّ أمّة نکاحا،تنحّ عنّی،قال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رأیته یمشی معه حتّی فرّق الموت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أمّة نکاحا یحتجزون به من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ابن أذینة،عن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الفحش لو کان مثالا لکان مثال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عمر بن یزید،عن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بنی إسرائیل رجل فدعا اللّه أن یرزقه غلاما ثلاث سنین فلمّا رأی أنّ اللّه لا یجیبه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أبعید أنا منک فلا تسمعنی أم قریب أنت منّی فلا تجیبنی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آت فی منامه،فقال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تدعو اللّه عزّ و جلّ منذ ثلاث سنین بلسان بذیء و قلب عات غیر تقیّ و نیّة غیر صادقة،فاقلع عن بذائک و لیتّق اللّه قلبک و لتحسن نیّتک،قال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الرّجل ذلک ثمّ دعا اللّه فولد له غلام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٢۶١۴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عثمان بن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نعمان جعفی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دوستی داشت که از ایشان جدا نمی‌شد،به هرکجا که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ایشان در میان بازار کفش‌دوزان راه می‌رفت و غلامش که سندی بود هم به دنبالش می‌آمد،که ناگاه به پشت‌سرش نگاه کرد تا غلامش را ببیند،سه بار چنین کرد و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بار چهارم برگشت و او را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بدکار کجا بود؟راوی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 صادق علیه السّلام دستش را بالا برده،بر پیشانی‌اش زد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به مادرش تهمت می‌زنی؟من گمان می‌کردم تو پرهیزگاری و اکنون می‌بینم که تو را هیچ پرهیزگاری‌ای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فدایت مادر او از سندیان 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برای هر امّتی،ازدواجی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ندیدم که او به همراه آن حضرت راه برود تا مرگ میان‌شان جدایی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امّتی ازدواجی است که به سبب آن خود را از زنا نگاه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برای دشنام چهره‌ای باشد چهرۀ بدی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مردی بود که سه سال از خدا خواست تا پسری به او بدهد و چون دید که خداوند دعایش را مستجاب نمی‌کند،عرض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آیا من از تو دورم که صدایم را نمی‌شنوی یا به من نزدیک هستی و پاسخم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کسی به خوابش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سه سال پیش با بدزبانی و دلی سرکش و ناپرهیزگار و نیّتی ناراست خدا را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زبانت را پاک کرده،با دلت از خداوند پرواکن و نیّت‌ات را نیکو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چنین کرد و سپس به دعا پرداخت و آن‌گاه پسری برایش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عیسی،عن سماعة،عن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 عباد اللّه من تکره مجالسته لفحشه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ابن رئاب،عن أبی عبیدة،عن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البذاء من الجفاء و الجفاء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ابن مسکان،عن الحسن الصّیقل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الفحش و البذاء و السّلاطة من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النّعمان،عن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الفاحش البذیء و السّائل الملحف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ابن أذینة،عن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إنّ الفحش لو کان ممثّلا لکان مثال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 عن بعض رجاله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فحش علی أخیه المسلم نزع اللّه منه برکة رزقه و وکله إلی نفسه و أفسد علیه معیشته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معلّی،عن أحمد بن غسّان،عن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 ما هذا الّذی کان بینک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همانا از بدترین بندگان خداوند کسی است که مردم به جهت دشنام‌گویی‌اش از هم‌نشینی با او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ستم است و ستم در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صیقل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دشنام‌گویی،بدزبانی و زبان‌درازی از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دشنام‌گوی بدزبان و گدای سمج را دشمن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رسول خدا به عایشه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همانا دشنام‌گویی اگر چهره‌ای داشته باشد،بد چهره‌ای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برادر مسلمانش دشنام بدهد،خداوند برکت روزی‌اش را از او گرفته،به خودش واگذار کرده،زندگی‌اش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حضرت صادق علیه السّلام رفتم و ایشان آغاز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و بین جمّالک؟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تکون فحّاشا أو صخّابا أو لعّانا،فقلت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کان ذلک،أنّه ظلمنی،فقال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ظلمک لقد أربیت علیه إنّ هذا لیس من فعالی و لا آمر به شیعتی،استغفر ربّک و لا تعد،قلت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اللّه،و لا أعود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من یتّقی شرّه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ذات یوم عند عائشة إذا استأذن علیه رجل 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أخو العشیرة،فقامت عائشة فدخلت البیت و أذن رسول اللّه صلّی اللّه علیه و اله و سلّم للرّجل،فلمّا دخل أقبل علیه بوجهه و 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یحدّثه حتّی إذا فرغ و خرج من عنده 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اللّه،بینا أنت تذکر هذا الرّجل بما ذکرته به إذا أقبلت علیه بوجهک و بشرک؟فقال رسول اللّه صلّی اللّه علیه و اله و سلّم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شرّ عباد اللّه من تکره مجالسته لفحشه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عند اللّه یوم القیامة الّذین یکرمون اتّقاء شرّهم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عیسی بن عبید،عن یونس،عن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النّاس لسانه فهو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ابن رئاب،عن أبی حمزة،عن جابر بن عبد اللّه قال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bookmarkStart w:id="15" w:name="pg12976_153428"/>
    </w:p>
    <w:p>
      <w:pPr>
        <w:pStyle w:val="BookText"/>
        <w:rPr/>
      </w:pPr>
      <w:bookmarkEnd w:id="15"/>
      <w:r>
        <w:rPr>
          <w:rFonts w:ascii="IRNazanin" w:hAnsi="IRNazanin" w:eastAsia="IRNazanin"/>
          <w:color w:val="111111"/>
          <w:sz w:val="28"/>
          <w:sz w:val="28"/>
          <w:szCs w:val="28"/>
          <w:rtl w:val="true"/>
          <w:lang w:bidi="fa-IR"/>
        </w:rPr>
        <w:t>سخن کرده،فرمودند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سماعه این چه بود میان تو و شتربانت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تو دشنام‌گو یا فریادزن یا نفرین‌گر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چنین بود ولی او به من ستم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به تو ستم کرده است تو بالاتر از اویی،ولی این از کردار من نیست و من شیعیانم را به آن فرمان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آمرزش بخواه و دیگر به آن بازنگرد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آمرزش می‌جویم و دیگر باز نمی‌گردم</w:t>
      </w:r>
      <w:r>
        <w:rPr>
          <w:rFonts w:eastAsia="IRNazanin" w:cs="IRNazanin"/>
          <w:color w:val="111111"/>
          <w:sz w:val="28"/>
          <w:szCs w:val="28"/>
          <w:rtl w:val="true"/>
          <w:lang w:bidi="fa-IR"/>
        </w:rPr>
        <w:t>.</w:t>
      </w:r>
    </w:p>
    <w:p>
      <w:pPr>
        <w:pStyle w:val="Heading3"/>
        <w:numPr>
          <w:ilvl w:val="2"/>
          <w:numId w:val="1"/>
        </w:numPr>
        <w:rPr/>
      </w:pPr>
      <w:bookmarkStart w:id="16" w:name="__RefHeading___Toc5407769_3224264995"/>
      <w:bookmarkStart w:id="17" w:name="_Toc6"/>
      <w:bookmarkEnd w:id="16"/>
      <w:r>
        <w:rPr>
          <w:rtl w:val="true"/>
        </w:rPr>
        <w:t>کسی که از شرّش می‌ترسند</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روزی که پیامبر گرامی نزد عایشه بودند ناگاه مردی از ایشان اجازۀ ورود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برادر بدی است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عایشه برخاسته،به اندرون رفت و رسول خدا به مرد اجازۀ وارد شدن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مرد وارد شد،حضرت با خوشرویی با او رفتار کرد و با او به سخن پرداخت تا کار او پایان گرفته،از نزد حضرت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شما ابتدا چنان از او یاد کردی و ناگاه با خوشی به او روآوردی؟رسول خدا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بدترین بندگان خدا کسی است که به جهت دشنام‌گویی‌اش از هم‌نشینی با او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مردمان نزد خدا در روز قیامت،کسانی هستند که به جهت ترس از شرّشان بزرگ داشته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از زبانش بترسند،در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 اللّه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یوم القیامة الّذین یکرمون اتّقاء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البغی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قدّاح،عن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أعجل الشّرّ عقوبة البغی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إبلیس لجنوده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بینهم الحسد و البغی،فإنّهما یعدلان عند اللّه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حمّاد،عن حریز،عن مسمع أبی سیّار أنّ أبا عبد اللّه علیه السّلام کتب إلیه 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أن لا تکلّمنّ بکلمة بغی أبدا و إن أعجبتک نفسک و عشیرتک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محبوب،عن ابن رئاب،و یعقوب السّرّاج،جمیعا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البغی یقود أصحابه إلی النّار و إنّ أوّل من بغی علی اللّه عناق بنت آدم،فأوّل قتیل قتله اللّه عناق و کان مجلسها جریبا فی جریب و کان لها عشرون إصبعا فی کلّ إصبع ظفران مثل المنجلین فسلّط اللّه علیها أسدا کالفیل و ذئبا کالبعیر و نسرا مثل البغل،فقتلنها و قد قتل اللّه الجبابرة علی أفضل أحوالهم و آمن ما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الفخر و الکبر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bookmarkStart w:id="18" w:name="pg12976_153430"/>
    </w:p>
    <w:p>
      <w:pPr>
        <w:pStyle w:val="BookText"/>
        <w:rPr/>
      </w:pPr>
      <w:bookmarkEnd w:id="18"/>
      <w:r>
        <w:rPr>
          <w:rFonts w:ascii="IRNazanin" w:hAnsi="IRNazanin" w:eastAsia="IRNazanin"/>
          <w:color w:val="111111"/>
          <w:sz w:val="28"/>
          <w:sz w:val="28"/>
          <w:szCs w:val="28"/>
          <w:rtl w:val="true"/>
          <w:lang w:bidi="fa-IR"/>
        </w:rPr>
        <w:t>در روز قیامت،کسانی هستند که به جهت ترس از شرّشان بزرگ داشته می‌شوند</w:t>
      </w:r>
      <w:r>
        <w:rPr>
          <w:rFonts w:eastAsia="IRNazanin" w:cs="IRNazanin"/>
          <w:color w:val="111111"/>
          <w:sz w:val="28"/>
          <w:szCs w:val="28"/>
          <w:rtl w:val="true"/>
          <w:lang w:bidi="fa-IR"/>
        </w:rPr>
        <w:t>.</w:t>
      </w:r>
    </w:p>
    <w:p>
      <w:pPr>
        <w:pStyle w:val="Heading3"/>
        <w:numPr>
          <w:ilvl w:val="2"/>
          <w:numId w:val="1"/>
        </w:numPr>
        <w:rPr/>
      </w:pPr>
      <w:bookmarkStart w:id="19" w:name="__RefHeading___Toc5407771_3224264995"/>
      <w:bookmarkStart w:id="20" w:name="_Toc7"/>
      <w:bookmarkEnd w:id="19"/>
      <w:r>
        <w:rPr>
          <w:rtl w:val="true"/>
        </w:rPr>
        <w:t>ستمکاری</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شرّی که کیفرش به شتاب می‌آید،ستمکاری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سربازانش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 حسد و ستمکاری بیندازید؛زیرا این دو در نزد خداوند با شرک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ابو سیّار روایت کرده که حضرت صادق علیه السّلام به ایشان در نامه‌ای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که هرگز سخنی ستمکارانه به زبان نیاوری اگرچه خودت و قبیله‌ات را خوش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 و یعقوب سرّاج از حضرت صادق علیه السّلام روایت کرده‌اند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ستمکاری،صاحبانش را به سوی آتش می‌راند و همانا نخستین کسی که به خدا ستم کرد،عناق دختر آدم بود و نخستین کشته‌ای که خدا او را کشت،همین عناق بود که جایگاهش یک جریب در یک جریب بود و بیست انگشت داشت که در هر انگشت دو ناخن همانند داس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شیری به مانند فیل،گرگی همچون شتر و کرکسی مانند استر را بر او چیره کرد تا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سرکشان را در برترین احوال و ایمن‌ترین زمانشان می‌کشد</w:t>
      </w:r>
      <w:r>
        <w:rPr>
          <w:rFonts w:eastAsia="IRNazanin" w:cs="IRNazanin"/>
          <w:color w:val="111111"/>
          <w:sz w:val="28"/>
          <w:szCs w:val="28"/>
          <w:rtl w:val="true"/>
          <w:lang w:bidi="fa-IR"/>
        </w:rPr>
        <w:t>.</w:t>
      </w:r>
    </w:p>
    <w:p>
      <w:pPr>
        <w:pStyle w:val="Heading3"/>
        <w:numPr>
          <w:ilvl w:val="2"/>
          <w:numId w:val="1"/>
        </w:numPr>
        <w:rPr/>
      </w:pPr>
      <w:bookmarkStart w:id="21" w:name="__RefHeading___Toc5407773_3224264995"/>
      <w:bookmarkStart w:id="22" w:name="_Toc8"/>
      <w:bookmarkEnd w:id="21"/>
      <w:r>
        <w:rPr>
          <w:rtl w:val="true"/>
        </w:rPr>
        <w:t>فخر و کبر</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محبوب،عن هشام بن سالم،عن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للمتکبّر الفخور،الّذی کان بالأمس نطفة ثمّ هو غدا جیفة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الحسب الافتخار و 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محمّد بن إسماعیل،عن حنان،عن عقبة بن بشیر الأسدیّ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عقبة بن بشیر الأسدیّ و أنا فی الحسب الضّخم من قومی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تمنّ علینا بحسبک؟إنّ اللّه رفع بالإیمان من کان النّاس یسمّونه وضیعا إذا کان مؤمنا و وضع بالکفر من کان النّاس یسمّونه شریفا إذا کان کافرا،فلیس لأحد فضل علی أحد إلاّ بالتّقوی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عیسی بن الضّحّاک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للمختال الفخور،و إنّما خلق من نطفة ثمّ یعود جیفة و هو فیما بین ذلک لا یدری ما یصنع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رسول اللّه صلّی اللّه علیه و اله و سلّم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فلان بن فلان حتّی عدّ تسعة،فقال له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عاشرهم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از متکبّر فخرفروش که دیروز نطفه بوده است و فردا مرداری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اصالت خانوادگی،فخرفروشی و خود بزرگ‌بینی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بشیر اسدی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عقبه پسر بشیر اسدی‌ام و در اصل و نسب بزرگ خاندان خودم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 که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اصل و نسبت‌ات بر ما منّت می‌گذاری؟ همانا خدا مردی را که پست نامیده می‌شوند،چون مؤمن شدند به سبب ایمان بالا برد و مردمی را که والا نامیده می‌شوند چون کافر گشتند به سبب کفر،پست کرد و هیچ‌کسی بر کس دیگر جز به سبب پرهیزگاری برتری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ضحّاک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خودبین فخرفروش که از نطفه آفریده شده و سپس مردار می‌گردد و در میان آن دو حال نمی‌داند که با او 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مردی به نزد رسول خدا آمده،به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فلانی پسر فلانی‌ام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هفت پشت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تو دهمین ایشان در آتش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الحسب الافتخار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القسوة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عمرو بن عثمان،عن علیّ بن عیسی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ناجی اللّه عزّ و جلّ به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تطوّل فی الدّنیا أملک فیقسو قلبک و القاسی القلب منّی 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محمّد بن حفص،عن إسماعیل بن دبیس،عمّن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خلق اللّه العبد فی أصل الخلقة کافرا لم یمت حتّی یحبّب اللّه إلیه الشّرّ فیقرب منه فابتلاه بالکبر و الجبریّة فقسا قلبه و ساء خلقه و غلظ وجهه و ظهر فحشه و قلّ حیاؤه و کشف اللّه ستره و رکب المحارم فلم ینزع عنها،ثمّ رکب معاصی اللّه و أبغض طاعته و وثب علی النّاس،لا یشبع من الخصومات، فاسألوا اللّه العافیة و اطلبوها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إبراهیم،عن أبیه،عن النّوفلیّ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 من الشّیطان و لمّة من الملک،فلمّة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 و الفهم و لمّة الشّیطان السّهو و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هارون بن الجهم،عن المفضّل بن صالح،عن سعد بن طریف،عن أبی جعفر علیه السّلام قال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bookmarkStart w:id="23" w:name="pg12976_153434"/>
    </w:p>
    <w:p>
      <w:pPr>
        <w:pStyle w:val="BookText"/>
        <w:rPr/>
      </w:pPr>
      <w:bookmarkEnd w:id="23"/>
      <w:r>
        <w:rPr>
          <w:rFonts w:ascii="IRNazanin" w:hAnsi="IRNazanin" w:eastAsia="IRNazanin"/>
          <w:color w:val="111111"/>
          <w:sz w:val="28"/>
          <w:sz w:val="28"/>
          <w:szCs w:val="28"/>
          <w:rtl w:val="true"/>
          <w:lang w:bidi="fa-IR"/>
        </w:rPr>
        <w:t>آفت اصالت خانوادگی،فخرفروشی است</w:t>
      </w:r>
      <w:r>
        <w:rPr>
          <w:rFonts w:eastAsia="IRNazanin" w:cs="IRNazanin"/>
          <w:color w:val="111111"/>
          <w:sz w:val="28"/>
          <w:szCs w:val="28"/>
          <w:rtl w:val="true"/>
          <w:lang w:bidi="fa-IR"/>
        </w:rPr>
        <w:t>.</w:t>
      </w:r>
    </w:p>
    <w:p>
      <w:pPr>
        <w:pStyle w:val="Heading3"/>
        <w:numPr>
          <w:ilvl w:val="2"/>
          <w:numId w:val="1"/>
        </w:numPr>
        <w:rPr/>
      </w:pPr>
      <w:bookmarkStart w:id="24" w:name="__RefHeading___Toc5407775_3224264995"/>
      <w:bookmarkStart w:id="25" w:name="_Toc9"/>
      <w:bookmarkEnd w:id="24"/>
      <w:r>
        <w:rPr>
          <w:rtl w:val="true"/>
        </w:rPr>
        <w:t>سخت‌دلی</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عیسی حدیثی را به امام علیه السّلام رسانده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خداوند عزّتمند با موسی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این دنیا آرزوی دراز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دلت سخت می‌شود و سخت‌دل از من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بنده را در آفرینش سرشتش کافر بیافریند،او نمی‌میرد تا خداوند بدی را محبوب او کرده،به او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به کبر و سرکشی دچار می‌کند تا دلش سخت،اخلاقش بد،ترش‌رو،بدی‌اش آشکار،اندک حیا،پرده دریده از سوی خدا و افتاده در حرام‌ها شده،از آن‌ها جدا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در نافرمانی از خدا فرورفته،فرمانبری از او را دشمن می‌دارد و به مردمان هجوم می‌آورد و از ستیزه کردن سیر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خدا عافیت بخواهید و آن را از او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دوگونه است در دل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انداختنی‌ای از سوی شیطان و انداختنی‌ای از جانب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انداختنی فرشته،نازک‌دلی و فهم است و انداختنی شیطان ناآگاهی و سخت‌دلی</w:t>
      </w:r>
      <w:r>
        <w:rPr>
          <w:rFonts w:eastAsia="IRNazanin" w:cs="IRNazanin"/>
          <w:color w:val="111111"/>
          <w:sz w:val="28"/>
          <w:szCs w:val="28"/>
          <w:rtl w:val="true"/>
          <w:lang w:bidi="fa-IR"/>
        </w:rPr>
        <w:t>.</w:t>
      </w:r>
    </w:p>
    <w:p>
      <w:pPr>
        <w:pStyle w:val="Heading3"/>
        <w:numPr>
          <w:ilvl w:val="2"/>
          <w:numId w:val="1"/>
        </w:numPr>
        <w:rPr/>
      </w:pPr>
      <w:bookmarkStart w:id="26" w:name="__RefHeading___Toc5407777_3224264995"/>
      <w:bookmarkStart w:id="27" w:name="_Toc10"/>
      <w:bookmarkEnd w:id="26"/>
      <w:r>
        <w:rPr>
          <w:rtl w:val="true"/>
        </w:rPr>
        <w:t>بیدادگری</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طریف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 کردن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یغفره اللّه و ظلم لا یغفره اللّه و ظلم لا یدعه اللّه،فأمّا الظّلم الّذی لا یغفره فالشّرک و أمّا الظّلم الّذی یغفره فظلم الرّجل نفسه فیما بینه و بین اللّه و أمّا الظّلم الّذی لا یدعه فالمداینة بین العباد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٢۶٣٩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الحجّال،عن غالب بن محمّد،عمّن ذکره،عن أبی عبد اللّه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وهب بن عبد ربّه،و عبید اللّه الطّویل،عن شیخ من النّخع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أزل والیا منذ زمن الحجّاج إلی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إلی کلّ ذی حقّ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الحسین بن سعید،عن إبراهیم بن عبد الحمید،عن الولید بن صبیح،عن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مظلمة أشدّ من مظلمة لا یجد صاحبها علیها عونا إلاّ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إسماعیل بن مهران،عن درست بن أبی منصور،عن عیسی بن بشیر،عن أبی حمزة الثّمالیّ،عن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 علیّ بن الحسین علیهما السّلام الوفاة ضمّنی إلی صدره،ثمّ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أوصیک بما أوصانی به أبی علیه السّلام حین حضرته الوفاة و بما ذکر أنّ أباه أوصاه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بنیّ،إیّاک و ظلم من لا یجد علیک ناصرا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هارون بن الجهم،عن حفص بن عمر،عن أبی عبد اللّه علیه السّلام قال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سه‌گونه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بیدادی که خدا آن را می‌آمرزد،بیدادی که خدا آن را نمی‌آمرزد و بیدادی که خدا آن را وانمی‌گذارد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بیدادی که آن را نمی‌آمرزد،شرک است، بیدادی که آن را می‌آمرزد بیداد شخص به خویش است در میان خود و خدایش و بیدادی که خدا آن را وا نمی‌گذارد،بدهکاری میان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پروردگارت در کمین‌گاه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است به روی صراط که هیچ بنده‌ای بدهکاری از آن نمی‌گذرد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نخعی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روزگار حجّاج تا امروز پیوسته والی بوده‌ام،آیا برای من توبه‌ای مانده است؟او گفته است که حضرت خاموشی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بازگفتم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حقّ صاحبان حقّ را بازگردانی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صبیح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بیدادی سخت‌تر از بیدادی نیست که صاحبش در برابر آن،یاوری جز خدای عزّتمند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حضرت باقر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وفات حضرت سجّاد علیه السّلام رسید مرا به سینه‌اش چسباند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جانم تو را سفارش می‌کنم به چیزی که پدرم علیه السّلام وقتی وفاتش فرارسید به من سفارش کرد همان چیزی که پدر او به آن سفارش کرده بود،پسر جانم مبادا به کسی بیداد کنی که در برابر تو یاوری جز خدا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عمر از حضرت صادق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القصاص کفّ عن ظلم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یهمّ بظلم أحد غفر اللّه ما اجترم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ظلم مظلمة أخذ بها فی نفسه أو فی ماله أو فی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الظّلم،فإنّه ظلمات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عیسی،عن منصور،عن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 اتّقوا الظّلم،فإنّه ظلمات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عمر بن أذینة، 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یظلم بمظلمة إلاّ أخذه اللّه بها فی نفسه و ماله و أمّا الظّلم الّذی بینه و بین اللّه فإذا تاب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أبی نجران،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قصاص بهراسد خود را از بیداد به مردم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صبح کند و بیداد کردن به کسی را قصد نکند،خداوند گناهان آن روزش را می‌آمرزد،تا وقتی که خونی نریخته و به حرام،مال یتیمی را نخورده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صبح کند و بیداد کردن به کسی را قصد نکند،خداوند گناهی را که می‌کند،می‌آمرزد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بیداد بکند،به سبب آن در جانش یا مال و فرزندانش گرفتار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بیداد کردن بترسید؛زیرا که تاریکی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بیداد کردن بترسید که آن تاریکی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بیداد نمی‌کند مگر این‌که خدا به سبب آن جان و مالش را گرفتار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بیدادی که میان خود و خدایش باشد،اگر توبه کند،خدایش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آزاد شدۀ خاندان سام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عن عمّار بن حکیم،عن عبد الأعلی مولی آل سام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سلّط اللّه علیه من یظلمه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عقب عقبه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یظلم فیسلّط اللّه علی عقبه أو علی عقب عقبه؟فقال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لْیَخْشَ الَّذِینَ لَوْ تَرَکُوا مِنْ خَلْفِهِمْ ذُرِّیَّةً ضِعٰافاً خٰافُوا عَلَیْهِمْ فَلْیَتَّقُوا اللّٰهَ وَ لْیَقُولُوا قَوْلاً سَدِیداً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أوحی إلی نبیّ من أنبیائه فی مملکة جبّار من الجبّارین أن ائت هذا الجبّار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لم أستعملک علی سفک الدّماء و اتّخاذ الأموال و إنّما استعملتک لتکفّ عنّی أصوات المظلومین فإنّی لم أدع ظلامتهم و إن کانوا کفّارا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 الوشّاء،عن علیّ بن أبی حمزة،عن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مال أخیه ظلما و لم یردّه إلیه أکل جذوة من النّار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طلحة بن 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بالظّلم و المعین له و الرّاضی به شرکاء،ثلاثتهم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علیّ بن الحکم،عن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لیکون مظلوما فما یزال یدعو حتّی یکون ظالما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آغاز سخن کرده،فرمودند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بیداد کند خداوند کسی را بر او چیره می‌کند که به او بیداد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فرزند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که 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بیداد می‌کند و خدا بیدادگر را بر فرزندش یا بر فرزند فرزندش چیره می‌کند؟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وقتی پس از خودشان فرزندان ناتوان می‌گذارند،بر آنان می‌ترسند،باید بترسند و از خدا پروا کرده،سخن استواری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حضرت صادق علیه السّلام روایت کرده که همانا خداوند شکوهمند به پیامبری از پیامبرانش در سرزمین ستمگری از ستمگران وحی کرد که به نزد آن ستمگر برو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خون ریختن و مال گرفتن به کار نگمارده‌ام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را به کار گماردم تا فریاد ستمدیدگان را از من بازداری؛ زیرا من شکایت آنان را وانمی‌گذارم،اگرچه کافر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مال برادرش را به بیداد بخورد و به او بازنگرداند،در روز قیامت پاره‌ای از آتش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بیدادگر و یاری‌رسان و خرسند به آن شریکان همدیگرند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گاهی ستمدیده است آن‌گاه پیوسته دعا می‌کند تا بیدادگر می‌شود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بن خالد،عن أبیه،عن أبی نهشل،عن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عذر ظالما بظلمه سلّط اللّه علیه من یظلمه فإن دعا لم یستجب له و لم یأجره اللّه علی ظلامته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عیسی،عن إبراهیم بن عبد الحمید،عن علیّ بن أبی حمزة،عن أبی بصیر،عن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انتصر اللّه من ظالم إلاّ بظالم،و ذلک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أحدا ففاته فلیستغفر اللّه له فإنّه کفّاره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الکوفیّ،عن إبراهیم بن الحسین،عن محمّد بن خلف،عن موسی بن إبراهیم المروزیّ،عن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هو لا یهمّ بظلم أحد غفر اللّه له ما اجترم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علیّ بن أبی حمزة،عن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رجلان علی أبی عبد اللّه علیه السّلام فی مداراة بینهما و معاملة،فلمّا أن سمع کلامهما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ما ظفر أحد بخیر من ظفر بالظّلم أما إنّ المظلوم یأخذ من دین الظّالم أکثر ممّا یأخذ الظّالم من مال المظلوم،ثمّ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یفعل الشّرّ بالنّاس فلا ینکر الشّرّ إذا فعل به أما إنّه إنّما یحصد ابن آدم ما یزرع و لیس یحصد أحد من المرّ حلوا و لا من الحلو مرّا فاصطلح الرّجلان قبل أن یقوما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بیدادگری عذر آورد خداوند کسی را بر او چیره می‌کند که به او بیداد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دعا کند مستجاب نشود و خداوند بر شکایتش او را پاداش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به سبب بیدادگر از بیدادگران انتقام نمی‌گیرد و این سخن خداوند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برخی بیدادگران را به برخی دیگر وا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دیگری بیداد کرده و او را نیافت تا جبران کند،برایش از خدا آمرزش بخواهد تا کفّارۀ بیدادش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ابراهیم مروزی از حضرت کاظم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صبح کند و آهنگ بیداد به کسی نکند،آنچه گناه بکند خدایش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دو مرد دربارۀ دعوایی در معامله‌شان به خدمت حضرت صادق علیه السّلام آمدند و چون حضرت سخن هر دو را 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هیچ کسی به خیر نمی‌رسد چنان‌که کسی به سبب ستم به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همانا ستمدیده بسیار بیش از مالی که ستمگر از او گرفته از دین ستمگر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مردم بدی کند،چون با خود او شود آن بدی، زشت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همانا پسر آدم آنچه بکارد،می‌درود،و هیچ کسی نه از تلخی،شیرینی درویده و نه از شیرینی،تلخی می‌درود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 دو مرد پیش از آن‌که برخیزند،باهم آشتی کردند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أسباط،عمّن ذکره،عن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القصاص کفّ عن ظلم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اتّباع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أبی محمّد الوابشیّ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أهواءکم کما تحذرون أعداءکم،فلیس شیء أعدی للرّجال من اتّباع أهوائهم و حصائد 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عبد اللّه بن القاسم،عن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عظمتی و کبریائی و نوری و علوّی و ارتفاع مکانی لا یؤثر عبد هواه علی هوای إلاّ شتّتّ علیه أمره و لبّست علیه دنیاه و شغلت قلبه بها و لم أوته منها إلاّ ما قدّرت له،و عزّتی و جلالی و عظمتی و نوری و علوّی و ارتفاع مکانی لا یؤثر عبد هوای علی هواه إلاّ استحفظته ملائکتی و کفّلت السّماوات و الأرضین رزقه و کنت له من وراء تجارة کلّ تاجر و أتته الدّنیا و هی راغمة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عاصم بن حمید،عن أبی حمزة،عن یحیی بن عقیل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أخاف علیکم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طول الأمل، أمّا اتّباع الهوی،فإنّه یصدّ عن الحقّ و أمّا طول الأمل،فینسی الآخرة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bookmarkStart w:id="28" w:name="pg12976_153444"/>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قصاص بهراسد از بیدادکردن به مردم دست می‌شوید</w:t>
      </w:r>
      <w:r>
        <w:rPr>
          <w:rFonts w:eastAsia="IRNazanin" w:cs="IRNazanin"/>
          <w:color w:val="111111"/>
          <w:sz w:val="28"/>
          <w:szCs w:val="28"/>
          <w:rtl w:val="true"/>
          <w:lang w:bidi="fa-IR"/>
        </w:rPr>
        <w:t>.</w:t>
      </w:r>
    </w:p>
    <w:p>
      <w:pPr>
        <w:pStyle w:val="Heading3"/>
        <w:numPr>
          <w:ilvl w:val="2"/>
          <w:numId w:val="1"/>
        </w:numPr>
        <w:rPr/>
      </w:pPr>
      <w:bookmarkStart w:id="29" w:name="__RefHeading___Toc5407779_3224264995"/>
      <w:bookmarkStart w:id="30" w:name="_Toc11"/>
      <w:bookmarkEnd w:id="29"/>
      <w:r>
        <w:rPr>
          <w:rtl w:val="true"/>
        </w:rPr>
        <w:t>پیروی هوس</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وابشی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هوس‌هاتان حذر کنید،چنان‌که از دشمنانتان حذر می‌کنید؛زیرا برای مردم هیچ چیزی دشمن‌تر از پیروی هوس‌هاشان و حاصل زبان‌هاشان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شکوه و عظمت و بزرگی و نور و بلندی و والایی‌ام،هیچ بنده‌ای هوسش را به هوس من پیش نمی‌اندازد جز این‌که کارش را آشفته،دنیایش را پریشان و دلش را مشغول می‌کنم و به او جز آنچه مقدّر کرده‌ام،نمی‌دهم،و سوگند به عزّت و شکوه و عظمت و نور و بلندی و والایی‌ام هیچ بنده‌ای هوس مرا به هوس خودش پیش نمی‌اندازد جز این‌که فرشتگانم را نگاهبانان او قرار داده،آسمان‌ها و زمین را برای روزی‌اش به کار می‌گمارم و در پشت دادوستدش با هر تاجری قرار می‌گیرم آن‌گاه دنیا در حالی که از او روگردان است به سویش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عقیل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دو چیز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هوس و آرزوی دراز؛زیرا پیروی هوس از حقّ باز می‌دارد و آرزوی دراز آخرت را می‌خراموشاند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الحسن بن شمّون،عن عبد اللّه بن عبد الرّحمن الأصمّ،عن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المرتقی السّهل إذا کان منحدره وعرا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النّفس و هواها فإنّ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رداها و ترک النّفس و ما تهوی أذاها،و کفّ النّفس عمّا تهوی دواها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المکر و الغدر و الخدیعة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رفعة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المکر و الخدیعة فی النّار لکنت أمکر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٢۶۶۶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علیّ،عن أبیه،عن النّوفلیّ،عن السّکونیّ،عن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کلّ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 مائل شدقه حتّی یدخل النّار و یجیء کلّ ناکث بیعة إمام أجذم حتّی یدخل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ماکر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یحیی،عن طلحة بن 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قریتین من أهل الحرب لکلّ واحدة منهما ملک علی حدة،اقتتلوا ثمّ اصطلحوا،ثمّ إنّ أحد الملکین غدر بصاحبه فجاء إلی المسلمین فصالحهم علی أن یغزو معهم تلک المدینة؟فقال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للمسلمین أن یغدروا و لا یأمروا بالغدر و لا یقاتلوا مع الّذین غدروا و لکنّهم یقاتلون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bookmarkStart w:id="31" w:name="pg12976_153446"/>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 رفتن آسان پروا کن اگر فرو آمدنش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 که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با هوسش را رها نکن؛زیرا هوس نفس، نابودی آن است و رها کردن نفس با آنچه می‌خواهد،آزار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بازداشتن نفس از آنچه هوس می‌کند،دوای آن است</w:t>
      </w:r>
      <w:r>
        <w:rPr>
          <w:rFonts w:eastAsia="IRNazanin" w:cs="IRNazanin"/>
          <w:color w:val="111111"/>
          <w:sz w:val="28"/>
          <w:szCs w:val="28"/>
          <w:rtl w:val="true"/>
          <w:lang w:bidi="fa-IR"/>
        </w:rPr>
        <w:t>.</w:t>
      </w:r>
    </w:p>
    <w:p>
      <w:pPr>
        <w:pStyle w:val="Heading3"/>
        <w:numPr>
          <w:ilvl w:val="2"/>
          <w:numId w:val="1"/>
        </w:numPr>
        <w:rPr/>
      </w:pPr>
      <w:bookmarkStart w:id="32" w:name="__RefHeading___Toc5407781_3224264995"/>
      <w:bookmarkStart w:id="33" w:name="_Toc12"/>
      <w:bookmarkEnd w:id="32"/>
      <w:r>
        <w:rPr>
          <w:rtl w:val="true"/>
        </w:rPr>
        <w:t>فریفتن،خیانت و نیرنگ</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حدیثی را به امیر مؤمنان علیه السّلام رسانده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فریب و نیرنگ در دوزخ نبودند من فریبکارترین مردم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هر خیانت‌کاری با پیشوایی کج‌دهان می‌آید و به دوزخ می‌رود و هر پیمان‌شکنی با امامی دست‌بریده می‌آید و به دوزخ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مسلمانی را بفریبد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دو شهر از کافران حربی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شهر یاران آن دو شهر باهم می‌جنگند و سپس صلح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آن دو دیگری را فریب داده،به نزد مسلمانان می‌آید و با آنان پیمان می‌بندد که به همراه ایشان با آن شهر بجنگد؟حضرت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مسلمانان سزاوار نیست که خیانت کنند و به خیانت فرمان دهند و همراه با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المشرکین حیث وجدوهم و لا یجوز علیهم ما عاهد علیه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الحسن بن شمّون،عن عبد اللّه بن عمرو بن الأشعث،عن عبد اللّه بن حمّاد الأنصاریّ،عن یحیی بن عبد اللّه بن الحسن،عن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کلّ غادر بإمام یوم القیامة مائلا شدقه حتّی یدخل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أسباط،عن عمّه یعقوب بن سالم،عن أبی الحسن العبدیّ،عن سعد بن طریف،عن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ذات یوم و هو یخطب علی المنبر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لو لا کراهیة الغدر کنت من أدهی النّاس،ألا إنّ لکلّ غدرة فجرة و لکلّ فجرة کفرة،ألا و إنّ الغدر و الفجور و الخیانة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إسحاق بن عمّار،عن أبی النّعمان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النّعمان لا تکذب علینا کذبة فتسلب الحنیفیّة،و لا تطلبنّ أن تکون رأسا فتکون ذنبا،و لا تستأکل النّاس بنا فتفتقر،فإنّک موقوف لا محالة و مسئول،فإن صدقت صدّقناک و إن کذبت کذّبناک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سیف بن عمیرة،عمّن حدّثه،عن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صلوات اللّه علیهما یقول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الکذب،الصّغیر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bookmarkStart w:id="34" w:name="pg12976_153448"/>
    </w:p>
    <w:p>
      <w:pPr>
        <w:pStyle w:val="BookText"/>
        <w:rPr/>
      </w:pPr>
      <w:bookmarkEnd w:id="34"/>
      <w:r>
        <w:rPr>
          <w:rFonts w:ascii="IRNazanin" w:hAnsi="IRNazanin" w:eastAsia="IRNazanin"/>
          <w:color w:val="111111"/>
          <w:sz w:val="28"/>
          <w:sz w:val="28"/>
          <w:szCs w:val="28"/>
          <w:rtl w:val="true"/>
          <w:lang w:bidi="fa-IR"/>
        </w:rPr>
        <w:t>کسانی که خیانت می‌کنند،بجنگند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مشرکان می‌جنگند هرکجا که ایشان را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اهمّیتی ندارد آنچه کافران بر آن پیمان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حسن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هر خیانت‌کاری با پیشوایی کج‌دهان می‌آید و به دوزخ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نباته روایت کرده که امیر مؤمنان علیه السّلام روزی بر منبر کوفه خطبه‌ای خواند و فرمود ای مردم اگر خیانت زشت نبود من از زیرک‌ترین مردمان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خیانتی گناهی است و برای هر گناهی،کفری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خیانت و گناه و فریب‌کاری در دوزخ‌اند</w:t>
      </w:r>
      <w:r>
        <w:rPr>
          <w:rFonts w:eastAsia="IRNazanin" w:cs="IRNazanin"/>
          <w:color w:val="111111"/>
          <w:sz w:val="28"/>
          <w:szCs w:val="28"/>
          <w:rtl w:val="true"/>
          <w:lang w:bidi="fa-IR"/>
        </w:rPr>
        <w:t>.</w:t>
      </w:r>
    </w:p>
    <w:p>
      <w:pPr>
        <w:pStyle w:val="Heading3"/>
        <w:numPr>
          <w:ilvl w:val="2"/>
          <w:numId w:val="1"/>
        </w:numPr>
        <w:rPr/>
      </w:pPr>
      <w:bookmarkStart w:id="35" w:name="__RefHeading___Toc5407783_3224264995"/>
      <w:bookmarkStart w:id="36" w:name="_Toc13"/>
      <w:bookmarkEnd w:id="35"/>
      <w:r>
        <w:rPr>
          <w:rtl w:val="true"/>
        </w:rPr>
        <w:t>دروغ</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نعمان بر ما یک دروغ هم 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از تو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هیچ‌گاه نخواه سرباشی که دم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 ما مردم را نخور که نیازمند می‌شوی؛زیرا روزی به ناچار تو را می‌ایستانند و بازخواست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راست بگویی ما تو را تصدیق کنیم و اگر دروغ بگویی تکذیب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باقر علیه السّلام روایت کرده که حضرت سجّاد علیه السّلام به فرزندانش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کوچک و بزرگ آن و در هر جدّی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منه و الکبیر فی کلّ جدّ و هزل،فإنّ الرّجل إذا کذب فی الصّغیر اجتری علی الکبیر أما علمتم أنّ رسول اللّه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یزال العبد یصدق حتّی یکتبه اللّه صدّیقا و ما یزال العبد یکذب حتّی یکتبه اللّه کذّابا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عثمان بن عیسی،عن ابن مسکان،عن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جعل للشّرّ أقفالا و جعل مفاتیح تلک الأقفال الشّراب،و الکذب شرّ من الشّراب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أبیه،عمّن ذکره،عن محمّد بن عبد الرّحمن بن أبی لیلی، عن أبیه،عن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الکذب هو خراب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محمّد،و علیّ بن محمّد،عن صالح بن أبی حمّاد،جمیعا عن الوشّاء،عن أحمد بن عائذ،عن أبی خدیجة،عن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علی اللّه و علی رسوله صلّی اللّه علیه و اله و سلّم 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أبان الأحمر،عن فضیل بن یسار،عن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من یکذّب الکذّاب اللّه عزّ و جلّ،ثمّ الملکان اللّذان معه،ثمّ هو یعلم أنّه کاذب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الحکم،عن أبان،عن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الکذّاب یهلک بالبیّنات و یهلک أتباعه بالشّبهات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و شوخی‌ای؛زیرا شخص وقتی در موضوع کوچکی دروغ می‌گوید به دروغ گفتن در موضوع بزرگ گستاخ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بنده‌ای هماره راست گوید خدا او را از راست‌گویان می‌نویسد و هرگاه بنده‌ای هماره دروغ گوید خدا او را از دروغ‌گویان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برای بدی،قفل‌هایی نهاده که کلید آن قفل‌ها شراب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دروغ بدتر از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ابو لیلی روایت کرده که حضرت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دروغ،خرابی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 به خدا و به رسولش 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نخستین کسی که دروغ‌گو را تکذیب می‌کند،خداوند شکوهمند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فرشته‌ای که با او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خودش می‌فهمد که او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دروغ‌گو با برهان هلاک می‌شود و پیروانش با شبهات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أبی نجران،عن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الکذّاب بأن یخبرک خبر السّماء و الأرض و المشرق و المغرب فإذا سألته عن حرام اللّه و حلاله لم یکن عنده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منصور بن یونس،عن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الکذبة لتفطّر الصّائم،قلت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أیّنا لا یکون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ذهبت إنّما ذلک الکذب علی اللّه و علی رسوله و علی الأئمّة صلوات اللّه علیه و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بعض أصحابه،رفعه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الحائک لأبی عبد اللّه علیه السّلام أنّه ملعون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ذاک الّذی یحوک الکذب علی اللّه و علی رسوله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أبیه،عن القاسم بن عروة،عن عبد الحمید الطّائیّ،عن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عبد طعم الإیمان حتّی یترک الکذب هزله و 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هو الّذی یکذب فی الشّیء؟قال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 من أحد إلاّ یکون ذلک منه و لکنّ المطبوع علی الکذب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نشانۀ دروغ‌گو این است که از اخبار آسمان و زمین و خاور و باختر سخن می‌گوید ولی دربارۀ حرام و حلال خدا از او بپرسی چیزی ندارد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دروغ روزۀ روزه‌دار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کدام یک از ما دروغ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تو فکر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دروغ بستن به خدا و فرستاده‌اش و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بریده سند روایت کرده که در نزد حضرت صادق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سخن‌بافت نفرین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نفرین شده کسی است که به خدا و فرستاده‌اش سخن ببافد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نباته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تا دروغ را رها نکند چه به شوخی و چه به جدّ مزۀ ایمان را نمی‌چشد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کسی است که دربارۀ چیزی دروغ می‌گوید؟فرمودند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نه،کسی نیست که چیزی از دروغ در او نباشد،بلکه دروغ‌گو کسی است که بر دروغ سرشته شده باشد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الحسن بن ظریف،عن أبیه،عمّن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ابن مریم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کذبه ذهب بهاؤه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عمرو بن عثمان،عن محمّد بن سالم،رفعه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للرّجل المسلم أن یجتنب مواخاة الکذّاب، فإنّه یکذب حتّی یجیء بالصّدق فلا یصدّق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إبراهیم بن محمّد الأشعریّ،عن عبید بن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أعان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الکذّابین النّسیان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أبی یحیی الواسطیّ،عن بعض أصحابنا،عن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 و إصلاح بین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الإصلاح بین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من الرّجل کلاما یبلغه فتخبث نفسه فتلقاه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فلان قال فیک من الخیر کذا و کذا،خلاف ما سمعت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أحمد بن محمّد بن أبی نصر،عن حمّاد بن عثمان،عن الحسن الصّیقل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روّینا عن أبی جعفر علیه السّلام فی قول یوسف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أَیَّتُهَا الْعِیرُ إِنَّکُمْ لَسٰارِقُونَ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سرقوا و ما کذب،و 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فَسْئَلُوهُمْ إِنْ کٰانُوا یَنْطِقُونَ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فعلوا و ما کذب،قال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فیها یا صیقل؟قال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عندنا فیها إلاّ التّسلیم،قال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أحبّ اثنین و أبغض اثنین أحبّ</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عیسای مریم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دروغش بسیار شود،ارجش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سالم حدیثی را به امیر مؤمنان علیه السّلام رسانده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 مسلمان سزاوار است که از برادری با دروغ‌گو دوری کند؛زیرا او دروغ می‌گوید و چون راست بگوید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چیزهایی که خدا به سبب آن دروغ‌گو را یاری می‌کند،فراموشی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سه‌گونه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راست،دروغ و آشتی دادن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آشتی دادن میان مردم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 سخنی می‌شنوی که اگر به گوش او برسد،بددل می‌شود ولی چون تو او را ببینی،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فلانی شنیدم که دربارۀ تو نیکی‌ها می‌گفت خلاف چیزی که از آن شخص شنیده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صیقل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روایت کرده‌اند که حضرت باقر علیه السّلام دربارۀ این گفتار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همانا شما دزد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آنان چیزی ندزدیدند و او هم دروغ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گفتار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 ایشان آن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از آنان بپرسید اگر به سخن درمی‌آیند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آنان نکردند و او نیز دروغ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صیقل نظر شما چیست؟من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تسلیم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دو چیز را دوست دارد و دو چیز را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خرامان رفتن در برابر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ascii="Amiri" w:hAnsi="Amiri" w:eastAsia="Amiri" w:cs="Amiri"/>
          <w:color w:val="111111"/>
          <w:sz w:val="28"/>
          <w:sz w:val="28"/>
          <w:szCs w:val="28"/>
          <w:rtl w:val="true"/>
          <w:lang w:bidi="ar-SA"/>
        </w:rPr>
        <w:t>الخطر فیما بین الصّفّین و أحبّ الکذب فی الإصلاح و أبغض الخطر فی الطّرقات و أبغض الکذب فی غیر الإصلاح،إنّ إبراهیم علیه السّلام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إرادة الإصلاح و دلالة علی أنّهم لا یفعلون،و قال یوسف علیه السّلام إرادة الإصلاح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صفوان،عن أبی مخلد السّرّاج،عن عیسی بن حسّان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کذب مسئول عنه صاحبه یوما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کائد فی حربه فهو موضوع عنه،أو رجل أصلح بین اثنین یلقی هذا،بغیر ما یلقی به هذا یرید بذلک الإصلاح ما بینهما،أو رجل وعد أهله شیئا و هو لا یرید أن یتمّ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عبد اللّه بن المغیرة،عن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المصلح لیس بکذّاب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عبد اللّه بن یحیی الکاهلیّ،عن محمّد بن مالک،عن عبد الأعلی مولی آل سام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علیه السّلام بحدیث،فقلت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ألیس زعمت لی السّاعة کذا و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لا،فعظم ذلک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زعمت،فقال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زعمته،قال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علیّ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بلی و اللّه قد قلته،قال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قلته أما علمت أنّ کلّ زعم فی القرآن 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صف دشمن و دروغ در اصلاح را دوست می‌دارد ولی خرامان رفتن در راه‌ها و دروغ در جز اصلاح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علیه السّلام به جهت اصلاح و نشان دادن عدم توانایی آن‌ها بر سخن گفتن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کار را این بزرگ‌شان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علیه السّلام نیز به قصد اصلاح آن سخن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حسّان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صاحب هر دروغی بازخواست می‌شود مگر در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جنگ خود نیرنگ می‌زند که این دروغ از او برداشته شده است و مردی که میان دو نفر آشتی اندازد،با این چیزی بگوید و با دیگری چیز دیگر،و از این کار آشتی میان آن دو را قصد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به خانواده‌اش وعده می‌دهد ولی نمی‌خواهد آن را به انجام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اصلاح‌گر،دروغ‌گو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هم‌پیمان خاندان سام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حدیثی به من فرمود و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آیا هم‌اکنون دربارۀ من چنین و چنان گمان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گران آمد،پس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خدا سوگند گمان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من چنین گمانی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من گران آمد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چرا به خدا سوگند چنین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این را گفتم مگر نمی‌دانی که هر گمانی در قرآن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خراسانی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عن أبی إسحاق الخراسانیّ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الکذب،فإنّ کلّ راج طالب و کلّ خائف هارب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الحجّال،عن ثعلبة،عن معمر بن عمرو،عن عطاء،عن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کذب علی مصلح،ثمّ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الْعِیرُ إِنَّکُمْ لَسٰارِقُونَ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سرقوا و ما کذب،ثمّ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فَسْئَلُوهُمْ إِنْ کٰانُوا یَنْطِقُونَ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فعلوه و ما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ذی اللّسانین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عون القلانسیّ،عن ابن أبی یعفور،عن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لقی المسلمین بوجهین و لسانین جاء یوم القیامة و له لسانان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أبی شیبة،عن الزّهریّ،عن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العبد عبد یکون ذا وجهین و ذا لسانین،یطری أخاه شاهدا و یأکله غائبا،إن أعطی حسده و إن ابتلی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أسباط،عن عبد الرّحمن بن حمّاد،رفعه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 لعیسی ابن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لیکن لسانک فی السّرّ و العلانیة لسانا واحدا و کذلک قلبک،إنّی أحذّرک نفسک و کفی بی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bookmarkStart w:id="37" w:name="pg12976_153458"/>
    </w:p>
    <w:p>
      <w:pPr>
        <w:pStyle w:val="BookText"/>
        <w:rPr/>
      </w:pPr>
      <w:bookmarkEnd w:id="37"/>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بپرهیزید؛زیرا هر امیدواری،جوینده است و هر ترسانی، گریزان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از حضرت صادق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اصلاح‌گر دروغی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همانا شما دزدید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آنان چیزی ندزدیدند و او هم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 ایشان این کار کرده است از آنان بپرسید اگر به سخن درمی‌آیند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آن کار را نکرد و او نیز دروغ نگفت</w:t>
      </w:r>
      <w:r>
        <w:rPr>
          <w:rFonts w:eastAsia="IRNazanin" w:cs="IRNazanin"/>
          <w:color w:val="111111"/>
          <w:sz w:val="28"/>
          <w:szCs w:val="28"/>
          <w:rtl w:val="true"/>
          <w:lang w:bidi="fa-IR"/>
        </w:rPr>
        <w:t>.</w:t>
      </w:r>
    </w:p>
    <w:p>
      <w:pPr>
        <w:pStyle w:val="Heading3"/>
        <w:numPr>
          <w:ilvl w:val="2"/>
          <w:numId w:val="1"/>
        </w:numPr>
        <w:rPr/>
      </w:pPr>
      <w:bookmarkStart w:id="38" w:name="__RefHeading___Toc5407785_3224264995"/>
      <w:bookmarkStart w:id="39" w:name="_Toc14"/>
      <w:bookmarkEnd w:id="38"/>
      <w:r>
        <w:rPr>
          <w:rtl w:val="true"/>
        </w:rPr>
        <w:t>دوزبانی</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مسلمانان را با دو چهره و دو زبان دیدار کند در روز قیامت در حالی وارد می‌شود که دو زبان آتشین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بندۀ بدی است بنده‌ای که دارای دو چهره و دو زبان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 در حضورش بستاید و در غیابش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عطایی به او شود،حسد ورزد و اگر گرفتار شود، تنهایش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حمّاد حدیثی بریده سند روایت کرده که خداوند پاک و والا به عیسای مریم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زبانت در نهان و در آشکار یک زبان باشد و همین‌طور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نفس خودت برحذر می‌دارم و همین بس که من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خبیرا،لا یصلح لسانان فی فم واحد و لا سیفان فی غمد واحد و لا قلبان فی صدر واحد،و کذلک الأذهان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جعفر بن محمّد،عن القاسم بن الرّبیع،و عدّة من أصحابنا،عن أحمد بن محمّد بن خالد،رفعه،قال فی وصیّة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 رجلان علی الهجران إلاّ استوجب أحدهما البراءة و اللّعنة و ربّما استحقّ ذلک کلاهما،فقال له 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هذا الظّالم فما بال المظلوم؟قال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یدعو أخاه إلی صلته و لا یتغامس له عن کلامه،سمعت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 اثنان فعازّ أحدهما الآخر فلیرجع المظلوم إلی صاحبه حتّی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أخی أنا الظّالم،حتّی یقطع الهجران بینه و بین صاحبه،فإنّ اللّه تبارک و تعالی حکم عدل یأخذ للمظلوم من الظّالم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محمّد بن إسماعیل،عن الفضل بن شاذان،عن ابن أبی عمیر،عن هشام بن الحکم،عن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فوق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 بن سماعة،عن وهیب بن حفص،عن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یصرم ذوی قرابته ممّن لا یعرف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یصرمه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علیّ بن حدید، عن عمّه مرازم بن حکیم قال</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bookmarkStart w:id="40" w:name="pg12976_153460"/>
    </w:p>
    <w:p>
      <w:pPr>
        <w:pStyle w:val="BookText"/>
        <w:rPr/>
      </w:pPr>
      <w:bookmarkEnd w:id="40"/>
      <w:r>
        <w:rPr>
          <w:rFonts w:ascii="IRNazanin" w:hAnsi="IRNazanin" w:eastAsia="IRNazanin"/>
          <w:color w:val="111111"/>
          <w:sz w:val="28"/>
          <w:sz w:val="28"/>
          <w:szCs w:val="28"/>
          <w:rtl w:val="true"/>
          <w:lang w:bidi="fa-IR"/>
        </w:rPr>
        <w:t>آگاه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دو زبان در یک دهان شایسته است،نه دو شمشیر در یک غلاف و نه دو قلب در یک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است چندین اندیشه که در یک سر نمی‌گنجد</w:t>
      </w:r>
      <w:r>
        <w:rPr>
          <w:rFonts w:eastAsia="IRNazanin" w:cs="IRNazanin"/>
          <w:color w:val="111111"/>
          <w:sz w:val="28"/>
          <w:szCs w:val="28"/>
          <w:rtl w:val="true"/>
          <w:lang w:bidi="fa-IR"/>
        </w:rPr>
        <w:t>.</w:t>
      </w:r>
    </w:p>
    <w:p>
      <w:pPr>
        <w:pStyle w:val="Heading3"/>
        <w:numPr>
          <w:ilvl w:val="2"/>
          <w:numId w:val="1"/>
        </w:numPr>
        <w:rPr/>
      </w:pPr>
      <w:bookmarkStart w:id="41" w:name="__RefHeading___Toc5407787_3224264995"/>
      <w:bookmarkStart w:id="42" w:name="_Toc15"/>
      <w:bookmarkEnd w:id="41"/>
      <w:r>
        <w:rPr>
          <w:rtl w:val="true"/>
        </w:rPr>
        <w:t>قهر و جدائی</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مفضّل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به قصد بریدن از هم جدا نمی‌شوند مگر این‌که یکی از آن دو سزاوار بیزاری و نفرین می‌شود و چه‌بسا هر دو سزاوار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 شما کند یکی که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هیچ،ولی گناه ستمدیده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برادرش را به پیوستن فرا نمی‌خواند و سخنش را فراموش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شنیدم که 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تن باهم بستیزند و یکی از آن دو بر دیگری چیره شود باید ستمدیده به سوی رفیقش بازگشته،به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برادر،من ستمکارم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جدایی میان او و رفیقش پایان یابد؛زیرا خداوند پاک و والا داوری عادل است که حق ستمدیده را از ستمکار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قهر و جدایی‌ای نباید بیشتر از سه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شخصی پرسیدم که از خویشانش به جهت این‌که حقّ را نمی‌شناسند می‌برد؟فرمودند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از آنان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حکیم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صادق علیه السّلام مردی از اصحابمان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کان عند أبی عبد اللّه علیه السّلام رجل من أصحابنا یلقّب شلقان و کان قد صیّره فی نفقته و کان سیّی الخلق فهجره،فقال لی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عیسی؟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لا خیر فی المهاجرة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أبی سعید القمّاط،عن داود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مسلمین تهاجرا فمکثا ثلاثا لا یصطلحان إلاّ کانا خارجین من الإسلام و لم یکن بینهما ولایة فأیّهما سبق إلی کلام أخیه کان السّابق إلی الجنّة یوم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ابن أذینة،عن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الشّیطان یغری بین المؤمنین ما لم یرجع أحدهم عن دینه،فإذا فعلوا ذلک استلقی علی قفاه و تمدّد،ثمّ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فزت،فرحم اللّه امرأ ألّف بین ولیّین لنا، یا معشر المؤمنین تألّفوا و تعاطفوا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علیّ بن محمّد بن سعید،عن محمّد بن مسلم،عن محمّد بن محفوظ،عن علیّ بن النّعمان،عن ابن مسکان،عن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إبلیس فرحا ما اهتجر المسلمان،فإذا التقیا اصطکّت رکبتاه و تخلّعت أوصاله و نادی یا ویله،ما لقی من الثّبور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قطیعة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عمر بن أذینة،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bookmarkStart w:id="43" w:name="pg12976_153462"/>
    </w:p>
    <w:p>
      <w:pPr>
        <w:pStyle w:val="BookText"/>
        <w:rPr/>
      </w:pPr>
      <w:bookmarkEnd w:id="43"/>
      <w:r>
        <w:rPr>
          <w:rFonts w:ascii="IRNazanin" w:hAnsi="IRNazanin" w:eastAsia="IRNazanin"/>
          <w:color w:val="111111"/>
          <w:sz w:val="28"/>
          <w:sz w:val="28"/>
          <w:szCs w:val="28"/>
          <w:rtl w:val="true"/>
          <w:lang w:bidi="fa-IR"/>
        </w:rPr>
        <w:t>سکونت داشت که لقبش شلقان بود و حضرت او را مأمور هزینه‌های خانه‌اش کرده بود ولی او بداخلاق بود و من از او قهر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مرازم آیا با عیسی سخن می‌گویی؟من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درستی می‌کنی؛زیرا خیری در جدایی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کثیر از حضرت صادق علیه السّلام روایت کرده که پدرشان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مسلمانی که از یکدیگر جدا شوند و سه روز بر آن حال بمانند و آشتی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اسلام بیرون نروند و میان‌شان ولایتی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دو که به سخن گفتن با برادرش پیشی بگیرد در روز حساب به سوی بهشت پیشی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میان مؤمنان برای این‌که یکی از آنان از دین بیرون برود دشمنی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با همدیگر دشمنی کنند به پشت می‌خوابد و خمیازه کشید،می‌گوید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بیامرزد مردی را که میان دو دوست ما پیوند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مؤمنان با همدیگر بپیوندید و مهربان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ابلیس شادمان است وقتی که دو مسلمان از هم قهرند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همدیگر را دیدار کنند زانوانش می‌لرزد و بندهای تنش از هم جدا شده،فریاد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 که چه نابودی‌ای خواهد دید</w:t>
      </w:r>
      <w:r>
        <w:rPr>
          <w:rFonts w:eastAsia="IRNazanin" w:cs="IRNazanin"/>
          <w:color w:val="111111"/>
          <w:sz w:val="28"/>
          <w:szCs w:val="28"/>
          <w:rtl w:val="true"/>
          <w:lang w:bidi="fa-IR"/>
        </w:rPr>
        <w:t>.</w:t>
      </w:r>
    </w:p>
    <w:p>
      <w:pPr>
        <w:pStyle w:val="Heading3"/>
        <w:numPr>
          <w:ilvl w:val="2"/>
          <w:numId w:val="1"/>
        </w:numPr>
        <w:rPr/>
      </w:pPr>
      <w:bookmarkStart w:id="44" w:name="__RefHeading___Toc5407789_3224264995"/>
      <w:bookmarkStart w:id="45" w:name="_Toc16"/>
      <w:bookmarkEnd w:id="44"/>
      <w:r>
        <w:rPr>
          <w:rtl w:val="true"/>
        </w:rPr>
        <w:t>گسستن پیوند خویشاوندی و قطع رحم</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عبد الملک از حضرت صادق علیه السّلام روایت کرده که رسول خدا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عن مسمع بن عبد الملک،عن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فی حدیث ألا إنّ فی التّباغض الحالقة،لا أعنی حالقة الشّعر و لکن حالقة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محمّد بن الفضیل،عن حذیفة بن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الحالقة،فإنّها تمیت الرّجال،قلت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الحالقة؟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عثمان بن عیسی،عن بعض أصحابنا،عن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إخوتی و بنی عمّی قد ضیّقوا علیّ الدّار و ألجئونی منها إلی بیت و لو تکلّمت أخذت ما فی أیدیهم،قال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اصبر،فإنّ اللّه سیجعل لک فرجا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و وقع الوباء فی سنة إحدی و ثلاثین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فماتوا و اللّه کلّهم فما بقی منهم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فلمّا دخلت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أهل بیتک؟قال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ماتوا و اللّه کلّهم،فما بقی منهم أحد،فقال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بما صنعوا بک و بعقوقهم إیّاک و قطع رحمهم بتروا أتحبّ أنّهم بقوا و أنّهم ضیّقوا علیک؟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أحمد،عن الحسن بن محبوب،عن مالک بن عطیّة،عن أبی عبیدة،عن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علیّ علیه السّلام ثلاث خصال لا یموت صاحبهنّ أبدا حتّی یری و بالهنّ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البغی و قطیعة الرّحم و الیمین الکاذبة،یبارز اللّه بها و إنّ أعجل الطّاعة ثوابا لصلة الرّحم،و إنّ القوم لیکونون فجّارا فیتواصلون فتنمی أموالهم و یثرون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دشمنی با یکدیگر تراشیدنی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تراشیدن مو نیست بلکه تراشیدن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حذیفۀ منصور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تراشنده پروا کنید؛زیرا مردان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تراشنده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پسرعموهایم خانه را بر من تنگ کرده،از آن خانه مرا به یک اتاق انداخته‌اند ولی من اگر به سخن درآیم آنچه در دستشان است می‌گیرم،او گفته است که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که خداوند برایت گشایشی خواهد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بازگشتم آن‌گاه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یک وبا افتاد و به خدا سوگند همۀ ایشان مردند و یکی‌شان هم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آمدم و چون به خدمت حضرت رفتم،فرمودند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خاندانت چگونه است؟من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همه‌شان مردند و یکی‌شان هم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سبب کاری است که با تو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سبب بی‌حرمتی‌شان به تو و قطع رحم‌شان نابود شدند،آیا دوست داری که آنان می‌ماندند و بر تو تنگ می‌گرفتند؟من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سه خصلت آمده که تا صاحبشان پیامد تلخ آن را نبیند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قطع‌رحم و سوگند دروغی که به سبب آن به جنگ خدا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شتابان‌ترین اطاعت از جهت پاداش،صلۀ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مردمی گناهکارند ولی باهم صلۀ رحم می‌کنند و آن‌گاه مالشان رشد کرده،ثروتشان بسیار می‌شود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و إنّ الیمین الکاذبة و قطیعة الرّحم لتذران الدّیار بلاقع من أهلها و تنقل الرّحم و إنّ نقل الرّحم انقطاع النّسل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صالح بن السّندیّ،عن جعفر بن بشیر،عن عنبسة العابد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فشکا إلی أبی عبد اللّه علیه السّلام أقاربه،فقال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اکظم غیظک و افعل،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یفعلون و یفعلون،فقال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 أن تکون مثلهم فلا ینظر اللّه إلیکم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 رحمک و إن قطعتک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أبیه رفعه،عن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الذّنوب الّتی تعجّل الفناء، فقام إلیه عبد اللّه بن الکوّاء الیشکریّ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أو تکون ذنوب تعجّل الفناء؟فقال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ویلک قطیعة الرّحم،إنّ أهل البیت لیجتمعون و یتواسون و هم فجرة فیرزقهم اللّه و إنّ أهل البیت لیتفرّقون و یقطع بعضهم بعضا فیحرمهم اللّه و هم أتقیاء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محبوب،عن مالک بن عطیّة،عن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قطّعوا الأرحام جعلت الأموال فی أیدی الأشرار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و سوگند دروغ و قطع رحم سرزمین‌ها را از اهل آن خالی می‌کند و خویشاوندی را از جا برمی‌کند و همانا از جای برکندن خویشاوندی،بریده شدن نسل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عابد روایت کرده که مردی در خدمت حضرت صادق علیه السّلام از خویشانش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خشمت را فروخور و هر کاری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چنین و چنان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مانند آنان گردی و خداوند به شما ننگرد؟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خویشانت نبر اگرچه آنان از تو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روایت کرده که امیر مؤمنان علیه السّلام در خطبه‌ای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گناهانی که نابودی را به شتاب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کوّاء یشکری برخاسته،عرض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مگر گناهی هست که نابودی را به شتاب درآورد؟فرمودند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گناه،قطع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خاندانی گرد هم می‌آیند و به یکدیگر یاری می‌رسانند و با این‌که گناهکارند خداوند روزی‌شان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خاندانی از هم جدا می‌شوند و از همدیگر می‌برند و با این‌که پرهیزگارند خداوند محرومشان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خویشاوندی قطع گردید،اموال در دست اشرار قرار داده 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باب العقوق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حدید بن حکیم،عن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أدنی العقوق أفّ،و لو علم اللّه عزّ و جلّ شیئا أهون منه لنهی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عبد اللّه بن المغیرة،عن أبی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بارّا و اقتصر علی الجنّة و إن کنت عاقّا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الحسن بن علیّ الکوفیّ،عن عبیس بن هشام،عن صالح الحذّاء،عن یعقوب بن شعیب،عن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کشف غطاء من أغطیة الجنّة فوجد ریحها من کانت له روح من مسیرة خمسمائة عام إلاّ صنف واحد،قلت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 لوالدیه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برّ برّ،حتّی یقتل الرّجل فی سبیل اللّه،فإذا قتل فی سبیل اللّه فلیس فوقه برّ،و إنّ فوق کلّ عقوق عقوقا حتّی یقتل الرّجل أحد والدیه فإذا فعل ذلک فلیس فوقه عقوق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سیف بن عمیرة،عن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إلی أبویه نظر ماقت و هما ظالمان له،لم یقبل اللّه له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محمّد بن فرات،عن أبی جعفر علیه السّلام قال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bookmarkStart w:id="46" w:name="pg12976_153468"/>
    </w:p>
    <w:p>
      <w:pPr>
        <w:pStyle w:val="Heading3"/>
        <w:numPr>
          <w:ilvl w:val="2"/>
          <w:numId w:val="1"/>
        </w:numPr>
        <w:rPr/>
      </w:pPr>
      <w:bookmarkStart w:id="47" w:name="__RefHeading___Toc5407791_3224264995"/>
      <w:bookmarkStart w:id="48" w:name="_Toc17"/>
      <w:bookmarkEnd w:id="46"/>
      <w:bookmarkEnd w:id="47"/>
      <w:r>
        <w:rPr>
          <w:rtl w:val="true"/>
        </w:rPr>
        <w:t>نافرمانی از پدر و مادر</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حکم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نافرمانی از پدر و مادر،گفتن أفّ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عزّتمند چیزی کم‌تر از اف گفتن می‌دانست از آن بازمی‌داشت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مغیرة از حضرت ابو الحسن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حرمت‌گزار باش و به بهشت قناعت کن و اگر بی‌حرمت و خشن باشی،به آتش قناعت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پرده‌ای از پرده‌های بهشت کنار می‌رود و هر جانداری بوی آن را از فاصله‌ای پانصد ساله درمی‌یابد جز یک دسته از جانداران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نافرمانان از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 نیکی هر نیکوکاری،نیکی‌ای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وقتی که شخص در راه خدا کشته شود که چون در راه خدا کشته شود فراتر از او نیکی‌ای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فراتر از هر نافرمانی،نافرمانی‌ای است مگر وقتی که شخصی یکی از والدین‌اش را بکشد که چون چنین کند فراتر از آن،نافرمانی‌ای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عمیرة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خشمگینانه به پدر و مادرش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آنان به او ستم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نمازش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فرات از حضرت باقر علیه السّلام روایت کرده که رسول خدا در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قال رسول اللّه صلّی اللّه علیه و اله و سلّم 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عقوق الوالدین،فإنّ ریح الجنّة توجد من مسیرة ألف عام و لا یجدها عاقّ و لا قاطع رحم و لا شیخ زان و لا جارّ إزاره خیلاء،إنّما الکبریاء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یحیی،بن إبراهیم بن أبی البلاد السّلمیّ،عن أبیه،عن جدّه،عن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اللّه شیئا أدنی من أفّ لنهی عنه و هو من أدنی العقوق و من العقوق أن ینظر الرّجل إلی والدیه فیحدّ النّظر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هارون بن الجهم،عن عبد اللّه بن سلیمان،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أبی نظر إلی رجل و معه ابنه یمشی و الابن متّکی علی ذراع الأب،قال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کلّمه أبی علیه السّلام مقتاله حتّی فارق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أحمد بن محمّد،عن محسّن بن أحمد،عن أبان بن عثمان،عن حدید بن حکیم،عن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أدنی العقوق أفّ،و لو علم اللّه أیسر منه 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الانتفاء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بصیر،عن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باللّه من تبرّأ من نسب و إن 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فضّال،عن أبی المغراء،عن أبی بصیر،عن أبی عبد اللّه علیه السّلام قال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bookmarkStart w:id="49" w:name="pg12976_153470"/>
    </w:p>
    <w:p>
      <w:pPr>
        <w:pStyle w:val="BookText"/>
        <w:rPr/>
      </w:pPr>
      <w:bookmarkEnd w:id="49"/>
      <w:r>
        <w:rPr>
          <w:rFonts w:ascii="IRNazanin" w:hAnsi="IRNazanin" w:eastAsia="IRNazanin"/>
          <w:color w:val="111111"/>
          <w:sz w:val="28"/>
          <w:sz w:val="28"/>
          <w:szCs w:val="28"/>
          <w:rtl w:val="true"/>
          <w:lang w:bidi="fa-IR"/>
        </w:rPr>
        <w:t>سخنی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کردن از پدر و مادر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بوی بهشت از فاصله‌ای هزار ساله دریافت می‌شود ولی نه نافرمان پدر و مادر و نه قطع رحم کننده و نه پیر زناکار و نه کسی که لباسش را متکبّرانه به زمین می‌کشد آن را درنمی‌یابند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بزرگی فقط برای خداوند،پروردگار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بلاد سلمی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چیزی پایین‌تر از اف گفتن می‌دانست،از آن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گفتن کم‌ترین نافرمانی پدر و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نافرمانی است که مردی به پدر و مادرش تیز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سلیمان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مردی را به همراه پسرش دید که باهم راه می‌رفتند در حالی‌که پسر به بازوی پدرش تکیه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علیه السّلام تا از دنیا رفت با آن پسر سخن نگفت؛چون از او بدش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حکیم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نافرمانی اف گفتن است و اگر خداوند کم‌تر از آن را می‌دانست،از آن بازمی‌داشت</w:t>
      </w:r>
      <w:r>
        <w:rPr>
          <w:rFonts w:eastAsia="IRNazanin" w:cs="IRNazanin"/>
          <w:color w:val="111111"/>
          <w:sz w:val="28"/>
          <w:szCs w:val="28"/>
          <w:rtl w:val="true"/>
          <w:lang w:bidi="fa-IR"/>
        </w:rPr>
        <w:t>.</w:t>
      </w:r>
    </w:p>
    <w:p>
      <w:pPr>
        <w:pStyle w:val="Heading3"/>
        <w:numPr>
          <w:ilvl w:val="2"/>
          <w:numId w:val="1"/>
        </w:numPr>
        <w:rPr/>
      </w:pPr>
      <w:bookmarkStart w:id="50" w:name="__RefHeading___Toc5407793_3224264995"/>
      <w:bookmarkStart w:id="51" w:name="_Toc18"/>
      <w:bookmarkEnd w:id="50"/>
      <w:r>
        <w:rPr>
          <w:rtl w:val="true"/>
        </w:rPr>
        <w:t>بیزاری جستن از نسب</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نسبی بیزاری جوید اگرچه ناچیز باشد،به خداوند کفر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Amiri" w:hAnsi="Amiri" w:eastAsia="Amiri" w:cs="Amiri"/>
          <w:color w:val="111111"/>
          <w:sz w:val="28"/>
          <w:sz w:val="28"/>
          <w:szCs w:val="28"/>
          <w:rtl w:val="true"/>
          <w:lang w:bidi="ar-SA"/>
        </w:rPr>
        <w:t>کفر باللّه من تبرّأ من نسب و إن 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صالح بن أبی حمّاد،عن ابن أبی عمیر و ابن فضّال،عن رجال شتّی،عن أبی جعفر و أبی عبد اللّه علیهما السّلام أنّهما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باللّه العظیم الانتفاء من حسب و إن 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آذی المسلمین و احتقرهم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لیأذن بحرب منّی من آذی عبدی المؤمن و لیأمن غضبی من أکرم عبدی المؤمن،و لو لم یکن من خلقی فی الأرض فیما بین المشرق و المغرب إلاّ مؤمن واحد مع إمام عادل لاستغنیت بعبادتهما عن جمیع ما خلقت فی أرضی و لقامت سبع سماوات و أرضین بهما و لجعلت لهما من إیمانهما أنسا لا یحتاجان إلی أنس سواهما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ابن سنان،عن منذر بن یزید،عن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الصّدود لأولیائی فیقوم قوم لیس علی وجوههم لحم،فیقال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آذوا المؤمنین و نصبوا لهم و عاندوهم و عنّفوهم فی دینهم ثمّ یؤمر بهم إلی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فضّال،عن ثعلبة بن میمون،عن حمّاد بن بشیر،عن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 لمحاربتی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bookmarkStart w:id="52" w:name="pg12976_153472"/>
    </w:p>
    <w:p>
      <w:pPr>
        <w:pStyle w:val="BookText"/>
        <w:rPr/>
      </w:pPr>
      <w:bookmarkEnd w:id="52"/>
      <w:r>
        <w:rPr>
          <w:rFonts w:ascii="IRNazanin" w:hAnsi="IRNazanin" w:eastAsia="IRNazanin"/>
          <w:color w:val="111111"/>
          <w:sz w:val="28"/>
          <w:sz w:val="28"/>
          <w:szCs w:val="28"/>
          <w:rtl w:val="true"/>
          <w:lang w:bidi="fa-IR"/>
        </w:rPr>
        <w:t>نسبی بیزاری جوید اگرچه ناچیز باشد به خداوند کفر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روایت کرده‌اند که حضرت باقر و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جستن از نسب اگرچه ناچیز باشد،کفر به خدای عظیم است</w:t>
      </w:r>
      <w:r>
        <w:rPr>
          <w:rFonts w:eastAsia="IRNazanin" w:cs="IRNazanin"/>
          <w:color w:val="111111"/>
          <w:sz w:val="28"/>
          <w:szCs w:val="28"/>
          <w:rtl w:val="true"/>
          <w:lang w:bidi="fa-IR"/>
        </w:rPr>
        <w:t>.</w:t>
      </w:r>
    </w:p>
    <w:p>
      <w:pPr>
        <w:pStyle w:val="Heading3"/>
        <w:numPr>
          <w:ilvl w:val="2"/>
          <w:numId w:val="1"/>
        </w:numPr>
        <w:rPr/>
      </w:pPr>
      <w:bookmarkStart w:id="53" w:name="__RefHeading___Toc5407795_3224264995"/>
      <w:bookmarkStart w:id="54" w:name="_Toc19"/>
      <w:bookmarkEnd w:id="53"/>
      <w:r>
        <w:rPr>
          <w:rtl w:val="true"/>
        </w:rPr>
        <w:t>دربارۀ کسی که مسلمانان را آزار داده،خوارشان می‌کند</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 که خداوند عزّتمند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بندۀ مؤمن مرا آزار کند به من اعلان جنگ کرده است و هرکس بندۀ مؤمن مرا گرامی بدارد از خشم من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آفریدگانم در زمین میان خاور و باختر آن جز یک مؤمن به همراهی امامی عادل نبود،به بندگی‌شان از همۀ آنچه در زمینم آفریده بودم بی‌نیاز می‌شدم و هفت آسمان و زمین به سبب ایشان برپا می‌شدند و من از ایمانشان برای آن دو انسی قرار می‌دادم که به هیچ انس دیگری نیازمند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منادی‌ای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جلوگیران از دوستانم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گروهی که بر چهره‌هاشان گوشتی نیست برمی‌خیزند پس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ایشان‌اند کسانی که مؤمنان را آزار کرده،دشمنی نشان داده،خیره‌سری کردند و به خاطر دینشان آنان را سرزنش کردند،سپس فرمان می‌آید که آنان را به دوزخ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بشیر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والا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دوستی از دوستان مرا خوار کند،در کمین جنگ با من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الحسین بن عثمان،عن محمّد بن أبی حمزة،عمّن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حقّر مؤمنا مسکینا أو غیر مسکین لم یزل اللّه عزّ و جلّ حاقرا له ماقتا، حتّی یرجع عن محقرته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النّعمان،عن ابن مسکان،عن 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 لمحاربتی،و أنا أسرع شیء إلی نصرة أولیائی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هشام بن سالم،عن معلّی بن خنیس،عن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نابذنی من أذلّ عبدی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عیسی،و أبو علیّ الأشعریّ،عن محمّد بن عبد الجبّار،جمیعا عن ابن فضّال،عن علیّ بن عقبة، عن حمّاد بن بشیر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 لمحاربتی 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بها،إن دعانی أجبته و إن سألنی أعطیته،و ما تردّدت عن شیء أنا فاعله کتردّدی عن موت المؤمن،یکره الموت و أکره مساءته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تهیدست یا جز آن را خوار کند،خداوند عزّتمند هماره خوارگر و دشمن او می‌گردد تا وقتی که دیگر از خوارکردن او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 که خداوند پاک و والا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دوستی از دوستان مرا خوار کند،در کمین جنگ با من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یاری کردن دوستانم شتابان‌ترین کس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بندۀ مؤمن مرا خوار کند به ستیز با من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بشیر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 که 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دوستی از دوستان مرا خوار کند،در کمین جنگ با من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با چیز محبوب‌تر از آنچه من بر او واجب کرده‌ام به من نزدیک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با نافله به من نزدیک می‌شود تا من او را دوست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من او را دوست بدارم گوشش می‌شوم تا با من بشنود و چشمش می‌شوم تا با من ببیند و زبانش می‌شوم تا با من سخن بگوید و دستش می‌شوم تا با من بگیرد،اگر مرا بخواند،پاسخش می‌دهم و اگر چیزی بخواهد،عطایش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چیزی که خودم انجام دهنده‌اش باشم تردید نمی‌کنم ولی در میراندن مؤمن تردید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مرگ را نمی‌پسندد و من ناراحتی او را نمی‌پسندم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از حضرت باقر علیه السّلام روایت کرده که وقتی پیامبر گرامی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مهران،عن أبی سعید القمّاط،عن أبان بن تغلب،عن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أسری بالنّبیّ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حال المؤمن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أهان لی ولیّا فقد بارزنی بالمحاربة و أنا أسرع شیء إلی نصرة أولیائی و ما تردّدت عن شیء أنا فاعله کتردّدی عن وفاة المؤمن،یکره الموت و أکره مساءته،و إنّ من عبادی المؤمنین من لا یصلحه إلاّ الغنی و لو صرفته إلی غیر ذلک لهلک،و إنّ من عبادی المؤمنین من لا یصلحه إلاّ الفقر و لو صرفته إلی غیر ذلک لهلک و ما یتقرّب إلیّ عبد من عبادی بشیء أحبّ إلیّ ممّا افترضت علیه و إنّه لیتقرّب إلیّ بالنّافلة حتّی أحبّه فإذا أحببته کنت إذا سمعه الّذی یسمع به و بصره الّذی یبصره به و لسانه الّذی ینطق به و یده الّتی یبطش بها إن دعانی أجبته و إن سألنی أعطیته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استذلّ مؤمنا و استحقره لقلّة ذات یده و لفقره شهره اللّه یوم القیامة علی رءوس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معاویة،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أسری ربّی بی فأوحی إلیّ من وراء الحجاب ما أوحی و شافهنی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محمّد،من أذلّ لی ولیّا فقد أرصدنی بالمحاربة،و من حاربنی حاربته،قلت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من ولیّک هذا؟فقد علمت أنّ من حاربک حاربته،قال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من أخذت میثاقه لک و لوصیّک و لذرّیّتکما بالولایة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به معراج رفت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حال مؤمن در نزد تو چگونه است؟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هرکس دوستی از دوستان مرا خوار کند به من اعلان جنگ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یاری دوستانم شتابان‌ترین کس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چیزی که خودم کننده‌اش باشم تردید نمی‌کنم ولی در میراندن مؤمن تردید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مرگ را نمی‌پسندد و من ناراحتی‌اش را نمی‌پسندم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میان بندگان مؤمنم کسانی هستند که چیزی جز توانگری سزاوارشان نیست و اگر آنان را جز به توانگری برگردانم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بندگان مؤمنم کسانی هستند که چیزی جز نیازمندی سزاوارشان نیست و اگر او را جز به نیازمندی برگردانم نابود می‌شوند و هیچ بنده‌ای از بندگانم با چیزی محبوب‌تر از آنچه من بر او واجب کرده‌ام به من نزدیک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 با نافله به من نزدیک می‌گردد تا او را دوست بدارم و چون من او را دوست بدارم آن‌گاه گوش او می‌شوم تا با من بشنود و چشمش می‌شوم تا با من ببیند و زبانش می‌شوم تا با من سخن بگوید و دستش می‌شوم تا با من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بخواند جوابش می‌دهم و اگر چیزی بخواهد عطایش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مؤمنی را به جهت تهیدستی و نیازمندی‌اش خوار و حقیر بشمارد، خداوند او را در روز قیامت در برابر آفریدگان رسوا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معراج برد و آن‌گاه از پشت پردۀ حجاب چیزهایی را به من وحی کرده،با من صحبت کرد تا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هرکس دوستی از دوستان مرا خوار کند،در کمین جنگ با من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با من بجنگد من با او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دوستان تو چه کسانی‌اند؟من می‌دانم که هرکس با تو بجنگد تو با او می‌جنگی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 کسانی‌اند که از آنان برای ولایت تو و جانشین‌ات و فرزندانتان پیمان گرفته‌ام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ابن مسکان،عن معلّی بن خنیس،عن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استذلّ عبدی المؤمن فقد بارزنی بالمحاربة و ما تردّدت فی شیء أنا فاعله کتردّدی فی عبدی المؤمن، إنّی أحبّ لقاءه فیکره الموت فأصرفه عنه،و إنّه لیدعونی فی الأمر فأستجیب له بما هو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طلب عثرات المؤمنین و عوراتهم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إبراهیم،و الفضل ابنی یزید الأشعریّ،عن عبد اللّه بن بکیر،عن زرارة،عن أبی جعفر و 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 ما یکون العبد إلی الکفر أن یواخی الرّجل علی الدّین فیحصی علیه عثراته و زلاّته لیعنّفه بها یوما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النّعمان،عن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أسلم بلسانه و لم یخلص الإیمان إلی قلبه،لا تذمّوا المسلمین و لا تتبّعوا عوراتهم فإنّه من تتبّع عوراتهم تتبّع اللّه عورته،و من تتبّع اللّه تعالی عورته یفضحه و لو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عنه،عن علیّ بن النّعمان،عن أبی الجارود،عن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علیّ بن الحکم،عن عبد اللّه بن بکیر،عن زرارة،عن أبی جعفر علیه السّلام قال</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bookmarkStart w:id="55" w:name="pg12976_153478"/>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از حضرت صادق علیه السّلام به نقل از رسول خدا روایت کرده که خداوند عزّتمند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بندۀ مؤمن مرا خوار کند به من اعلان جنگ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چیزی که خودم کنندۀ آن باشم تردید نمی‌کنم ولی دربارۀ بندۀ مؤمنم دودل می‌شوم،همانا من دوست دارم او را دیدار کنم ولی او مرگ را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مرگ را از او بازمی‌دارم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او مرا برای کاری بخواند به آنچه خیر او باشد،پاسخش می‌دهم</w:t>
      </w:r>
      <w:r>
        <w:rPr>
          <w:rFonts w:eastAsia="IRNazanin" w:cs="IRNazanin"/>
          <w:color w:val="111111"/>
          <w:sz w:val="28"/>
          <w:szCs w:val="28"/>
          <w:rtl w:val="true"/>
          <w:lang w:bidi="fa-IR"/>
        </w:rPr>
        <w:t>.</w:t>
      </w:r>
    </w:p>
    <w:p>
      <w:pPr>
        <w:pStyle w:val="Heading3"/>
        <w:numPr>
          <w:ilvl w:val="2"/>
          <w:numId w:val="1"/>
        </w:numPr>
        <w:rPr/>
      </w:pPr>
      <w:bookmarkStart w:id="56" w:name="__RefHeading___Toc5407797_3224264995"/>
      <w:bookmarkStart w:id="57" w:name="_Toc20"/>
      <w:bookmarkEnd w:id="56"/>
      <w:r>
        <w:rPr>
          <w:rtl w:val="true"/>
        </w:rPr>
        <w:t>دربارۀ کسی که عیب و لغزش مؤمنان را می‌جوید</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و حضرت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زمان بنده به کفر هنگامی است که با مردی در دین‌اش برادری کند تا لغزش‌ها و گمراهی‌هایش را بشمارد و روزی او را با آن‌ها سرزنش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به زبان اسلام آورده‌اید و ایمان به دلتان اختصاص نیافته است،مسلمانان را نکوهش نکرده،به دنبال عیب‌هاشان نروید؛ زیرا هرکس به دنبال عیب آنان برود خداوند به دنبال عیب‌هاشان می‌رود،و هرکس که خدا عیب‌هایش را دنبال کند،او را رسوا می‌کند اگرچه در خانۀ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نیز مانند این حدیث را از حضرت باقر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زمان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إنّ أقرب ما یکون العبد إلی الکفر أن یواخی الرّجل الرّجل علی الدّین فیحصی علیه عثراته و زلاّته لیعنّفه بها یوما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الحجّال،عن عاصم بن حمید،عن أبی بصیر،عن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أسلم بلسانه و لم یسلم بقلبه،لا تتبّعوا عثرات المسلمین،فإنّه من تتبّع عثرات المسلمین تتبّع اللّه عثرته و من تتبّع اللّه عثرته یفضحه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علیّ بن إسماعیل، عن ابن مسکان،عن محمّد بن مسلم أو الحلبیّ،عن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تطلبوا عثرات المؤمنین،فإنّ من تتبّع عثرات أخیه تتبّع اللّه عثراته و من تتبّع اللّه عثراته یفضحه و لو فی جوف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فضّال، عن ابن بکیر،عن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 ما یکون العبد إلی الکفر أن یواخی الرّجل الرّجل علی الدّین فیحصی علیه زلاّته لیعیّره بها یوما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ابن بکیر،عن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ما یکون العبد من اللّه أن یکون الرّجل یواخی الرّجل و هو یحفظ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زلاّته لیعیّره بها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التّعییر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الحسین بن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bookmarkStart w:id="58" w:name="pg12976_153480"/>
    </w:p>
    <w:p>
      <w:pPr>
        <w:pStyle w:val="BookText"/>
        <w:rPr/>
      </w:pPr>
      <w:bookmarkEnd w:id="58"/>
      <w:r>
        <w:rPr>
          <w:rFonts w:ascii="IRNazanin" w:hAnsi="IRNazanin" w:eastAsia="IRNazanin"/>
          <w:color w:val="111111"/>
          <w:sz w:val="28"/>
          <w:sz w:val="28"/>
          <w:szCs w:val="28"/>
          <w:rtl w:val="true"/>
          <w:lang w:bidi="fa-IR"/>
        </w:rPr>
        <w:t>بنده به کفر هنگامی است که با مردی بر دینش برادری کند و آن‌گاه لغزش‌ها و گمراهی‌اش را بشمارد تا روزی با آن‌ها او را سرزنش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کسانی که به زبان اسلام آورده،به دل مسلمان نشده‌اند لغزش‌های مسلمانان را نجویید؛زیرا هرکس لغزش‌های مسلمانان را جستجو کند خداوند لغزش‌های او را می‌جوید و هرکس که خداوند لغزش‌هایش را بجوید او را رسوا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یا حلبی از حضرت صادق علیه السّلام روایت کرده‌اند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لغزش‌های مؤمنان را جستجو نکنید؛زیرا هرکس لغزش‌های برادرش را بجوید خداوند لغزش‌هایش را می‌جوید و هرکس که لغزش‌هایش را خداوند بجوید او را رسوا می‌کند،اگرچه در درون خانه‌اش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زمان بنده به کفر این است که با مردی بر دینش برادری کند و آن‌گاه گمراهی‌هایش را بشمارد تا روزی او را با آن‌ها سرزنش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زمان بنده از خداوند هنگامی است که با مردی برادری کند و گمراهی‌هایش را بشمارد تا روزی او را با آن‌ها سرزنش کند</w:t>
      </w:r>
      <w:r>
        <w:rPr>
          <w:rFonts w:eastAsia="IRNazanin" w:cs="IRNazanin"/>
          <w:color w:val="111111"/>
          <w:sz w:val="28"/>
          <w:szCs w:val="28"/>
          <w:rtl w:val="true"/>
          <w:lang w:bidi="fa-IR"/>
        </w:rPr>
        <w:t>.</w:t>
      </w:r>
    </w:p>
    <w:p>
      <w:pPr>
        <w:pStyle w:val="Heading3"/>
        <w:numPr>
          <w:ilvl w:val="2"/>
          <w:numId w:val="1"/>
        </w:numPr>
        <w:rPr/>
      </w:pPr>
      <w:bookmarkStart w:id="59" w:name="__RefHeading___Toc5407799_3224264995"/>
      <w:bookmarkStart w:id="60" w:name="_Toc21"/>
      <w:bookmarkEnd w:id="59"/>
      <w:r>
        <w:rPr>
          <w:rtl w:val="true"/>
        </w:rPr>
        <w:t>سرزنش کردن</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عثمان،عن رجل،عن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أنّب مؤمنا أنّبه اللّه فی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إسماعیل بن عمّار،عن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أذاع فاحشة کان کمبتدئها و من عیّر مؤمنا بشیء لم یمت حتّی یرکبه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عیّر مؤمنا بذنب لم یمت حتّی یرکبه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فضّال، عن حسین بن عمر بن سلیمان،عن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لقی أخاه بما یؤنّبه أنّبه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الغیبة و البهت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أسرع فی دین الرّجل المسلم من الأکلة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فی المسجد انتظار الصّلاة عبادة ما لم یحدث،قیل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یحدث؟قال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بعض أصحابه، عن أبی عبد اللّه علیه السّلام قال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bookmarkStart w:id="61" w:name="pg12976_153482"/>
    </w:p>
    <w:p>
      <w:pPr>
        <w:pStyle w:val="BookText"/>
        <w:rPr/>
      </w:pPr>
      <w:bookmarkEnd w:id="61"/>
      <w:r>
        <w:rPr>
          <w:rFonts w:ascii="IRNazanin" w:hAnsi="IRNazanin" w:eastAsia="IRNazanin"/>
          <w:color w:val="111111"/>
          <w:sz w:val="28"/>
          <w:sz w:val="28"/>
          <w:szCs w:val="28"/>
          <w:rtl w:val="true"/>
          <w:lang w:bidi="fa-IR"/>
        </w:rPr>
        <w:t>سرزنش کند،خداوند او را در دنیا و آخرت سرزنش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زشتی‌ای را فاش سازد همچون آغازگر آن است و هرکس مؤمنی را به سبب کاری سرزنش کند،تا به آن دچار نشود،نمی‌میرد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مؤمنی را به جهت گناه سرزنش کند تا خودش مرتکب آن نشود نمی‌میرد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برادرش را برای سرزنش او دیدار کند،خداوند او را در دنیا و آخرت سرزنش می‌کند</w:t>
      </w:r>
      <w:r>
        <w:rPr>
          <w:rFonts w:eastAsia="IRNazanin" w:cs="IRNazanin"/>
          <w:color w:val="111111"/>
          <w:sz w:val="28"/>
          <w:szCs w:val="28"/>
          <w:rtl w:val="true"/>
          <w:lang w:bidi="fa-IR"/>
        </w:rPr>
        <w:t>.</w:t>
      </w:r>
    </w:p>
    <w:p>
      <w:pPr>
        <w:pStyle w:val="Heading3"/>
        <w:numPr>
          <w:ilvl w:val="2"/>
          <w:numId w:val="1"/>
        </w:numPr>
        <w:rPr/>
      </w:pPr>
      <w:bookmarkStart w:id="62" w:name="__RefHeading___Toc5407801_3224264995"/>
      <w:bookmarkStart w:id="63" w:name="_Toc22"/>
      <w:bookmarkEnd w:id="62"/>
      <w:r>
        <w:rPr>
          <w:rtl w:val="true"/>
        </w:rPr>
        <w:t>غیبت کردن و بهتان گفتن</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در دین مرد مسلمان شتابنده‌تر از خوره در تن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به انتظار نماز عبادت است تا آن‌گاه که سخن نگوید،گفتند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چگونه سخن نگوید؟فرمودند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Amiri" w:hAnsi="Amiri" w:eastAsia="Amiri" w:cs="Amiri"/>
          <w:color w:val="111111"/>
          <w:sz w:val="28"/>
          <w:sz w:val="28"/>
          <w:szCs w:val="28"/>
          <w:rtl w:val="true"/>
          <w:lang w:bidi="ar-SA"/>
        </w:rPr>
        <w:t>من قال فی مؤمن ما رأته عیناه و سمعته أذناه فهو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 الوشّاء،عن داود بن سرحان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الغیبة،قال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تقول لأخیک فی دینه ما لم یفعل و تبثّ علیه أمرا قد ستره اللّه علیه لم یقم علیه فیه 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أبیه،عن هارون بن الجهم،عن حفص بن عمر،عن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کفّارة الاغتیاب؟قال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اللّه لمن اغتبته کلّما ذکرته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مالک بن عطیّة،عن ابن أبی یعفور،عن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بهت مؤمنا أو مؤمنة بما لیس فیه بعثه اللّه فی طینة خبال حتّی یخرج ممّا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طینة الخبال؟قال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 یخرج من فروج المومسات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العبّاس بن عامر،عن أبان،عن رجل لا نعلمه إلاّ یحیی الأزرق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الحسن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 لم یغتبه و من ذکره من خلفه بما هو فیه ممّا لا یعرفه النّاس اغتابه و من ذکره بما لیس فیه فقد بهته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 بن عبد الرّحمن،عن عبد الرّحمن بن سیابة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أن تقول فی أخیک ما ستره اللّه علیه و أمّا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هرکس دربارۀ مؤمن آنچه را دیدگانش دیده و گوش‌هایش شنیده بگوید از کسانی است که خداوند عزّتمند درباره‌شان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کسانی که دوست دارند زشتی در میان مؤمنان آشکار شود،عذابی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سرحان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غیبت پرسیدم،فرمودند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این است که دربارۀ برادر دینی‌ات آنچه نکرده بگویی و کاری را که خداوند بر او پوشانده و حدّ شرعی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عمر از حضرت صادق علیه السّلام روایت کرده که از پیامبر گرامی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غیبت کردن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هرگاه کسی را که غیبش را کرده‌ای به یادمی‌آوری برایش از خدا آمرزش بخواهی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مرد یا زن مؤمنی بهتان بگوید خداوند او را در سرشت تباهی برمی‌انگیزد تا از عهدۀ آنچه گفته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تباهی چیست؟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چرکی است که از فرج زنان بدکاره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بسیار یحیی ازرق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پشت‌سر مردی دربارۀ آنچه در او است و مردم می‌دانند سخن بگوید غیبت نکرده است و هرکس در پشت‌سر مردی دربارۀ آنچه در او است ولی مردم آن را نمی‌دانند سخن بگوید،غیبت کرده است و هرکس از چیزی بگوید که در آن شخص نیست به او بهتان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سیابه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این است که دربارۀ آنچه خداوند برای برادرت پوشانده سخن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الأمر الظّاهر فیه مثل الحدّة و العجلة فلا،و البهتان أن تقول فیه 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الرّوایة علی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علی مؤمن روایة یرید بها شینه و هدم مروءته لیسقط من أعین النّاس أخرجه اللّه من ولایته إلی ولایة الشّیطان فلا یقبله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أحمد،عن الحسن بن محبوب،عن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علی المؤمن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سفلیه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حیث تذهب،إنّما هی إذاعة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الحسین بن مختار،عن زید،عن أبی عبد اللّه علیه السّلام فیما جاء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عورة المؤمن علی المؤمن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أن ینکشف فتری منه شیئا إنّما هو أن تروی علیه أو تعیبه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الشّماتة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الحسن بن علیّ بن فضّال،عن إبراهیم بن محمّد الأشعریّ،عن أبان بن عبد الملک،عن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تبدی الشّماتة لأخیک فیرحمه اللّه و یصیّرها بک،و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شمت بمصیبة نزلت بأخیه لم یخرج من الدّنیا حتّی یفتتن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bookmarkStart w:id="64" w:name="pg12976_153486"/>
    </w:p>
    <w:p>
      <w:pPr>
        <w:pStyle w:val="BookText"/>
        <w:rPr/>
      </w:pPr>
      <w:bookmarkEnd w:id="64"/>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گفتن دربارۀ موضوع آشکار او همانند تندی و عجله کردن، غیبت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بهتان این است که دربارۀ آنچه در او نیست سخن بگویی</w:t>
      </w:r>
      <w:r>
        <w:rPr>
          <w:rFonts w:eastAsia="IRNazanin" w:cs="IRNazanin"/>
          <w:color w:val="111111"/>
          <w:sz w:val="28"/>
          <w:szCs w:val="28"/>
          <w:rtl w:val="true"/>
          <w:lang w:bidi="fa-IR"/>
        </w:rPr>
        <w:t>.</w:t>
      </w:r>
    </w:p>
    <w:p>
      <w:pPr>
        <w:pStyle w:val="Heading3"/>
        <w:numPr>
          <w:ilvl w:val="2"/>
          <w:numId w:val="1"/>
        </w:numPr>
        <w:rPr/>
      </w:pPr>
      <w:bookmarkStart w:id="65" w:name="__RefHeading___Toc5407803_3224264995"/>
      <w:bookmarkStart w:id="66" w:name="_Toc23"/>
      <w:bookmarkEnd w:id="65"/>
      <w:r>
        <w:rPr>
          <w:rtl w:val="true"/>
        </w:rPr>
        <w:t>سخن گفتن به زیان مؤمن</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روایت کرده که حضرت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زیان مؤمنی سخن بگوید و از آن،رسوایی او و از بین بردن مردانگی‌اش را بخواهد تا از چشم مردمان بیفتد خداوند او را از ولایت خودش به ولایت شیطان می‌اندازد ولی شیطان هم او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عورت مؤمن بر مؤمن دیگر حرام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کردم،مقصودتان پایین‌تنۀ او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نه،چنان‌که تو گمان می‌کنی،نیست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عورت،فاش ساختن راز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روایت کرده که حضرت صادق علیه السّلام دربارۀ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مؤمن بر مؤمن دیگر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آن نیست که چیزی از تن او آشکار شود و تو ببینی،بلکه عورت آن است که بر زیان او سخن بگویی یا عیبش را بنمایی</w:t>
      </w:r>
      <w:r>
        <w:rPr>
          <w:rFonts w:eastAsia="IRNazanin" w:cs="IRNazanin"/>
          <w:color w:val="111111"/>
          <w:sz w:val="28"/>
          <w:szCs w:val="28"/>
          <w:rtl w:val="true"/>
          <w:lang w:bidi="fa-IR"/>
        </w:rPr>
        <w:t>.</w:t>
      </w:r>
    </w:p>
    <w:p>
      <w:pPr>
        <w:pStyle w:val="Heading3"/>
        <w:numPr>
          <w:ilvl w:val="2"/>
          <w:numId w:val="1"/>
        </w:numPr>
        <w:rPr/>
      </w:pPr>
      <w:bookmarkStart w:id="67" w:name="__RefHeading___Toc5407805_3224264995"/>
      <w:bookmarkStart w:id="68" w:name="_Toc24"/>
      <w:bookmarkEnd w:id="67"/>
      <w:r>
        <w:rPr>
          <w:rtl w:val="true"/>
        </w:rPr>
        <w:t>شماتت کردن</w:t>
      </w:r>
      <w:r>
        <w:rPr>
          <w:rtl w:val="true"/>
        </w:rPr>
        <w:t>(</w:t>
      </w:r>
      <w:r>
        <w:rPr>
          <w:rtl w:val="true"/>
        </w:rPr>
        <w:t>شادی بدخواهانه</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عبد الملک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گرفتاری برادرت شادی بدخواهانه نکن؛زیرا خدا به او رحم می‌کند و تو را به آن دچار می‌سازد،و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برادرش را به سبب مصیبتی که به او رسیده،شماتت کند تا خودش گرفتار آن نشود از دنیا بیرون نمی‌رود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ascii="Amiri" w:hAnsi="Amiri" w:eastAsia="Amiri" w:cs="Amiri"/>
          <w:color w:val="111111"/>
          <w:sz w:val="28"/>
          <w:sz w:val="28"/>
          <w:szCs w:val="28"/>
          <w:rtl w:val="true"/>
          <w:lang w:bidi="ar-SA"/>
        </w:rPr>
        <w:t>باب السّباب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کالمشرف علی الهلکة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عیسی،عن الحسین بن سعید،عن فضالة بن أیّوب،عن عبد اللّه بن بکیر،عن أبی بصیر،عن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فسوق،و قتاله کفر،و أکل لحمه معصیة،و حرمة ماله کحرمة 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الحسن بن محبوب،عن هشام بن سالم،عن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رجلا من بنی تمیم أتی النّبیّ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أوصنی،فکان فیما أوصاه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النّاس فتکتسبوا العداوة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محبوب،عن عبد الرّحمن بن الحجّاج،عن أبی الحسن موسی علیه السّلام فی رجلین یتسابّان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البادی منهما أظلم،و وزره و وزر صاحبه علیه،ما لم یعتذر إلی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سالم،عن أحمد بن النّضر،عن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شهد رجل علی رجل بکفر قطّ إلاّ باء به أحدهما،إن کان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کافر صدق و إن کان مؤمنا رجع الکفر علیه،فإیّاکم و الطّعن علی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محمّد،عن معلّی بن محمّد،عن الحسن بن علیّ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bookmarkStart w:id="69" w:name="pg12976_153488"/>
    </w:p>
    <w:p>
      <w:pPr>
        <w:pStyle w:val="Heading3"/>
        <w:numPr>
          <w:ilvl w:val="2"/>
          <w:numId w:val="1"/>
        </w:numPr>
        <w:rPr/>
      </w:pPr>
      <w:bookmarkStart w:id="70" w:name="__RefHeading___Toc5407807_3224264995"/>
      <w:bookmarkStart w:id="71" w:name="_Toc25"/>
      <w:bookmarkEnd w:id="69"/>
      <w:bookmarkEnd w:id="70"/>
      <w:r>
        <w:rPr>
          <w:rtl w:val="true"/>
        </w:rPr>
        <w:t>دشنام گفتن</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گفتن مؤمن مانند قرار گرفتن بر لبۀ نابودی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گفتن به مؤمن،سرکشی،جنگیدن با او کفر و خوردن گوشتش،نافرمانی است و حرمت مالش همچون حرمت خون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مردی از بنی تمیم به نزد پیامبر گرامی آمده،عرض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آنچه ایشان سفارش کرده،آمده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 دشنام نگویید که دشمنی‌شان را به دست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دربارۀ دو مردی که یکدیگر را دشنام می‌دادند از حضرت کاظم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آن دو نفر ستمگر است و گناه خود و رفیقش به گردن او است تا وقتی که از ستمدیده عذرخواهی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به کفر مردی دیگر گواهی نداد جز این‌که آن کفر به یکی از آن دو بازگشت؛زیرا اگر به کفر کافری گواهی داده باشد درست گفته است ولی اگر او مؤمن باشد کفر به خودش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طعنه زدن به مؤمنان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حضرات باقر و صادق علیهما السّلام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الوشّاء،عن علیّ بن أبی حمزة،عن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اللّعنة إذا خرجت من فی صاحبها تردّدت فإن وجدت مساغا و إلاّ رجعت علی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علیّ،عن علیّ بن عقبة،عن عبد اللّه بن سنان،عن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اللّعنة إذا خرجت من فی صاحبها تردّدت بینهما فإن وجدت مساغا و إلاّ رجعت علی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حسّان،عن محمّد بن علیّ،عن محمّد بن الفضیل،عن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الرّجل لأخیه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خرج من ولایته 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عدوّی کفر أحدهما،و لا یقبل اللّه من مؤمن عملا و هو مضمر علی أخیه المؤمن سوءا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سنان،عن حمّاد بن عثمان،عن ربعیّ،عن الفضیل،عن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إنسان یطعن فی عین مؤمن إلاّ مات بشرّ میتة و کان قمنا أن لا یرجع إلی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التّهمة و سوء الظّنّ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عن حمّاد بن عیسی،عن إبراهیم بن عمر الیمانیّ،عن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اتّهم المؤمن أخاه انماث الإیمان من قلبه کما ینماث الملح فی الماء</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bookmarkStart w:id="72" w:name="pg12976_153490"/>
    </w:p>
    <w:p>
      <w:pPr>
        <w:pStyle w:val="BookText"/>
        <w:rPr/>
      </w:pPr>
      <w:bookmarkEnd w:id="72"/>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نفرین از دهان گوینده‌اش بیرون آید،می‌گردد،اگر جایش را بیابد می‌رود وگرنه به سوی گوینده‌اش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وقتی نفرین از دهان گوینده‌اش بیرون می‌آید میان آن دو می‌گردد اگر جایش را بیابد می‌رود وگرنه به گوینده‌اش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به برادر مؤمنش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او بیرون می‌رود و وقتی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دشمن منی یکی از آن دو کافر می‌شوند و خداوند از مؤمنی که نسبت به برادر مؤمنش نیّت بدی دارد هیچ عملی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که مؤمنی را روبه‌رو طعنه بزند به بدترین مرگ می‌میرد و سزاوار است که به خیر بازنگردد</w:t>
      </w:r>
      <w:r>
        <w:rPr>
          <w:rFonts w:eastAsia="IRNazanin" w:cs="IRNazanin"/>
          <w:color w:val="111111"/>
          <w:sz w:val="28"/>
          <w:szCs w:val="28"/>
          <w:rtl w:val="true"/>
          <w:lang w:bidi="fa-IR"/>
        </w:rPr>
        <w:t>.</w:t>
      </w:r>
    </w:p>
    <w:p>
      <w:pPr>
        <w:pStyle w:val="Heading3"/>
        <w:numPr>
          <w:ilvl w:val="2"/>
          <w:numId w:val="1"/>
        </w:numPr>
        <w:rPr/>
      </w:pPr>
      <w:bookmarkStart w:id="73" w:name="__RefHeading___Toc5407809_3224264995"/>
      <w:bookmarkStart w:id="74" w:name="_Toc26"/>
      <w:bookmarkEnd w:id="73"/>
      <w:r>
        <w:rPr>
          <w:rtl w:val="true"/>
        </w:rPr>
        <w:t>تهمت‌زدن و بدگمانی</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یمانی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 به برادر مؤمنش تهمت بزند ایمان در دلش ناپدید می‌شود چنان‌که نمک در آب ناپدید می‌شود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بعض أصحابه،عن الحسین بن حازم،عن حسین بن عمر بن یزید،عن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فی دینه فلا حرمة بینهما و من عامل أخاه بمثل ما عامل به النّاس فهو بریء ممّا ینتحل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 عمّن حدّثه،عن الحسین بن المختار،عن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یغلبک منه و لا تظنّنّ بکلمة خرجت من أخیک سوءا و أنت تجد لها فی الخیر محملا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لم یناصح أخاه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الحسن بن علیّ بن النّعمان،عن أبی حفص الأعشی،عن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فی حاجة لأخیه فلم ینصحه فقد خان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مشی فی حاجة أخیه فلم یناصحه فقد خان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خالد،و أبو علیّ الأشعریّ،عن محمّد بن حسّان،جمیعا عن إدریس بن الحسن،عن مصبّح بن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bookmarkStart w:id="75" w:name="pg12976_153492"/>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برادر دینی‌اش تهمت بزند حرمتی میان آن دو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با برادرش چنان رفتار کند که با مردم رفتار می‌کند از آنچه به خود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مختار از حضرت صادق علیه السّلام روایت کرده که امیر مؤمنان علیه السّلام در سخنی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برادرت را بهترین کار او بدان تا وقتی دلیلی بیاید که تو را بر او چیره‌می‌کند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کلمه‌ای که از دهان برادرت بیرون می‌آید گمان بد نبر وقتی می‌توانی برای آن جایگاه خوبی پیدا کنی</w:t>
      </w:r>
      <w:r>
        <w:rPr>
          <w:rFonts w:eastAsia="IRNazanin" w:cs="IRNazanin"/>
          <w:color w:val="111111"/>
          <w:sz w:val="28"/>
          <w:szCs w:val="28"/>
          <w:rtl w:val="true"/>
          <w:lang w:bidi="fa-IR"/>
        </w:rPr>
        <w:t>.</w:t>
      </w:r>
    </w:p>
    <w:p>
      <w:pPr>
        <w:pStyle w:val="Heading3"/>
        <w:numPr>
          <w:ilvl w:val="2"/>
          <w:numId w:val="1"/>
        </w:numPr>
        <w:rPr/>
      </w:pPr>
      <w:bookmarkStart w:id="76" w:name="__RefHeading___Toc5407811_3224264995"/>
      <w:bookmarkStart w:id="77" w:name="_Toc27"/>
      <w:bookmarkEnd w:id="76"/>
      <w:r>
        <w:rPr>
          <w:rtl w:val="true"/>
        </w:rPr>
        <w:t>دربارۀ کسی که خیرخواه برادر مؤمنش نیست</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 اعشی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رسول خدا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حاجت برادر مؤمنش بکوشد ولی خیرخواه او نباشد به خدا و فرستاده‌اش خیانت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برای حاجت برادرش گام بردارد ولی خیر او را نخواهد به خدا و فرستاده‌اش خیانت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هلقام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من أصحابنا استعان به رجل من إخوانه فی حاجة فلم یبالغ فیها بکلّ جهد فقد خان اللّه و رسوله و المؤمنین، 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تعنی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أمیر المؤمنین إلی آخرهم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جمیعا،عن محمّد بن علیّ،عن أبی جمیلة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حاجة أخیه ثمّ لم یناصحه فیها کان کمن خان اللّه و رسوله و کان اللّه خصمه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بعض أصحابه،عن حسین بن حازم،عن حسین بن عمر بن یزید،عن أبیه،عن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استشار أخاه فلم یمحضه محض الرّأی سلبه اللّه عزّ و جلّ 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 بن عبید،عن یونس،عن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مشی مع أخیه المؤمن فی حاجة فلم یناصحه فقد خان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خلف الوعد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المؤمن أخاه نذر لا کفّارة له فمن أخلف</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bookmarkStart w:id="78" w:name="pg12976_153494"/>
    </w:p>
    <w:p>
      <w:pPr>
        <w:pStyle w:val="BookText"/>
        <w:rPr/>
      </w:pPr>
      <w:bookmarkEnd w:id="78"/>
      <w:r>
        <w:rPr>
          <w:rFonts w:ascii="IRNazanin" w:hAnsi="IRNazanin" w:eastAsia="IRNazanin"/>
          <w:color w:val="111111"/>
          <w:sz w:val="28"/>
          <w:sz w:val="28"/>
          <w:szCs w:val="28"/>
          <w:rtl w:val="true"/>
          <w:lang w:bidi="fa-IR"/>
        </w:rPr>
        <w:t>مردی از اصحاب ما از یکی از برادرانش یاری بخواهد و او همۀ کوشش خود را به انجام نرساند به خدا و فرستاده‌اش و مؤمنان خیانت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مقصودتان از مؤمنان چیست؟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امیر مؤمنان علیه السّلام تا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جمیله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حاجت برادر مؤمنش گام بردارد و سپس در آن کار خیرخواهش نباشد مانند کسی می‌گردد که به خدا و فرستاده‌اش خیانت کرده است و خدا دشمن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برادرش مشورت بخواهد و او تمام اندیشه‌اش را به او نگوید،خداوند اندیشه‌اش را از او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برای حاجت برادر مؤمنش به همراه او گام بردارد ولی خیرخواه او نباشد،به خدا و فرستاده‌اش خیانت کرده است</w:t>
      </w:r>
      <w:r>
        <w:rPr>
          <w:rFonts w:eastAsia="IRNazanin" w:cs="IRNazanin"/>
          <w:color w:val="111111"/>
          <w:sz w:val="28"/>
          <w:szCs w:val="28"/>
          <w:rtl w:val="true"/>
          <w:lang w:bidi="fa-IR"/>
        </w:rPr>
        <w:t>.</w:t>
      </w:r>
    </w:p>
    <w:p>
      <w:pPr>
        <w:pStyle w:val="Heading3"/>
        <w:numPr>
          <w:ilvl w:val="2"/>
          <w:numId w:val="1"/>
        </w:numPr>
        <w:rPr/>
      </w:pPr>
      <w:bookmarkStart w:id="79" w:name="__RefHeading___Toc5407813_3224264995"/>
      <w:bookmarkStart w:id="80" w:name="_Toc28"/>
      <w:bookmarkEnd w:id="79"/>
      <w:r>
        <w:rPr>
          <w:rtl w:val="true"/>
        </w:rPr>
        <w:t>انجام‌ندادن وعده</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مؤمن به برادرش نذری است که کفّاره‌ای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این وعده را انجام ندهد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Amiri" w:hAnsi="Amiri" w:eastAsia="Amiri" w:cs="Amiri"/>
          <w:color w:val="111111"/>
          <w:sz w:val="28"/>
          <w:sz w:val="28"/>
          <w:szCs w:val="28"/>
          <w:rtl w:val="true"/>
          <w:lang w:bidi="ar-SA"/>
        </w:rPr>
        <w:t>فبخلف اللّه بدأ و لمقته تعرّض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أبی عمیر،عن شعیب العقرقوفیّ،عن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فلیف إذا وعد</w:t>
      </w:r>
    </w:p>
    <w:p>
      <w:pPr>
        <w:pStyle w:val="BookText"/>
        <w:rPr/>
      </w:pPr>
      <w:r>
        <w:rPr>
          <w:rFonts w:ascii="IRNazanin" w:hAnsi="IRNazanin" w:eastAsia="IRNazanin"/>
          <w:color w:val="111111"/>
          <w:sz w:val="28"/>
          <w:sz w:val="28"/>
          <w:szCs w:val="28"/>
          <w:rtl w:val="true"/>
          <w:lang w:bidi="fa-IR"/>
        </w:rPr>
        <w:t>باب من حجب أخاه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حسّان،و عدّة من أصحابنا،عن أحمد بن محمّد بن خالد جمیعا،عن محمّد بن علیّ،عن محمّد بن سنان،عن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کان بینه و بین مؤمن حجاب ضرب اللّه عزّ و جلّ بینه و بین الجنّة سبعین ألف سور ما بین السّور إلی السّور مسیرة ألف 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جمهور،عن أحمد بن الحسین،عن أبیه،عن إسماعیل بن محمّد،عن محمّد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الرّضا صلوات اللّه علیه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إنّه کان فی زمن بنی إسرائیل أربعة نفر من المؤمنین فأتی واحد منهم الثّلاثة و هم مجتمعون فی منزل أحدهم فی مناظرة بینهم فقرع الباب فخرج إلیه الغلام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مولاک؟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فی البیت فرجع الرّجل و دخل الغلام إلی مولاه فقال له من کان الّذی قرع الباب؟قال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فلان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فی المنزل،فسکت و لم یکترث و لم یلم غلامه و لا اغتمّ أحد منهم لرجوعه عن الباب و أقبلوا فی حدیثهم فلمّا کان من الغد بکّر إلیهم الرّجل فأصابهم و قد خرجوا یریدون ضیعة لبعضهم فسلّم علیهم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معکم؟فقالوا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لم یعتذروا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bookmarkStart w:id="81" w:name="pg12976_153496"/>
    </w:p>
    <w:p>
      <w:pPr>
        <w:pStyle w:val="BookText"/>
        <w:rPr/>
      </w:pPr>
      <w:bookmarkEnd w:id="81"/>
      <w:r>
        <w:rPr>
          <w:rFonts w:ascii="IRNazanin" w:hAnsi="IRNazanin" w:eastAsia="IRNazanin"/>
          <w:color w:val="111111"/>
          <w:sz w:val="28"/>
          <w:sz w:val="28"/>
          <w:szCs w:val="28"/>
          <w:rtl w:val="true"/>
          <w:lang w:bidi="fa-IR"/>
        </w:rPr>
        <w:t>به مخالفت با خدا آغازیده،به خشم او دچار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چیزی می‌گویید که انجام نمی‌دهید نزد خداوند سخت ناخوشایند است که سخنی بگویید و به آن عمل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عقر قوفی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و روز واپسین ایمان دارد باید به آنچه وعده کرده، عمل کند</w:t>
      </w:r>
      <w:r>
        <w:rPr>
          <w:rFonts w:eastAsia="IRNazanin" w:cs="IRNazanin"/>
          <w:color w:val="111111"/>
          <w:sz w:val="28"/>
          <w:szCs w:val="28"/>
          <w:rtl w:val="true"/>
          <w:lang w:bidi="fa-IR"/>
        </w:rPr>
        <w:t>.</w:t>
      </w:r>
    </w:p>
    <w:p>
      <w:pPr>
        <w:pStyle w:val="Heading3"/>
        <w:numPr>
          <w:ilvl w:val="2"/>
          <w:numId w:val="1"/>
        </w:numPr>
        <w:rPr/>
      </w:pPr>
      <w:bookmarkStart w:id="82" w:name="__RefHeading___Toc5407815_3224264995"/>
      <w:bookmarkStart w:id="83" w:name="_Toc29"/>
      <w:bookmarkEnd w:id="82"/>
      <w:r>
        <w:rPr>
          <w:rtl w:val="true"/>
        </w:rPr>
        <w:t>دربارۀ کسی که از برادر مؤمنش پرده‌پوشی می‌کند</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میان او و مؤمن دیگر پرده‌ای باشد خداوند عزّتمند میان او و بهشت، هفتاد هزار دژ می‌زند که میان هر دژ فاصله‌ای هزار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حضرت رضا علیه السّلام بودم که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در زمان بنی اسرائیل چهار مؤمن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آن‌ها به نزد سه مؤمن دیگر رفت که برای مناظره‌ای در خانۀ یکی از ایشان گردآمده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زد و غلامی در را باز کرد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سرورت کجا است؟غلام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مؤمن بازگشت و غلام به خانه و نزد سرورش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بود که در زد؟او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بود و من به او گفتم که شما در خانه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خاموش شد و اعتنا نکرده،غلام را نکوهش نکرد و هیچ‌کدام آن سه نفر به خاطر بازگشتن آن مؤمن از در خانه اندوهگین نشدند و به سخن خودشان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شد آن مرد صبح زود به سراغ ایشان رفت در حالی‌که آنان بیرون آمده،آهنگ رفتن به باغ خودشان را داشتند پس مرد به آنان 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شما بیایم؟آنان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او</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إلیه و کان الرّجل محتاجا ضعیف الحال،فلمّا کانوا فی بعض الطّریق إذا غمامة قد أظلّتهم فظنّوا أنّه مطر،فبادروا فلمّا استوت الغمامة علی رءوسهم إذا مناد ینادی من جوف الغمامة أیّتها النّار خذیهم و أنا جبرئیل رسول اللّه،فإذا نار من جوف الغمامة قد اختطفت الثّلاثة النّفر و بقی الرّجل مرعوبا یعجب ممّا نزل بالقوم و لا یدری ما السّبب؟فرجع إلی المدینة فلقی یوشع بن نون علیه السّلام فأخبره الخبر و ما رأی و ما سمع،فقال یوشع بن نون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اللّه سخط علیهم بعد أن کان عنهم راضیا و ذلک بفعلهم 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فعلهم بی؟فحدّثه یوشع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أجعلهم فی حلّ و أعفو عنهم،قال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قبل لنفعهم فأمّا السّاعة فلا و عسی أن ینفعهم من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بکر بن صالح،عن محمّد بن سنان،عن مفضّل،عن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مؤمن کان بینه و بین مؤمن حجاب ضرب اللّه بینه و بین الجنّة سبعین ألف سور،غلظ کلّ سور مسیرة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السّور إلی السّور مسیرة ألف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یحیی بن المبارک،عن عبد اللّه بن جبلة،عن عاصم بن حمید،عن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 فی مسلم أتی مسلما زائرا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طالب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منزله؟فاستأذن علیه فلم یأذن له و لم یخرج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حمزة،أیّما مسلم أتی مسلما زائرا أو طالب حاجة و هو فی منزله فاستأذن له و لم یخرج إلیه لم یزل فی لعنة اللّه حتّی یلتقیا،فقلت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فی لعنة اللّه حتّی یلتقیا؟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أبا حمزة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عذرخواهی نکردند،و این مرد،نیازمند و بداحوال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راه افتادند ناگاه ابری بر سرشان سایه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پنداشتند که باران خواهد آمد،پس شتاب کردند ولی چون ابر به بالای سرشان رسید ناگاه منادی‌ای از درون ابر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آتش آنان را بگیر،من جبرئیل فرستادۀ خداوندم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آتشی از درون آن ابر آن سه‌نفر را در خود فروبرد و مرد دیگر ترسان و شگفت از آنچه بر آن سه فرود آمده،باقی ماند و نمی‌دانست که سبب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شهر بازگشته،یوشع نون علیه السّلام را دیدار کرده،از آن خبر و آنچه دیده و شنیده بود آگاهش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نون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خداوند بر آنان خشمگین شده است پس از آن‌که خرسند بوده است و این به جهت رفتارشان با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من چه رفتاری کرده بودند؟یوشع ماجرا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ایشان را حلال کرده،از آنان می‌گذرم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دیگر دیرشده و سودی به حال آنان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برای پس از این سودشان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میان او و مؤمن دیگر پرده باشد خداوند میان او و بهشت هفتاد هزار دژ می‌زند که ضخامت هر دژی فاصله‌ای هزار ساله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دژ تا دژ دیگر فاصله‌ای هزار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نظرتان چیست دربارۀ مسلمانی که به دیدار مسلمانی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دنبال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خانۀ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از او اجازه می‌خواهد او اجازه نمی‌دهد و برای او بیرون نمی‌آید؟فرمودند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حمزه هر مسلمانی به آهنگ دیدار یا به دنبال حاجتی به نزد مسلمانی دیگر در خانه‌اش برود و اجازۀ ورود بخواهد و او برایش بیرون نیاید،تا همدیگر را دیدار نکنند هماره در نفرین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تا همدیگر را دیدار نکنند در نفرین خدا خواهند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ابو حمزه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باب من استعان به أخوه فلم یعنه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خالد،و أبو علیّ الأشعریّ،عن محمّد بن حسّان،عن محمّد بن علیّ،عن سعدان،عن حسین بن أمین،عن أبی جعفر علیه السّلام قال؛</w:t>
      </w:r>
    </w:p>
    <w:p>
      <w:pPr>
        <w:pStyle w:val="BookText"/>
        <w:rPr/>
      </w:pPr>
      <w:r>
        <w:rPr>
          <w:rFonts w:ascii="IRNazanin" w:hAnsi="IRNazanin" w:eastAsia="IRNazanin"/>
          <w:color w:val="111111"/>
          <w:sz w:val="28"/>
          <w:sz w:val="28"/>
          <w:szCs w:val="28"/>
          <w:rtl w:val="true"/>
          <w:lang w:bidi="fa-IR"/>
        </w:rPr>
        <w:t>من بخل بمعونة أخیه المسلم و القیام له فی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بمعونة من یأثم علیه و لا یؤجر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ابن مسکان،عن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رجل من شیعتنا أتی رجلا من إخوانه فاستعان به فی حاجته فلم یعنه و هو یقدر إلاّ ابتلاه اللّه بأن یقضی حوائج غیره من أعدائنا یعذّبه اللّه علیها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حسّان،عن محمّد بن أسلم،عن الخطّاب بن مصعب،عن سدیر،عن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یدع رجل معونة أخیه المسلم حتّی یسعی فیها و یواسیه إلاّ ابتلی بمعونة من یأثم و لا یؤجر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 بن عبد اللّه،عن علیّ بن جعفر،عن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إلیه رجل من إخوانه مستجیرا به فی بعض أحواله فلم یجره بعد أن یقدر علیه فقد قطع ولایة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منع مؤمنا شیئا من عنده أو من عند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محمّد،و أبو علیّ الأشعریّ،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bookmarkStart w:id="84" w:name="pg12976_153500"/>
    </w:p>
    <w:p>
      <w:pPr>
        <w:pStyle w:val="Heading3"/>
        <w:numPr>
          <w:ilvl w:val="2"/>
          <w:numId w:val="1"/>
        </w:numPr>
        <w:rPr/>
      </w:pPr>
      <w:bookmarkStart w:id="85" w:name="__RefHeading___Toc5407817_3224264995"/>
      <w:bookmarkStart w:id="86" w:name="_Toc30"/>
      <w:bookmarkEnd w:id="84"/>
      <w:bookmarkEnd w:id="85"/>
      <w:r>
        <w:rPr>
          <w:rtl w:val="true"/>
        </w:rPr>
        <w:t>دربارۀ کسی که برادرش از او یاری می‌خواهد و او یاری‌اش نمی‌کند</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امین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یاری به برادر مسلمانش و قیام به حاجت او بخل ورزد به یاری کردن به کسی دچار می‌شود که به گناه افتد و پاداش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از شیعیانمان به سوی مردی از برادرانش آمده،برای حاجتش از او کمک بخواهد ولی او در عین توانایی او را یاری نکند خداوند او را به انجام حاجت دشمنان ما دچار کرده،به سبب آن او را در روز قیامت عذاب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یاری رساندن به برادر مسلمانش را واگذارد و در حاجت او نکوشیده،مال صرف او نکند به یاری رساندن به کسی دچار می‌شود که به خاطر او گناه می‌کند و پاداشی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برادرم حضرت کاظم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مردی از برادرانش در برخی احوال به او پناه ببرد و او در عین توانایی پناهش ندهد همانا ولایت خداوند عزّتمند را بریده است</w:t>
      </w:r>
      <w:r>
        <w:rPr>
          <w:rFonts w:eastAsia="IRNazanin" w:cs="IRNazanin"/>
          <w:color w:val="111111"/>
          <w:sz w:val="28"/>
          <w:szCs w:val="28"/>
          <w:rtl w:val="true"/>
          <w:lang w:bidi="fa-IR"/>
        </w:rPr>
        <w:t>.</w:t>
      </w:r>
    </w:p>
    <w:p>
      <w:pPr>
        <w:pStyle w:val="Heading3"/>
        <w:numPr>
          <w:ilvl w:val="2"/>
          <w:numId w:val="1"/>
        </w:numPr>
        <w:rPr/>
      </w:pPr>
      <w:bookmarkStart w:id="87" w:name="__RefHeading___Toc5407819_3224264995"/>
      <w:bookmarkStart w:id="88" w:name="_Toc31"/>
      <w:bookmarkEnd w:id="87"/>
      <w:r>
        <w:rPr>
          <w:rtl w:val="true"/>
        </w:rPr>
        <w:t>دربارۀ کسی که چیزهای خودش یا دیگران را از مؤمن بازمی‌دارد</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احنف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عن محمّد بن حسّان،جمیعا عن محمّد بن علیّ،عن محمّد بن سنان،عن فرات بن أحنف،عن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مؤمن منع مؤمنا شیئا ممّا یحتاج إلیه و هو یقدر علیه من عنده أو من عند غیره،أقامه اللّه یوم القیامة مسودّا وجهه مزرقّة عیناه مغلولة یداه إلی عنقه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الخائن الّذی خان اللّه و رسوله ثمّ یؤمر به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سنان،عن یونس بن ظبیان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یونس،من حبس حقّ المؤمن أقامه اللّه عزّ و جلّ یوم القیامة خمسمائة عام علی رجلیه حتّی یسیل عرقه أو دمه و ینادی مناد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الظّالم الّذی حبس عن اللّه حقّه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فیوبّخ أربعین یوما ثمّ یؤمر به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سنان،عن 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دار فاحتاج مؤمن إلی سکناها فمنعه إیّاها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ملائکتی،أبخل عبدی علی عبدی بسکنی الدّار الدّنیا؟و عزّتی و جلالی لا یسکن جنانی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 بن عبد اللّه،عن علیّ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 أخوه المؤمن فی حاجة فإنّما هی رحمة من اللّه عزّ و جلّ ساقها إلیه،فإن قبل ذلک فقد وصله بولایتنا و هو موصول بولایة اللّه عزّ و جلّ،و إن ردّه عن حاجته و هو یقدر علی قضائها سلّط اللّه علیه شجاعا من نار ینهشه فی قبره إلی یوم القیامة مغفور له أو معذّب،فإن عذره الطّالب کان أسوأ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إلیه رجل من إخوانه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مؤمنی که مؤمن دیگر را از آنچه به آن نیازمند است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آنچه نزد خود دارد و چه از آنچه نزد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او را سیاه‌رو و تیره‌چشم و دست به گردن بسته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خائنی است که به خدا و فرستاده‌اش خیانت کرده است و سپس به سوی دوزخ فرمانش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 هرکس حقّ مؤمن را بازدارد،خداوند عزّتمند در روز قیامت او را به مدّت پانصد سال به روی پاهایش می‌ایستاند تا عرق یا خونش سرازیر گردد و منادی‌ای از نزد خداوند فریاد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ستمکاری است که حقّ خدا را از او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چهل روز سرزنش می‌شود و سپس به سوی دوزخ فرمان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خانه‌ای داشته باشد و مؤمنی به سکونت در آن نیازمند شود و او از سکونت آن مؤمن در آن خانه جلوگیری کند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 بنده‌ام در سکونت بندۀ دیگرم در خانۀ دنیایی‌اش بخل ورزید؟سوگند به عزّت و شکوهم او هرگز در بهشت‌های من ساکن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برادر مؤمنش برای نیازی به سویش بیاید،رحمتی از سوی خداوند عزّتمند است که به سوی او پیش رانده است که اگر آن را بپذیرد او را به ولایت ما پیوند می‌دهد و ولایت ما با ولایت خداوند عزّتمند پیوند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عین توانایی نیاز او را برنیاورد خداوند ماری آتشین بر او چیره می‌کند تا او را در گورش تا روز قیامت بگزد،چه آمرزیده شده باشد و چه در عذاب باشد و اگر آن نیازجو عذر او را پذیرفته باشد بدحال‌تر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مردی از برادرانش در برخی احوال به او پناه ببرد و او پناهش ندهد در حالی‌که توانایی‌اش را دارد،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مستجیرا به فی بعض أحواله فلم یجره بعد أن یقدر علیه فقد قطع ولایة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أخاف مؤمنا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عیسی،عن الأنصاریّ،عن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إلی مؤمن نظرة لیخیفه بها أخافه اللّه عزّ و جلّ یوم لا ظلّ إلاّ 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أبی إسحاق الخفّاف،عن بعض الکوفیّین،عن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روّع مؤمنا بسلطان لیصیبه منه مکروه فلم یصبه فهو فی النّار و من روّع مؤمنا بسلطان لیصیبه منه مکروه فأصابه فهو مع فرعون و آل فرعون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أعان علی مؤمن بشطر کلمة لقی اللّه عزّ و جلّ یوم القیامة مکتوب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 من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النّمیمة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الحسن بن محبوب، 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بشرارکم؟قالوا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bookmarkStart w:id="89" w:name="pg12976_153504"/>
    </w:p>
    <w:p>
      <w:pPr>
        <w:pStyle w:val="BookText"/>
        <w:rPr/>
      </w:pPr>
      <w:bookmarkEnd w:id="89"/>
      <w:r>
        <w:rPr>
          <w:rFonts w:ascii="IRNazanin" w:hAnsi="IRNazanin" w:eastAsia="IRNazanin"/>
          <w:color w:val="111111"/>
          <w:sz w:val="28"/>
          <w:sz w:val="28"/>
          <w:szCs w:val="28"/>
          <w:rtl w:val="true"/>
          <w:lang w:bidi="fa-IR"/>
        </w:rPr>
        <w:t>ولایت خداوند فرخنده و فرازمند را بریده است</w:t>
      </w:r>
      <w:r>
        <w:rPr>
          <w:rFonts w:eastAsia="IRNazanin" w:cs="IRNazanin"/>
          <w:color w:val="111111"/>
          <w:sz w:val="28"/>
          <w:szCs w:val="28"/>
          <w:rtl w:val="true"/>
          <w:lang w:bidi="fa-IR"/>
        </w:rPr>
        <w:t>.</w:t>
      </w:r>
    </w:p>
    <w:p>
      <w:pPr>
        <w:pStyle w:val="Heading3"/>
        <w:numPr>
          <w:ilvl w:val="2"/>
          <w:numId w:val="1"/>
        </w:numPr>
        <w:rPr/>
      </w:pPr>
      <w:bookmarkStart w:id="90" w:name="__RefHeading___Toc5407821_3224264995"/>
      <w:bookmarkStart w:id="91" w:name="_Toc32"/>
      <w:bookmarkEnd w:id="90"/>
      <w:r>
        <w:rPr>
          <w:rtl w:val="true"/>
        </w:rPr>
        <w:t>دربارۀ کسی که مؤمنی را می‌ترساند</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مؤمن به‌گونه‌ای بنگرد که او را بترساند خداوند عزّتمند او را می‌ترساند،در روزی که هیچ سایه‌ای جز سایۀ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کوفیان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مؤمنی را از سلطانی بترساند تا آزاری از آن سلطان به او برسد ولی چنین نشود،در دوزخ است و هرکس مؤمنی را از سلطانی بترساند تا آزاری از آن سلطان به او برسد و چنین شود او با فرعون و خاندان فرعون در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نیم کلمه به زیان مؤمنی کار کند در روز قیامت خداوند را در حالی دیدار می‌کند که میان پیشانی‌اش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ناامید از رحمت من</w:t>
      </w:r>
      <w:r>
        <w:rPr>
          <w:rFonts w:eastAsia="IRNazanin" w:cs="IRNazanin"/>
          <w:color w:val="111111"/>
          <w:sz w:val="28"/>
          <w:szCs w:val="28"/>
          <w:rtl w:val="true"/>
          <w:lang w:bidi="fa-IR"/>
        </w:rPr>
        <w:t>.</w:t>
      </w:r>
    </w:p>
    <w:p>
      <w:pPr>
        <w:pStyle w:val="Heading3"/>
        <w:numPr>
          <w:ilvl w:val="2"/>
          <w:numId w:val="1"/>
        </w:numPr>
        <w:rPr/>
      </w:pPr>
      <w:bookmarkStart w:id="92" w:name="__RefHeading___Toc5407823_3224264995"/>
      <w:bookmarkStart w:id="93" w:name="_Toc33"/>
      <w:bookmarkEnd w:id="92"/>
      <w:r>
        <w:rPr>
          <w:rtl w:val="true"/>
        </w:rPr>
        <w:t>باب سخن‌چینی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فرماید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بدترینتان آگاه نکنم؟گفتند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چرا؛ای رسول خدا</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المشّاءون بالنّمیمة،المفرّقون بین الأحبّة،الباغون للبرآء المعایب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أحمد،عن محمّد بن عیسی،عن یوسف بن عقیل،عن محمّد بن قیس،عن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محرّمة الجنّة علی القتّاتین المشّاءین بالنّمیمة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أبی الحسن الأصبهانیّ،عمّن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شرارکم المشّاءون بالنّمیمة،المفرّقون بین الأحبّة، المبتغون للبرآء المعایب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الإذاعة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محمّد بن عجلان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عیّر أقواما بالإذاعة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فإیّاکم و الإذاعة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محمّد الخزّاز،عن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أذاع علینا حدیثنا فهو بمنزلة من جحدنا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المذیع حدیثنا کالجاحد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ابن مسکان،عن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أذاع علینا حدیثنا سلبه اللّه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یعقوب،عن بعض أصحابه،عن أبی عبد اللّه علیه السّلام قال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bookmarkStart w:id="94" w:name="pg12976_153506"/>
    </w:p>
    <w:p>
      <w:pPr>
        <w:pStyle w:val="BookText"/>
        <w:rPr/>
      </w:pPr>
      <w:bookmarkEnd w:id="9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سخن‌چینی روند و میان دوستان جدایی افکنند و برای پاکان عیب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دروغ‌پردازانی که به سخن‌چینی روند،حرام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 آنانند که به سخن‌چینی روند؛میان دوستان جدایی افکنند و برای پاک‌دامنان عیب جویند</w:t>
      </w:r>
      <w:r>
        <w:rPr>
          <w:rFonts w:eastAsia="IRNazanin" w:cs="IRNazanin"/>
          <w:color w:val="111111"/>
          <w:sz w:val="28"/>
          <w:szCs w:val="28"/>
          <w:rtl w:val="true"/>
          <w:lang w:bidi="fa-IR"/>
        </w:rPr>
        <w:t>.</w:t>
      </w:r>
    </w:p>
    <w:p>
      <w:pPr>
        <w:pStyle w:val="Heading3"/>
        <w:numPr>
          <w:ilvl w:val="2"/>
          <w:numId w:val="1"/>
        </w:numPr>
        <w:rPr/>
      </w:pPr>
      <w:bookmarkStart w:id="95" w:name="__RefHeading___Toc5407825_3224264995"/>
      <w:bookmarkStart w:id="96" w:name="_Toc34"/>
      <w:bookmarkEnd w:id="95"/>
      <w:r>
        <w:rPr>
          <w:rtl w:val="true"/>
        </w:rPr>
        <w:t>باب فاش‌کردن</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عجلان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عزّتمند مردمانی را به سبب فاش کردن اسرار در گفتارش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خبری از ایمنی یا وحشت به آنان برسد،انتشارش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انتشاردادن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حدیث ما را به زیان ما فاش سازد،مانند کسی است که حق ما را آگاهانه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معلاّی خنیس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انتشاردهنده حدیث ما،بسان انکارکننده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حدیث ما را به زیان ما فاش سازد، خداوند ایمانش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حدیث ما را فاش کند،ما را به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ما قتلنا من أذاع حدیثنا قتل خطإ و لکن قتلنا قتل 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العلاء،عن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العبد یوم القیامة و ما ندی دما فیدفع إلیه شبه المحجمة أو فوق ذلک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سهمک من دم فلان،فیقول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إنّک لتعلم أنّک قبضتنی و ما سفکت دما،فیقول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سمعت من فلان روایة کذا و کذا،فرویتها علیه فنقلت حتّی صارت إلی فلان الجبّار فقتله علیها و هذا سهمک من 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یونس،عن ابن سنان،عن إسحاق بن عمّار،عن أبی عبد اللّه علیه السّلام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کٰانُوا یَکْفُرُونَ بِآیٰاتِ اللّٰهِ وَ یَقْتُلُونَ النَّبِیِّینَ بِغَیْرِ الْحَقِّ ذٰلِکَ بِمٰا عَصَوْا وَ کٰانُوا یَعْتَدُونَ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ما قتلوهم بأیدیهم و لا ضربوهم بأسیافهم و لکنّهم سمعوا أحادیثهم فأذاعوها فأخذوا علیها فقتلوا فصار قتلا و اعتداء و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عثمان بن عیسی،عن سماعة،عن أبی بصیر،عن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الْأَنْبِیٰاءَ بِغَیْرِ حَقٍّ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 اللّه ما قتلوهم بأسیافهم و لکن أذاعوا سرّهم و أفشوا علیهم فقتلوا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عثمان بن عیسی،عن محمّد بن عجلان،عن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عیّر قوما بالإذاعة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فإیّاکم و الإذاعة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عن ابن أبی عمیر،عن حسین بن عثمان،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خطا نکشته،بلکه به عمد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خداوند روز واپسین برانگیخته شود و در حالی‌که خونی نریخته است به اندازه یک خون حجامت یا بیشتر به او داده شود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بهرۀ تو از خون فلان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پروردگارا،تو خود البته می‌دانی که جان مرا ستاندی و در آن حال،من خون کسی را نریخته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آری؛تو روایتی را چنین و چنان از فلانی شنیدی و به زیان او بازگفتی و نقل کردی تا به فلان ستمکار رسید و با آن روایت او را کشت و این سهم تو از خون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به نشانه‌های خدا کفر ورزیده بودند و پیامبران را به ناحق می‌کشتند؛این از آن روی بود که سرکشی نموده و از حدّ درگذرانیده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سوگند،آنان را با دستانشان نکشتند و با شمشیرهایشان نزدند،بلکه احادیث آنها را شنیدند و فاش کردند و آنها به وسیله آن احادیث گرفتار و کشته شدند؛پس کشتن و تجاوز و نافرمانی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فرمایش خداوند بزرگ و گرامی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را به ناحق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سوگند،همانا آنها را با شمشیرهایشان نکشتند،بلکه رازشان را اشکار ساختند و انتشار دادند؛پس آنان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بزرگ و گرامی،مردمانی را به سبب فاش کردن نکوهش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خبری از ایمنی یا وحشت به آنان برسد،انتشارش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چیزی از راز ما را به زیان ما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عمّن أخبره،عن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أذاع علینا شیئا من أمرنا فهو کمن قتلنا عمدا و لم یقتلنا 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محمّد،عن نصر بن صاعد مولی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مذیع السّرّ شاکّ و قائله عند غیر أهله کافر،و من تمسّک بالعروة الوثقی فهو ناج،قلت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صالح بن أبی حمّاد،عن رجل من الکوفیّین، عن أبی خالد الکابلیّ،عن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جعل الدّین دولتین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دولة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دولة إبلیس؛فإذا أراد اللّه أن یعبد علانیة کانت دولة آدم،و إذا أراد اللّه أن یعبد فی السّرّ کانت دولة إبلیس،و المذیع لما أراد اللّه ستره مارق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عبد الرّحمن بن الحجّاج،عن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استفتح نهاره بإذاعة سرّنا سلّط اللّه علیه حرّ الحدید و ضیق المحابس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أطاع المخلوق فی معصیة الخالق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رضا النّاس بسخط اللّه جعل اللّه حامده من النّاس ذامّا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bookmarkStart w:id="97" w:name="pg12976_153510"/>
    </w:p>
    <w:p>
      <w:pPr>
        <w:pStyle w:val="BookText"/>
        <w:rPr/>
      </w:pPr>
      <w:bookmarkEnd w:id="97"/>
      <w:r>
        <w:rPr>
          <w:rFonts w:ascii="IRNazanin" w:hAnsi="IRNazanin" w:eastAsia="IRNazanin"/>
          <w:color w:val="111111"/>
          <w:sz w:val="28"/>
          <w:sz w:val="28"/>
          <w:szCs w:val="28"/>
          <w:rtl w:val="true"/>
          <w:lang w:bidi="fa-IR"/>
        </w:rPr>
        <w:t>فاش سازد،بسان‌کسی است که به عمد ما را کشته است نه به خطا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صاعد از پدرش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 راز،تردیدگر است و گوینده‌اش نزد نااهل،کافر و آنکه به ریسمان محکم چنگ زند،نجات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بزرگ و گرامی،برای دین دو دولت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دولت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خواهد آشکارا پرستش شود،دولت آدم بر سرکار آید و آن‌گاه که خدا خواهد در نهان پرستش شود،دولت شیطان بر سرکار باشد و هرکس فاش سازد آنچه را خداوند پوشیدنش را خواسته است،از دین بیرون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 خود را با منتشر کردن راز ما آغاز کند،خداوند گرمای آهن و تنگنای زندان‌ها را بر او چیره گرداند</w:t>
      </w:r>
      <w:r>
        <w:rPr>
          <w:rFonts w:eastAsia="IRNazanin" w:cs="IRNazanin"/>
          <w:color w:val="111111"/>
          <w:sz w:val="28"/>
          <w:szCs w:val="28"/>
          <w:rtl w:val="true"/>
          <w:lang w:bidi="fa-IR"/>
        </w:rPr>
        <w:t>.</w:t>
      </w:r>
    </w:p>
    <w:p>
      <w:pPr>
        <w:pStyle w:val="Heading3"/>
        <w:numPr>
          <w:ilvl w:val="2"/>
          <w:numId w:val="1"/>
        </w:numPr>
        <w:rPr/>
      </w:pPr>
      <w:bookmarkStart w:id="98" w:name="__RefHeading___Toc5407827_3224264995"/>
      <w:bookmarkStart w:id="99" w:name="_Toc35"/>
      <w:bookmarkEnd w:id="98"/>
      <w:r>
        <w:rPr>
          <w:rtl w:val="true"/>
        </w:rPr>
        <w:t>باب آن‌کس که آفریده را فرمان برد به نافرمانی آفریدگار</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خشنودی مردم را با خشم خدا بخواهد،خداوند ستاینده‌اش را نکوهیده‌اش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مهران،عن سیف بن عمیرة،عن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مرضاة النّاس بما یسخط اللّه کان حامده من النّاس ذامّا و من آثر طاعة اللّه بغضب النّاس کفاه اللّه عداوة کلّ عدوّ و حسد کلّ حاسد و بغی کلّ باغ و کان اللّه عزّ و جلّ له ناصرا و ظهیرا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شریف بن سابق،عن الفضل بن أبی قرّة،عن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رجل إلی الحسین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 بحرفین،فکتب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حاول أمرا بمعصیة اللّه کان أفوت لما یرجو و أسرع لمجیء ما یحذر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العلاء،عن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دان بطاعة من عصی اللّه،و لا دین لمن دان بفریة باطل علی اللّه،و لا دین لمن دان بجحود شیء من آیات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السّلام،عن أبیه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أرضی سلطانا بسخط اللّه خرج من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عقوبات المعاصی العاجلة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عدّة من أصحابنا،عن أحمد بن محمّد،جمیعا عن أحمد بن محمّد بن أبی نصر،عن أبان،عن رجل،عن أبی جعفر علیه السّلام قال</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bookmarkStart w:id="100" w:name="pg12976_153512"/>
    </w:p>
    <w:p>
      <w:pPr>
        <w:pStyle w:val="BookText"/>
        <w:rPr/>
      </w:pPr>
      <w:bookmarkEnd w:id="100"/>
      <w:r>
        <w:rPr>
          <w:rFonts w:ascii="IRNazanin" w:hAnsi="IRNazanin" w:eastAsia="IRNazanin"/>
          <w:color w:val="111111"/>
          <w:sz w:val="28"/>
          <w:sz w:val="28"/>
          <w:szCs w:val="28"/>
          <w:rtl w:val="true"/>
          <w:lang w:bidi="fa-IR"/>
        </w:rPr>
        <w:t>خشنودی مردم را در چیزی جوید که خدا را به خشم آورد،ستاینده‌اش از مردم، نکوهنده‌اش باشد و هرکه فرمان‌بری خدا را به خشم مردم پیشی دارد،خداوند او را از دشمنی کردن هر دشمنی و رشک بردن هر حسودی و ستم هر ستمکاری نگه دارد و خداوند بزرگ و گرامی یار و پشتیبان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حسین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دو حرف پند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را با نافرمانی خداوند خواهد، به آنچه امیدوار است زودتر از بین رود و از آنچه می‌گریزد،زودتر بر سرش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ندارد آن‌کس که فرمان‌بری کسی را دین خود سازد که خداوند را نافرمانی می‌کند و بی‌دین است هرکس که افتراء ناحق بر خدا را دین خدا گیرد و بی‌دین است آنکه انکار یکی از آیه‌های خدا را دین خود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پادشاهی را با به خشم آوردن خدا خشنود کند،از دین خدا بیرون رود</w:t>
      </w:r>
      <w:r>
        <w:rPr>
          <w:rFonts w:eastAsia="IRNazanin" w:cs="IRNazanin"/>
          <w:color w:val="111111"/>
          <w:sz w:val="28"/>
          <w:szCs w:val="28"/>
          <w:rtl w:val="true"/>
          <w:lang w:bidi="fa-IR"/>
        </w:rPr>
        <w:t>.</w:t>
      </w:r>
    </w:p>
    <w:p>
      <w:pPr>
        <w:pStyle w:val="Heading3"/>
        <w:numPr>
          <w:ilvl w:val="2"/>
          <w:numId w:val="1"/>
        </w:numPr>
        <w:rPr/>
      </w:pPr>
      <w:bookmarkStart w:id="101" w:name="__RefHeading___Toc5407829_3224264995"/>
      <w:bookmarkStart w:id="102" w:name="_Toc36"/>
      <w:bookmarkEnd w:id="101"/>
      <w:r>
        <w:rPr>
          <w:rtl w:val="true"/>
        </w:rPr>
        <w:t>باب کیفرهای شتابناک گناهان</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إن أدرکتموهنّ فتعوّذوا باللّه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تظهر الفاحشة فی قوم قطّ حتّی یعلنوها إلاّ ظهر فیهم الطّاعون و الأوجاع الّتی لم تکن فی أسلافهم الّذین مضوا؛و لم ینقصوا المکیال و المیزان إلاّ أخذوا بالسّنین و شدّة المئونة و جور السّلطان؛و لم یمنعوا الزّکاة إلاّ منعوا القطر من السّماء،و لو لا البهائم لم یمطروا؛و لم ینقضوا عهد اللّه و عهد رسوله إلاّ سلّط اللّه علیهم عدوّهم و أخذوا بعض ما فی أیدیهم؛و لم یحکموا بغیر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جعل اللّه عزّ و جلّ بأسهم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عدّة من أصحابنا،عن أحمد بن محمّد،جمیعا عن ابن محبوب،عن مالک بن عطیّة،عن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فی کتاب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الزّنا من بعدی کثر موت الفجأة، و إذا طفّف المکیال و المیزان أخذهم اللّه بالسّنین و النّقص،و إذا منعوا الزّکاة منعت الأرض برکتها من الزّرع و الثّمار و المعادن کلّها،و إذا جاروا فی الأحکام تعاونوا علی الظّلم و العدوان،و إذا نقضوا العهد سلّط اللّه علیهم عدوّهم،و إذا قطّعوا الأرحام جعلت الأموال فی أیدی الأشرار،و إذا لم یأمروا بالمعروف و لم ینهوا عن المنکر و لم یتّبعوا الأخیار من أهل بیتی سلّط اللّه علیهم شرارهم فیدعوا خیارهم فلا 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مجالسة أهل المعاصی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زیاد النّهدیّ،عن عبد اللّه بن صالح،عن أبی عبد اللّه علیه السّلام قال</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bookmarkStart w:id="103" w:name="pg12976_153514"/>
    </w:p>
    <w:p>
      <w:pPr>
        <w:pStyle w:val="BookText"/>
        <w:rPr/>
      </w:pPr>
      <w:bookmarkEnd w:id="10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پنچ‌چیز است که اگر به آنها برخورد کردید،از آنها به خدا پناه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هرزگی در میان مردمی هویدا نشود تا آن را آشکارا به جا آرند جز اینکه میان آنان طاعون و دردهایی که در گذشتگانشان نبوده است،پدیدار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پیمانه و ترازو نکاهند جز اینکه به نایابی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مخارج زندگی و ستم پادشاه گرفتار آیند و از دادن زکات دریغ ندارند جز اینکه از باران آسمان دریغ شوند و اگر چهارپایان نباشد،بر آن مردم باران نبارد و خدا و فرستاده‌اش را پیمان‌شکنی نکنند جز اینکه خداوند دشمنانشان را بر آنان چیره سازد و برخی از دارایی‌هایی که در دست دارند،بگیرند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 به آنچه خدای بزرگ و گرامی فروفرستاده،حکم نکنند مگر آنکه خداوند فرازمند،ستیزه و کشمکش را میانشان قراردهد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 از من،زنا شیوع یابد،مرگ ناگهانی بسیار شود و هرگاه از پیمانه و ترازو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نایابی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کمبودی گرفتار کند و آن‌گاه که از دادن زکات دریغ ورزند، زمین برکتش را از تمام کشاورزی و میوه‌ها و گنجینه‌ها دریغ نماید و وقتی در احکام به ناحق حکم رانند،در ستم و دشمنی همکاری کنند و هرگاه پیمان شکنند،خداوند دشمنانشان را بر آنان چیره سازد و آن‌گاه که پیوند خویشاوندی گسلند،دارایی‌ها در دست تبه‌کاران افتد و هرگاه به نیکی،امر نکنند و از زشتی بازندارند و از نیکان خاندان من پیروی ننمایند،خداوند بدکارانشان را بر آنان چیره سازد؛پس نیکانشان دعا کنند و اجابت نشود</w:t>
      </w:r>
      <w:r>
        <w:rPr>
          <w:rFonts w:eastAsia="IRNazanin" w:cs="IRNazanin"/>
          <w:color w:val="111111"/>
          <w:sz w:val="28"/>
          <w:szCs w:val="28"/>
          <w:rtl w:val="true"/>
          <w:lang w:bidi="fa-IR"/>
        </w:rPr>
        <w:t>.</w:t>
      </w:r>
    </w:p>
    <w:p>
      <w:pPr>
        <w:pStyle w:val="Heading3"/>
        <w:numPr>
          <w:ilvl w:val="2"/>
          <w:numId w:val="1"/>
        </w:numPr>
        <w:rPr/>
      </w:pPr>
      <w:bookmarkStart w:id="104" w:name="__RefHeading___Toc5407831_3224264995"/>
      <w:bookmarkStart w:id="105" w:name="_Toc37"/>
      <w:bookmarkEnd w:id="104"/>
      <w:r>
        <w:rPr>
          <w:rtl w:val="true"/>
        </w:rPr>
        <w:t>باب همنشینی با گنه‌کاران</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شایسته نیست که در مجلسی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لا ینبغی للمؤمن أن یجلس مجلسا یعصی اللّه فیه و لا یقدر علی تغییره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بکر بن محمّد عن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رأیتک عند عبد الرّحمن بن یعقوب؟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 فی اللّه قولا عظیما،یصف اللّه و لا یوصف،فإمّا جلست معه و ترکتنا و إمّا جلست معنا و ترکته،فقلت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یقول ما شاء،أیّ شیء علیّ منه إذا لم أقل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تخاف أن تنزل به نقمة فتصیبکم جمیعا،أما علمت بالّذی کان من أصحاب موسی علیه السّلام و کان أبوه من أصحاب فرعون فلمّا لحقت خیل فرعون موسی تخلّف عنه لیعظ أباه فیلحقه بموسی،فمضی أبوه و هو یراغمه حتّی بلغا طرفا من البحر فغرقا جمیعا،فأتی موسی علیه السّلام الخبر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رحمة اللّه و لکنّ النّقمة إذا نزلت لم یکن لها عمّن قارب المذنب دفاع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عبد الرّحمن بن أبی نجران،عن عمر بن یزید،عن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تصحبوا أهل البدع و لا تجالسوهم فتصیروا عند النّاس کواحد منهم؛قال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أحمد بن محمّد بن أبی نصر،عن داود بن سرحان،عن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أهل الرّیب و البدع من بعدی فأظهروا البراءة منهم و أکثروا من سبّهم و القول فیهم و الوقیعة و باهتوهم کیلا یطمعوا فی الفساد فی الإسلام و یحذرهم النّاس و لا یتعلّموا من بدعهم یکتب اللّه لکم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نشنید که در آن،خداوند نافرمانی می‌شود در حالی‌که او بر دگرگونی آن نافرمانی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کاظم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ببینم که نزد عبد الرحمن بن یعقوب هستی؟عرض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خدا،درشت‌گویی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اجسام و صفات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می‌نماید در حالی‌که به وصف درنیاید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با او بنشین و ما را رها کن یا با ما بنشین و او 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هرچه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چه زیانی دارد وقتی آنچه را او می‌گوید،من نگویم؟حضرت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نمی‌ترسی بر او عذابی فرود آید و هر دوی شما را فراگیرد؟آیا از آن‌کس آگاهی نداری که خود از یاران حضرت موسی و پدرش از یاران فرعون بود و زمانی که لشکر فرعون به موسی رسید،او از حضرت موسی جدا شد تا پدرش را پند دهد و او را به موسی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به راه خود می‌رفت در حالی‌که او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مذهبش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می‌کرد تا اینکه هر دو به کنار دریا رسیدند و باهم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حضرت موسی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رحمت خدا است؛ولی آن‌گاه که عذاب فرود آید،برای کسی که نزدیک گنه‌کار است،دفاعی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بدعت‌گذاران همراهی نکنید و همنشین نشوید که نزد مردم،از آنان به حساب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کیش دوست و یار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حدیث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 از من تردیدگران و بدعت‌گزاران را دیدید، بیزاری از آنان را آشکار کنید و بسیار دشنامشان دهید و درباره آنها بیشتر سخن رانید و بد گویید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برهان و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کرده و متحیّر سازید تا به تباهی در اسلام آزمند نشوند و مردم از آنان دوری کنند و از بدعت‌هایشان نیاموزند که خداوند به سبب این کار،برای شما پاداش‌ها بنویسد و رتبه‌هایشان را در آخرت بالا برد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بذلک الحسنات و یرفع لکم به الدّرجات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محمّد بن یوسف،عن میسّر،عن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للمسلم أن یواخی الفاجر و لا الأحمق و لا الکذّاب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عمرو بن عثمان،عن محمّد بن سالم الکندیّ،عمّن حدّثه،عن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صلوات اللّه علیه إذا صعد المنبر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للمسلم أن یجتنب مواخاة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الماجن و الأحمق و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الماجن فیزیّن لک فعله و یحبّ أن تکون مثله و لا یعینک علی أمر دینک و معادک،و مقارنته جفاء و قسوة،و مدخله و مخرجه علیک 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الأحمق فإنّه لا یشیر علیک بخیر و لا یرجی لصرف السّوء عنک و لو أجهد نفسه،و ربّما أراد منفعتک فضرّک، فموته خیر من حیاته و سکوته خیر من نطقه و بعده خیر من 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الکذّاب فإنّه لا یهنئک معه عیش،ینقل حدیثک و ینقل إلیک الحدیث،کلّما أفنی أحدوثة مطّها بأخری حتّی إنّه یحدّث بالصّدق فما یصدّق،و یغری بین النّاس بالعداوة فینبت السّخائم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انظروا لأنفسکم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عمرو بن عثمان،عن محمّد بن عذافر،عن بعض أصحابه،عن محمّد بن مسلم،أو أبی حمزة،عن أبی عبد اللّه،عن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علیّ بن الحسین 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انظر خمسة فلا تصاحبهم و لا تحادثهم و لا ترافقهم فی طریق،فقلت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مصاحبة الکذّاب فإنّه بمنزلة السّراب یقرّب لک البعید و یباعد لک القریب،و إیّاک</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شایسته نیست که با تبه‌کار، نابخرد و دروغ‌گو دوستی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می‌رفت،می‌فرمود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شایسته است که از دوستی و برادری با سه کس کناره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،نابخرد و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شخص بی‌پروا؛کار خود را برای تو بیاراید و دوست دارد بسان او باشی و در کار دین و آخرت،تو را یاری نکند و نزدیکی با او،بی‌مهری و سنگ‌دلی آرد و رفت و آمدش برای تو ننگ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نابخرد به خیر و خوبی تو پند ندهد و برای بازگرداندن بدی از تو به او امید نباشد گرچه خود را به رنج و تلاش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بخواهد به تو سودی رساند،ولی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نابخردی‌اش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زیانت دهد؛پس مرگش،بهتر از زنده بودنش و خاموشی‌اش،بهتر از سخن گفتنش و دوری‌اش، بهتر از نزدیکی‌اش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دروغ‌گو؛هیچ‌گاه زندگی با او بر تو گوارا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تو را نزد دیگران برد و سخن آنان را نزد تو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داستانی را به پایان برد، داستان دیگری در پی آن افزاید تا آنجا که بسا راست گوید،ولی باور نکنند و میان مردم دشمنی افکند و کینه‌ها را در سینه‌ها برویاند؛پس از خداوند پروا کنید و خود را بپایید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حدیث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کس توجّه کن و با آنان همراه،هم‌سخن و رفیق راه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جان،آنها کیستند؟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همراهی با دروغگو دوری کن؛زیرا او به مانند سرابی باشد که دور را به تو نزدیک و نزدیک را از تو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همراهی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 باش؛</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ascii="Amiri" w:hAnsi="Amiri" w:eastAsia="Amiri" w:cs="Amiri"/>
          <w:color w:val="111111"/>
          <w:sz w:val="28"/>
          <w:sz w:val="28"/>
          <w:szCs w:val="28"/>
          <w:rtl w:val="true"/>
          <w:lang w:bidi="ar-SA"/>
        </w:rPr>
        <w:t>و مصاحبة الفاسق فإنّه بائعک بأکلة أو أقلّ من ذلک،و إیّاک و مصاحبة البخیل فإنّه یخذلک فی ماله أحوج ما تکون إلیه،و إیّاک و مصاحبة الأحمق فإنّه یرید أن ینفعک فیضرّک،و إیّاک و مصاحبة القاطع لرحمه فإنّی وجدته ملعونا فی کتاب اللّه عزّ و جلّ فی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 أُولٰئِکَ الَّذِینَ لَعَنَهُمُ اللّٰهُ فَأَصَمَّهُمْ وَ أَعْمیٰ أَبْصٰارَهُمْ،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لَهُمُ اللَّعْنَةُ وَ لَهُمْ سُوءُ الدّٰارِ، و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محبوب،عن شعیب العقرقوفیّ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إلی آخر الآیة،فقال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یجحد الحقّ و یکذّب به و یقع فی الأئمّة،فقم من عنده و لا تقاعده،کائنا من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أسباط،عن سیف بن عمیرة،عن عبد الأعلی بن أعین،عن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یؤمن باللّه و الیوم الآخر فلا یجلس مجلسا ینتقص فیه إمام أو یعاب فیه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چون تو را به لقمه‌ای خوراکی یا کمتر از آن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همراهی با خسیس هم برحذر باش؛چراکه تو را از یاری با دارایی‌اش فروگذارد آن‌گاه که بدان سخت نیازمندی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با نابخرد دوری کن؛زیرا می‌خواهد به تو سود برساند، زیانت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کسی که قطع‌رحم می‌کند،دوستی نمایی که او را در کتاب خداوند بزرگ و گرامی،در سه جا یافتم که لعن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بستید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فساد کنید و خویشاوندی‌های خود را از هم بگسلید؟اینان همان کسانند که خدا آنان را لعنت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ناشنوا و چشم‌هایشان را نابینان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بستن آن می‌شکنند و آنچه را خدا به پیوستن آن فرمان داده می‌گسلند و در زمین فساد می‌کنند،برایشان لعنت است و بدفرجامی آن سرای ایشان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بقره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همانانی که پیمان خدا را پس از بستن آن می‌شکنند و آنچه را خداوند به پیوستنش امر فرموده می‌گسلند و در زمین به فساد می‌پردازند،آنانند که زیانکارانند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درباره فرمایش خدای فرازمند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نازل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شنیدند آیات خدا مورد انکار و ریشخند قرار می‌گیرد،با آنان منشیند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آیه این است که وقتی شنیدید مردی حق را انکار می‌کند و آن را دروغ می‌شمارد و درباره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می‌گوید،از نزدش برخیز و با او ننشین که هرکه خواهد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خداوند و روز رستاخیز ایمان دارد در انجمنی ننشیند که امام را کم‌ارزش دانند یا مؤمنی را عیب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و روز رستاخیز ایمان دارد،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یقوم مکان 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سیف بن عمیرة،عن عبد الأعلی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یقعدنّ فی مجلس یعاب فیه إمام أو ینتقص فیه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علیّ بن محمّد بن سعد،عن محمّد بن مسلم،عن إسحاق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 و عمّی،عن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مجالس یمقتها اللّه و یرسل نقمته علی أهلها فلا تقاعدوهم و لا تجالسوهم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مجلسا فیه من یصف لسانه کذبا فی فتیاه،و مجلسا ذکر أعدائنا فیه جدید و ذکرنا فیه رثّ،و مجلسا فیه من یصدّ عنّا و أنت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أبو عبد اللّه علیه السّلام ثلاث آیات من کتاب اللّه کأنّما کنّ فی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 فَیَسُبُّوا اللّٰهَ عَدْواً بِغَیْرِ عِلْمٍ وَ إِذٰا رَأَیْتَ الَّذِینَ یَخُوضُونَ فِی آیٰاتِنٰا فَأَعْرِضْ عَنْهُمْ حَتّٰی یَخُوضُوا فِی حَدِیثٍ غَیْرِهِ، وَ لاٰ تَقُولُوا لِمٰا تَصِفُ أَلْسِنَتُکُمُ الْکَذِبَ هٰذٰا حَلاٰلٌ وَ هٰذٰا حَرٰامٌ لِتَفْتَرُوا عَلَی اللّٰهِ الْکَذِبَ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محمّد بن مسلم،عن داود بن فرقد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سعید الجمحیّ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هشام،بن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ابتلیت بأهل النّصب و مجالستهم،فکن کأنّک علی الرّضف حتّی تقوم فإنّ اللّه یمقتهم و یلعنهم،فإذا رأیتهم یخوضون فی ذکر إمام من الأئمّة فقم فإنّ سخط اللّه ینزل هناک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در جایگاه تهمت و تردید نایستد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خداوند و روز رستاخیز ایمان دارد،نباید در انجمنی نشیند که امامی را در آن عیب گویند یا در آن مؤمنی را بی‌ارزش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انجمن باشد که خداوند آنها را دشمن دارد و عذاب خود را بر آنها فروفرستد؛پس با آنان ننشینید و هم‌انجمن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انجمنی که در آن،کسی در فتوای خود دروغ بافد و انجمنی که ذکر و یاد دشمنان ما در آن تازه و ذکر و یاد ما در آن کهنه باشد و انجمنی که در آن،کسی از پیروی ما بازمی‌دارد در حالی‌که تو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صادق علیه السّلام سه آیه از کتاب خدا خواند؛که گویا در دهانش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مشتش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جز خدا می‌خوانند،دشنام مدهید که آنان از روی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بینی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ما فرومی‌روند از ایشان روی برتاب تا در سخنی غیر از آن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زبان شما به دروغ می‌پردازد،می‌گویید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خدا دروغ بندید؛زیرا کسانی که بر خدا دروغ می‌بندند،رستگار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ناصبی‌ها و هم‌نشینی با آنها گرفتار شدی،پس آن‌گونه باش که بر روی سنگ سرخ شده نشسته‌ای تا به پاخیزی؛زیرا خداوند آنان را دشمن دارد و نفرین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دیدی درباره امامی از امامان بد می‌گویند،برخیز؛چراکه خشم خدا همان‌جا بر آنان فرودآید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نزد دشنام‌گوی به اولیای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عن عبد الرّحمن بن الحجّاج،عن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قعد عند سبّاب لأولیاء اللّه فقد عصی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القاسم بن عروة،عن عبید بن زرارة،عن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قعد فی مجلس یسبّ فیه إمام من الأئمّة،یقدر علی الانتصاب فلم یفعل ألبسه اللّه الذّلّ فی الدّنیا و عذّبه فی الآخرة و سلبه صالح ما منّ به علیه من معرفتنا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محمّد،و محمّد بن یحیی،عن علیّ بن محمّد بن سعد،عن محمّد بن مسلم،عن الحسن بن علیّ بن النّعمان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النّعمان،عن ابن مسکان،عن الیمان بن عبید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یحیی ابن أمّ الطّویل وقف بالکناسة ثمّ نادی بأعلی صوته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معشر أولیاء اللّه إنّا برآء ممّا تسمعون من سبّ علیّا علیه السّلام فعلیه لعنة اللّه،و نحن برآء من آل مروان و ما یعبدون من دون اللّه؛ثمّ یخفض صوته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أولیاء اللّه فلا تقاعدوه،و من شکّ فیما نحن علیه فلا تفاتحوه،و من احتاج إلی مسألتکم من إخوانکم فقد خنتموه؛ثمّ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أصناف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سلیم مولی طربال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هشام،عن حمزة بن الطّیّار قال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bookmarkStart w:id="106" w:name="pg12976_153524"/>
    </w:p>
    <w:p>
      <w:pPr>
        <w:pStyle w:val="BookText"/>
        <w:rPr/>
      </w:pPr>
      <w:bookmarkEnd w:id="106"/>
      <w:r>
        <w:rPr>
          <w:rFonts w:ascii="IRNazanin" w:hAnsi="IRNazanin" w:eastAsia="IRNazanin"/>
          <w:color w:val="111111"/>
          <w:sz w:val="28"/>
          <w:sz w:val="28"/>
          <w:szCs w:val="28"/>
          <w:rtl w:val="true"/>
          <w:lang w:bidi="fa-IR"/>
        </w:rPr>
        <w:t>خدا بنشیند،از خداوند فرازمند نافرمانی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انجمنی نشیند که به امامی از ائمه در آن دشنام گویند و می‌تواند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نکند،خداوند لباس زبونی در دنیا بر او بپوشاند و در آخرت،کیفرش دهد و شناخت نیکوی ما را که به وسیله آن بر او منّت نهاده بود،از او بازگیرد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عبید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پسر امّ طویل را دیدم که در 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بزرگ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با صدای بلند فریاد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آنچه می‌شنوید،بیزاریم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 را دشنام گوید،نفرین خدا بر او باد و ما از خاندان مروان بیزاریم و از آنچه به جز خدا می‌پرستند؛سپس صدایش را کوتاه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اولیای خدا دشنام گوید با او ننشینید و هرکه در عقیدۀ ما تردید کند با او هماهنگی نکنید و هرکس از برادرانتان به خواستنی از شما نیازمند شد،به او خیانت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خواستن،بخشش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می‌خواند</w:t>
      </w:r>
      <w:r>
        <w:rPr>
          <w:rFonts w:eastAsia="IRNazanin" w:cs="IRNazanin"/>
          <w:color w:val="111111"/>
          <w:sz w:val="28"/>
          <w:szCs w:val="28"/>
          <w:rtl w:val="true"/>
          <w:lang w:bidi="fa-IR"/>
        </w:rPr>
        <w:t>:</w:t>
      </w:r>
    </w:p>
    <w:p>
      <w:pPr>
        <w:pStyle w:val="Heading3"/>
        <w:numPr>
          <w:ilvl w:val="2"/>
          <w:numId w:val="1"/>
        </w:numPr>
        <w:rPr/>
      </w:pPr>
      <w:bookmarkStart w:id="107" w:name="__RefHeading___Toc5407833_3224264995"/>
      <w:bookmarkStart w:id="108" w:name="_Toc38"/>
      <w:bookmarkEnd w:id="107"/>
      <w:r>
        <w:rPr>
          <w:rtl w:val="true"/>
        </w:rPr>
        <w:t>باب اقسام مردم</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طیّار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شش قسم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ستّة أصناف،قال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لی أن أکتبها؟قال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الوعید من أهل الجنّة و أهل النّار؛و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سَیِّئاً،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وحشیّ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یُعَذِّبُهُمْ وَ إِمّٰا یَتُوبُ عَلَیْهِمْ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اکتب إِلاَّ الْمُسْتَضْعَفِینَ مِنَ الرِّجٰالِ وَ النِّسٰاءِ وَ الْوِلْدٰانِ لاٰ یَسْتَطِیعُونَ حِیلَةً وَ لاٰ یَهْتَدُونَ سَبِیلاً لا یستطیعون حیلة إلی الکفر و لا یهتدون سبیلا إلی الإیمان فَأُولٰئِکَ عَسَی اللّٰهُ أَنْ یَعْفُوَ عَنْهُمْ؛ قال و اکتب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الأعراف،قال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أصحاب الأعراف؟قال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استوت حسناتهم و سیّئاتهم،فإن أدخلهم النّار فبذنوبهم و إن أدخلهم الجنّة فبرحمته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 بن عبید،عن یونس،عن حمّاد،عن حمزة بن الطّیّار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ستّ فرق،یئولون کلّهم إلی ثلاث فرق، الإیمان و الکفر و الضّلال،و هم أهل الوعدین الّذین وعدهم اللّه الجنّة و النّار،المؤمنون،و الکافرون،و المستضعفون،و المرجون لأمر اللّه إمّا یعذّبهم و إمّا یتوب علیهم،و المعترفون بذنوبهم خلطوا عملا صالحا و آخر سیّئا،و أهل الأعراف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أنا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نمدّ المطمار،قال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المطمار؟قلت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التّرّ،فمن وافقنا من علویّ أو غیره تولّیناه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می‌دهید آن را بنویسم؟فرمود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بنویسم؟فرمود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مکلّفان از بهشتیان و دوزخیان و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دیگرانی هستند که به گناهان خود اعتراف کرده و کار شایسته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که بد است در 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کسانی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از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را عذاب می‌کند و یا توبۀ آنها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کفر چاره‌جویی نتوانند و به سوی ایمان راهی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خدا از ایشان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 چه کسانی‌اند؟فرمود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کارهای نیک و کارهای بد آنها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به دوزخ ببرد به سبب گناهانشان باشد و اگر به بهشت ببرد به جهت رحمت و مهربانی‌اش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شش دسته‌اند و هرکدام به سه دسته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ایمان،کفر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 وعده هستند که خداوند به آنان بهشت و دوزخ را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مؤمنان،کافران،ناتوانان و امیدواران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کارشان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آنها را کیفر دهد یا توبه‌شان بپذیرد و آنان‌که به گناهان خویش اقرار کنند،کردار خوب را با کردار بد آمیخته‌اند و دیگر از اهل اعراف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را تراز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 چیست؟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 علوی و چه غیرعلوی با ما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p>
    <w:p>
      <w:pPr>
        <w:pStyle w:val="BookText"/>
        <w:rPr/>
      </w:pPr>
      <w:r>
        <w:rPr>
          <w:rFonts w:ascii="Amiri" w:hAnsi="Amiri" w:eastAsia="Amiri" w:cs="Amiri"/>
          <w:color w:val="111111"/>
          <w:sz w:val="28"/>
          <w:sz w:val="28"/>
          <w:szCs w:val="28"/>
          <w:rtl w:val="true"/>
          <w:lang w:bidi="ar-SA"/>
        </w:rPr>
        <w:t>و من خالفنا من علویّ أو غیره برئنا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زرارة،قول اللّه أصدق من قولک،فأین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أین المرجون لأمر اللّه؟أین الّذین خلطوا عملا صالحا و آخر سیّئا؟أین أصحاب الأعراف؟ أین 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زاد حمّاد فی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فارتفع صوت أبی جعفر علیه السّلام و صوتی حتّی کان یسمعه من علی باب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فیه جمیل،عن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کثر الکلام بینی و بینه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حقّا علی اللّه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الضّلاّل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الحسن بن محبوب، عن داود بن کثیر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رسول اللّه صلّی اللّه علیه و اله و سلّم کفرائض اللّه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فرض فرائض موجبات علی العباد فمن ترک فریضة من الموجبات فلم یعمل بها و جحدها کان کافرا،و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بأمور کلّها حسنة،فلیس من ترک بعض ما أمر اللّه عزّ و جلّ به عباده من الطّاعة بکافر و لکنّه تارک للفضل،منقوص من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حریز،عن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الکفر لأقدم من الشّرک و أخبث و أعظم،قال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کفر إبلیس</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bookmarkStart w:id="109" w:name="pg12976_153528"/>
    </w:p>
    <w:p>
      <w:pPr>
        <w:pStyle w:val="BookText"/>
        <w:rPr/>
      </w:pPr>
      <w:bookmarkEnd w:id="109"/>
      <w:r>
        <w:rPr>
          <w:rFonts w:ascii="IRNazanin" w:hAnsi="IRNazanin" w:eastAsia="IRNazanin"/>
          <w:color w:val="111111"/>
          <w:sz w:val="28"/>
          <w:sz w:val="28"/>
          <w:szCs w:val="28"/>
          <w:rtl w:val="true"/>
          <w:lang w:bidi="fa-IR"/>
        </w:rPr>
        <w:t>موافق باشد،او را دوست داریم و هرکس چه علوی و چه غیرعلوی با ما مخالف باشد،از او بیزاری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از گفته تو درست‌تر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کجایند آنانی که خدای عزّتمند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آنان‌که امیدوار به کار خدایند؟کجایند آنهایی که کردار نیک را با کردار بد آمیختند؟اصحاب اعراف کجا هستند و دل به دست‌آوردگان کجایند؟ حمّاد در حدیث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من و امام باقر علیه السّلام بلند شد تا آنجا که هرکس بر در خانه بود،می‌شنید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هم از قول زراره در حدیث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سخن میان من و او بسیار شد،به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لازم است که گمراهان را به بهشت نبرد</w:t>
      </w:r>
      <w:r>
        <w:rPr>
          <w:rFonts w:eastAsia="IRNazanin" w:cs="IRNazanin"/>
          <w:color w:val="111111"/>
          <w:sz w:val="28"/>
          <w:szCs w:val="28"/>
          <w:rtl w:val="true"/>
          <w:lang w:bidi="fa-IR"/>
        </w:rPr>
        <w:t>.</w:t>
      </w:r>
    </w:p>
    <w:p>
      <w:pPr>
        <w:pStyle w:val="Heading3"/>
        <w:numPr>
          <w:ilvl w:val="2"/>
          <w:numId w:val="1"/>
        </w:numPr>
        <w:rPr/>
      </w:pPr>
      <w:bookmarkStart w:id="110" w:name="__RefHeading___Toc5407835_3224264995"/>
      <w:bookmarkStart w:id="111" w:name="_Toc39"/>
      <w:bookmarkEnd w:id="110"/>
      <w:r>
        <w:rPr>
          <w:rtl w:val="true"/>
        </w:rPr>
        <w:t>باب کفر</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کثیر رقّیّ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سنت‌های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واجب‌های خدای فرازمند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بزرگ و گرامی فرائضی را واجب کرده که بر بندگان لازم شده است؛پس هرکس واجب لازم شده‌ای را واگذارد و به آن عمل نکند و انکار نماید،کافر باشد و رسول خدا به کارهایی دستور داده که همۀ آنها خوب است؛پس هرکس برخی از آنچه را که خدای فرازمند به بندگانش از اطاعت خویش دستور داده است،واگذارد،کافر نیست،ولی فضیلت را وانهاده و از خیر کاسته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سوگند،همانا کفر پیش‌تر،پلیدتر و</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حین قال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لآدم،فأبی أن یسجد،فالکفر أعظم من الشّرک،فمن اختار علی اللّه عزّ و جلّ و أبی الطّاعة و أقام علی الکبائر فهو کافر،و من نصب دینا غیر دین المؤمنین فهو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عبد اللّه بن بکیر،عن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عنده سالم بن أبی حفصة و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ینکرون أن یکون من حارب علیّا علیه السّلام مشرکین؟فقال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یزعمون أنّهم کفّار،ثمّ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الکفر أقدم من الشّرک،ثمّ ذکر کفر إبلیس 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اسجد،فأبی أن 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أقدم من الشّرک،فمن اجتری علی اللّه فأبی الطّاعة و أقام علی الکبائر فهو کافر یعنی مستخفّ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عبد اللّه بن بکیر،عن زرارة،عن حمران بن أعین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آخذ فهو شاکر و إمّا تارک فهو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علیّ،عن حمّاد بن عثمان،عن عبید عن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العمل الّذی أقرّ به،من ذلک أن یترک الصّلاة من غیر سقم و لا شغل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موسی بن بکیر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الکفر و الشّرک أیّهما أقدم؟قال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بزرگ‌تر از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کفر شیطان را یادآور شد آن‌گاه که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سجده کن و او از سجده خودداری کرد؛پس کفر از شرک بزرگ‌تر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هرکس دیگری را بر خدای فرازمند برگزیند و از فرمانبری او سرباز زند و بر انجام گناهان کبیره پافشاری کند،او کافر باشد و هرکه آیینی غیر از آیین مؤمنان برپا دارد،او مشرک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از سالم بن ابی حفصه و یارانش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یا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انکار می‌کنند که هرکس با علی جنگیده است، مشرک می‌باشد؟ابا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معتقدند که آنها کافر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از شرک پیش‌تر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کفر شیطان را یادآور شد آنجا که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 و او از سجده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از شرک پیش‌تر است؛پس هرکس در برابر خدا بی‌باکی کند و از فرمانبری سرباز زند و بر انجام گناهان کبیره پافشارد،او کافر باشد؛یعنی او سبک شمرده و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درباره فرمایش خدای فرازمند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بدو نمودیم؛یا سپاس‌گزار خواهد بود و یا ناسپاس‌گزار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سپاس‌گذار باشد یا واگذارد،پس او ناسپاس و کافر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فرمایش خدای بزرگ و گرامی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ایمان خود شک کند،قطعا عملش تباه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را که بدان اعتراف کرده است،واگذارد و از آن جمله اینکه نمازش را بدون بیماری و اشتغال به کاری وانهد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بکیر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p>
    <w:p>
      <w:pPr>
        <w:pStyle w:val="BookText"/>
        <w:rPr/>
      </w:pPr>
      <w:r>
        <w:rPr>
          <w:rFonts w:ascii="Amiri" w:hAnsi="Amiri" w:eastAsia="Amiri" w:cs="Amiri"/>
          <w:color w:val="111111"/>
          <w:sz w:val="28"/>
          <w:sz w:val="28"/>
          <w:szCs w:val="28"/>
          <w:rtl w:val="true"/>
          <w:lang w:bidi="ar-SA"/>
        </w:rPr>
        <w:t>عهدی بک تخاصم النّاس،قلت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هشام بن سالم أن أسألک عن ذلک،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أقدم و هو الجحود،قال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 وَ اسْتَکْبَرَ وَ کٰانَ مِنَ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الرّحمن بن الحجّاج،عن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النّار 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یدخلها إلاّ 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رددت علیه مرارا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زرارة إنّی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اللّه،و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هشام بن الحکم و حمّاد،عن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لا علم له بالخصومة،قال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زرارة،ما تقول فیمن أقرّ لک بالحکم أ تقتله؟ما تقول فی خدمکم و أهلیکم أتقتلهم؟قال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علم لی بالخصومة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هارون بن مسلم،عن مسعدة بن صدقة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الکفر و الشّرک أیّهما 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أقدم و ذلک أنّ إبلیس أوّل من کفر و کان کفره غیر شرک لأنّه لم یدع إلی عبادة غیر اللّه و إنّما دعا إلی ذلک بعد فأشرک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٢٨۴٠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هارون،عن مسعدة بن صدقة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ما بال الزّانی لا تسمّیه کافرا و تارک الصّلاة قد سمّیته کافرا و ما الحجّة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الزّانی و ما أشبهه إنّما یفعل ذلک لمکان الشّهوة لأنّها تغلبه،و تارک الصّلاة لا یترکها إلاّ استخفافا بها،و ذلک لأنّک لا تجد الزّانی یأتی المرأة إلاّ و هو مستلذّ لإتیانه إیّاها قاصدا إلیها،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از کفر و شرک جلوترند؟فرمود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سابقه نداشتم که با مردم ستیزه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به من دستور داده که از شما این پرسش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پیش‌تر است و آن به معنای انکار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ابلیس،سرپیچی و گردنکشی نکرد و از کافران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به دوزخ می‌رود؟فرمود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کافر،کسی به دوزخ نرود؟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نه؛آنکه را که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حرف را چند بار تکرار کردم،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را که خدا خواهد و 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آن‌کس را 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و حمّاد برایم روایت کردند که زراره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 است که دانش بحث و مناظره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این مطلب به خاطرم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کسی که برای تو به حکم اسلام اقرار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هم مذهب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می‌گویی؟آیا او را می‌کشی؟ درباره خدمتکاران و خانواده‌تان چه می‌گویی؟آیا آنها را می‌کشی؟گوید،گفتم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سوگند،من هستم که دانش بحث و مناظره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امام صادق علیه السّلام 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کفر و شرک پیش‌ترند؟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پیش‌تر است؛بدان‌جهت که ابلیس نخستین کسی بود که کفر ورزید و کفرش،جز شرک بود؛زیرا او به پرستش جز خدا دعوت نکرد و همانا پس از کفر به پرستش غیرخدا خواند و مشرک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در پاسخ این پرسش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شما زناکار را کافر نمی‌نامید،ولی بی‌نماز را کافر نامیدید؟ دلیل 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زناکار و آنکه مانند اوست،همانا این کار را به سبب چیرگی شهوت انجام دهد؛ولی بی‌نماز،تنها برای سبک شمردن نماز آن را واگذارد؛ چراکه هیچ زناکاری را نمی‌بینی که نزد زنی رود جز اینکه می‌خواهد با انجام آن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و کلّ من ترک الصّلاة قاصدا إلیها فلیس یکون قصده لترکها اللّذّة،فإذا نفیت اللّذّة وقع الاستخفاف و إذا وقع الاستخفاف وقع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أبو عبد اللّه علیه السّلام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من نظر إلی امرأة فزنی بها أو خمر فشربها و بین من ترک الصّلاة حتّی لا یکون الزّانی و شارب الخمر مستخفّا کما یستخفّ تارک الصّلاة؟و ما الحجّة فی ذلک و ما العلّة الّتی تفرق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أنّ کلّما أدخلت أنت نفسک فیه لم یدعک إلیه داع و لم یغلبک غالب شهوة مثل الزّنی و شرب الخمر و أنت دعوت نفسک إلی ترک الصّلاة و لیس ثمّ شهوة فهو الاستخفاف بعینه،و هذا فرق ما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عبد اللّه بن سنان،عن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شکّ فی اللّه و فی رسوله صلّی اللّه علیه و اله و سلّم فهو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صفوان،عن منصور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رسول اللّه صلّی اللّه علیه و اله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شکّ فی کفر الشّاکّ فهو کافر؟فأمسک عنّی فرددت علیه ثلاث مرّات فاستبنت فی وجهه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ابن بکیر،عن عبید بن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العمل الّذی أقرّ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موضع ترک العمل؟حتّی یدعه أجمع؟قال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الّذی یدع الصّلاة متعمّدا لا من سکر و لا من 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بن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لذّت ببرد و هدفش کامیابی است،در حالی‌که هرکس نماز را واگذارد و هدفش آن باشد،قصدش از ترک نماز،لذّت نیست و چون لذتی نیست،پس سبک شمردن است و هرگاه سبک شمردن به میان آید،کفر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پرسش شد و به وی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است میان کسی که به زنی بنگرد و با او زنا کند یا شرابی بنوشد و میان آنکه نماز را واگذارد که زناکار و شراب‌خوار سبک شمارنده نباشند آن‌گونه که بی‌نماز سبک می‌شمارد؟دلیل آن چیست و علتی که میان آن دو را جدا سازد،چیست؟فرمود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است که هر چیزی که تو خود را در آن وارد کنی،دعوت‌کننده‌ای تو را به آن نخوانده و چیرگی شهوت وادار نکرده است؛چنان‌که در زنا و شراب‌خواری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شهوت سبب ارتکاب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خودت را به بی‌نمازی خواندی و در اینجا شهوتی نیست،بلکه عین سبک‌شماری و بی‌اعتنایی باشد و این است فرق میان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خدا و رسولش تردید کند،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آنکه در کفر تردیدگر شک دارد،او هم کافر است؟حضرت از پاسخ خودداری کرد و من سه بار تکرار کردم که اینکه آثار خشم را در چهره‌اش دریافتم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از گفتار خدای فرازمند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ایمان خود شک کند،قطعا عملش تباه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کسی است که عملی که به آن اعتراف کرده،واگذارد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ترک عمل چیست؟آیا همۀ آن را وانهد؟فرمود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آنکه نماز را از روی عمد واگذارد بدون اینکه مست باشد یا علّتی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من درباره اهل بصره پرسید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حکیم و حمّاد،عن أبی مسروق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سألنی أبو عبد اللّه علیه السّلام عن أهل البصرة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 و قدریّة و حروریّة،فقال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تلک الملل الکافرة المشرکة الّتی لا تعبد اللّه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الخطّاب بن مسلمة و أبان،عن الفضیل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علیه السّلام و عنده رجل،فلمّا قعدت قام الرّجل فخرج،فقال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فضیل،ما هذا عندک؟قلت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أبی أیّوب،عن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یجرّه الإقرار و التّسلیم فهو الإیمان،و کلّ شیء یجرّه الإنکار و الجحود فهو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عبد اللّه بن سنان،عن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صلوات اللّه علیه باب فتحه اللّه،من دخله کان مؤمنا و من خرج منه کان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یحیی بن المبارک، عن عبد اللّه بن جبلة،عن إسحاق بن عمّار و ابن سنان و سماعة،عن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علیّ علیه السّلام ذلّ و معصیته کفر باللّه،قیل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کیف یکون طاعة علیّ علیه السّلام ذلاّ و معصیته کفرا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یحملکم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آنها بر چه مذهبی هستند؟عرض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مرجئه،قدریه و حروریّه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ملّت‌های کافر مشرک را نفرین کند که به هیچ‌وجه خدا را نمی‌پرستند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رفتم و مردی خدمت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من نشستم او برخاست و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نزد تو؟عرض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مذهبی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 سوگند،شرک‌ورز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که اعتراف و سرسپردگی به بار آورد،ایمان است و هرچه را که انکار و دروغ دانستن به بار آورد،کفر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است که خداوند آن را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آن وارد شود، مؤمن و هرکه از آن بیرون رود،کافر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 از علی،خواری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نافرمانی‌اش،کفر به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خدا،چگونه فرمانبری علی،خواری و نافرمانی‌اش کفر به خدا باشد؟فرمود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علی الحقّ فإن أطعتموه ذللتم و إن عصیتموه کفرتم باللّه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إبراهیم بن أبی بکر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باب من أبواب الهدی،فمن دخل من باب علیّ کان مؤمنا و من خرج منه کان کافرا،و من لم یدخل فیه و لم یخرج منه کان فی الطّبقة الّذین للّه فیهم المشیئة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ابن بکیر،عن زرارة،عن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فضیل بن یسار،عن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نصب علیّا علیه السّلام علما بینه و بین خلقه،فمن عرفه کان مؤمنا و من أنکره کان کافرا،و من جهله کان ضالاّ،و من نصب معه شیئا کان مشرکا،و من جاء بولایته دخل الجنّة،و من جاء بعداوته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موسی بن بکر،عن أبی إبراهیم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باب من أبواب الجنّة فمن دخل بابه کان مؤمنا و من خرج من بابه کان کافرا،و من لم یدخل فیه و لم یخرج منه کان فی الطّبقة الّتی للّه فیهم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وجوه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بکر بن صالح،عن القاسم بن یزید، عن أبی عمرو الزّبیریّ،عن أبی عبد اللّه علیه السّلام قال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bookmarkStart w:id="112" w:name="pg12976_153538"/>
    </w:p>
    <w:p>
      <w:pPr>
        <w:pStyle w:val="BookText"/>
        <w:rPr/>
      </w:pPr>
      <w:bookmarkEnd w:id="112"/>
      <w:r>
        <w:rPr>
          <w:rFonts w:ascii="IRNazanin" w:hAnsi="IRNazanin" w:eastAsia="IRNazanin"/>
          <w:color w:val="111111"/>
          <w:sz w:val="28"/>
          <w:sz w:val="28"/>
          <w:szCs w:val="28"/>
          <w:rtl w:val="true"/>
          <w:lang w:bidi="fa-IR"/>
        </w:rPr>
        <w:t>همانا علی شما را به حق وامی‌دارد؛پس اگر او را فرمان برید،خوار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نافرمانی‌اش کنید به خدای بزرگ و گرامی کفر ورزیدید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بکر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موسی بن جعفر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علی،دری از درهای ره‌یافتگی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در علی وارد شود، مؤمن باشد و هرکه از آن بیرون رود،کافر باشد و هرکس در آن وارد نشود و از آن بیرون نرود در مرتبه آنانی باشد که کار آنها با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بندگان آن‌گاه که نمی‌دانستند،درنگ می‌نمودند و انکار نمی‌کردند،کافر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فرازمند،علی را میان خود و آفریدگانش برای رهبری برپا داشت؛پس هرکس او را بشناسد،مؤمن است و هرکس او را انکار کند،کافر است و آنکه نسبت به او نادان باشد،گمراه است و آنکه با او دیگری را همراه کند،مشرک می‌باشد و هرکه با دوستی او آید به بهشت رود و آنکه با دشمنی‌اش آید به دوزخ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دری از درهای بهشت می‌باشد؛هرکه از در او درآید،مؤمن است و هرکه از آن بیرون رود،کافر است و آنکه در آن وارد نشود و از آن بیرون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آنانی باشد که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خدا است</w:t>
      </w:r>
      <w:r>
        <w:rPr>
          <w:rFonts w:eastAsia="IRNazanin" w:cs="IRNazanin"/>
          <w:color w:val="111111"/>
          <w:sz w:val="28"/>
          <w:szCs w:val="28"/>
          <w:rtl w:val="true"/>
          <w:lang w:bidi="fa-IR"/>
        </w:rPr>
        <w:t>.</w:t>
      </w:r>
    </w:p>
    <w:p>
      <w:pPr>
        <w:pStyle w:val="Heading3"/>
        <w:numPr>
          <w:ilvl w:val="2"/>
          <w:numId w:val="1"/>
        </w:numPr>
        <w:rPr/>
      </w:pPr>
      <w:bookmarkStart w:id="113" w:name="__RefHeading___Toc5407837_3224264995"/>
      <w:bookmarkStart w:id="114" w:name="_Toc40"/>
      <w:bookmarkEnd w:id="113"/>
      <w:r>
        <w:rPr>
          <w:rtl w:val="true"/>
        </w:rPr>
        <w:t>باب اقسام کفر</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اقسام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وجوه الکفر فی کتاب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فی کتاب اللّه علی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کفر الجحود،و الجحود علی وجهین؛و الکفر بترک ما أمر اللّه؛و کفر البراءة؛و کفر النّعم فأمّا کفر الجحود فهو الجحود بالرّبوبیّة و هو قول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و لا جنّة و لا نار،و هو قول صنفین من الزّنادقة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الدّهریّة و هم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 و هو دین وضعوه لأنفسهم بالاستحسان علی غیر تثبّت منهم و لا تحقیق لشیء ممّا یقولون،قال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یَظُنُّونَ أنّ ذلک کما یقولون،و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 یعنی بتوحید اللّه تعالی،فهذا أحد وجوه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الآخر من الجحود علی معرفة و هو أن یجحد الجاحد و هو یعلم أنّه حقّ قد استقرّ عنده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 عَلَی الْکٰافِرِینَ فهذا تفسیر وجهی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الثّالث من الکفر کفر النّعم و ذلک قوله تعالی یحکی قول 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رَبِّی لِیَبْلُوَنِی أَ أَشْکُرُ أَمْ أَکْفُرُ وَ مَنْ شَکَرَ فَإِنَّمٰا یَشْکُرُ لِنَفْسِهِ وَ مَنْ کَفَرَ فَإِنَّ رَبِّی غَنِیٌّ کَرِیمٌ،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 لَئِنْ کَفَرْتُمْ إِنَّ عَذٰابِی لَشَدِیدٌ،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 وَ اشْکُرُوا لِی وَ لاٰ تَکْفُرُونِ و الوجه الرّابع من الکفر ترک ما 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 هو قول اللّه عزّ و جلّ 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کفر در کتاب خدای فرازمند آگاه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در کتاب خداوند،پنج قسم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انکارکننده که بر دو قسم است و کفر به وسیله واگذاردن آنچه خدا دستور داده و کفر بیزاری جستن و کفر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کفر انکارکننده،همان کفر به پروردگاری خدا است و آن گفته کسی باشد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پروردگاری است،نه بهشتی و نه دوزخی و اینها گفته دو دسته از زندیقان هستند که به آنها دهریّه گویند و آنان کسانی‌اند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روزگار ما را نابود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دینی است که با سلیقه و پسند خویش برای خود ساخته‌اند،بدون اینکه درباره آنچه می‌گویند بررسی و کاوش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فرازمند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همان‌طور است که آنان گویند و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کفر ورزیدند؛چه بیمشان دهی چه بیمشان ندهی،برایشان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؛مقصود،کفر نسبت به توحید خدای برتر است؛پس این یکی از اقسام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دیگر آن،انکار با شناخت است و آن اینکه منکر در حالی‌که مطلب حق می‌باشد و نزد او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آنکه دل‌هایشان بدان یقین داشت،از روی ظلم و تکبّر آن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فرازمند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کافر شده بودند پیروزی می‌جستند؛ولی همین‌که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می‌شناختند برایشان آمد،انکارش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و شرح دو قسم از انکار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کفر،کفران نعمت است و این فرمایش خدای برتر است که گفته حضرت سلیمان را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پروردگار من است تا مرا بیازماید که آیا سپاس‌گزارم یا ناسپاسی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پروردگارم بی‌نیاز و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سپاس‌گزاری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افزون خواهم کرد و اگر ناسپاسی نمایید،قطعا عذاب من سخت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یاد کنید تا شما را یاد کنم و شکرانه‌ام را به جای آرید و با من ناسپاسی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کفر،ترک آن چیزی است که خدا دستور داده است و این است گفتار خدای عزّتمند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پیمان محکم گرفتیم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همدیگر را مریزید و یکدیگر را از سرزمین خود بیرون نکنید؛سپس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کردید و خود آگاهید ولی باز همین شما هستید که یکدیگر را می‌کشید و گروهی از خودتان را از دیارشان بیرون می‌رانید و به گناه و تجاوز بر ضد آنان به یکدیگر کمک می‌کنید و اگر به اسارت پیش شما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p>
    <w:p>
      <w:pPr>
        <w:pStyle w:val="BookText"/>
        <w:rPr/>
      </w:pPr>
      <w:r>
        <w:rPr>
          <w:rFonts w:ascii="Amiri" w:hAnsi="Amiri" w:eastAsia="Amiri" w:cs="Amiri"/>
          <w:color w:val="111111"/>
          <w:sz w:val="28"/>
          <w:sz w:val="28"/>
          <w:szCs w:val="28"/>
          <w:rtl w:val="true"/>
          <w:lang w:bidi="ar-SA"/>
        </w:rPr>
        <w:t>وَ إِنْ یَأْتُوکُمْ أُسٰاریٰ تُفٰادُوهُمْ وَ هُوَ مُحَرَّمٌ عَلَیْکُمْ إِخْرٰاجُهُمْ أَ فَتُؤْمِنُونَ بِبَعْضِ الْکِتٰابِ وَ تَکْفُرُونَ بِبَعْضٍ فَمٰا جَزٰاءُ مَنْ یَفْعَلُ ذٰلِکَ مِنْکُمْ، فکفّرهم بترک ما أمر اللّه عزّ و جلّ به و نسبهم إلی الإیمان و لم یقبله منهم و لم ینفعهم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جَزٰاءُ مَنْ یَفْعَلُ ذٰلِکَ مِنْکُمْ إِلاّٰ خِزْیٌ فِی الْحَیٰاةِ الدُّنْیٰا وَ یَوْمَ الْقِیٰامَةِ یُرَدُّونَ إِلیٰ أَشَدِّ الْعَذٰابِ وَ مَا اللّٰهُ بِغٰافِلٍ عَمّٰا تَعْمَلُونَ و الوجه الخامس من الکفر کفر البراءة و ذلک قوله عزّ و جلّ یحکی قول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کَفَرْنٰا بِکُمْ وَ بَدٰا بَیْنَنٰا وَ بَیْنَکُمُ الْعَدٰاوَةُ وَ الْبَغْضٰاءُ أَبَداً حَتّٰی تُؤْمِنُوا بِاللّٰهِ وَحْدَهُ یعنی تبرّأنا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یذکر إبلیس و تبرئته من أولیائه من الإنس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 یَلْعَنُ بَعْضُکُمْ بَعْضاً یعنی یتبرّأ بعضکم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دعائم الکفر و شعبه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إبراهیم بن عمر الیمانیّ،عن عمر بن أذینة،عن أبان بن أبی عیّاش،عن سلیم بن قیس الهلالیّ،عن أمیر المؤمنین صلوات اللّه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الکفر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 و الغلوّ و الشّکّ 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الفسق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الجفاء و العمی و الغفلة و العتوّ،فمن جفا احتقر الحقّ و مقت الفقهاء و أصرّ علی الحنث العظیم؛و من عمی نسی الذّکر،و اتّبع الظّنّ،و بارز خالقه،و ألحّ علیه الشّیطان،و طلب المغفرة بلا توبة و لا استکانة و لا غفلة؛و من غفل جنی علی نفسه،و انقلب علی ظهره،و حسب غیّه رشدا،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bookmarkStart w:id="115" w:name="pg12976_153542"/>
    </w:p>
    <w:p>
      <w:pPr>
        <w:pStyle w:val="BookText"/>
        <w:rPr/>
      </w:pPr>
      <w:bookmarkEnd w:id="115"/>
      <w:r>
        <w:rPr>
          <w:rFonts w:ascii="IRNazanin" w:hAnsi="IRNazanin" w:eastAsia="IRNazanin"/>
          <w:color w:val="111111"/>
          <w:sz w:val="28"/>
          <w:sz w:val="28"/>
          <w:szCs w:val="28"/>
          <w:rtl w:val="true"/>
          <w:lang w:bidi="fa-IR"/>
        </w:rPr>
        <w:t>آیند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فدیه،آنان را آزاد می‌کنید با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کشتن،بلکه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 آنان بر شما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پاره‌ای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می‌آورید و به پاره‌ای کفر می‌ورزید؟پس جزای هرکس از شما که چنین کند،جز خواری در زندگی دنیا چیزی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عزّتمند آنان را به سبب واگذاشتن آنچه دستور داده،کافر دانسته و به آنها ایمان را نسبت داده؛ولی از آنان نپذیرفته است و آن ایمان برای آنها نزد خداوند سودی نبخشد؛همان‌طور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جزای هرکس از شما که چنین کند،جز خواری در زندگی دنیا چیزی نخواهد بود و روز رستاخیز ایشان را به سخت‌ترین عذاب‌ها بازبرند و خداوند از آنچه می‌کنید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 از کفر،بیزاری جستن است و این فرمایش خدای بزرگ و گرامی است که گفته حضرت ابراهیم را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کفر می‌ورزیم و میان ما و شما دشمنی و کینۀ همیشگی پدیدار شده تا وقتی که فقط به خدا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شما بیزاریم و خداوند،شیطان و بیزاری جستن او را از دوستان انسانش در روز رستاخیز یاد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پیش از این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می‌دانستید،کافرم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خدا،فقط بتهایی را اختیار کرده‌اید که آن هم برای دوستی میان شما در زندگی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روز قیامت بعضی از شما بعضی دیگر را انکار و برخی از شما برخی دیگر را لعنت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برخی از شما از برخی دیگر بیزاری می‌جویند</w:t>
      </w:r>
      <w:r>
        <w:rPr>
          <w:rFonts w:eastAsia="IRNazanin" w:cs="IRNazanin"/>
          <w:color w:val="111111"/>
          <w:sz w:val="28"/>
          <w:szCs w:val="28"/>
          <w:rtl w:val="true"/>
          <w:lang w:bidi="fa-IR"/>
        </w:rPr>
        <w:t>.</w:t>
      </w:r>
    </w:p>
    <w:p>
      <w:pPr>
        <w:pStyle w:val="Heading3"/>
        <w:numPr>
          <w:ilvl w:val="2"/>
          <w:numId w:val="1"/>
        </w:numPr>
        <w:rPr/>
      </w:pPr>
      <w:bookmarkStart w:id="116" w:name="__RefHeading___Toc5407839_3224264995"/>
      <w:bookmarkStart w:id="117" w:name="_Toc41"/>
      <w:bookmarkEnd w:id="116"/>
      <w:r>
        <w:rPr>
          <w:rtl w:val="true"/>
        </w:rPr>
        <w:t>باب ستون‌های کفر و شعبه‌های آن</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بر چهار ستون استوار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فسق،زیاده‌روی،تردید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چهار شاخه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جفا،کوردلی، غفلت و 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ستم کند،حق را کوچک شمرده و فقیهان را دشمن داشته و بر گناه بزرگ پافشاری کرده است و هرکس کوردل شود،ذکر را به فراموشی سپارد و پیرو گمان گردد و با آفریدگارش بستیزد و شیطان بر او چیره گردد و بدون توبه و زاری و غفلت آمرزش خواهد و آنکه غافل شود بر خود خیانت کرده و واژگون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و غرّته الأمانیّ،و أخذته الحسرة و النّدامة إذا قضی الأمر،و انکشف عنه الغطاء و بدا له ما لم یکن یحتسب؛و من عتا عن أمر اللّه شکّ و من شکّ، تعالی اللّه علیه فأذلّه بسلطانه و صغّره بجلاله کما اغترّ بربّه الکریم و فرّط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الغلوّ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التّعمّق بالرّأی،و التّنازع فیه،و الزّیغ،و الشّقاق،فمن تعمّق لم ینب إلی الحقّ و لم یزدد إلاّ غرقا فی الغمرات و لم تنحسر عنه فتنة إلاّ غشیته أخری،و انخرق دینه فهو یهوی فی أمر مریج؛و من نازع فی الرّأی و خاصم شهر بالعثل من طول اللّجاج؛و من زاغ قبحت عنده الحسنة و حسنت عنده السّیّئة؛و من شاقّ اعورّت علیه طرقه و اعترض علیه أمره،فضاق علیه مخرجه إذا لم یتّبع سبیل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المریة،و الهوی،و التّردّد،و الاستسلام و هو 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فَبِأَیِّ آلاٰءِ رَبِّکَ تَتَمٰاریٰ 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المریة،و الهول من الحقّ، و التّردّد،و الاستسلام للجهل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هاله ما بین یدیه نکص علی عقبیه؛ و من امتری فی الدّین تردّد فی الرّیب،و سبقه الأوّلون من المؤمنین،و أدرکه الآخرون،و وطئته سنابک الشّیطان؛و من استسلم لهلکة الدّنیا و الآخرة هلک فیما بینهما،و من نجا من ذلک فمن فضل الیقین،و لم یخلق اللّه خلقا أقلّ من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إعجاب بالزّینة،و تسویل النّفس،و تأوّل العوج،و لبس الحقّ بالباطل؛و ذلک بأنّ الزّینة تصدف عن البیّنة،و أنّ تسویل النّفس یقحّم علی الشّهوة،و أنّ العوج یمیل بصاحبه میلا عظیما،و أنّ اللّبس ظلمات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الکفر و دعائمه و شعبه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گشته و گمراهی‌اش را ره‌یافتگی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او را بفریبد و آن‌گاه که کار از کار بگذرد و پرده برداشته شود،افسوس و پشیمانی او را فراگیرد و برایش آشکار گردد که آن‌طور که می‌پنداشت،نبوده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فرمان خدا سرپیچی کند، به تردید افتد و هرکس تردید کند،خداوند بر او برتری جوید و با سلطنت خویش او را خوارسازد و با شکوهمندی‌اش او را کوچک کند؛آنسان که به پروردگار کریم خود فریفته شود و در فرمان او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زیاده‌روی نیز چهار شاخه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موشکافی در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 در آن،کژی از حق و دشمنی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ژرف‌اندیشی و خرده‌بینی کند به حق نگراید و جز غرق شدن در امواج خروشان سودی نبرد و آشوب از او دور نشود جز اینکه آشوب دیگری او را فراگیرد و پردۀ دینش بدرد و در کار آمیخته به باطل فروافتد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رأی کشمکش و ستیزه کند،به سبب لجبازی زیاد به کم‌خردی معروف گردد و هرکس کژدل شود،نیکی در نزد او زشت و زشتی در پیش او زیبا گردد و آنکه با حق‌پرستان دشمنی کند،راه‌های زندگی بر او سخت و تیره و تار شود و کارش دشوار شده و به تنگنایی افتد و راه رهایی از آن بسته شود؛زیرا در راه مؤمنان گام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هم دارای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جدل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،هوس،دو دلی و گردن‌نهادن؛و این است فرمایش خدای عزّتمند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کدام یک از نعمت‌های پروردگارت تردید روا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جدال،هراس از حق،دودلی و گردن‌نهادن در برابر نادانی و نادانان است؛ پس هرکس از آنچه در پیش دارد بهراسد،به پشت‌سر برگردد و آنکه در دین ستیزه جوید در شک بچرخد و مؤمنان نخستین بر او پیشی گیرند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دریابند و لگدمال سم‌های شیطان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نابودی دنیا و آخرت گردن نهد،میان آن دو نابود شود و آنکه از آن رهایی یابد،از فضیلت یقین است و خداوند چیزی کمتر از یقین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دارای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دل‌باختگی در برابر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سویۀ نفس،توجیه کجی و درآمیختن حق با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آرایش از برهان باز دارد و وسوسۀ نفس مایه فروافتادن در شهوت است و کژی،صاحبش را به انحراف بزرگی کشاند و آمیختگی،تاریکی‌هایی است که روی هم انباشته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کفر و ستون‌ها و شاخه‌های آن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p>
    <w:p>
      <w:pPr>
        <w:pStyle w:val="BookText"/>
        <w:rPr/>
      </w:pPr>
      <w:r>
        <w:rPr>
          <w:rFonts w:ascii="Amiri" w:hAnsi="Amiri" w:eastAsia="Amiri" w:cs="Amiri"/>
          <w:color w:val="111111"/>
          <w:sz w:val="28"/>
          <w:sz w:val="28"/>
          <w:szCs w:val="28"/>
          <w:rtl w:val="true"/>
          <w:lang w:bidi="ar-SA"/>
        </w:rPr>
        <w:t>باب صفة النّفاق و المنافق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النّفاق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الهوی و الهوینا و الحفیظة و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فالهوی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البغی،و العدوان،و الشّهوة،و الطّغیان،فمن بغی کثرت غوائله و تخلّی منه و قصر علیه،و من اعتدی لم یؤمن بوائقه و لم یسلم قلبه و لم یملک نفسه عن الشّهوات،و من لم یعذل نفسه فی الشّهوات خاض فی الخبیثات،و من طغی ضلّ علی عمد بلا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الهوینا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الغرّة و الأمل و الهیبة و المماطلة،و ذلک بأنّ الهیبة تردّ عن الحقّ،و المماطلة تفرّط فی العمل حتّی یقدم علیه الأجل؛و لو لا الأمل علم الإنسان حسب ما هو فیه،و لو علم حسب ما هو فیه مات خفاتا من الهول و الوجل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الغرّة تقصر بالمرء عن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الحفیظة علی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الکبر و الفخر و الحمیّة و العصبیّة،فمن استکبر أدبر عن الحقّ،و من فخر فجر،و من حمی أصرّ علی الذّنوب،و من أخذته العصبیّة جار،فبئس الأمر أمر بین إدبار و فجور و إصرار و جور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الطّمع علی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الفرح و المرح و اللّجاجة و التّکاثر،فالفرح مکروه عند اللّه،و المرح خیلاء،و اللّجاجة بلاء لمن اضطرّته إلی حمل الآثام،و التّکاثر لهو و لعب و شغل و استبدال الّذی هو أدنی بالّذی هو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النّفاق و دعائمه و شعبه،و اللّه قاهر فوق عباده تعالی ذکره و جلّ وجهه و أحسن کلّ شیء خلقه و انبسطت یداه و وسعت کلّ شیء رحمته و ظهر أمره و أشرق نوره و فاضت برکته و استضاءت حکمته و هیمن کتابه و فلجت حجّته و خلص دینه و استظهر سلطانه و حقّت کلمته و أقسطت موازینه و بلّغت رسله فجعل السّیّئة ذنبا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bookmarkStart w:id="118" w:name="pg12976_153546"/>
    </w:p>
    <w:p>
      <w:pPr>
        <w:pStyle w:val="Heading3"/>
        <w:numPr>
          <w:ilvl w:val="2"/>
          <w:numId w:val="1"/>
        </w:numPr>
        <w:rPr/>
      </w:pPr>
      <w:bookmarkStart w:id="119" w:name="__RefHeading___Toc5407841_3224264995"/>
      <w:bookmarkStart w:id="120" w:name="_Toc42"/>
      <w:bookmarkEnd w:id="118"/>
      <w:bookmarkEnd w:id="119"/>
      <w:r>
        <w:rPr>
          <w:rtl w:val="true"/>
        </w:rPr>
        <w:t>باب صفت دورویی و دورو</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 بر چهار ستون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هوس،سهل‌انگاری،خشم و حرص و 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دارای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تجاوز،شهوت‌رانی و 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ستم کرد،گرفتاری‌هایش زیاد باشد و از او کناره گیرند و از یاریش خودداری شود؛و آنکه تجاوز کند از سختی‌ها و بدی‌ها ایمن نماند و دلش آرام نگیرد و از شهوت‌رانی‌ها نتواند خودداری نماید و هرکه نفس خود را در شهوت‌رانی‌ها سرزنش نکند در پلیدی‌ها فرورود و کسی که سرکشی کند،دانسته و بدون دلیل خود را به گمراهی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سهل‌انگاری چهار شاخه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فریب،آرزو،ترس و بیم و تعلّل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بدان‌جهت که ترس و بیم از جز خدا،از راه حق بازدارد و تعلّل ورزیدن،کوتاهی در کردار آورد تا اینکه مرگ فرارسد و اگر آرزو نباشد،انسان حساب کار و کردار خود را بداند و اگر انسان،حساب کردار و کار خود را بداند،از وحشت و ترس در جا،جان سپارد و فریب،دست انسان را از کردار کوتاه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دارای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کبر،افتخار کردن،تندی و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گردن‌کشی کند،به حق پشت کند و آنکه فخر فروشد،نابکار گردد و هرکه تندی نشان دهد،بر گناهان پافشارد و آن‌کس که تعصّب داشته باشد،ستم کند؛پس چه بدحالتی است پشت به حق کردن،بدکاری،پافشاری بر گناه و ستم در هنگامۀ گذر از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آز بر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شادی،خوشگذرانی،لجبازی و فزون‌خواهی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نزد خداوند بد است و خوشگذرانی،خودپسندی باشد و لجبازی بلای کسی است که او را به کشیدن بار گناهان وادارد و فزون‌خواهی،بازی و سرگرمی و بازداشتن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پذیرفتن فرومایگی و پستی است به جای آنچه بهتر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بود دورویی و ستون‌ها و شاخه‌های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بندگانش چیره‌گر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والا و ذاتش بزرگ است و آفرینش هر چیزی را که نیکو ساخته و دو دست جودش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همه چیز را فراگرفته و امرش آشکار و نورش تابان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برکتش فراوان و حکمتش فروزان و کتابش پابرجا و برهانش پیروز و هویدا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 پاک و سلطنتش محکم و تابناک و گفتارش</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و الذّنب فتنة و الفتنة دنسا،و جعل الحسنی عتبی و العتبی توبة و التّوبة طهورا،فمن تاب اهتدی،و من افتتن غوی ما لم یتب إلی اللّه و یعترف بذنبه، و لا یهلک علی اللّه إلاّ هالک،اللّه اللّه فما أوسع ما لدیه من التّوبة و الرّحمة و البشری و الحلم العظیم،و ما أنکل ما عنده من الأنکال و الجحیم و البطش الشّدید،فمن ظفر بطاعته اجتلب کرامته و من دخل فی معصیته ذاق و بال نقمته و عمّا قلیل لیصبحنّ نادمین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الحسین بن إسحاق،عن علیّ بن مهزیار،عن محمّد بن عبد الحمید و الحسین بن سعید،جمیعا عن محمّد بن الفضیل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کتبت إلی أبی الحسن علیه السّلام أسأله عن مسألة،فکتب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 مُذَبْذَبِینَ بَیْنَ ذٰلِکَ لاٰ إِلیٰ هٰؤُلاٰءِ وَ لاٰ إِلیٰ هٰؤُلاٰءِ وَ مَنْ یُضْلِلِ اللّٰهُ فَلَنْ تَجِدَ لَهُ سَبِیلاً لیسوا من الکافرین و لیسوا من المؤمنین و لیسوا من المسلمین،یظهرون الإیمان و یصیرون إلی الکفر و التّکذیب، لعنهم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محمّد بن جمهور،عن عبد اللّه بن عبد الرّحمن الأصمّ،عن الهیثم بن واقد،عن محمّد بن سلیمان،عن ابن مسکان، عن أبی حمزة،عن علیّ بن الحسین صلوات اللّه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 ینهی و لا ینتهی و یأمر بما لا یأتی؟و إذا قام إلی الصّلاة اعترض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و ما الاعتراض؟قال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رکع ربض،یمسی و همّه العشاء و هو مفطر و یصبح و همّه النّوم و لم یسهر،إن حدّثک کذبک و إن ائتمنته خانک و إن غبت اغتابک و إن وعدک أخلفک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حق و موازینش دادگرانه و فرستادگانش رساننده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بدکرداری را گناه شمرده و گناه را فتنه و فتنه را چرکین دانسته است و خوش‌کرداری را بازگشت و بازگشت را توبه و توبه را پاک‌کننده دانسته است؛پس هرکس توبه کند،ره یابد و آنکه فتنه انگیزد،تا هنگامی که به طرف خدا بازنگردد و به گناهش اعتراف نکند در گمراهی باشد و در برابر خدا جز نابود شونده،دلیری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چقدر در توبه و رحمت و بشارت و بردباری بزرگ در درگاهش گسترده است و چقدر سخت و جانکاه است آن شکنجه‌ها و دوزخ و سخت‌گیری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فرمانبری‌اش توفیق یابد، کرامتش را به سوی خویش کشاند و آنکه در نافرمانی‌اش درآید،سختی کیفرش را بچشد و چقدر زود پشیمان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بن جعفر علیه السّلام نامه‌ای نوشتم و مسئله‌ای از او پرسش کردم که حضرت در پاسخ برایم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نیرنگ می‌کنند و حال آنکه او با آنان نیرنگ خواهد کرد؛و چون به نماز ایستند با کسالت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ریا می‌کنند و خدا را جز اندکی یاد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دودلند؛نه با اینانند نه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را خدا گمراه کند،هرگز راهی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کافران و از مسلمانان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ابراز می‌دارند و به طرف کفر و دروغ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علی بن حسین علیهما السّلام روایت 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بازمی‌دارد؛ولی خودش دست نمی‌کشد و دستور می‌دهد به آنچه خود به جا نمی‌آورد و هرگاه به نماز ایستد،اعتراض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خدا،اعتراض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 و چپ روی برگرداندن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رکوع رود،خود را به زمین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رکوع نایستد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به شب رساند در حالی‌که اندوهی جز خوردن شام ندارد و روزه‌دار هم نبوده است و چون سحر کند،اندوهی جز خواب ندارد با اینکه شب را بیدار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تو سخنی را بازگوید،دروغ گوید و اگر او را امانت‌دار بدانی،به تو خیانت کند و اگر از او پنهان باشی،از تو بدگویی نماید و اگر به تو وعده دهد،وفا نکند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جمهور،عن سلیمان بن سماعة،عن عبد الملک بن بحر،رفعه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رکع ربض و إذا سجد نقر و إذا جلس شغر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الحسن بن علیّ الکوفیّ،عن عثمان بن عیسی عن سعید بن یسار،عن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المنافق مثل جذع النّخل أراد صاحبه أن ینتفع به فی بعض بنائه فلم یستقم له فی الموضع الّذی أراد،فحوّله فی موضع آخر فلم یستقم له فکان آخر ذلک أن أحرقه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الحسن بن شمّون،عن عبد اللّه بن عبد الرّحمن،عن مس مع بن عبد الملک،عن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خشوع الجسد علی ما فی القلب فهو عندنا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الشّرک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برید العجلیّ،عن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أدنی ما یکون العبد به مشرکا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للنّواة إنّها حصاة،و للحصاة إنّها نواة ثمّ دان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عبد اللّه بن مسکان،عن أبی العبّاس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أدنی ما یکون به الإنسان مشرکا،قال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ابتدع رأیا فأحبّ علیه أو أبغض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یحیی بن المبارک،عن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bookmarkStart w:id="121" w:name="pg12976_153550"/>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بحر سند همین حدیث را تا امام رسانیده و در آن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رکوع رود،بسان گوسفند به زمین افتد و هرگاه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به زمین زند و آن‌گاه که بنشیند،بسان سگ روی دم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دورو، همانند تنۀ درخت خرمایی است که صاحبش بخواهد در قسمتی از ساختمانش از آن بهره گیرد؛ولی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نمی‌گیرد،پس به جای دیگر برده و آنجا هم قرار نگیرد و سرانجام آن درخت این است که آن را آتش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فروتنی تن از آنچه در دل است، فزون‌تر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 دورویی است</w:t>
      </w:r>
      <w:r>
        <w:rPr>
          <w:rFonts w:eastAsia="IRNazanin" w:cs="IRNazanin"/>
          <w:color w:val="111111"/>
          <w:sz w:val="28"/>
          <w:szCs w:val="28"/>
          <w:rtl w:val="true"/>
          <w:lang w:bidi="fa-IR"/>
        </w:rPr>
        <w:t>.</w:t>
      </w:r>
    </w:p>
    <w:p>
      <w:pPr>
        <w:pStyle w:val="Heading3"/>
        <w:numPr>
          <w:ilvl w:val="2"/>
          <w:numId w:val="1"/>
        </w:numPr>
        <w:rPr/>
      </w:pPr>
      <w:bookmarkStart w:id="122" w:name="__RefHeading___Toc5407843_3224264995"/>
      <w:bookmarkStart w:id="123" w:name="_Toc43"/>
      <w:bookmarkEnd w:id="122"/>
      <w:r>
        <w:rPr>
          <w:rtl w:val="true"/>
        </w:rPr>
        <w:t>باب شرک</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از کمترین چیزی که بنده با آن شرک ورزد،پرسیدم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هسته‌ای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 و به سنگ‌ریزه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هسته؛سپس آن را دین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از کمترین چیزی که انسان با آن شرک ورزد،پرسیدم،فرمود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رأیی را بدعت نهد،چه به واسطۀ آن بدعت،دوست داشته شود یا با او دشمنی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فرمایش خداوند فرازمند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p>
    <w:p>
      <w:pPr>
        <w:pStyle w:val="BookText"/>
        <w:rPr/>
      </w:pPr>
      <w:r>
        <w:rPr>
          <w:rFonts w:ascii="Amiri" w:hAnsi="Amiri" w:eastAsia="Amiri" w:cs="Amiri"/>
          <w:color w:val="111111"/>
          <w:sz w:val="28"/>
          <w:sz w:val="28"/>
          <w:szCs w:val="28"/>
          <w:rtl w:val="true"/>
          <w:lang w:bidi="ar-SA"/>
        </w:rPr>
        <w:t>عبد اللّه بن جبلة،عن سماعة عن أبی بصیر و إسحاق بن عمّار،عن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یطیع الشّیطان من حیث لا یعلم فیشرک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محمّد بن عیسی،عن یونس،عن ابن بکیر، عن ضریس،عن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شرک طاعة و لیس شرک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قوله عزّ و جلّ و من النّاس من یعبد اللّه علی حرف قال إنّ الآیة تنزل فی الرّجل ثمّ تکون فی أتباعه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نصب دونکم شیئا فهو ممّن یعبد اللّه علی حرف؟فقال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قد یکون محضا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یونس،عن داود بن فرقد،عن حسّان الجمّال،عن عمیرة،عن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بمعرفتنا و الرّدّ إلینا و التّسلیم لنا،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صاموا و صلّوا و شهدوا أن لا إله إلاّ اللّه و جعلوا فی أنفسهم أن لا یردّوا إلینا،کانوا بذلک 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أحمد بن محمّد بن أبی نصر،عن عبد اللّه بن یحیی الکاهلیّ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لا شریک له و أقاموا الصّلاة و آتوا الزّکاة و حجّوا البیت و صاموا شهر رمضان ثمّ قالوا لشیء صنعه اللّه أو صنعه النّبیّ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صنع خلاف الّذی صنع؟أو وجدوا ذلک فی قلوبهم لکانوا بذلک مشرکین،ثمّ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 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فعلیکم بالتّسلیم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به خدا ایمان نمی‌آورند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شیطان ندانسته فرمانبری کند و شرک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روایت کند که حضرت امام صادق علیه السّلام درباره گفته خدای بزرگ و گرامی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به خدا ایمان نمی‌آورند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شرک‌ورزی در فرمانبری است نه شرک در عبادت؛و درباره گفتار خدای فرازمند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خدا را تنها بر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درباره مردی فرستاده شود و سپس درباره پیروان او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برابر شما چیزی برپا دارد،او از کسانی است که خدا را بر یک حال می‌پرستد؟فرمود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گاهی شرک محض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شناخت ما و بازگشت به ما و سرسپردگی در برابر ما دستور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روزه بگیرند،نماز گذارند و گواهی دهند که شایسته پرستشی جز خداوند یگانه نیست؛ولی پیش خود بنا گذارند که به ما مراجعه نکنند،به همان سبب شرک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خدای یگانه و بی‌نیاز را بپرستند و نماز را برپا دارند و زکات را بپردازند و خانۀ خدا را حجّ کنند و ماه رمضان را روزه بگیرند،سپس نسبت به چیزی که خدا و پیامبرش ساخته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برخلاف آن را نساخته است؟یا در دل خود چنین اعتراضی بکنند، به سبب آن مشرک شوند؛سپس حضرت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قسم که ایمان نمی‌آورند،مگر آنکه تو را در مورد آنچه میان آنان مایۀ اختلاف است داور گردانند؛سپس از حکمی که کرده‌ای در دل‌هایشان احساس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نکنند و کاملا سرتسلیم فرود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لازم است سرتسلیم فرودآورید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عبد اللّه بن یحیی عن عبد اللّه بن مسکان،عن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دعوهم إلی عبادة أنفسهم و لو دعوهم إلی عبادة أنفسهم لما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صالح بن أبی حمّاد و علیّ بن إبراهیم،عن أبیه،عن ابن أبی عمیر،عن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أطاع رجلا فی معصیة فقد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الحسین بن الحکم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کتبت إلی العبد الصّالح علیه السّلام أخبره أنّی شاکّ و قد 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 و أنّی أحبّ أن ترینی شیئا،فکتب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مؤمنا و أحبّ أن یزداد إیمانا،و أنت شاکّ و الشّاکّ لا خیر فیه،و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الشّکّ ما لم یأت الیقین،فإذا جاء الیقین لم یجز الشّکّ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لِأَکْثَرِهِمْ مِنْ عَهْدٍ وَ إِنْ وَجَدْنٰا أَکْثَرَهُمْ لَفٰاسِقِینَ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الشّاکّ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أبی إسحاق الخراسانیّ قال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bookmarkStart w:id="124" w:name="pg12976_153554"/>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درباره فرمایش خدای عزّتمند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خدا سوگند،آنها ایشان را به پرستش خودشان نخواندند که اگر به پرستش خود می‌خواندند،هر آینه آنها نمی‌پذیرفتند؛ولی حرامی را برای آنها حلال و حلالی را برای آنها حرام کردند و ندانسته آنها را از همین راه 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مردی در نافرمانی خدا فرمان برد،او را پرستیده است</w:t>
      </w:r>
      <w:r>
        <w:rPr>
          <w:rFonts w:eastAsia="IRNazanin" w:cs="IRNazanin"/>
          <w:color w:val="111111"/>
          <w:sz w:val="28"/>
          <w:szCs w:val="28"/>
          <w:rtl w:val="true"/>
          <w:lang w:bidi="fa-IR"/>
        </w:rPr>
        <w:t>.</w:t>
      </w:r>
    </w:p>
    <w:p>
      <w:pPr>
        <w:pStyle w:val="Heading3"/>
        <w:numPr>
          <w:ilvl w:val="2"/>
          <w:numId w:val="1"/>
        </w:numPr>
        <w:rPr/>
      </w:pPr>
      <w:bookmarkStart w:id="125" w:name="__RefHeading___Toc5407845_3224264995"/>
      <w:bookmarkStart w:id="126" w:name="_Toc44"/>
      <w:bookmarkEnd w:id="125"/>
      <w:r>
        <w:rPr>
          <w:rtl w:val="true"/>
        </w:rPr>
        <w:t>باب تردید</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حکم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 صالح امام کاظم علیه السّلام نوشتم که من تردیدگر شده‌ام و حضرت ابراهیم علیه السّلام به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من نشان ده،چگونه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دوست دارم چیزی به من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علیه السّلام مؤمن بود و دوست داشت که بر ایمانش بیفزاید،در حالی‌که تو تردیدگر هستی و در تردیدگر خیری نیست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تنها در جایی است که یقین نیامده و آن‌گاه که یقین آمد،تردید روا نباشد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بیشتر آنان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و بیشترشان را جدا نافرمان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تردید فرودآمد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خراسانی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خطبه‌اش می‌فرمود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کان أمیر المؤمنین علیه السّلام یقول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ترتابوا فتشکّوا و لا تشکّوا فتکفروا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خلف بن حمّاد،عن أبی أیّوب الخزّاز،عن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جالسا عن یساره و زرارة عن یمینه فدخل علیه أبو بصیر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اللّه،ما تقول فیمن شکّ فی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یا أبا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زرارة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النّضر بن سوید،عن یحیی بن عمران الحلبیّ، عن هارون بن خارجة،عن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بکر بن محمّد،عن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الشّکّ و المعصیة فی النّار لیسا منّا و لا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عثمان بن عیسی،عن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فی اللّه بعد مولده علی الفطرة لم یفی إلی خیر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أبیه،رفعه إلی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ینفع مع الشّکّ و الجحود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وصیّة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أو ظنّ و أقام علی أحدهما أحبط اللّه عمله،إنّ حجّة اللّه هی الحجّة الواضحة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دودلی به خود راه ندهید که به تردید افتید و تردید نکنید که کافر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طرف چپ امام صادق علیه السّلام و زراره در طرف راست حضرت نشسته بودیم که ابو بصیر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درباره کسی که در خدا تردید کند،چه می‌فرمایید؟حضرت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رسول خدا تردید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زراره روکرد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کافر شود آن‌گاه که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درباره فرمایش خداوند بزرگ و گرامی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ایمان خود را به شرک نیالوده‌اند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نافرمانی در آتش‌اند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نیستند و به سوی ما توجه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به دنیا آمدنش بر فطرت توحید در خدا تردید کند،هیچ‌گاه به خیر بازنگردد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توبه‌اش پذیرفته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با تردید و انکار سودمند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مفضّل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تردید کند یا گمان برد و بر یکی از آنها بپاید،خداوند عملش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برهان خدا،برهان روشنی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أسباط،عن العلاء بن رزین،عن محمّد بن مسلم،عن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لنری الرّجل له عبادة و اجتهاد و خشوع و لا یقول بالحقّ فهل ینفعه ذلک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محمّد،إنّما مثل أهل البیت مثل أهل بیت کانوا فی بنی إسرائیل کان لا یجتهد أحد منهم أربعین لیلة إلاّ دعا فأجیب و إنّ رجلا منهم اجتهد أربعین لیلة ثمّ دعا فلم یستجب له فأتی عیسی ابن مریم علیه السّلام یشکوا إلیه ما هو فیه و یسأله الدّعاء،قال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فتطهّر عیسی و صلّی ثمّ دعا اللّه عزّ و جلّ،فأوحی اللّه عزّ و جلّ إلیه،یا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عبدی أتانی من غیر الباب الّذی أوتی منه،إنّه دعانی و فی قلبه شکّ منک فلو دعانی حتّی ینقطع عنقه و تنتثر أنامله ما استجبت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إلیه عیسی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ربّک و أنت فی شکّ من نبیّه؟فقال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روح اللّه و کلمته،قد کان و اللّه ما قلت،فادع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یذهب به عنّی،قال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عیسی علیه السّلام فتاب اللّه علیه و قبل منه و صار فی حدّ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الضّلال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الرّحمن بن الحجّاج،عن هاشم صاحب البرید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محمّد بن مسلم و أبو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فقال لنا أبو الخطّاب ما تقولون فیمن لم یعرف هذا الأمر؟فقلت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هذا الأمر فهو کافر،فقال أبو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بکافر حتّی تقوم علیه الحجّة فإذا قامت علیه الحجّة، فلم یعرف فهو کافر،فقال له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اللّه،ما له إذا لم یعرف</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bookmarkStart w:id="127" w:name="pg12976_153558"/>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یکی از دو امام باقر یا صادق علیهما السّلام روایت کند که به وی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مردی را می‌بینیم که در دین،عبادت و تلاش و فروتنی دارد؛ ولی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اعمال برای او فایده‌ای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مثل ما اهل بیت،مثل آن اهل بیت در بنی اسرائیل باشد که هیچ‌یک از آنها نبود چهل شب بکوشد جز اینکه دعا می‌کرد و اجابت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آنها چهل شب کوشید؛سپس دعا کرد و اجابت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عیسی بن مریم علیه السّلام آمد و از حال خود به او شکوه نمود و دعا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تطهیر کرده و نماز گزارد،سپس به درگاه خدای شکوهمند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و گرامی به او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به غیر از آن دری که باید بیاید،نزد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خواند؛ولی نسبت به تو تردید داشت؛پس اگر مرا بخواند تا اینکه گردنش ببرد و انگشتانش بریزد،اجابتش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به آن مرد روکرد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می‌خوانی،در حالی که نسبت به پیامبرش تردید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اللّه،به خدا سوگند آنچه گفتی،درست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بخواه که آن تردید را از دل من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برای او دعا کرد و خدا توبۀ او را پذیرفت و از او قبول کرد و در شمار خاندان او گردید</w:t>
      </w:r>
      <w:r>
        <w:rPr>
          <w:rFonts w:eastAsia="IRNazanin" w:cs="IRNazanin"/>
          <w:color w:val="111111"/>
          <w:sz w:val="28"/>
          <w:szCs w:val="28"/>
          <w:rtl w:val="true"/>
          <w:lang w:bidi="fa-IR"/>
        </w:rPr>
        <w:t>.</w:t>
      </w:r>
    </w:p>
    <w:p>
      <w:pPr>
        <w:pStyle w:val="Heading3"/>
        <w:numPr>
          <w:ilvl w:val="2"/>
          <w:numId w:val="1"/>
        </w:numPr>
        <w:rPr/>
      </w:pPr>
      <w:bookmarkStart w:id="128" w:name="__RefHeading___Toc5407847_3224264995"/>
      <w:bookmarkStart w:id="129" w:name="_Toc45"/>
      <w:bookmarkEnd w:id="128"/>
      <w:r>
        <w:rPr>
          <w:rtl w:val="true"/>
        </w:rPr>
        <w:t>باب گمراهی</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صاحب برید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محمد بن مسلم و ابو خطّاب گرد آمده بودیم که ابو خطّاب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عقیده‌تان درباره کسی که امر امامت را نمی‌شناسد،چیست؟گفتم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امر امامت را نشناسد،کافر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خطّاب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نیست،مگر اینکه برهان بر او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برهان آورده شد و نپذیرفت،کافر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و لم یجحد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بکافر إذا لم یجحد،قال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حججت دخلت علی أبی عبد اللّه علیه السّلام فأخبرته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حضرت و غابا و لکن موعدکم اللّیلة، الجمرة الوسطی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اللّیلة اجتمعنا عنده و أبو الخطّاب و محمّد بن مسلم فتناول وسادة فوضعها فی صدره 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 خدمکم و نسائکم و أهلیکم؟ألیس یشهدون أن لا إله إلاّ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یشهدون أنّ محمّدا رسول اللّه صلّی اللّه علیه و اله و 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یصلّون و یصومون و یحجّون؟قلت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فیعرفون ما أنتم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فماهم عندکم؟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أما رأیت أهل الطّریق و أهل المیاه؟قلت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یصلّون و یصومون و یحجّون؟ألیس یشهدون أن لا إله إلاّ اللّه و أنّ محمّدا رسول اللّه صلّی اللّه علیه و اله و 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فیعرفون ما أنتم علیه قلت لا قال فما هم عندکم؟قلت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هذا الأمر فهو کافر،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اللّه،أما رأیت الکعبة و الطّواف و أهل الیمن و تعلّقهم بأستار الکعبة؟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یشهدون أن لا إله إلاّ اللّه و أنّ محمّدا رسول اللّه صلّی اللّه علیه و اله و سلّم و یصلّون و یصومون و یحجّون؟قلت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فیعرفون ما أنتم علیه؟قلت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تقولون فیهم؟قلت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هذا قول الخوارج،ثمّ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أخبرتکم،فقلت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شرّ علیکم أن تقولوا بشیء ما لم تسمعوه 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أنّه یدیرنا علی قول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رجل،عن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مناکحة النّاس فإنّی قد بلغت ما تراه و ما تزوّجت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نپذیرد و انکار نکند،چرا کافر باشد؟اگر انکار نکند،کافر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حجّ کردم،خدمت امام صادق علیه السّلام رسیدم و جریان را به حضرت اطّلاع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اکنون حضور داری و آن دو نیستند؛ولی وعدگاه شما امشب نزد جمرۀ وسطی در 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شد،من و محمد بن مسلم و ابو خطّاب نزدش گردآمدیم؛پس حضرت بالشی برداشت و به سینه‌اش نهاد،سپس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خدمت‌کاران و زنان و خاندان خود چه می‌گویید؟آیا این‌طور نیست که به یگانگی خداوند شایسته پرستش گواهی می‌دهند؟عرض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این‌طور نیست که گواهی می‌دهند محمد،فرستاده خدا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نمی‌خوانند و روزه نمی‌گیرند و حجّ نمی‌روند؟عرض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شما به آن عقیده دارید،می‌شناسند؟گفتم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نزد شما چگونه‌اند؟گفتم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امر امامت را نداند،کافر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آنانی‌که بر سر راه‌ها و کنار آب‌ها هستند،ندیده‌ای؟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این‌طور نیست که نماز می‌خوانند و روزه می‌گیرند و حجّ می‌روند؟آیا این‌طور نیست که به یگانگی خداوند شایستۀ پرستش گواهی می‌دهند و اینکه محمد،فرستادۀ خدا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شما به آن عقیده دارید،می‌دانند؟گفتم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درباره آنها چیست؟گفتم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نشناسد،کافر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خانه کعبه و طواف‌کنندگان و اهل یمن و آویختن آنان به پرده‌های کعبه را ندیده‌ای؟عرض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این‌طور نیست که گواهی می‌دهند شایستۀ پرستشی جز خدای یگانه نیست و اینکه محمد،فرستاده خدا است و نماز می‌خوانند و روزه می‌گیرند و حجّ می‌روند؟گفتم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شما به آن عقیده دارید،می‌دانند؟گفتم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 چه می‌گویید؟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نشناسد،کافر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منزّه است؛این گفتار خوارج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بخواهید،آگاهتان کنم؟عرض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شما بد است چیزی را تا از ما نشنیده‌اید،بگویید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فهمیدم که حضرت ما را به گفتار محمد بن مسلم برگشت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زناشویی با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می‌فرمایید؟زیرا من به این سن که می‌بینید رسیده‌ام و هنوز زن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قطّ،فقال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یمنعک من ذلک؟فقلت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یمنعنی إلاّ أنّنی أخشی أن لا تحلّ لی مناکحتهم فما تأمرنی؟فقال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تصنع و أنت شابّ،أتصبر؟قلت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 الجواری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 الآن فبما تستحلّ الجواری‌أ؟قلت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لیست بمنزلة الحرّة إن رابتنی بشیء بعتها و اعتزلتها،قال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بما استحللتها قال فلم یکن عندی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أتزوّج؟فقال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أن تفعل،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أن تفعل،فإنّ ذلک علی جهتین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أبالی أن تأثم من غیر أن آمرک،فما تأمرنی أفعل ذلک بأمرک؟فقال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رسول اللّه صلّی اللّه علیه و اله و سلّم تزوّج و قد کان،من أمر امرأة نوح و امرأة لوط ما قد کان إنّهما قد کانتا تحت عبدین من عبادنا صالحین،فقلت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و سلّم لیس فی ذلک بمنزلتی إنّما هی تحت یده و هی مقرّة بحکمه،مقرّة بدینه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 من الخیانة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فَخٰانَتٰاهُمٰا ما یعنی بذلک إلاّ الفاحشة و قد زوّج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ما تأمرنی أنطلق فأتزوّج بأمرک؟فقال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فاعلا فعلیک بالبلهاء من النّساء،قلت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البلهاء؟قال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الخدور العفائف،فقلت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هی علی دین سالم بن أبی حفصة؟قال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هی علی دین ربیعة الرّأی؟فقال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العواتق اللّواتی لا ینصبن کفرا و لا یعرفن ما تعرفون،قلت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تعدو أن تکون مؤمنة أو کافرة؟فقال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 و تصلّی و تتّقی اللّه و لا تدری ما أمرکم؟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 مِنْکُمْ مُؤْمِنٌ لا و اللّه لا یکون أحد من النّاس لیس بمؤمن و لا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أصدق من قولک یا زرارة أرأیت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چه‌چیز مانع از ازدواجت شده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جلوگیریم نشده مگر اینکه می‌ترسم ازدواجشان بر من حلال نباشد؛پس چه دستور می‌دهید؟فرمود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می‌کنی با اینکه جوان هستی؟آیا بردباری می‌کنی؟گفتم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را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کنیزان را حلال می‌دانی؟گفتم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که بسان زن آزاد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از او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به تردید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می‌فروشم و از او کناره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بازگو که به چه دلیل او را حلال دانستی؟گوید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پاسخی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حضرت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ازدواج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ندارم که ازدواج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باکی ندارم که ازدواج کنی،دو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باک ندارم تو گناهی انجام دهی بی‌آنکه به تو دستور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 دهی؟آیا به فرمان شما این کار را بکنم؟حضرت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 و داستان زن نوح و زن لوط می‌دانی که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زیر سرپرستی دو بنده از بندگان خوب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همانند من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زیردست او بوده و به حکمش اقرار داشته و به دینش اعتراف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خیانت در فرمایش خداوند عزّتمند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نظری داری؟منظور از آن جز هرزگی نیست؟و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فلانی زن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 شما را به نیک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 می‌دهی؟آیا بروم و به دستور شما زن بگیرم؟حضرت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می‌کنی،بر تو لازم است که زن نابخرد و ساده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نابخرد و ساده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پرده‌نشینان پاکدامن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زنی که کیش سالم بن ابی حفصه را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بر دین کیش ربیعة الرأی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با دختران جوانی ازدواج کن که در سرپرستی پدرانشان هستند،اظهار کفر نمی‌کنند و آنچه شما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دختر،هم مؤمن و هم کافر به شمار می‌رود؟فرمود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روزه می‌گیرد و نماز می‌خواند و از خدا می‌ترسد؛ ولی عقیده شما را نمی‌داند؟عرض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خدای عزّتمند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آن‌کس که شما را آفرید؛برخی از شما کافرند و برخی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سوگند،کسی از مردم نیست که نه مؤمن باشد و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از گفته تو راست‌تر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p>
    <w:p>
      <w:pPr>
        <w:pStyle w:val="BookText"/>
        <w:rPr/>
      </w:pPr>
      <w:r>
        <w:rPr>
          <w:rFonts w:ascii="Amiri" w:hAnsi="Amiri" w:eastAsia="Amiri" w:cs="Amiri"/>
          <w:color w:val="111111"/>
          <w:sz w:val="28"/>
          <w:sz w:val="28"/>
          <w:szCs w:val="28"/>
          <w:rtl w:val="true"/>
          <w:lang w:bidi="ar-SA"/>
        </w:rPr>
        <w:t>آخَرَ سَیِّئاً عَسَی اللّٰهُ أَنْ یَتُوبَ عَلَیْهِمْ فلمّا قال عسی؟فقلت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إلاّ مؤمنین أو کافرین،قال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إلی الإیمان،فقلت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 إلاّ مؤمنین أو کافرین،فقال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هم بمؤمنین و لا کافرین،ثمّ 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أصحاب الأعراف؟فقلت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إلاّ مؤمنین أو کافرین، إن دخلوا الجنّة فهم مؤمنون و إن دخلوا النّار فهم کافرون،فقال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هم بمؤمنین و لا کافرین؛و لو کانوا مؤمنین لدخلوا الجنّة کما دخلها المؤمنون و لو کانوا کافرین لدخلوا النّار کما دخلها الکافرون و لکنّهم قوم قد استوت حسناتهم و سیّئاتهم فقصرت بهم الأعمال و أنّهم لکما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أهل الجنّة هم أم من أهل 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اترکهم حیث ترکهم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فترجئهم؟قال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أرجئهم کما أرجأهم اللّه،إن شاء أدخلهم الجنّة برحمته و إن شاء ساقهم إلی النّار بذنوبهم و لم یظلمهم،فقلت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یدخل الجنّة کافر؟قال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یدخل النّار إلاّ 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یشاء اللّه،یا زرارة إنّنی أقول ما شاء اللّه،و أنت لا تقول ما شاء اللّه أما إنّک إن کبرت رجعت و تحلّلت عنک عقدک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المستضعف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بعض أصحابه،عن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المستضعف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یهتدی حیلة إلی الکفر فیکفر و لا یهتدی سبیلا إلی الإیمان،لا یستطیع أن یؤمن و لا یستطیع</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bookmarkStart w:id="130" w:name="pg12976_153564"/>
    </w:p>
    <w:p>
      <w:pPr>
        <w:pStyle w:val="BookText"/>
        <w:rPr/>
      </w:pPr>
      <w:bookmarkEnd w:id="130"/>
      <w:r>
        <w:rPr>
          <w:rFonts w:ascii="IRNazanin" w:hAnsi="IRNazanin" w:eastAsia="IRNazanin"/>
          <w:color w:val="111111"/>
          <w:sz w:val="28"/>
          <w:sz w:val="28"/>
          <w:szCs w:val="28"/>
          <w:rtl w:val="true"/>
          <w:lang w:bidi="fa-IR"/>
        </w:rPr>
        <w:t>آیا گفتار خدای بزرگ و گرامی را دیده‌ای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شایسته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 توبۀ آنان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که یا مؤمن یا کافر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راهی به ایمان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نیستند جز مؤمن 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سوگند،آنها نه مؤمن باشند و 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روکرد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اصحاب اعراف نظرت چیست؟عرض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مؤمن باشند یا کافر؟اگر به بهشت وارد شوند،مؤمن باشند و اگر به دوزخ روند،کافر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سوگند،نه مؤمن‌اند و 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بودند،هر آینه به بهشت وارد می‌شدند آنسان که مؤمنان به بهشت روند و اگر کافر بودند،همانا به دوزخ روند آنسان که کافران به آن روند؛ولی آنان مردمی هستند که نیکی‌ها و بدی‌هایشان برابر است و کردارشان دست آنان را کوتاه کند و حال آنان چنان است که خداوند فرازمند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از بهشتیانند یا از دوزخیان؟فرمود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همان‌جا واگذار که خداوند واگذارده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کارشان را به تأخیر می‌اندازی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هم به تأخیر می‌اندازم آنسان‌که خداوند به تأخیر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به سبب رحمتش به بهشت ببرد و اگر بخواهد به سبب گناهانشان آنها را به دوزخ کشد و ستم هم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 به بهشت می‌رود؟فرمود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جز کافر،کسی به دوزخ می‌رود؟فرمود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 اینکه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خواهد و تو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بزرگ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 و گره‌های دلت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مخالفان خشمت فرونشیند</w:t>
      </w:r>
      <w:r>
        <w:rPr>
          <w:rFonts w:eastAsia="IRNazanin" w:cs="IRNazanin"/>
          <w:color w:val="111111"/>
          <w:sz w:val="28"/>
          <w:szCs w:val="28"/>
          <w:rtl w:val="true"/>
          <w:lang w:bidi="fa-IR"/>
        </w:rPr>
        <w:t>).</w:t>
      </w:r>
    </w:p>
    <w:p>
      <w:pPr>
        <w:pStyle w:val="Heading3"/>
        <w:numPr>
          <w:ilvl w:val="2"/>
          <w:numId w:val="1"/>
        </w:numPr>
        <w:rPr/>
      </w:pPr>
      <w:bookmarkStart w:id="131" w:name="__RefHeading___Toc5407849_3224264995"/>
      <w:bookmarkStart w:id="132" w:name="_Toc46"/>
      <w:bookmarkEnd w:id="131"/>
      <w:r>
        <w:rPr>
          <w:rtl w:val="true"/>
        </w:rPr>
        <w:t>باب ناتوان در دین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درباره ناتوان در دین پرسیدم،فرمود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با فریب به کفر ره نیابد که کافر شود و راهی به ایمان نیابد و نتواند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أن یکفر،فهم الصّبیان،و من کان من الرّجال و النّساء علی مثل عقول الصّبیان مرفوع عنهم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جمیل،عن زرارة،عن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المستضعفون الّذین لاٰ یَسْتَطِیعُونَ حِیلَةً وَ لاٰ یَهْتَدُونَ سَبِیلاً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 حیلة إلی الإیمان و لا یکفرون الصّبیان و أشباه عقول الصّبیان من الرّجال و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ابن رئاب،عن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المستضعف،فقال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یستطیع حیلة یدفع بها عنه الکفر و لا یهتدی بها إلی سبیل الإیمان،لا یستطیع أن یؤمن و لا یکفر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الصّبیان و من کان من الرّجال و النّساء علی مثل عقول 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عبد اللّه بن جندب،عن سفیان بن السّمط البجلیّ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المستضعفین؟فقال لی شبیها بالفزع، فترکتم أحدا یکون مستضعفا و أین المستضعفون؟فواللّه لقد مشی بأمرکم هذا العواتق إلی العواتق فی خدورهنّ و تحدّث به السّقّایات فی طریق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الحسین بن سعید،عن فضالة بن أیّوب،عن عمر بن أبان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المستضعفین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الولایة،فقلت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ولایة؟فقال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 لیست بالولایة فی الدّین و لکنّها الولایة فی المناکحة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مؤمن شود و نتواند کافر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کودکانند و هرکس از مردان و زنان که خردشان بسان خرد کودکان باشد،تکلیف از آنان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آنانی‌اند که چاره‌جویی نتوانند و راهی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با فریب به ایمان راه یابند و کافر هم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کودکان‌اند و خردهایشان همانند کودکان است از مردان و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معنای ناتوان در دین را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نتواند با فریب،کفر را از خود دور کند و به وسیله آن به راه ایمان هدایت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 که مؤمن باشد و نه کافر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کودکان‌اند و هرکس از مردان و زنان که خردشان بسان خرد کودکان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سمط بجلی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ناتوانان در دین چه می‌فرمایید؟حضرت بسان شخص هراسناکی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ناتوانی در دین گذاردید؟ناتوانان در دین کجایند؟به خدا سوگند،این دوشیزگان پشت‌پرده،عقیده شما را به هم رسانند و زنان سقّا در راه مدینه گفت‌وگو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ناتوانان در دین پرسیدم؛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ولایت‌اند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ولایت؟فرمود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ولایت در دین نیست؛ولی ولایت در زناشویی و ارث و معاشرت است و آنان مؤمن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و الموارثة و المخالطة،و هم لیسوا بالمؤمنین و لا بالکفّار و منهم المرجون لأمر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 عن الوشّاء،عن مثنّی، عن إسماعیل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الدّین الّذی لا یسع العباد جهله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واسع و لکنّ الخوارج ضیّقوا علی أنفسهم من جهلهم،قلت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فأحدّثک بدینی الّذی أنا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عبده و رسوله و الإقرار بما جاء من عند اللّه و أتولاّکم و أبرأ من عدوّکم و من رکب رقابکم و تأمّر علیکم و ظلمکم حقّکم،فقال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جهلت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الّذی نحن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سلّم أحد لا یعرف هذا الأمر؟فقال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المستضعفین،قلت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و أولادکم،ثمّ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أمّ أیمن فإنّی أشهد أنّها من أهل الجنّة و ما کانت تعرف ما أنتم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ابن مسکان،عن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اختلاف النّاس فلیس بمستضعف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جمیل بن درّاج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ربّما ذکرت هؤلاء المستضعفین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هم فی منازل الجنّة؟فقال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اللّه ذلک بکم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الحسن التّیمیّ،عن أخویه محمّد و أحمد ابنی الحسن،عن علیّ بن یعقوب،عن مروان بن مسلم عن أیّوب بن الحرّ قال</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و کافر نیستند و از آنها هستند کسانی که به خدای فرازمند امیدوارند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کارشان با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از دینی پرسیدم که برای بندگان روانیست به آن نادان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گسترده است؛ولی خوارج از روی نادانی خویش بر خود تنگ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گردم؛آیا به دینی که معتقد هستم،برایتان بازگویم؟فرمود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شایستۀ پرستشی جز خدای یگانه نیست و اینکه محمد،بنده و فرستاده اوست و آنچه از نزد خدا آمده است،می‌پذیرم و شما را دوست دارم و بیزارم از دشمنانتان و کسی که بر شما چیره گردد و خود را فرمانروای شما داند و در حق شما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چیزی نادان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همان است که به خدا سوگند،ما به آن اعتقاد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این مطلب را نداند،سالم می‌ماند؟فرمود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نه،مگر ناتوانان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چه کسانی‌اند؟فرمود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فرزندانتان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 ایمن را دیده‌ای؟پس همانا من گواهی می‌دهم که او از بهشتیان است در حالی‌که عقیده شما را نمی‌دانست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اختلاف مردم را بفهمد، ناتوان در دین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ششم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چه بسیار که من به یاد این ناتوانان در دین می‌افتم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و آنان در منازل بهشت همراهیم؟امام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با شما چنین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حرّ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خدمت حضرت امام صادق علیه السّلام بودیم که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قال رجل لأبی عبد اللّه علیه السّلام و نحن عنده جعلت فداک،إنّا نخاف أن ننزل بذنوبنا منازل المستضعفین،قال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یفعل اللّه ذلک بکم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إبراهیم،عن أبیه،عن ابن أبی عمیر،عن رجل،عن أبی عبد اللّه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المغراء، 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اختلاف النّاس فلیس بمستضعف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إسماعیل بن مهران، عن محمّد بن منصور الخزاعیّ،عن علیّ بن سوید،عن أبی الحسن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الضّعفاء،فکتب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من لم ترفع إلیه حجّة و لم یعرف الاختلاف،فإذا عرف الاختلاف فلیس بمستضعف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أصحابنا،عن علیّ بن الحسن،عن علیّ بن حبیب الخثعمیّ،عن أبی سارة إمام مسجد بنی هلال،عن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الیوم مستضعف،أبلغ الرّجال الرّجال و النّساء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المرجون لأمر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٢٨٩٢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یحیی،عن أحمد بن محمّد،عن علیّ بن الحکم،عن موسی بن بکر،عن زرارة،عن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کانوا مشرکین فقتلوا مثل حمزة و جعفر و أشباههما من المؤمنین،ثمّ إنّهم دخلوا فی الإسلام فوحّدوا اللّه و ترکوا الشّرک و لم یعرفوا الإیمان بقلوبهم فیکونوا من المؤمنین فتجب لهم الجنّة،و لم یکونوا علی جحودهم فیکفروا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bookmarkStart w:id="133" w:name="pg12976_153570"/>
    </w:p>
    <w:p>
      <w:pPr>
        <w:pStyle w:val="BookText"/>
        <w:rPr/>
      </w:pPr>
      <w:bookmarkEnd w:id="133"/>
      <w:r>
        <w:rPr>
          <w:rFonts w:ascii="IRNazanin" w:hAnsi="IRNazanin" w:eastAsia="IRNazanin"/>
          <w:color w:val="111111"/>
          <w:sz w:val="28"/>
          <w:sz w:val="28"/>
          <w:szCs w:val="28"/>
          <w:rtl w:val="true"/>
          <w:lang w:bidi="fa-IR"/>
        </w:rPr>
        <w:t>مردی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گردم؛ما می‌ترسیم به سبب گناهانمان به رتبه‌های ناتوانان در دین تنزّل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سوگند،هرگز خداوند با شما چنین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اختلاف مردم را بفهمد،ناتوان در دین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موسی کاظم علیه السّلام از ناتوانان در دین پرسیدم؛پس حضرت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کسی است که حجّت به او نرسیده و اختلاف را نفهمیده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اختلاف را فهمید،پس ناتوان در دین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دیگر ناتوان در دین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به مردان و زنان به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رسانده‌اند</w:t>
      </w:r>
      <w:r>
        <w:rPr>
          <w:rFonts w:eastAsia="IRNazanin" w:cs="IRNazanin"/>
          <w:color w:val="111111"/>
          <w:sz w:val="28"/>
          <w:szCs w:val="28"/>
          <w:rtl w:val="true"/>
          <w:lang w:bidi="fa-IR"/>
        </w:rPr>
        <w:t>.</w:t>
      </w:r>
    </w:p>
    <w:p>
      <w:pPr>
        <w:pStyle w:val="Heading3"/>
        <w:numPr>
          <w:ilvl w:val="2"/>
          <w:numId w:val="1"/>
        </w:numPr>
        <w:rPr/>
      </w:pPr>
      <w:bookmarkStart w:id="134" w:name="__RefHeading___Toc5407851_3224264995"/>
      <w:bookmarkStart w:id="135" w:name="_Toc47"/>
      <w:bookmarkEnd w:id="134"/>
      <w:r>
        <w:rPr>
          <w:rtl w:val="true"/>
        </w:rPr>
        <w:t>باب کسانی که کارشان موقوف به فرمان خداست</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فرمایش خدای عزّتمند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مشرک بودند که همانند حمزه و جعفر و بسان آنها را از مؤمنان کشتند،سپس همانان به اسلام گرویدند و خدا را به یگانگی شناختند و شرک را واگذاردند؛ولی با دل‌هایشان ایمان را نپذیرفتند تا از مؤمنان باشند و بهشت بر آنان واجب گردد و بر حال انکار خود هم نماندند تا کافر باشند و آتش دوزخ بر آنان واجب شود،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فتجب لهم النّار فهم علی تلک الحال إمّا یعذّبهم و إمّا یتوب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حسّان،عن موسی بن بکر الواسطیّ،عن 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المرجون قوم کانوا مشرکین فقتلوا مثل حمزة و جعفر و أشباههما من المؤمنین ثمّ إنّهم بعد ذلک دخلوا فی الإسلام فوحّدوا اللّه و ترکوا الشّرک،و لم یکونوا یؤمنون فیکونوا من المؤمنین،و لم یؤمنوا فتجب لهم الجنّة و لم یکفروا فتجب لهم النّار فهم علی تلک الحال مرجون لأمر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أصحاب الأعراف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ابن بکیر؛و علیّ بن إبراهیم،عن محمّد بن عیسی،عن یونس،عن رجل،جمیعا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أصحاب الأعراف؟فقلت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إلاّ مؤمنون أو کافرون،إن دخلوا الجنّة فهم مؤمنون و إن دخلوا النّار فهم کافرون،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هم بمؤمنین و لا کافرین،و لو کانوا مؤمنین دخلوا الجنّة کما دخلها المؤمنون و لو کانوا کافرین لدخلوا النّار کما دخلها الکافرون و لکنّهم قوم استوت حسناتهم و سیّئاتهم فقصرت بهم الأعمال و إنّهم لکما قال اللّه عزّ و جلّ،فقلت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أهل الجنّة هم أو من أهل 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اترکهم حیث ترکهم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أفترجئهم،قال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أرجئهم کما أرجأهم اللّه،إن شاء أدخلهم الجنّة برحمته و إن شاء ساقهم إلی النّار بذنوبهم و لم یظلمهم،فقلت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یدخل الجنّة 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یدخل النّار إلاّ 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یشاء اللّه،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bookmarkStart w:id="136" w:name="pg12976_153572"/>
    </w:p>
    <w:p>
      <w:pPr>
        <w:pStyle w:val="BookText"/>
        <w:rPr/>
      </w:pPr>
      <w:bookmarkEnd w:id="136"/>
      <w:r>
        <w:rPr>
          <w:rFonts w:ascii="IRNazanin" w:hAnsi="IRNazanin" w:eastAsia="IRNazanin"/>
          <w:color w:val="111111"/>
          <w:sz w:val="28"/>
          <w:sz w:val="28"/>
          <w:szCs w:val="28"/>
          <w:rtl w:val="true"/>
          <w:lang w:bidi="fa-IR"/>
        </w:rPr>
        <w:t>پس آنان هم‌چنان آن حالت را دارند یا خداوند کیفرشان دهد یا از آنان درگذرد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موقوف‌شدگان به امر خدا،مردمی مشرک بودند،پس حمزه و جعفر و بسان آنها را از مؤمنان کشتند،سپس پس از این کار به اسلام گرویدند و خدا را به یگانگی شناختند و شرک را واگذاردند؛ولی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تا از مؤمنان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تا بهشت بر آنها لازم گردد و کافر هم نشدند تا آتش دوزخ بر آنها واجب شود،پس بر همان حالت به امید فرمان خدا هستند</w:t>
      </w:r>
      <w:r>
        <w:rPr>
          <w:rFonts w:eastAsia="IRNazanin" w:cs="IRNazanin"/>
          <w:color w:val="111111"/>
          <w:sz w:val="28"/>
          <w:szCs w:val="28"/>
          <w:rtl w:val="true"/>
          <w:lang w:bidi="fa-IR"/>
        </w:rPr>
        <w:t>.</w:t>
      </w:r>
    </w:p>
    <w:p>
      <w:pPr>
        <w:pStyle w:val="Heading3"/>
        <w:numPr>
          <w:ilvl w:val="2"/>
          <w:numId w:val="1"/>
        </w:numPr>
        <w:rPr/>
      </w:pPr>
      <w:bookmarkStart w:id="137" w:name="__RefHeading___Toc5407853_3224264995"/>
      <w:bookmarkStart w:id="138" w:name="_Toc48"/>
      <w:bookmarkEnd w:id="137"/>
      <w:r>
        <w:rPr>
          <w:rtl w:val="true"/>
        </w:rPr>
        <w:t>باب اصحاب اعراف</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درباره اصحاب اعراف 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 باشند 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بهشت روند،مؤمن‌اند و اگر به آتش دوزخ وارد شوند،کافرند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سوگند،نه مؤمن‌اند و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بودند به بهشت می‌روند آنسان‌که مؤمنان روند و اگر کافر بودند به دوزخ روند،آنسان‌که کافران وارد شوند؛ولی آنان مردمی باشند که کارهای نیک و کارهای بدشان یکسان است و کردارشان دست آنان را کوتاه کند و حال آنها چنان است که خداوند فرازمند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از بهشتیانند یا از دوزخیان؟فرمود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همان‌جا واگذار که خداوند واگذارده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کارشان را به تأخیر می‌اندازی؟فرمود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تأخیر می‌اندازم آنسان‌که خداوند به تأخیر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به سبب رحمتش به بهشت ببرد و اگر بخواهد به سبب گناهانشان آنها را به دوزخ کشد و ستم هم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 به بهشت می‌رود؟فرمود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جز کافر،کسی به دوزخ می‌رود؟نه،جز اینکه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خواهد و تو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بزرگ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یا زرارة إنّنی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اللّه،و أنت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اللّه،أما إنّک إن کبرت رجعت و تحلّلت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حسّان،عن موسی بن بکر،عن رجل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خَلَطُوا عَمَلاً صٰالِحاً وَ آخَرَ سَیِّئاً فأولئک قوم مؤمنون یحدثون فی إیمانهم من الذّنوب الّتی یعیبها المؤمنون و یکرهونها فأولئک عسی اللّه أن یتوب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فی صنوف أهل الخلاف و ذکر القدریّة و الخوارج و المرجئة و أهل البلدان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مروک بن عبید،عن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القدریّة،لعن اللّه الخوارج،لعن اللّه المرجئة لعن اللّه المرجئة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هؤلاء مرّة مرّة و لعنت هؤلاء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قتلتنا مؤمنون فدماؤنا متلطّخة بثیابهم إلی یوم القیامة،إنّ اللّه حکی عن قوم فی کتابه؛ أَلاّٰ نُؤْمِنَ لِرَسُولٍ حَتّٰی یَأْتِیَنٰا بِقُرْبٰانٍ تَأْکُلُهُ النّٰارُ قُلْ قَدْ جٰاءَکُمْ رُسُلٌ مِنْ قَبْلِی بِالْبَیِّنٰاتِ وَ بِالَّذِی قُلْتُمْ فَلِمَ قَتَلْتُمُوهُمْ إِنْ کُنْتُمْ صٰادِقِینَ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بین القاتلین و القائلین خمسمائة عام فألزمهم اللّه القتل برضاهم ما فعلوا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بن حکیم، و حمّاد بن عثمان،عن أبی مسروق قال</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bookmarkStart w:id="139" w:name="pg12976_153574"/>
    </w:p>
    <w:p>
      <w:pPr>
        <w:pStyle w:val="BookText"/>
        <w:rPr/>
      </w:pPr>
      <w:bookmarkEnd w:id="139"/>
      <w:r>
        <w:rPr>
          <w:rFonts w:ascii="IRNazanin" w:hAnsi="IRNazanin" w:eastAsia="IRNazanin"/>
          <w:color w:val="111111"/>
          <w:sz w:val="28"/>
          <w:sz w:val="28"/>
          <w:szCs w:val="28"/>
          <w:rtl w:val="true"/>
          <w:lang w:bidi="fa-IR"/>
        </w:rPr>
        <w:t>برگردی و گره‌های دلت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مخالفان خشمت فرونشیند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کار شایسته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با ایمان بودند که در حال ایمان گناهانی پدیدآوردند که مؤمنان آنها را نقص می‌دانستند و ناخوش داشتند،پس آنان‌اند که امید است خداوند درگذرد</w:t>
      </w:r>
      <w:r>
        <w:rPr>
          <w:rFonts w:eastAsia="IRNazanin" w:cs="IRNazanin"/>
          <w:color w:val="111111"/>
          <w:sz w:val="28"/>
          <w:szCs w:val="28"/>
          <w:rtl w:val="true"/>
          <w:lang w:bidi="fa-IR"/>
        </w:rPr>
        <w:t>.</w:t>
      </w:r>
    </w:p>
    <w:p>
      <w:pPr>
        <w:pStyle w:val="Heading3"/>
        <w:numPr>
          <w:ilvl w:val="2"/>
          <w:numId w:val="1"/>
        </w:numPr>
        <w:rPr/>
      </w:pPr>
      <w:bookmarkStart w:id="140" w:name="__RefHeading___Toc5407855_3224264995"/>
      <w:bookmarkStart w:id="141" w:name="_Toc49"/>
      <w:bookmarkEnd w:id="140"/>
      <w:r>
        <w:rPr>
          <w:rtl w:val="true"/>
        </w:rPr>
        <w:t>باب در بیان اقسام مخالفان و قدریّه و خوارج و مرجئه و اهالی شهرها</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روایت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قدریه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خوارج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مرجئه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مرجئه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قدریه و خوارج را یک بار لعنت کردی و آنان را دوبار؟فرمود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کشندگان ما مؤمنان‌اند،پس دامنشان تا روز رستاخیز به خون‌های ما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کتابش از مردمی حکایت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 پیمان بسته که به هیچ پیامبری ایمان نیاوریم تا برای ما قربانیی بیاورد که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می‌گویید،پس چرا آنان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کشندگان و گویندگان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سال فاصله بود،پس خداوند کشتن را به عهده آنان دانست؛چراکه بدانچه کردند،خرسند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ابی مسروق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سألنی أبو عبد اللّه علیه السّلام عن أهل البصرة،ما 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 و قدریّة و حروریّة،فقال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تلک الملل الکافرة المشرکة الّتی لا تعبد اللّه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منصور بن یونس،عن سلیمان بن خالد،عن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الشّام شرّ من أهل الرّوم،و أهل المدینة شرّ من أهل مکّة،و أهل مکّة یکفرون باللّه جهرة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سماعة،عن أبی بصیر،عن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مکّة،لیکفرون باللّه جهرة و إنّ أهل المدینة أخبث من أهل مکّة أخبث منهم سبعین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الحسین بن سعید،عن فضالة بن أیّوب،عن سیف بن عمیرة،عن أبی بکر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شرّ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الرّوم کفروا و لم یعادونا و إنّ أهل الشّام کفروا و عادونا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الحسین،عن النّضر بن شعیب،عن أبان بن عثمان،عن الفضیل بن یسار،عن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تجالسوهم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و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مللهم المشرکة الّذین لا یعبدون اللّه علی شیء من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المؤلّفة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bookmarkStart w:id="142" w:name="pg12976_153576"/>
    </w:p>
    <w:p>
      <w:pPr>
        <w:pStyle w:val="BookText"/>
        <w:rPr/>
      </w:pPr>
      <w:bookmarkEnd w:id="142"/>
      <w:r>
        <w:rPr>
          <w:rFonts w:ascii="IRNazanin" w:hAnsi="IRNazanin" w:eastAsia="IRNazanin"/>
          <w:color w:val="111111"/>
          <w:sz w:val="28"/>
          <w:sz w:val="28"/>
          <w:szCs w:val="28"/>
          <w:rtl w:val="true"/>
          <w:lang w:bidi="fa-IR"/>
        </w:rPr>
        <w:t>بصره چه عقیده‌ای دارند؟عرض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مرجئه،قدریه و حروریّه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ملت‌های کافر مشرک را لعنت کند که به هیچ‌وجه خدا را نمی‌پرستند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از رومیان بدترند و مردم مدینه از مردم مکّه بدترند و مکّیان آشکارا به خدا کفر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باقر یا امام صادق علیهما السّلام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مکّیان آشکارا به خدا کفر می‌ورزند و مردم مدینه از مکّیان پلیدترند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هفتاد برابر پلیدترند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خضر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شامیان بدترند یا رومیان؟فرمودند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رومیان کفر ورزند؛ولی با ما دشمنی نکنند و به راستی که شامیان کفر ورزند و با ما دشمنی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و ملت‌های مشرک را لعنت کند که در هیچ‌چیز خدا را نمی‌پرستند</w:t>
      </w:r>
      <w:r>
        <w:rPr>
          <w:rFonts w:eastAsia="IRNazanin" w:cs="IRNazanin"/>
          <w:color w:val="111111"/>
          <w:sz w:val="28"/>
          <w:szCs w:val="28"/>
          <w:rtl w:val="true"/>
          <w:lang w:bidi="fa-IR"/>
        </w:rPr>
        <w:t>.</w:t>
      </w:r>
    </w:p>
    <w:p>
      <w:pPr>
        <w:pStyle w:val="Heading3"/>
        <w:numPr>
          <w:ilvl w:val="2"/>
          <w:numId w:val="1"/>
        </w:numPr>
        <w:rPr/>
      </w:pPr>
      <w:bookmarkStart w:id="143" w:name="__RefHeading___Toc5407857_3224264995"/>
      <w:bookmarkStart w:id="144" w:name="_Toc50"/>
      <w:bookmarkEnd w:id="143"/>
      <w:r>
        <w:rPr>
          <w:rtl w:val="true"/>
        </w:rPr>
        <w:t>باب دلجوئی‌شدگان</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دلجوئی‌شدگان مردمی بودند که خدا را یگانه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موسی بن بکر؛و علیّ بن إبراهیم،عن محمّد بن عیسی،عن یونس عن رجل، جمیعا 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المؤلّفة قلوبهم قوم وحّدوا اللّه و خلعوا عبادة من یعبد من دون اللّه و لم تدخل المعرفة قلوبهم أنّ محمّدا رسول،اللّه و کان رسول اللّه صلّی اللّه علیه و اله و سلّم یتألّفهم و یعرّفهم لکیما یعرفوا و یعلّمهم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عمر بن أذینة، 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الْمُؤَلَّفَةِ قُلُوبُهُمْ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وحّدوا اللّه عزّ و جلّ و خلعوا عبادة من یعبد من دون اللّه و شهدوا أن لا إله إلاّ اللّه و أنّ محمّدا رسول اللّه صلّی اللّه علیه و اله و سلّم و هم فی ذلک شکّاک فی بعض ما جاء به محمّد صلّی اللّه علیه و اله و سلّم فأمر اللّه عزّ و جلّ نبیّه صلّی اللّه علیه و اله و سلّم أن یتألّفهم بالمال و العطاء لکی یحسن إسلامهم و یثبتوا علی دینهم الّذی دخلوا فیه و أقرّوا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رسول اللّه صلّی اللّه علیه و اله و سلّم یوم حنین تألّف رؤساء العرب من قریش و سائر مضر،منهم أبو سفیان بن حرب و عیینة بن حصین الفزاریّ و أشباههم من النّاس فغضبت الأنصار و اجتمعت إلی سعد بن عبادة فانطلق بهم إلی رسول اللّه صلّی اللّه علیه و اله و سلّم بالجعرانة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اللّه،أتأذن لی فی الکلام؟فقال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الأمر من هذه الأموال الّتی قسمت بین قومک شیئا أنزله اللّه رضینا،و إن کان غیر ذلک لم نرض؛قال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الأنصار،أکلّکم علی قول سیّدکم سعد؟فقالوا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اللّه و رسوله،ثمّ قالوا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مثل قوله و رأیه؛قال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فحطّ اللّه 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اللّه للمؤلّفة قلوبهم سهما فی القرآن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 xml:space="preserve">دانستند و از پرستش جز خدا دست برداشته بودند؛ولی شناختن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خداست در دلشان وارد نشده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دل آنها را به 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نزدیک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می‌فهماند تا بفهمند 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درباره فرمایش خدای بزرگ و گرامی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دلشان به دست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بودند که خدای عزّتمند را یگانه دانستند و از پرستش هرکه جز خدا دست برداشتند و گواهی دادند که شایستۀ پرستشی جز خداوند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 است؛ولی در برخی از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بود،تردید داشتند،پس خدای شکوهمند به پیامبرش دستور داد که با دارایی و بخشش،آنها را به اسلام نزدیک کند تا اسلامشان نیکو گردد و بر دینی پابرجا باشند که بدان درآمده و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 از رؤسای عرب از قریش و دیگر قبیله‌های مضرّ دل‌جویی کرد که ابو سفیان بن حرب و عیینة بن حصین فزاری و مردم مانندشان از آنها بودند؛پس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شدند و در نزد سعد بن عباده گردآمدند و سعد آنها را در جعرانه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میان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خدا،آیا اجازه می‌دهید سخن 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اموال را که میان مردم خود تقسیم کردی،کاری بود که خدا دستور داده بود،ما خرسندیم و اگر جز این است،ما خرسند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شما با گفته بزرگتان سعد هم‌آهنگ هستید؟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رسولش،آقا و بزرگ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مرتبه این پرسش و پاسخ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سوم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گفته و نظر او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هم روشنایی ایمانشان را پایین آورد و برای دل به دست آورده‌شدگان در قرآن سهمی مقرّر کرد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محمّد بن عیسی،عن یونس عن رجل،عن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المؤلّفة قلوبهم لم یکونوا قطّ أکثر منهم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أبی عمیر،عن إبراهیم بن عبد الحمید،عن إسحاق بن غالب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إسحاق،کم تری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أُعْطُوا مِنْهٰا رَضُوا وَ إِنْ لَمْ یُعْطَوْا مِنْهٰا إِذٰا هُمْ یَسْخَطُونَ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أکثر من ثلثی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حسّان،عن موسی بن بکر،عن 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المؤلّفة قلوبهم قطّ أکثر منهم الیوم،و هم قوم وحّدوا اللّه و خرجوا من الشّرک و لم تدخل معرفة محمّد رسول اللّه صلّی اللّه علیه و اله و سلّم قلوبهم، و ما جاء به فتألّفهم رسول اللّه صلّی اللّه علیه و اله و سلّم و تألّفهم المؤمنون بعد رسول اللّه صلّی اللّه علیه و اله و سلّم لکیما یعرفوا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ذکر المنافقین و الضّلاّل و إبلیس فی الدّعوة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الطّیّار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 لیس من الملائکة و إنّما أمرت الملائکة بالسّجود لآدم علیه السّلام فقال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أسجد،فما لإبلیس یعصی حین لم یسجد و لیس هو من الملائکة؟قال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أنا و هو علی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 و اللّه فی المسألة؛فقال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فداک،أرأیت ما ندب اللّه عزّ و جلّ إلیه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bookmarkStart w:id="145" w:name="pg12976_153580"/>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دل به دست آورده‌شدگان بیشتر از امروز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غالب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 اهل این آیه چقدر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داده شود،خشنود می‌گردند و اگر از آن به ایشان داده نشود به ناگاه به خشم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بیشتر از دو سوم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دل به دست آورده‌شدگان از امروز بیشتر نبودند و آنان مردمی بودند که خدا را به یگانگی شناختند و از شرک بیرون آمدند و شناخت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خداست و آنچه از طرف خدا آورده است در دل‌هاشان جای نگرفت،پس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دل‌جویی کرد و نیز مؤمنان پس از رسول خدا دل آنان را به دست آوردند تا شناخت بیابند</w:t>
      </w:r>
      <w:r>
        <w:rPr>
          <w:rFonts w:eastAsia="IRNazanin" w:cs="IRNazanin"/>
          <w:color w:val="111111"/>
          <w:sz w:val="28"/>
          <w:szCs w:val="28"/>
          <w:rtl w:val="true"/>
          <w:lang w:bidi="fa-IR"/>
        </w:rPr>
        <w:t>.</w:t>
      </w:r>
    </w:p>
    <w:p>
      <w:pPr>
        <w:pStyle w:val="Heading3"/>
        <w:numPr>
          <w:ilvl w:val="2"/>
          <w:numId w:val="1"/>
        </w:numPr>
        <w:rPr/>
      </w:pPr>
      <w:bookmarkStart w:id="146" w:name="__RefHeading___Toc5407859_3224264995"/>
      <w:bookmarkStart w:id="147" w:name="_Toc51"/>
      <w:bookmarkEnd w:id="146"/>
      <w:r>
        <w:rPr>
          <w:rtl w:val="true"/>
        </w:rPr>
        <w:t>باب در بیان اشتراک دورویان و گمراهان و شیطان در دعوت الهی</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فرشتگان نبود و جز این نیست که فرشتگان برای سجده به آدم دستور یافتند و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شیطان گنه‌کار شود آن‌گاه که سجده نکرد با اینکه او از فرشتگان نبود؟گوید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او به خدمت امام صادق علیه السّلام رسیدیم و به خدا سوگند،پرسش خود را به نیکی طرح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گردم؛بفرمایید آنچه خداوند فرازمند،مؤمنان را در فرمایش خود بدان خوانده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p>
    <w:p>
      <w:pPr>
        <w:pStyle w:val="BookText"/>
        <w:rPr/>
      </w:pPr>
      <w:r>
        <w:rPr>
          <w:rFonts w:ascii="Amiri" w:hAnsi="Amiri" w:eastAsia="Amiri" w:cs="Amiri"/>
          <w:color w:val="111111"/>
          <w:sz w:val="28"/>
          <w:sz w:val="28"/>
          <w:szCs w:val="28"/>
          <w:rtl w:val="true"/>
          <w:lang w:bidi="ar-SA"/>
        </w:rPr>
        <w:t>المؤمنین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أدخل فی ذلک المنافقون معهم؟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الضّلاّل و کلّ من أقرّ بالدّعوة الظّاهرة،و کان إبلیس ممّن أقرّ بالدّعوة الظّاهرة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فی قوله تعالی و من النّاس من یعبد اللّه علی حرف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٢٩٠٨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ابن أبی عمیر،عن عمر بن أذینة، عن الفضیل و زرارة،عن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 خَسِرَ الدُّنْیٰا وَ الْآخِرَةَ 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عنها أبا جعفر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عبدوا اللّه و خلعوا عبادة من یعبد من دون اللّه و شکّوا فی محمّد صلّی اللّه علیه و اله و سلّم و ما جاء به فتکلّموا بالإسلام و شهدوا أن لا إله إلاّ اللّه و أنّ محمّدا رسول اللّه و أقرّوا بالقرآن و هم فی ذلک شاکّون فی محمّد صلّی اللّه علیه و اله و سلّم و ما جاء به و لیسوا شکّاکا فی اللّه،قال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یعنی علی شکّ فی محمّد صلّی اللّه علیه و اله و سلّم و ما جاء به، فَإِنْ أَصٰابَهُ خَیْرٌ یعنی عافیة فی نفسه و ماله و ولده، اِطْمَأَنَّ بِهِ و رضی به، وَ إِنْ أَصٰابَتْهُ فِتْنَةٌ یعنی بلاء فی جسده أو ماله تطیّر و کره المقام علی الإقرار بالنّبیّ صلّی اللّه علیه و اله و سلّم فرجع إلی الوقوف و،الشّکّ فنصب العداوة للّه و لرسوله و الجحود بالنّبیّ و ما جاء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موسی بن بکر،عن زرارة،عن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bookmarkStart w:id="148" w:name="pg12976_153582"/>
    </w:p>
    <w:p>
      <w:pPr>
        <w:pStyle w:val="BookText"/>
        <w:rPr/>
      </w:pPr>
      <w:bookmarkEnd w:id="148"/>
      <w:r>
        <w:rPr>
          <w:rFonts w:ascii="IRNazanin" w:hAnsi="IRNazanin" w:eastAsia="IRNazanin"/>
          <w:color w:val="111111"/>
          <w:sz w:val="28"/>
          <w:sz w:val="28"/>
          <w:szCs w:val="28"/>
          <w:rtl w:val="true"/>
          <w:lang w:bidi="fa-IR"/>
        </w:rPr>
        <w:t>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دورویان هم با مؤمنان مورد خطاب آیه هستند؟فرمود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نیز گمراهان و هرکسی که به دعوت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نموده است و شیطان هم از کسانی بود که به دعوت آشکارا با فرشتگان اعتراف کرده بود</w:t>
      </w:r>
      <w:r>
        <w:rPr>
          <w:rFonts w:eastAsia="IRNazanin" w:cs="IRNazanin"/>
          <w:color w:val="111111"/>
          <w:sz w:val="28"/>
          <w:szCs w:val="28"/>
          <w:rtl w:val="true"/>
          <w:lang w:bidi="fa-IR"/>
        </w:rPr>
        <w:t>.</w:t>
      </w:r>
    </w:p>
    <w:p>
      <w:pPr>
        <w:pStyle w:val="Heading3"/>
        <w:numPr>
          <w:ilvl w:val="2"/>
          <w:numId w:val="1"/>
        </w:numPr>
        <w:rPr/>
      </w:pPr>
      <w:bookmarkStart w:id="149" w:name="__RefHeading___Toc5407861_3224264995"/>
      <w:bookmarkStart w:id="150" w:name="_Toc52"/>
      <w:bookmarkEnd w:id="149"/>
      <w:r>
        <w:rPr>
          <w:rtl w:val="true"/>
        </w:rPr>
        <w:t xml:space="preserve">باب در بیان گفتار خدای برتر </w:t>
      </w:r>
      <w:r>
        <w:rPr>
          <w:rtl w:val="true"/>
        </w:rPr>
        <w:t>«</w:t>
      </w:r>
      <w:r>
        <w:rPr>
          <w:rtl w:val="true"/>
        </w:rPr>
        <w:t>و بعضی از مردم خدا را بر یک حال می‌پرستند</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درباره فرمایش خداوند بزرگ و گرامی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خدا را فقط بر یک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خیری به او رسد بدان اطمینان یابد و چون بلایی بدو رسد روی 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و آخرت زیان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بودند که خدا را پرستیدند و از پرستش هرکس جز خدا کناره گرفتند؛ولی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آورده بود،تردید کردند؛پس اسلام را با زبان پذیرفتند و گواهی دادند که شایستۀ پرستشی جز خداوند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 است و به قرآن نیز اعتراف کردند؛ولی با این حال درباره محمد و آنچه آورده بود،به تردید افتادند و در مورد خداوند تردید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فرازمند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مردم،کسی است که خدا را فقط بر یک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تردید در مورد محمّد و آنچه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خیری به او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عافیت در خود و دارایی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اطمینان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خرسند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بلایی بدو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گرفتاری در تن یا دارایی‌اش که آن را به فال بد گیرد و از استواری بر اعتراف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 آید و به درنگ کردن و تردید برگشت کند و با خدا و رسولش دشمنی ورزد و پیامبر و آنچه را آورده است،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السّلام،تفسیر گفتار خدای فرازمند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خدا را فقط بر یک حال 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پرسیدم،فرمود،آنان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pStyle w:val="BookText"/>
        <w:rPr/>
      </w:pPr>
      <w:r>
        <w:rPr>
          <w:rFonts w:ascii="Amiri" w:hAnsi="Amiri" w:eastAsia="Amiri" w:cs="Amiri"/>
          <w:color w:val="111111"/>
          <w:sz w:val="28"/>
          <w:sz w:val="28"/>
          <w:szCs w:val="28"/>
          <w:rtl w:val="true"/>
          <w:lang w:bidi="ar-SA"/>
        </w:rPr>
        <w:t>قوم وحّدوا اللّه و خلعوا عبادة من یعبد من دون اللّه فخرجوا من الشّرک و لم یعرفوا أنّ محمّدا صلّی اللّه علیه و اله و سلّم رسول اللّه،فهم یعبدون اللّه علی شکّ فی محمّد صلّی اللّه علیه و اله و سلّم و ما جاء به،فأتوا رسول اللّه صلّی اللّه علیه و اله و سلّم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 فإن کثرت أموالنا و عوفینا فی أنفسنا و أولادنا علمنا أنّه صادق و أنّه رسول اللّه و إن کان غیر ذلک نظرنا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خَیْرٌ اطْمَأَنَّ بِهِ یعنی عافیة فی الدّنیا، وَ إِنْ أَصٰابَتْهُ فِتْنَةٌ یعنی بلاء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اِنْقَلَبَ عَلیٰ وَجْهِهِ انقلب علی شکّه إلی الشّرک، خَسِرَ الدُّنْیٰا وَ الْآخِرَةَ ذٰلِکَ هُوَ الْخُسْرٰانُ الْمُبِینُ یَدْعُوا مِنْ دُونِ اللّٰهِ مٰا لاٰ یَضُرُّهُ وَ مٰا لاٰ یَنْفَعُهُ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 مشرکا یدعو غیر اللّه و یعبد غیره،فمنهم من یعرف و یدخل الإیمان قلبه فیؤمن و یصدّق و یزول عن منزلته من الشّکّ إلی الإیمان و منهم من یثبت علی شکّه و منهم من ینقلب إلی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إبراهیم،عن محمّد بن عیسی،عن یونس،عن رجل،عن زرارة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أدنی ما یکون به العبد مؤمنا أو کافرا أو ضالاّ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إبراهیم بن عمر الیمانیّ،عن ابن أذینة،عن أبان بن عیّاش،عن سلیم بن قیس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صلوات اللّه علیه یقول و أتاه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أدنی ما یکون به العبد مؤمنا و أدنی ما یکون به العبد کافرا و أدنی ما یکون به العبد ضالاّ؟فقال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أدنی ما یکون به العبد مؤمنا أن یعرّفه اللّه تبارک و تعالی نفسه فیقرّ له بالطّاعة و یعرّفه نبیّه صلّی اللّه علیه و اله و سلّم فیقرّ له بالطّاعة و یعرّفه إمامه و حجّته فی أرضه و شاهده علی خلقه فیقرّ له بالطّاعة،قلت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المؤمنین،و إن جهل جمیع الأشیاء إلاّ ما وصفت؟قال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أمر أطاع</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bookmarkStart w:id="151" w:name="pg12976_153584"/>
    </w:p>
    <w:p>
      <w:pPr>
        <w:pStyle w:val="BookText"/>
        <w:rPr/>
      </w:pPr>
      <w:bookmarkEnd w:id="151"/>
      <w:r>
        <w:rPr>
          <w:rFonts w:ascii="IRNazanin" w:hAnsi="IRNazanin" w:eastAsia="IRNazanin"/>
          <w:color w:val="111111"/>
          <w:sz w:val="28"/>
          <w:sz w:val="28"/>
          <w:szCs w:val="28"/>
          <w:rtl w:val="true"/>
          <w:lang w:bidi="fa-IR"/>
        </w:rPr>
        <w:t>مردمی بودند که خدا را به یگانگی شناختند و از پرستش هرکس جز خدا کناره گرفتند،پس از شرک درآمدند؛ولی نفهمیدند که محمد،فرستادۀ خدا است، بنابراین با تردید درباره محمد و آنچه آورده بود،خدا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می‌نگریم که اگر دارایی‌هایمان زیاد شد و در تنمان و فرزندانمان تندرستی یافتیم،خواهیم دانست که او راست‌گو و فرستاده خدا است و اگر جز این بود،درنگ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فرازمند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خیری به او رسد بدان اطمینان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تندرستی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بلایی بدو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گرفتاری در تن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تردیدش به شرک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زیان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زیان آشکار به جای خدا چیزی را می‌خواند که نه زیانی به او می‌رساند و نه سودش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 بازگشت کند،جز خدا را بخواند و جز او را بپرستد؛پس برخی از آنان می‌فهمند و ایمان در دلشان وارد شود،آن‌گاه ایمان آورند و باور کنند و از سرمنزل تردید به ایمان درآیند و بعضی از آنان در تردیدشان پابرجا باشند و برخی به شرک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نیز همانند این حدیث را از زراره روایت کند</w:t>
      </w:r>
      <w:r>
        <w:rPr>
          <w:rFonts w:eastAsia="IRNazanin" w:cs="IRNazanin"/>
          <w:color w:val="111111"/>
          <w:sz w:val="28"/>
          <w:szCs w:val="28"/>
          <w:rtl w:val="true"/>
          <w:lang w:bidi="fa-IR"/>
        </w:rPr>
        <w:t>.</w:t>
      </w:r>
    </w:p>
    <w:p>
      <w:pPr>
        <w:pStyle w:val="Heading3"/>
        <w:numPr>
          <w:ilvl w:val="2"/>
          <w:numId w:val="1"/>
        </w:numPr>
        <w:rPr/>
      </w:pPr>
      <w:bookmarkStart w:id="152" w:name="__RefHeading___Toc5407863_3224264995"/>
      <w:bookmarkStart w:id="153" w:name="_Toc53"/>
      <w:bookmarkEnd w:id="152"/>
      <w:r>
        <w:rPr>
          <w:rtl w:val="true"/>
        </w:rPr>
        <w:t>باب کمتر چیزی که بنده به وسیله آن مؤمن یا کافر یا گمراه شود</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مردی به علی علیه السّلام که نزد آن حضرت آمده 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چیزی که بنده به وسیله آن مؤمن می‌شود،چیست و کمتر چیزی که بنده به سبب آن کافر می‌گردد،چیست و کمتر چیزی که بنده به واسطۀ آن گمراه می‌شود،چیست؟حضرت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کردی،پس پاسخش را درک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کمتر چیزی که بنده به وسیله آن مؤمن می‌شود،این است که خداوند پرخیر و برتر خودش را به او بشناساند،پس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فرمانبرداری او اعتراف کند و پیامبرش را به او بشناساند،پس به فرمانبرداری او نیز معترف باشد و نیز امام و حجّت خود را در زمین و گواهش را بر آفریده‌اش بشناساند و او هم به فرمانبرداریش اقرار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مؤمنان،اگرچه همه‌چیز را به جز آنچه بیان کردی،نداند؟فرمود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دستور یابد،فرمان برد و هرگاه بازداشته شود،بازایستد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و إذا نهی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أدنی ما یکون به العبد کافرا من زعم أنّ شیئا نهی اللّه عنه أنّ اللّه أمر به و نصبه دینا یتولّی علیه و یزعم أنّه یعبد الّذی أمره به و إنّما یعبد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أدنی ما یکون به العبد ضالاّ أن لا یعرف حجّة اللّه تبارک و تعالی و شاهده علی عباده الّذی أمر اللّه عزّ و جلّ بطاعته و فرض ولایته؛قلت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المؤمنین،صفهم 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قرنهم اللّه عزّ و جلّ بنفسه و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المؤمنین،جعلنی اللّه فداک أوضح 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رسول اللّه صلّی اللّه علیه و اله و سلّم فی آخر خطبته یوم قبضه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ترکت فیکم أمرین لن تضلّوا بعدی ما إن تمسّکتم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 عترتی أهل بیتی،فإنّ اللّطیف الخبیر قد عهد إلیّ أنّهما لن یفترقا حتّی یردا علیّ الحوض کهاتین و جمع بین مسبّحتیه و لا أقول کهاتین و جمع بین المسبّحة و الوسطی فتسبق إحداهما الأخری، فتمسّکوا بهما لا تزلّوا و لا تضلّوا و لا تقدّموهم فتضلّوا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القاسم بن محمّد،عن المنقریّ،عن سفیان بن عیینة،عن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بنی أمیّة أطلقوا للنّاس تعلیم الإیمان و لم یطلقوا تعلیم الشّرک لکی إذا حملوهم علیه لم یعرفوه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ثبوت الإیمان و هل یجوز أن ینقله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حسین بن نعیم الصّحّاف قال</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bookmarkStart w:id="154" w:name="pg12976_153586"/>
    </w:p>
    <w:p>
      <w:pPr>
        <w:pStyle w:val="BookText"/>
        <w:rPr/>
      </w:pPr>
      <w:bookmarkEnd w:id="154"/>
      <w:r>
        <w:rPr>
          <w:rFonts w:ascii="IRNazanin" w:hAnsi="IRNazanin" w:eastAsia="IRNazanin"/>
          <w:color w:val="111111"/>
          <w:sz w:val="28"/>
          <w:sz w:val="28"/>
          <w:szCs w:val="28"/>
          <w:rtl w:val="true"/>
          <w:lang w:bidi="fa-IR"/>
        </w:rPr>
        <w:t>کمتر چیزی که بنده به سبب آن کافر می‌گردد،کسی است که پندارد چیزی که خدا از آن بازداشته،به آن دستور داده است و همان را دین خود سازد و در پی آن رود و گمان کند خدایی را که به آن کار دستور داده می‌پرستد درحالی‌که تنها شیطان را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چیزی که بنده به واسطه آن گمراه می‌شود،این است که حجت خداوند پرخیر و برتر و گواهش بر بندگان را نشناسد،آنکه خداوند فرازمند به فرمان بردنش دستور داده و ولایتش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آنان را برایم توصیف‌نما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خدای بزرگ و گرامی به خود و پیامبرش نزدیک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پیامبر و اولیای امر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مؤمنان،خدا مرا قربانت کند؛برایم شرح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خطبه‌اش،روزی که خدای بزرگ و گرامی جانش را گرفت،فرمود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 چیز در میان شما به‌جا می‌گذارم که هرگز پس از من گمراه نشوید تا آن‌گاه که بدان‌ها چنگ زده‌اید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ذرّیه‌ام که خاندان منند؛پس همانا خدای لطیف و آگاه به من سفارش کرده که آن دو از هم جدا نگردند تا در کنار حوض بر من آیند،مانند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سبّابه‌اش را به 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را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سبّابه و میانی را به 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 دو بر دیگری پیشی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دو چنگ زنید تا بلغزید و گمراه نگردید و خود را به جلو نیندازید که گمراه می‌شوید</w:t>
      </w:r>
      <w:r>
        <w:rPr>
          <w:rFonts w:eastAsia="IRNazanin" w:cs="IRNazanin"/>
          <w:color w:val="111111"/>
          <w:sz w:val="28"/>
          <w:szCs w:val="28"/>
          <w:rtl w:val="true"/>
          <w:lang w:bidi="fa-IR"/>
        </w:rPr>
        <w:t>.</w:t>
      </w:r>
    </w:p>
    <w:p>
      <w:pPr>
        <w:pStyle w:val="Heading3"/>
        <w:numPr>
          <w:ilvl w:val="2"/>
          <w:numId w:val="1"/>
        </w:numPr>
        <w:rPr/>
      </w:pPr>
      <w:bookmarkStart w:id="155" w:name="__RefHeading___Toc5407865_3224264995"/>
      <w:bookmarkStart w:id="156" w:name="_Toc54"/>
      <w:bookmarkEnd w:id="155"/>
      <w:r>
        <w:rPr>
          <w:rtl w:val="true"/>
        </w:rPr>
        <w:t>باب</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بنی امیه،مردم را در آموختن ایمان رها کردند و آموختن شرک را آزاد نگذاردند؛برای این‌که هرگاه بر آن وامی‌داشتند،آن را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نمی‌پذیرفتند</w:t>
      </w:r>
      <w:r>
        <w:rPr>
          <w:rFonts w:eastAsia="IRNazanin" w:cs="IRNazanin"/>
          <w:color w:val="111111"/>
          <w:sz w:val="28"/>
          <w:szCs w:val="28"/>
          <w:rtl w:val="true"/>
          <w:lang w:bidi="fa-IR"/>
        </w:rPr>
        <w:t>).</w:t>
      </w:r>
    </w:p>
    <w:p>
      <w:pPr>
        <w:pStyle w:val="Heading3"/>
        <w:numPr>
          <w:ilvl w:val="2"/>
          <w:numId w:val="1"/>
        </w:numPr>
        <w:rPr/>
      </w:pPr>
      <w:bookmarkStart w:id="157" w:name="__RefHeading___Toc5407867_3224264995"/>
      <w:bookmarkStart w:id="158" w:name="_Toc55"/>
      <w:bookmarkEnd w:id="157"/>
      <w:r>
        <w:rPr>
          <w:rtl w:val="true"/>
        </w:rPr>
        <w:t>باب پایداری ایمان و اینکه آیا رواست خدا ایمان را از کسی بگیرد؟</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نعیم صحّاف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الرّجل عند اللّه مؤمنا قد ثبت له الإیمان عنده ثمّ ینقله اللّه بعد من الإیمان إلی الکفر؟قال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هو العدل إنّما دعا العباد إلی الإیمان به لا إلی الکفر و لا یدعو أحدا إلی الکفر به، فمن آمن باللّه ثمّ ثبت له الإیمان عند اللّه لم ینقله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 إلی الکفر،قلت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الرّجل کافرا قد ثبت له الکفر عند اللّه ثمّ ینقله بعد ذلک من الکفر إلی الإیمان؟قال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النّاس کلّهم علی الفطرة الّتی فطرهم علیها لا یعرفون إیمانا بشریعة و لا کفرا بجحود، ثمّ بعث اللّه الرّسل تدعوا العباد إلی الإیمان به،فمنهم من هدی اللّه و منهم من لم یهده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المعارین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أبی أیّوب،عن محمّد بن مسلم،عن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خلقا للإیمان لا زوال له و خلق خلقا للکفر لا زوال له و خلق خلقا بین ذلک و استودع بعضهم الإیمان،فإن یشأ أن یتمّه لهم أتمّه و إن یشأ أن یسلبهم إیّاه سلبهم و کان فلان منهم معارا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الحسین بن سعید،عن فضالة بن أیّوب و القاسم بن محمّد الجوهریّ،عن کلیب بن معاویة الأسدیّ،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یصبح مؤمنا و یمسی کافرا و یصبح کافرا و یمسی مؤمنا و قوم یعارون الإیمان ثمّ یسلبونه و یسمّون المعارین،ثمّ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منهم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bookmarkStart w:id="159" w:name="pg12976_153588"/>
    </w:p>
    <w:p>
      <w:pPr>
        <w:pStyle w:val="BookText"/>
        <w:rPr/>
      </w:pPr>
      <w:bookmarkEnd w:id="159"/>
      <w:r>
        <w:rPr>
          <w:rFonts w:ascii="IRNazanin" w:hAnsi="IRNazanin" w:eastAsia="IRNazanin"/>
          <w:color w:val="111111"/>
          <w:sz w:val="28"/>
          <w:sz w:val="28"/>
          <w:szCs w:val="28"/>
          <w:rtl w:val="true"/>
          <w:lang w:bidi="fa-IR"/>
        </w:rPr>
        <w:t>نزد خدا مؤمن باشد و ایمانش نزد خدا پایدار گردد،سپس خداوند پس از آن او را از ایمان به کفر ببرد؟گوید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فرازمند دادگر است و جز این نیست که بندگان را به ایمان به خود خوانده است نه به کفر و کسی را به کفر نمی‌خواند؛پس هرکس به خداوند ایمان آورد،سپس ایمانش نزد خداوند پایدار گردد،خداوند بزرگ و گرامی پس از آن او را از ایمان به کفر وارد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مردی کافر می‌باشد که کفرش نزد خداوند پایدار است،سپس خداوند پس از آن او را از کفر به ایمان برد؟گوید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خدای بزرگ و گرامی همۀ مردم را بر فطرتی ساده آفرید که ایمان به آیینی را و کفر با انکار را نمی‌دانند،سپس خداوند رسولانی برانگیخت که بندگانش را به طرف ایمان به او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آنان را خداوند هدایت و بعضی را راهنمایی نفرمود</w:t>
      </w:r>
      <w:r>
        <w:rPr>
          <w:rFonts w:eastAsia="IRNazanin" w:cs="IRNazanin"/>
          <w:color w:val="111111"/>
          <w:sz w:val="28"/>
          <w:szCs w:val="28"/>
          <w:rtl w:val="true"/>
          <w:lang w:bidi="fa-IR"/>
        </w:rPr>
        <w:t>.</w:t>
      </w:r>
    </w:p>
    <w:p>
      <w:pPr>
        <w:pStyle w:val="Heading3"/>
        <w:numPr>
          <w:ilvl w:val="2"/>
          <w:numId w:val="1"/>
        </w:numPr>
        <w:rPr/>
      </w:pPr>
      <w:bookmarkStart w:id="160" w:name="__RefHeading___Toc5407869_3224264995"/>
      <w:bookmarkStart w:id="161" w:name="_Toc56"/>
      <w:bookmarkEnd w:id="160"/>
      <w:r>
        <w:rPr>
          <w:rtl w:val="true"/>
        </w:rPr>
        <w:t>باب صاحبان ایمان عاریتی</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یکی از دو امام باقر و امام صادق علیهما السّلام روایت کند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بزرگ و گرامی آفریدگانی برای ایمان آفرید که همیشگی است و آفریدگانی برای کفر آفرید که دایمی است و آفریدگانی هم میان این دو پدید آورد و ایمان را به برخی ودیعه داد که اگر بخواهد برای آنها به پایان رساند،می‌رساند و اگر بخواهد آن را از آنها بگیرد، می‌گیرد و فلان‌کس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ابو الخطاب محمد بن مقلاص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بود که ایمانش عاریتی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بنده‌ای در حال مؤمن بودن بامداد و در حال کفر شام کند و بامداد کند در حالی‌که کافر است و به شام رسد در حالی‌که مؤمن است و مردمی ایمانشان عاریتی است و سپس از آنها گرفته شود و به آنها عاریت داده‌شدگان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آنان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حفص بن البختریّ و غیره،عن عیسی شلقان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قاعدا فمرّ أبو الحسن موسی علیه السّلام و معه بهمة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غلام،ما تری ما یصنع أبوک؟یأمرنا بالشّیء ثمّ ینهانا عنه،أمرنا أن نتولّی أبا الخطّاب ثمّ أمرنا أن نلعنه و نتبرّأ منه؛فقال أبو الحسن علیه السّلام و هو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خلقا للإیمان لا زوال له و خلق خلقا للکفر لا زوال له و خلق خلقا بین ذلک أعاره الإیمان یسمّون المعارین،إذا شاء سلبهم و کان أبو الخطّاب ممّن أعیر الإیمان،قال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عبد اللّه علیه السّلام فأخبرته ما قلت لأبی الحسن علیه السّلام و 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نبعة 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إسماعیل بن مرّار،عن یونس،عن بعض أصحابنا،عن أبی الحسن صلوات اللّه علیه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النّبیّین علی النّبوّة فلا یکونون إلاّ أنبیاء و خلق المؤمنین علی الإیمان فلا یکونون إلاّ مؤمنین و أعار قوما إیمانا،فإن شاء تمّمه لهم و إن شاء سلبهم إیّاه،قال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مُسْتَوْدَعٌ؛ و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کان مستودعا إیمانه،فلمّا کذب علینا سلب إیمانه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الحسین بن سعید،عن القاسم بن حبیب،عن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جبل النّبیّین علی نبوّتهم فلا یرتدّون أبدا و جبل الأوصیاء علی وصایاهم فلا یرتدّون أبدا و جبل بعض المؤمنین علی الإیمان فلا یرتدّون أبدا؛و منهم من أعیر الإیمان عاریّة فإذا هو دعا و ألحّ فی الدّعاء مات علی الإیمان</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شلقان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حضرت موسی بن جعفر علیهما السّلام با برّه‌ای گذر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پسر،می‌بینی پدرت چه می‌کند؟به چیزی دستور می‌دهد و سپس از آن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داد که ابو الخطاب را دوست بداریم،سپس فرمان داد که او را نفرین کنیم و از او بیزاری 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حالی‌که پسر بچّه‌ای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آفریدگانی برای ایمان آفرید که همیشگی است و آفریدگانی برای کفر آفرید که دایمی است و آفریدگانی میان آن دو پدید آورد که ایمان را به آنان عاریت داد و آنان عاریت داده شدگان نامیده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خواهد از ایشان بگیرد و ابو الخطاب از کسانی است که ایمانش عاریتی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خدمت حضرت صادق علیه السّلام رسیدم و آنچه به ابو الحسن امام کاظم علیه السّلام گفته بودم و پاسخی که برایم داده بود،خبر دادم،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از جوشش نبوّت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پیامبران را به پیامبری آفرید که جز پیامبر نباشند و مؤمنان را بر ایمان آفرید که جز مؤمن نباشند و به مردمی ایمان را عاریت داد،پس اگر خواهد برای آنان تمام کند و اگر خواهد از آنان بازستاند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و محل امانتی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ایمانش به عاریت داده شده بود و چون بر ما دروغ بست،آن ایمان از او ستانده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بر سرشت نبوّت آفرید، پس هیچ‌گاه مرتد نشوند و جانشینان را بر سرشت وصیت‌هاشان آفرید که هرگز برنمی‌گردند و بعضی از مؤمنان را بر نهاد ایمان پدید آورد که آنان هم هرگز بر نمی‌گردند و برخی از ایشان،ایمانش عاریتی باشد؛پس هرگاه دعا کند و در دعا پافشارد با ایمان بمیرد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باب فی علامة المعار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محمّد بن سنان،عن المفضّل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الحسرة و النّدامة و الویل کلّه لمن لم ینتفع بما أبصره و لم یدر ما الأمر الّذی هو علیه مقیم،أنفع له أم ضرّ؛قلت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یعرف النّاجی من هؤلاء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فعله لقوله موافقا فأثبت له الشّهادة بالنّجاة و من لم یکن فعله لقوله موافقا فإنّما ذلک 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سهو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جعفر بن عثمان، عن سماعة،عن أبی بصیر و غیره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القلب لیکون السّاعة من اللّیل و النّهار ما فیه کفر و لا إیمان کالثّوب الخلق،قال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تجد ذلک من نفسک؟قال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تکون النّکتة من اللّه فی القلب بما شاء من کفر و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أصحابنا،عن سهل بن زیاد،عن محمّد بن الحسین،عن محمّد 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العبّاس بن معروف،عن حمّاد بن عیسی،عن الحسین بن المختار،عن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القلب ما فیه إیمان و لا کفر،شبه المضغة،أ ما یجد أحدکم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العمرکیّ بن علیّ،عن علیّ بن جعفر،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bookmarkStart w:id="162" w:name="pg12976_153592"/>
    </w:p>
    <w:p>
      <w:pPr>
        <w:pStyle w:val="Heading3"/>
        <w:numPr>
          <w:ilvl w:val="2"/>
          <w:numId w:val="1"/>
        </w:numPr>
        <w:rPr/>
      </w:pPr>
      <w:bookmarkStart w:id="163" w:name="__RefHeading___Toc5407871_3224264995"/>
      <w:bookmarkStart w:id="164" w:name="_Toc57"/>
      <w:bookmarkEnd w:id="162"/>
      <w:bookmarkEnd w:id="163"/>
      <w:r>
        <w:rPr>
          <w:rtl w:val="true"/>
        </w:rPr>
        <w:t>باب در نشانۀ عاریت‌دار</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جعفی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حسرت،پشیمانی و وای،همه اینها برای کسانی است که بدانچه بیند،سود نبرد و نداند برچه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عقیده‌ای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برایش سودمند است یا زیان‌مند؟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گردم؛پس از میان مردم رستگارشان با چه‌چیزی شناخته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کردارش با گفتارش هماهنگ باشد،گواهی به رهایی برای او استوار شده است و هرکس کردارش با گفتارش هماهنگ نباشد،ایمانش عاریتی باشد</w:t>
      </w:r>
      <w:r>
        <w:rPr>
          <w:rFonts w:eastAsia="IRNazanin" w:cs="IRNazanin"/>
          <w:color w:val="111111"/>
          <w:sz w:val="28"/>
          <w:szCs w:val="28"/>
          <w:rtl w:val="true"/>
          <w:lang w:bidi="fa-IR"/>
        </w:rPr>
        <w:t>.</w:t>
      </w:r>
    </w:p>
    <w:p>
      <w:pPr>
        <w:pStyle w:val="Heading3"/>
        <w:numPr>
          <w:ilvl w:val="2"/>
          <w:numId w:val="1"/>
        </w:numPr>
        <w:rPr/>
      </w:pPr>
      <w:bookmarkStart w:id="165" w:name="__RefHeading___Toc5407873_3224264995"/>
      <w:bookmarkStart w:id="166" w:name="_Toc58"/>
      <w:bookmarkEnd w:id="165"/>
      <w:r>
        <w:rPr>
          <w:rtl w:val="true"/>
        </w:rPr>
        <w:t>باب فراموشی دل</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ساعتی از شب و روز بر دل بگذرد که بسان لباس کهنه نه کفر در آن است و نه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چنین چیزی را در خودت درک نکرده‌ای؟فرمود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طرف خدا است که هرطور بخواهد نقطه‌ای به دل زند کفر باشد یا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از محمد بن ابی عمیر حدیث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دل ایمان و کفر نباشد؛مانند قطعۀ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از شما این را در نیافته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دل‌های مؤمنان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قلوب المؤمنین مطویّة مبهمة علی الإیمان،فإذا أراد استنارة ما فیها نضحها بالحکمة و زرعها بالعلم و زارعها و القیّم علیها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الحسین بن المختار،عن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القلب لیترجّج فیما بین الصّدر و الحنجرة حتّی یعقد علی الإیمان،فإذا عقد علی الإیمان قرّ و ذلک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فضّال، عن أبی جمیلة،عن محمّد الحلبیّ،عن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القلب لیتجلجل فی الجوف یطلب الحقّ،فإذا أصابه اطمأنّ و قرّ،ثمّ تلا أبو عبد اللّه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 إلی قوله کَأَنَّمٰا یَصَّعَّدُ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أبی المغراء،عن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القلب یکون فی السّاعة من اللّیل و النّهار لیس فیه إیمان و لا کفر،أما تجد ذلک؟ثمّ تکون بعد ذلک نکتة من اللّه فی قلب عبده بما شاء إن شاء بإیمان و إن شاء بکفر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الحسن بن شمّون،عن عبد اللّه بن عبد الرّحمن،عن عبد اللّه بن القاسم،عن یونس بن ظبیان،عن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قلوب المؤمنین مبهمة علی الإیمان،فإذا أراد استنارة ما فیها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را پیچیده و دربسته به ایمان آفرید،پس هرگاه بخواهد آنچه در آن است بدرخشد،با حکمت آبیارش کند و تخم دانش در آن بیفشاند و پروردگار جهانیان،کشت‌کار و سرپرست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 میان سینه و گلوگاه در نوسان است تا اینکه به ایمان بسته شود،پس هرگاه به ایمان گره خورد،قرار گیرد و این است فرمایش خداوند بزرگ و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خدا بگرود،دلش را به راه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دل در درون انسان پریشان و لرزان است و حقّ را می‌جوید،پس هرگاه بدان رسد،آرامش یابد و قرار گیرد؛ سپس حضرت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نماید،دلش را به پذیرش اسلام می‌گشاید و هرکه را بخواهد گمراه کند،دلش را سخت تنگ می‌گرداند؛ چنان‌که گویی به زحمت در آسمان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ساعتی از شب و روز بر دل بگذرد که نه کفر در آن است و نه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درنیافته‌ای؟سپس پس از آن از طرف خدا به آنچه خواهد نقطه‌ای در دل بنده‌اش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 ایمان و اگر بخواهد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مؤمنان را دربسته به ایمان آفرید،پس هرگاه بخواهد آنچه درون آن است بدرخشد با حکمت آنها را بگشاید و</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فتحها بالحکمة و زرعها بالعلم و زارعها و القیّم علیها ربّ العالمین</w:t>
      </w:r>
    </w:p>
    <w:p>
      <w:pPr>
        <w:pStyle w:val="BookText"/>
        <w:rPr/>
      </w:pPr>
      <w:r>
        <w:rPr>
          <w:rFonts w:ascii="IRNazanin" w:hAnsi="IRNazanin" w:eastAsia="IRNazanin"/>
          <w:color w:val="111111"/>
          <w:sz w:val="28"/>
          <w:sz w:val="28"/>
          <w:szCs w:val="28"/>
          <w:rtl w:val="true"/>
          <w:lang w:bidi="fa-IR"/>
        </w:rPr>
        <w:t>باب فی ظلمة قلب المنافق و إن أعطی اللّسان و نور قلب المؤمن و إن قصر به لسانه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فضّال،عن علیّ بن عقبة،عن عمر،و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الرّجل لا یخطی بلام و لا واو خطیبا مصقعا و لقلبه أشدّ ظلمة من اللّیل المظلم و تجد الرّجل لا یستطیع یعبّر عمّا فی قلبه بلسانه و قلبه یزهر کما یزهر المصباح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هارون بن الجهم،عن المفضّل،عن سعد،عن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القلوب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فیه نفاق و إیمان و قلب منکوس و قلب مطبوع و قلب أزهر أجرد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الأزهر؟قال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کهیئة السّراج فأمّا المطبوع فقلب المنافق و أمّا الأزهر فقلب المؤمن إن أعطاه شکر و إن ابتلاه صبر و أمّا المنکوس فقلب المشرک،ثمّ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 أَمَّنْ یَمْشِی سَوِیًّا عَلیٰ صِرٰاطٍ مُسْتَقِیمٍ فأمّا القلب الّذی فیه إیمان و نفاق فهم قوم کانوا بالطّائف،فإن أدرک أحدهم أجله علی نفاقه هلک و إن أدرکه علی إیمانه 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أبی حمزة الثّمالیّ،عن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القلوب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منکوس لا یعی شیئا من الخیر و هو قلب الکافر و قلب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bookmarkStart w:id="167" w:name="pg12976_153596"/>
    </w:p>
    <w:p>
      <w:pPr>
        <w:pStyle w:val="BookText"/>
        <w:rPr/>
      </w:pPr>
      <w:bookmarkEnd w:id="167"/>
      <w:r>
        <w:rPr>
          <w:rFonts w:ascii="IRNazanin" w:hAnsi="IRNazanin" w:eastAsia="IRNazanin"/>
          <w:color w:val="111111"/>
          <w:sz w:val="28"/>
          <w:sz w:val="28"/>
          <w:szCs w:val="28"/>
          <w:rtl w:val="true"/>
          <w:lang w:bidi="fa-IR"/>
        </w:rPr>
        <w:t>تخم دانش در آن بکارد و پروردگار جهانیان کشت‌کار و سرپرست آنها است</w:t>
      </w:r>
      <w:r>
        <w:rPr>
          <w:rFonts w:eastAsia="IRNazanin" w:cs="IRNazanin"/>
          <w:color w:val="111111"/>
          <w:sz w:val="28"/>
          <w:szCs w:val="28"/>
          <w:rtl w:val="true"/>
          <w:lang w:bidi="fa-IR"/>
        </w:rPr>
        <w:t>.</w:t>
      </w:r>
    </w:p>
    <w:p>
      <w:pPr>
        <w:pStyle w:val="Heading3"/>
        <w:numPr>
          <w:ilvl w:val="2"/>
          <w:numId w:val="1"/>
        </w:numPr>
        <w:rPr/>
      </w:pPr>
      <w:bookmarkStart w:id="168" w:name="__RefHeading___Toc5407875_3224264995"/>
      <w:bookmarkStart w:id="169" w:name="_Toc59"/>
      <w:bookmarkEnd w:id="168"/>
      <w:r>
        <w:rPr>
          <w:rtl w:val="true"/>
        </w:rPr>
        <w:t>باب در تیرگی دل آدم دورو،گرچه زبان‌آور باشد و روشنی دل مؤمن،گرچه کوتاه‌زبان باشد</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بینی که در سخنوری در یک لام یا واو اشتباه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سخنوری زبردست و شیوا است؛ولی دلش از شب تاریک،تیره‌تر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بینی که نتواند آنچه در دل دارد به زبان آورد و دلش هم‌چون چراغ فروزان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چهارگونه‌اند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در آن دورویی و ایمان است و دلی که وارونه است و دلی که چرکین می‌باشد و دلی که فروزان و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چراغی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دل‌چرکین،همان دل دورو باشد و اما دل فروزان،دل مؤمن است که اگر خدا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گوید و اگر گرفتارش سازد،شکیبایی کند و امّا دل وارونه،دل شرک‌ورز باشد؛سپس حضرت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آنکس که نگون‌سار راه می‌پیماید،هدایت یافته‌تر است یا آن‌کس که ایستاده بر راه راست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 که در آن ایمان و دورویی است،دل مردمی باشد که در شهر طائف بودند،پس اگر یکی را در حال دورویی مرگش فرامی‌رسید،در هلاکت بود و اگر در حال ایمان مرگش فرامی‌رسید،رستگار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سه‌گونه‌اند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وارونه که هیچ خوبی در آن‌جا نکند و آن دل کافر است و دلی که در آن نقطۀ سیاهی باشد و خوبی و بدی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فیه نکتة سوداء فالخیر و الشّرّ فیه یعتلجان فأیّهما کانت منه غلب علیه و قلب مفتوح فیه مصابیح تزهر و لا یطفأ نوره إلی یوم القیامة و هو قلب المؤمن</w:t>
      </w:r>
    </w:p>
    <w:p>
      <w:pPr>
        <w:pStyle w:val="BookText"/>
        <w:rPr/>
      </w:pPr>
      <w:r>
        <w:rPr>
          <w:rFonts w:ascii="IRNazanin" w:hAnsi="IRNazanin" w:eastAsia="IRNazanin"/>
          <w:color w:val="111111"/>
          <w:sz w:val="28"/>
          <w:sz w:val="28"/>
          <w:szCs w:val="28"/>
          <w:rtl w:val="true"/>
          <w:lang w:bidi="fa-IR"/>
        </w:rPr>
        <w:t>باب فی تنقّل أحوال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عدّة من أصحابنا،عن سهل بن زیاد و محمّد بن یحیی،عن أحمد بن محمّد جمیعا،عن ابن محبوب،عن محمّد بن النّعمان الأحول،عن سلاّم بن المستنیر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فدخل علیه حمران بن أعین و سأله عن أشیاء،فلمّا همّ حمران بالقیام قال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أطال اللّه بقاءک لنا و أمتعنا بک أنّا نأتیک فما نخرج من عندک حتّی ترقّ قلوبنا و تسلو أنفسنا عن الدّنیا و یهون علینا ما فی أیدی النّاس من هذه الأموال،ثمّ نخرج من عندک فإذا صرنا مع النّاس و التّجّار أحببنا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القلوب مرّة تصعب و مرّة تسهل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 علیه السّلام أما إنّ أصحاب محمّد صلّی اللّه علیه و اله و سلّم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اللّه،نخاف علینا النّفاق،قال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تخافون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عندک فذکّرتنا و رغّبتنا و جلنا و نسینا الدّنیا و زهدنا حتّی کأنّا نعاین الآخرة و الجنّة و النّار و نحن عندک،فإذا خرجنا من عندک و دخلنا هذه البیوت و شممنا الأولاد و رأینا العیال و الأهل یکاد أن نحوّل عن الحال الّتی کنّا علیها عندک و حتّی کأنّا لم نکن علی شیء،أفتخاف علینا أن یکون ذلک نفاقا؟فقال لهم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هذه خطوات الشّیطان فیرغّبکم فی الدّنیا و اللّه لو تدومون علی الحالة الّتی وصفتم أنفسکم بها لصافحتکم الملائکة و مشیتم علی الماء و لو لا أنّکم تذنبون فتستغفرون اللّه لخلق اللّه خلقا حتّی یذنبوا ثمّ</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bookmarkStart w:id="170" w:name="pg12976_153598"/>
    </w:p>
    <w:p>
      <w:pPr>
        <w:pStyle w:val="BookText"/>
        <w:rPr/>
      </w:pPr>
      <w:bookmarkEnd w:id="170"/>
      <w:r>
        <w:rPr>
          <w:rFonts w:ascii="IRNazanin" w:hAnsi="IRNazanin" w:eastAsia="IRNazanin"/>
          <w:color w:val="111111"/>
          <w:sz w:val="28"/>
          <w:sz w:val="28"/>
          <w:szCs w:val="28"/>
          <w:rtl w:val="true"/>
          <w:lang w:bidi="fa-IR"/>
        </w:rPr>
        <w:t>در آن در کشمکش‌اند و هرکدام از آن دل باشد بر دیگری چیره گردد و دلی گشاده که چراغ‌هایی در آن فروزان است و روشنی‌اش تا روز رستاخیز خاموش نشود و آن دل‌مؤمن می‌باشد</w:t>
      </w:r>
      <w:r>
        <w:rPr>
          <w:rFonts w:eastAsia="IRNazanin" w:cs="IRNazanin"/>
          <w:color w:val="111111"/>
          <w:sz w:val="28"/>
          <w:szCs w:val="28"/>
          <w:rtl w:val="true"/>
          <w:lang w:bidi="fa-IR"/>
        </w:rPr>
        <w:t>.</w:t>
      </w:r>
    </w:p>
    <w:p>
      <w:pPr>
        <w:pStyle w:val="Heading3"/>
        <w:numPr>
          <w:ilvl w:val="2"/>
          <w:numId w:val="1"/>
        </w:numPr>
        <w:rPr/>
      </w:pPr>
      <w:bookmarkStart w:id="171" w:name="__RefHeading___Toc5407877_3224264995"/>
      <w:bookmarkStart w:id="172" w:name="_Toc60"/>
      <w:bookmarkEnd w:id="171"/>
      <w:r>
        <w:rPr>
          <w:rtl w:val="true"/>
        </w:rPr>
        <w:t>باب در دگرگونی حالات دل</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امام باقر علیه السّلام بودم که حمران بن اعین وارد شد و چیزهایی از حضرت پرسید و وقتی خواست برخیزد به 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خبر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شما را دراز کند و ما را از وجودتان بهره‌مند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نزد شما می‌آییم و از پیش شما بیرون نمی‌رویم تا اینکه دل‌های ما نرم می‌شود و جان‌هایمان از این دنیا آرامش می‌یابد و آنچه از دارایی در دست مردم است بر ما پست و آسان می‌شود؛سپس از نزد شما بیرون می‌رویم و همین‌که پیش مردم و بازرگانان رویم،دنیا را دوست می‌داریم؟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دل‌ها گاهی سخت و گاهی نرم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خدا،از دورویی بر خود ترسناکیم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 ترسناکید؟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نزد شماییم،شما به ما یادآوری و به آخرت تشویقمان می‌کنید و از خدا هراسانیم و دنیا را فراموش می‌کنیم و نسبت به آن بی‌میل می‌شویم تا آنجا که گویا آخرت و بهشت و دوزخ را می‌بینیم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هنگامی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شماییم و آن‌گاه که از پیش شما بیرون رویم و به خانه‌ها درآییم و بوی فرزندان را بشنویم و زنان و خاندان را بنگریم،نزدیک است از حالتی که در نزد شما داشتیم برگردیم تا آنجا که گویا هیچ عقیده‌ای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ما ترسانید که آن حالت،دورویی باشد؟رسول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وسوسه‌های شیطان است که شما را به دنیا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سوگند،اگر به همان حالتی که برای خودتان تعریف کردید،پیوسته می‌ماندید،هرآینه فرشتگان با شما دست می‌دادند و روی آب‌رونده بودید و اگر نبود که گناه می‌کنید و از خداوند آمرزش می‌خواهید،همانا خداوند آفریدگانی می‌آفرید که گناه مرتکب شوند و سپس از خداوند آمرزش خواهند و</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p>
    <w:p>
      <w:pPr>
        <w:pStyle w:val="BookText"/>
        <w:rPr/>
      </w:pPr>
      <w:r>
        <w:rPr>
          <w:rFonts w:ascii="Amiri" w:hAnsi="Amiri" w:eastAsia="Amiri" w:cs="Amiri"/>
          <w:color w:val="111111"/>
          <w:sz w:val="28"/>
          <w:sz w:val="28"/>
          <w:szCs w:val="28"/>
          <w:rtl w:val="true"/>
          <w:lang w:bidi="ar-SA"/>
        </w:rPr>
        <w:t>یستغفروا اللّه فیغفر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لهم،إنّ المؤمن مفتّن توّاب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ثُمَّ 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باب الوسوسة و حدیث النّفس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محمّد بن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الوسوسة و إن کثرت،فقال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فیها،تقول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 بن درّاج،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یقع فی قلبی أمر عظیم،فقال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وقع فی قلبی شیء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فیذهب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النّبیّ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هلکت،فقال 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الخبیث 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 خلقه؟فقال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بعثک بالحقّ لکان کذا،فقال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و اللّه محض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عمیر،فحدّثت بذلک عبد الرّحمن بن الحجّاج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أبی عبد اللّه علیه السّلام أنّ رسول اللّه صلّی اللّه علیه و اله و سلّم إنّما 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محض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 أن یکون قد هلک حیث عرض له ذلک فی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محمّد بن یحیی،عن أحمد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bookmarkStart w:id="173" w:name="pg12976_153600"/>
    </w:p>
    <w:p>
      <w:pPr>
        <w:pStyle w:val="BookText"/>
        <w:rPr/>
      </w:pPr>
      <w:bookmarkEnd w:id="173"/>
      <w:r>
        <w:rPr>
          <w:rFonts w:ascii="IRNazanin" w:hAnsi="IRNazanin" w:eastAsia="IRNazanin"/>
          <w:color w:val="111111"/>
          <w:sz w:val="28"/>
          <w:sz w:val="28"/>
          <w:szCs w:val="28"/>
          <w:rtl w:val="true"/>
          <w:lang w:bidi="fa-IR"/>
        </w:rPr>
        <w:t>خدا آنها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شود و بسیار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فرمایش خدای عزّتمند را نشنیده‌ای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پروردگارتان آمرزش بخواهید،سپس به درگاه او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Heading3"/>
        <w:numPr>
          <w:ilvl w:val="2"/>
          <w:numId w:val="1"/>
        </w:numPr>
        <w:rPr/>
      </w:pPr>
      <w:bookmarkStart w:id="174" w:name="__RefHeading___Toc5407879_3224264995"/>
      <w:bookmarkStart w:id="175" w:name="_Toc61"/>
      <w:bookmarkEnd w:id="174"/>
      <w:r>
        <w:rPr>
          <w:rtl w:val="true"/>
        </w:rPr>
        <w:t>باب بداندیشی</w:t>
      </w:r>
      <w:r>
        <w:rPr>
          <w:rtl w:val="true"/>
        </w:rPr>
        <w:t>(</w:t>
      </w:r>
      <w:r>
        <w:rPr>
          <w:rtl w:val="true"/>
        </w:rPr>
        <w:t>وسوسه</w:t>
      </w:r>
      <w:r>
        <w:rPr>
          <w:rtl w:val="true"/>
        </w:rPr>
        <w:t>)</w:t>
      </w:r>
      <w:r>
        <w:rPr>
          <w:rtl w:val="true"/>
        </w:rPr>
        <w:t>و حدیث نفس</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بداندیشی گرچه بسیار باشد،پرسیدم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پرستشی جز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چیز بزرگی خطور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دلم چیزی خطور می‌کرد،می‌گفتم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اللّه،پس از دلم بیرون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آمده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خدا،نابود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پلید نزد تو آمد و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آفرید؟تو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خدا را آفریده است؟آن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تو را به راستی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 ایمان خالص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به عبد الرحمن بن حجّاج روایت کردم،پس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امام صادق علیه السّلام برایم حدیث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 ایمان خالص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ترس از نابودن شدن است،هنگامی که آن خاطره در دلش خطور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باقر علیه السّلام نامه‌ای نوشت و از گناهی</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بن محمّد جمیعا،عن علیّ بن مهزیار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رجل إلی أبی جعفر علیه السّلام یشکو إلیه لمما یخطر علی باله،فأجابه فی بعض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إن شاء ثبّتک فلا یجعل لإبلیس علیک طریقا،قد شکا قوم إلی النّبیّ صلّی اللّه علیه و اله و سلّم لمما یعرض لهم لأن تهوی بهم الرّیح أو یقطّعوا أحبّ إلیهم من أن یتکلّموا به،فقال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أتجدون ذلک؟قالوا نعم،فقال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إنّ ذلک لصریح الإیمان،فإذا وجدتموه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رسوله و لا حول و لا قوّة إلاّ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محمّد،عن محمّد بن بکر بن جناح،عن زکریّا بن محمّد،عن أبی الیسع داود الأبزاریّ،عن حمران،عن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رجلا أتی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إنّنی نافقت،فقال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نافقت و لو نافقت ما أتیتنی تعلمنی،ما الّذی رابک؟أظنّ العدوّ الحاضر أتاک 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خلقنی،فقال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بعثک بالحقّ لکان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أتاکم من قبل الأعمال فلم یقو علیکم فأتاکم من هذا الوجه لکی یستزلّکم،فإذا کان کذلک فلیذکر أحدکم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الاعتراف بالذّنوب و النّدم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علیّ الأحمسیّ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ینجو من الذّنب إلاّ من أقرّ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bookmarkStart w:id="176" w:name="pg12976_153602"/>
    </w:p>
    <w:p>
      <w:pPr>
        <w:pStyle w:val="BookText"/>
        <w:rPr/>
      </w:pPr>
      <w:bookmarkEnd w:id="176"/>
      <w:r>
        <w:rPr>
          <w:rFonts w:ascii="IRNazanin" w:hAnsi="IRNazanin" w:eastAsia="IRNazanin"/>
          <w:color w:val="111111"/>
          <w:sz w:val="28"/>
          <w:sz w:val="28"/>
          <w:szCs w:val="28"/>
          <w:rtl w:val="true"/>
          <w:lang w:bidi="fa-IR"/>
        </w:rPr>
        <w:t>که به ذهنش خطور می‌کند شکوه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ضمن نامه‌اش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بزرگ و گرامی اگر بخواهد تو را پایدار دارد و برای شیطان بر تو راهی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از خاطره‌هایی که در دل آنان گذرد به پیامبر شکایت کردند که اگر باد آنها را به دوردست‌ها ببرد یا تکّه‌تکّه شوند برایشان دوست داشتنی‌تر است از آن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دریافتید؟گفتند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در دست اوست،این همان ایمان خالص باشد؛پس هرگاه آن خاطره‌ها را احساس کردید،بگویید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رسوله و 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رسولش ایمان آوردیم و جز خداوند، نیرویی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رسول خدا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خدا،من آدم دورویی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تو دورو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دورو شده بودی،نزد من نمی‌آمدی که مرا آگاه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تو را به تردید انداخته است؟می‌پندارم آن دشمن حاضر به خاطرات آمده و به تو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آفرید؟پس تو هم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خدا را آفریده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تو را به راستی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از طرف کردارهای شما نزدتان آید،پس بر شما چیره نگردد،پس از این جهت سراغتان آید تا شما را بلغزاند و هرگاه چنین افتاد،هر کدامتان خداوند را به یگانگی یاد کند</w:t>
      </w:r>
      <w:r>
        <w:rPr>
          <w:rFonts w:eastAsia="IRNazanin" w:cs="IRNazanin"/>
          <w:color w:val="111111"/>
          <w:sz w:val="28"/>
          <w:szCs w:val="28"/>
          <w:rtl w:val="true"/>
          <w:lang w:bidi="fa-IR"/>
        </w:rPr>
        <w:t>.</w:t>
      </w:r>
    </w:p>
    <w:p>
      <w:pPr>
        <w:pStyle w:val="Heading3"/>
        <w:numPr>
          <w:ilvl w:val="2"/>
          <w:numId w:val="1"/>
        </w:numPr>
        <w:rPr/>
      </w:pPr>
      <w:bookmarkStart w:id="177" w:name="__RefHeading___Toc5407881_3224264995"/>
      <w:bookmarkStart w:id="178" w:name="_Toc62"/>
      <w:bookmarkEnd w:id="177"/>
      <w:r>
        <w:rPr>
          <w:rtl w:val="true"/>
        </w:rPr>
        <w:t>باب اعتراف به گناهان و پشیمانی از آنها</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احمسی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گناه رها نشود جز آنکه به آن 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برای توبه بس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فضّال،عمّن ذکره،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ما أراد اللّه تعالی من النّاس إلاّ 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یقرّوا له بالنّعم فیزیدهم و بالذّنوب فیغفرها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عمرو بن عثمان،عن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لیذنب الذّنب فیدخله اللّه به الجنّة،قلت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اللّه بالذّنب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لیذنب فلا یزال منه خائفا ماقتا لنفسه فیرحمه اللّه فیدخله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اللّه ما خرج عبد من ذنب بإصرار و ما خرج عبد من ذنب إلاّ بإقرار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محمّد بن عمران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ولید عن یونس بن یعقوب،عن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أذنب ذنبا فعلم أنّ اللّه مطّلع علیه إن شاء عذّبه و إن شاء غفر له،غفر له و إن لم یستغفر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عبد الرّحمن بن محمّد بن أبی هاشم،عن عنبسة العابد،عن أبی عبد اللّه علیه السّلام قال</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سوگند،خداوند فرازمند جز دو ویژگی از مردم نخواسته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نعمت‌های او اعتراف کنند تا نعمت‌ها را برایشان بیفزاید و به گناهان اقرار کنند تا آنها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یاران عمرو بن عثمان از حضرت صادق علیه السّلام روایت کند که شنیدم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مردی گناهی مرتکب شود و خداوند به وسیله آن او را به بهشت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به وسیله گناه به بهشت برد؟فرمود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گناه کند و پیوسته از آن ترسان و برای خود خشمناک باشد،پس خداوند او را رحمت کند و به بهشت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به خدا سوگند،بنده‌ای از گناه با پافشاری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نرود و هیچ بنده‌ای جز با اعتراف از گناه رها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گناهی کند و بداند که خداوند بر آن آگاه است که اگر بخواهد او را کیفر دهد و اگر بخواهد او را ببخشد،خدا او را بیامرزد اگرچه آمرزش نخواسته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بنده‌ای را دوست دارد که در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إنّ اللّه یحبّ العبد أن یطلب إلیه فی الجرم العظیم و یبغض العبد أن یستخفّ بالجرم 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إسماعیل بن سهل،عن حمّاد،عن ربعیّ،عن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النّدم علی الشّرّ یدعو إلی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علیّ بن الحسین الدّقّاق،عن عبد اللّه بن محمّد،عن أحمد بن عمر،عن زید القتّات،عن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أذنب ذنبا فندم علیه إلاّ غفر اللّه له قبل أن یستغفر و ما من عبد أنعم اللّه علیه نعمة فعرف أنّها من عند اللّه إلاّ غفر اللّه له قبل أن یحمده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ستر الذّنوب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العبّاس مولی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 بالحسنة یعدل سبعین حسنة و المذیع بالسّیّئة مخذول و المستتر بالسّیّئة مغفور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صندل،عن یاسر،عن الیسع بن حمزة،عن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 بالحسنة یعدل سبعین حسنة و المذیع بالسّیّئة مخذول و المستتر بها مغفور له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bookmarkStart w:id="179" w:name="pg12976_153606"/>
    </w:p>
    <w:p>
      <w:pPr>
        <w:pStyle w:val="BookText"/>
        <w:rPr/>
      </w:pPr>
      <w:bookmarkEnd w:id="179"/>
      <w:r>
        <w:rPr>
          <w:rFonts w:ascii="IRNazanin" w:hAnsi="IRNazanin" w:eastAsia="IRNazanin"/>
          <w:color w:val="111111"/>
          <w:sz w:val="28"/>
          <w:sz w:val="28"/>
          <w:szCs w:val="28"/>
          <w:rtl w:val="true"/>
          <w:lang w:bidi="fa-IR"/>
        </w:rPr>
        <w:t>گناه بزرگ به او رو کند و بنده‌ای را دشمن دارد که گناه اندک را پست و سبک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پشیمانی بر بدی به رها کردن آن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گناهی انجام دهد و از آن پشیمان شود جز اینکه پیش از آمرزش خواستنش،خدا گناه او را ببخشاید و هیچ بنده‌ای نیست که خداوند به او نعمتی دهد و بداند آن نعمت از طرف خدا است جز اینکه پیش از سپاس‌گزاریش خدا او را ببخشاید</w:t>
      </w:r>
      <w:r>
        <w:rPr>
          <w:rFonts w:eastAsia="IRNazanin" w:cs="IRNazanin"/>
          <w:color w:val="111111"/>
          <w:sz w:val="28"/>
          <w:szCs w:val="28"/>
          <w:rtl w:val="true"/>
          <w:lang w:bidi="fa-IR"/>
        </w:rPr>
        <w:t>.</w:t>
      </w:r>
    </w:p>
    <w:p>
      <w:pPr>
        <w:pStyle w:val="Heading3"/>
        <w:numPr>
          <w:ilvl w:val="2"/>
          <w:numId w:val="1"/>
        </w:numPr>
        <w:rPr/>
      </w:pPr>
      <w:bookmarkStart w:id="180" w:name="__RefHeading___Toc5407883_3224264995"/>
      <w:bookmarkStart w:id="181" w:name="_Toc63"/>
      <w:bookmarkEnd w:id="180"/>
      <w:r>
        <w:rPr>
          <w:rtl w:val="true"/>
        </w:rPr>
        <w:t>باب نهان داشتن گناهان</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عباس،غلام حضرت امام رضا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پنهان‌کننده کار نیک،برابر با هفتاد کار نیک است و فاش‌کننده کار بد، از یاری فروگذاری شود و پنهان‌کننده کار بد،آمرزیده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فرماید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پنهان‌کننده کار نیک،برابر با هفتاد کار نیک است و پراکننده کار بد،از یاری فروگذاری شود و پنهان‌کننده کار بد،آمرزیده باشد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p>
    <w:p>
      <w:pPr>
        <w:pStyle w:val="BookText"/>
        <w:rPr/>
      </w:pPr>
      <w:r>
        <w:rPr>
          <w:rFonts w:ascii="Amiri" w:hAnsi="Amiri" w:eastAsia="Amiri" w:cs="Amiri"/>
          <w:color w:val="111111"/>
          <w:sz w:val="28"/>
          <w:sz w:val="28"/>
          <w:szCs w:val="28"/>
          <w:rtl w:val="true"/>
          <w:lang w:bidi="ar-SA"/>
        </w:rPr>
        <w:t>باب من یهمّ بالحسنة أو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حدید،عن جمیل بن درّاج،عن زرارة،عن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جعل لآدم فی ذرّیّته من همّ بحسنة و لم یعملها کتبت له حسنة و من همّ بحسنة و عملها کتبت له بها عشرا و من همّ بسیّئة و لم یعملها لم تکتب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بها و عملها کتبت علیه 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عثمان بن عیسی،عن سماعة بن مهران،عن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لیهمّ بالحسنة و لا یعمل بها فتکتب له حسنة و إن هو عملها کتبت له عشر حسنات؛و إنّ المؤمن لیهمّ بالسّیّئة أن یعملها فلا یعملها فلا تکتب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حفص العوسیّ،عن علیّ بن السّائح،عن عبد اللّه بن موسی بن جعفر،عن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الملکین هل یعلمان بالذّنب إذا أراد العبد أن یفعله أو الحسنة؟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الکنیف و ریح الطّیب سواء،قلت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همّ بالحسنة خرج نفسه طیّب الرّیح فقال صاحب الیمین لصاحب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فإنّه قد همّ بالحسنة،فإذا فعلها کان لسانه قلمه و ریقه مداده فأثبتها له؛و إذا همّ بالسّیّئة خرج نفسه منتن الرّیح فیقول صاحب الشّمال لصاحب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فإنّه قد همّ بالسّیّئة،فإذا هو فعلها کان لسانه قلمه و ریقه مداده و أثبتها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فضل بن عثمان المرادیّ قال</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bookmarkStart w:id="182" w:name="pg12976_153608"/>
    </w:p>
    <w:p>
      <w:pPr>
        <w:pStyle w:val="Heading3"/>
        <w:numPr>
          <w:ilvl w:val="2"/>
          <w:numId w:val="1"/>
        </w:numPr>
        <w:rPr/>
      </w:pPr>
      <w:bookmarkStart w:id="183" w:name="__RefHeading___Toc5407885_3224264995"/>
      <w:bookmarkStart w:id="184" w:name="_Toc64"/>
      <w:bookmarkEnd w:id="182"/>
      <w:bookmarkEnd w:id="183"/>
      <w:r>
        <w:rPr>
          <w:rtl w:val="true"/>
        </w:rPr>
        <w:t>باب کسی که آهنگ کار نیک یا کار بد کند</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یکی از دو امام باقر یا امام صادق علیهما السّلام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بزرگ و گرامی برای آدم در فرزندانش قرار داده که هرکس آهنگ کارنیک کند،ولی انجامش ندهد،برای او یک نیکی نوشته شود و هرکه آهنگ کارنیک کند و انجامش دهد،به سبب آن کردار برای او ده نیکی نوشته شود و آنکه آهنگ کاربد نماید و نکند،برای او بدی نوشته نشود و کسی که آهنگ کاربد بکند و انجامش دهد یک بدی برای او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قصد کارنیک می‌کند و انجامش نمی‌دهد،پس برای او یک نیکی نوشته شود و اگر انجام دهد،ده نیکی برایش نوشته شود و همانا مؤمن آهنگ کاربد می‌کند که آن را انجام دهد،پس انجام نمی‌دهد،چیزی برایش نوشته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 بن جعفر علیهما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 فرشته گمارده شده بر انسان می‌دانند که بنده قصد گناه یا قصد کارنیک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مستراح و بوی عطر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بنده‌ای هرگاه آهنگ کارنیک کند،نفسش خوش‌بو بیرون آید؛پس فرشته دست راست به فرشته دست چپ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بنده آهنگ کارنیک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انجامش دهد،زبانش قلم و آب دهانش مداد او باشد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بنویسد و هرگاه آهنگ کاربد کند،نفسش بدبو بیرون آید؛پس فرشته دست چپ به فرشته دست راست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کن که او قصد کاربد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انجامش دهد،زبانش قلم و آب دهانش مرکّب او باشد و آن را برای او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ویژگی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 أربع من کنّ فیه لم یهلک علی اللّه بعدهنّ إلاّ 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 العبد بالحسنة فیعملها،فإن هو لم یعملها کتب اللّه له حسنة بحسن نیّته و إن هو عملها کتب اللّه له عشرا؛و یهمّ بالسّیّئة أن یعملها، فإن لم یعملها لم یکتب علیه شیء و إن هو عملها أجّل سبع ساعات و قال صاحب الحسنات لصاحب السّیّئات و هو صاحب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عسی أن یتبعها بحسنة تمحوها فإنّ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 أو الاستغفار فإن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هو،عالم الغیب و الشّهادة؛العزیز الحکیم،الغفور الرّحیم،ذا الجلال و الإکرام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یکتب علیه شیء و إن مضت سبع ساعات و لم یتبعها بحسنة و استغفار قال صاحب الحسنات لصاحب السّیّئات،اکتب علی الشّقیّ المحروم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العبد توبة نصوحا أحبّه اللّه فستر علیه فی الدّنیا و الآخرة،فقلت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یستر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 ملکیه ما کتبا علیه من الذّنوب و یوحی إلی جوارحه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اکتمی علیه ذنوبه و یوحی إلی بقاع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اکتمی ما کان یعمل علیک من الذّنوب،فیلقی اللّه حین یلقاه و لیس شیء یشهد علیه بشیء من الذّنوب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٢٩۵٠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ابن أبی عمیر،عن أبی أیّوب الخزّاز،عن محمّد بن مسلم،عن أحدهما علیهما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bookmarkStart w:id="185" w:name="pg12976_153610"/>
    </w:p>
    <w:p>
      <w:pPr>
        <w:pStyle w:val="BookText"/>
        <w:rPr/>
      </w:pPr>
      <w:bookmarkEnd w:id="185"/>
      <w:r>
        <w:rPr>
          <w:rFonts w:ascii="IRNazanin" w:hAnsi="IRNazanin" w:eastAsia="IRNazanin"/>
          <w:color w:val="111111"/>
          <w:sz w:val="28"/>
          <w:sz w:val="28"/>
          <w:szCs w:val="28"/>
          <w:rtl w:val="true"/>
          <w:lang w:bidi="fa-IR"/>
        </w:rPr>
        <w:t>است که در هرکس باشد هنگام ورود به پیشگاه خدا،پس از آنها نابود نشود جز آنکه شایستۀ هلاکت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آهنگ کارخوب کند و انجامش دهد که اگر انجامش نمی‌داد،خداوند برای او به سبب نیکی قصدش،یک نیکی می‌نوشت و اگر آن را به‌جا آورد،خداوند برای او ده نیکی بنویسد و بنده قصد کاربد کند که اگر انجامش ندهد،چیزی برایش نوشته نشود و اگر انجام دهد تا هفت ساعت فرصت دهند و فرشته کارهای نیک به فرشته کارهای بد که در دست چپ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نکن،امید است در پی آن،کار خوب کند که آن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فرازمند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خوبی‌ها بدی‌ها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آمرزش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عالم الغیب و الشهادة،العزیز الحکیم،الغفور الرحیم،ذو الجلال و الاکرام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می‌خواهم از خداوندی که شایسته پرستشی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و رحمت‌گر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باشکوه و با کرامت است و به‌سوی او برمی‌گردم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او نوشته نشود و اگر هفت ساعت بگذرد و کار نیکی در پی آن نکند و آمرزش هم نخواهد،فرشته نیکی‌ها به فرشته بدی‌ها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برای این بدبخت درمانده از خوبی</w:t>
      </w:r>
      <w:r>
        <w:rPr>
          <w:rFonts w:eastAsia="IRNazanin" w:cs="IRNazanin"/>
          <w:color w:val="111111"/>
          <w:sz w:val="28"/>
          <w:szCs w:val="28"/>
          <w:rtl w:val="true"/>
          <w:lang w:bidi="fa-IR"/>
        </w:rPr>
        <w:t>.</w:t>
      </w:r>
    </w:p>
    <w:p>
      <w:pPr>
        <w:pStyle w:val="Heading3"/>
        <w:numPr>
          <w:ilvl w:val="2"/>
          <w:numId w:val="1"/>
        </w:numPr>
        <w:rPr/>
      </w:pPr>
      <w:bookmarkStart w:id="186" w:name="__RefHeading___Toc5407887_3224264995"/>
      <w:bookmarkStart w:id="187" w:name="_Toc65"/>
      <w:bookmarkEnd w:id="186"/>
      <w:r>
        <w:rPr>
          <w:rtl w:val="true"/>
        </w:rPr>
        <w:t>باب توبه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توبۀ خالص کند،خدا او را دوست بدارد و در دنیا و واپسین‌روز برای او پرده‌پوشی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او پرده‌پوشی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گمارده شده هرچه از گناهان برایش نوشته‌اند از یادشان ببرد و به اعضای بدنش وحی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او را پنهان دارید و به تکه‌های زمین وحی کند که آنچه از گناهان روی شما انجام داده است،پنهان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را هنگام ملاقات دیدار کند در حالی‌که چیزی نیست به ضرر او بر گناهانش گواهی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یکی از دو امام باقر یا امام صادق علیهما السّلام روایت کند که درباره فرمایش خداوند بزرگ و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اندرزی از جانب پروردگارش</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p>
    <w:p>
      <w:pPr>
        <w:pStyle w:val="BookText"/>
        <w:rPr/>
      </w:pPr>
      <w:r>
        <w:rPr>
          <w:rFonts w:ascii="Amiri" w:hAnsi="Amiri" w:eastAsia="Amiri" w:cs="Amiri"/>
          <w:color w:val="111111"/>
          <w:sz w:val="28"/>
          <w:sz w:val="28"/>
          <w:szCs w:val="28"/>
          <w:rtl w:val="true"/>
          <w:lang w:bidi="ar-SA"/>
        </w:rPr>
        <w:t>مَوْعِظَةٌ مِنْ رَبِّهِ فَانْتَهیٰ فَلَهُ مٰا سَلَفَ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محمّد بن الفضیل،عن أبی الصّبّاح الکنانیّ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یتوب العبد من الذّنب ثمّ لا یعود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عنها أبا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من الذّنب ثمّ لا یعود فیه و أحبّ العباد إلی اللّه تعالی المفتّنون التّوّابون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أیّوب،عن أبی بصیر،قال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إِلَی اللّٰهِ تَوْبَةً نَصُوحاً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الّذی لا یعود فیه أبدا،قلت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أیّنا لم یعد؟فقال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محمّد،إنّ اللّه یحبّ من عباده المفتّن التّوّاب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بعض أصحابنا 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أعطی التّائبین ثلاث خصال لو أعطی خصلة منها جمیع أهل السّماوات و الأرض لنجوا بها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 فمن أحبّه اللّه لم یعذّبه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بدو رسید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بازایستاد،آنچه گذشته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اندرز،توبه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فرمایش خدای فرازمند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توبه‌ای راستین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گناه توبه کند و سپس به آن بازگشت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توبه‌ای راستین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عرض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هیچ‌گاه به آن بازنگردد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ما است که بازگشت نمی‌کند؟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محمد،همانا خداوند بندگان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توبه‌کننده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از برخی از یاران در حدیث مرفوعی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 آن به معصوم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فرازمند به توبه‌کنندگان سه ویژگی بخشیده است که اگر یکی از آنها را به همه آسمانیان و زمینیان می‌بخشید،به سبب آن رهایی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خدای بزرگ و گرامی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توبه‌کاران و پاکیزگان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را خدا دوست بدارد،کیفرش ندهد و دیگر فرمایش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می‌کنند و آنها که پیرامون آنند،به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پروردگارا،رحمت و دانش تو بر هرچیز احاطه دارد؛کسانی را که توبه کرده و راه تو را دنبال کرده‌اند،ببخش و آنها را از عذاب آتش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پروردگارا،آنان را در باغ‌های جاوید که وعده‌شان داده‌ای با هرکه از پدران و همسران و فرزندانشان که به صلاح آمده‌اند،داخل کن؛زیرا تو خود ارجمند و حکیمی و آنان را از بدی‌ها نگاه‌دار و هرکه را که در آن روز از بدی‌ها حفظ کنی،البته رحمتش کرده‌ای؛و این همان کامیابی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p>
    <w:p>
      <w:pPr>
        <w:pStyle w:val="BookText"/>
        <w:rPr/>
      </w:pPr>
      <w:r>
        <w:rPr>
          <w:rFonts w:ascii="Amiri" w:hAnsi="Amiri" w:eastAsia="Amiri" w:cs="Amiri"/>
          <w:color w:val="111111"/>
          <w:sz w:val="28"/>
          <w:sz w:val="28"/>
          <w:szCs w:val="28"/>
          <w:rtl w:val="true"/>
          <w:lang w:bidi="ar-SA"/>
        </w:rPr>
        <w:t>وَ ذٰلِکَ هُوَ الْفَوْزُ الْعَظِیمُ،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العلاء،عن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مسلم،ذنوب المؤمن إذا تاب منها مغفورة له فلیعمل المؤمن لما یستأنف بعد التّوبة و المغفرة،أما و اللّه إنّها لیست إلاّ لأهل الإیمان،قلت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عاد بعد التّوبة و الاستغفار من الذّنوب و عاد فی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مسلم،أتری العبد المؤمن یندم علی ذنبه و یستغفر منه و یتوب ثمّ لا یقبل اللّه توبته؟قلت؟فإنّه فعل ذلک مرارا یذنب ثمّ یتوب و یستغفر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عاد المؤمن بالاستغفار و التّوبة عاد اللّه علیه بالمغفرة و إنّ اللّه غفور رحیم،یقبل التّوبة و یعفو عن السّیّئات،فإیّاک أن تقنّط المؤمنین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فضّال،عن ثعلبة بن میمون،عن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مَسَّهُمْ طٰائِفٌ مِنَ الشَّیْطٰانِ تَذَکَّرُوا فَإِذٰا هُمْ مُبْصِرُونَ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یهمّ بالذّنب ثمّ یتذکّر فیمسک 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 فإذا هم مبصرون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عمر بن أذینة، 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أشدّ فرحا بتوبة عبده من رجل أضلّ</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و فرمایش خداوند عزّتمند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با خدا معبودی دیگر نمی‌خوانند و کسی را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 جز به حق نمی‌کشند و زنا نمی‌کنند و هرکس اینها را انجام دهد سزایش را دریافت خواهد کرد</w:t>
      </w:r>
      <w:r>
        <w:rPr>
          <w:rFonts w:ascii="IRNazanin" w:hAnsi="IRNazanin" w:eastAsia="IRNazanin"/>
          <w:i/>
          <w:i/>
          <w:iCs/>
          <w:color w:val="111111"/>
          <w:sz w:val="28"/>
          <w:sz w:val="28"/>
          <w:szCs w:val="28"/>
          <w:rtl w:val="true"/>
          <w:lang w:bidi="fa-IR"/>
        </w:rPr>
        <w:t>برای او در روز قیامت،عذاب دوچندان می‌شود و پیوسته در آن خوار می‌ماند</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آمرزندۀ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مؤمن از گناهانش توبه کند،آمرزیده است و باید آنچه پس از توبه و آمرزش دوباره شروع می‌کند،کار نیک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به خدا سوگند،این فضیلت نیست مگر برای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توبه و طلب آمرزش از گناهان،دوباره گناه کند و به توبه برگردد؟فرمود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باور داری که بنده مؤمن از گناهش پشیمان گردد و از آن آمرزش خواهد و توبه کند، سپس خداوند توبه‌اش را نپذیرد؟گفتم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چند بار این‌کار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انجام می‌دهد،سپس توبه می‌کند و از خدا آمرزش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مؤمن به طلب آمرزش و توبه برگردد،خداوند نیز به آمرزش او بازگردد و همانا خداوند آمرزنده رحمت‌گر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توبه‌پذیر و درگذرنده از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مؤمنان را از رحمت خدا ناامید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فرمایش خدای فرازمند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وسوسه‌ای از جانب شیطان به دینشان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یادآورند و به ناگاه بینا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بنده‌ای است که آهنگ گناه می‌کند، سپس خدا را یادآور می‌شود و خودداری می‌کند 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آورند و به ناگاه بینا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راحلته و زاده فی لیلة ظلماء فوجدها،فاللّه أشدّ فرحا بتوبة عبده من ذلک الرّجل براحلته حین وجدها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إسماعیل،عن عبد اللّه بن عثمان،عن أبی جمیلة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العبد المفتّن التّوّاب و من لم یکن ذلک منه کان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النّعمان،عن محمّد بن سنان،عن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یعقوب بیّاع الأرزّ 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 و المقیم علی الذّنب و هو مستغفر منه کالمستهزئ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عدّة من أصحابنا،عن سهل بن زیاد جمیعا،عن ابن محبوب،عن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أوحی إلی داود علیه السّلام أن ائت عبدی دانیال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عصیتنی فغفرت لک و عصیتنی فغفرت لک و عصیتنی فغفرت لک،فإن أنت عصیتنی الرّابعة لم أغفر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داود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دانیال،إنّنی رسول اللّه إلیک و هو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عصیتنی فغفرت لک و عصیتنی فغفرت لک و عصیتنی فغفرت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 عصیتنی الرّابعة لم أغفر لک،فقال له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أبلغت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السّحر قام دانیال فناجی 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ربّ،إنّ داود نبیّک أخبرنی عنک أنّنی قد عصیتک فغفرت لی و عصیتک فغفرت لی و عصیتک فغفرت لی و أخبرنی عنک أنّنی إن عصیتک الرّابعة لم تغفر لی،فو عزّتک لئن لم تعصمنی لأعصینّک ثمّ لأعصینّک ثمّ لأعصینّک</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فرازمند به توبه بنده‌اش شادتر است از مردی که در شب تار،شتر و توشۀ خود را گم و سپس آنها را پیدا کرده است،پس خداوند به توبه بنده‌اش از حالت مردی که شتر گم‌شده‌اش را پیدا کرده،شادتر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بندۀ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توبه کننده را دوست دارد و آنکه گناه نکرده،بهتر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گناه کند و سپس توبه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توبه‌کار از گناه بسان کسی باشد که گناه ندارد و آنکه در گناه پایدار ماند با اینکه آمرزش خواهد،مانند مسخره‌چی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و گرامی به حضرت داود علیه السّلام وحی کرد که نزد بنده‌ام دانیال علیه السّلام برو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نافرمانی کردی و من تو را آمرزیدم و نافرمانی کردی و آمرزیدم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کردی و من آمرزیدم، پس اگر مرتبه چهارم مرا نافرمانی کنی،نیامرزمت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نزد دانیال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 به سوی تو هستم و او به تو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نافرمانی کردی و من تو را آمرزیدم و تو مرا نافرمانی کردی و من تو را آمرزیدم و تو مرا نافرمانی کردی و تو را آمرزیدم و اگر بار چهارم سرکشی کنی، تو را نمی‌بخشم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خدا،پیام را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هنگامۀ سحر شد،دانیال برخاست و با پروردگارش نیایش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پروردگارا،همانا پیامبرت داود از طرف تو مرا آگاهاند که من از تو نافرمانی کردم و تو مرا آمرزیدی و دوباره سرکشی کردم و تو بخشیدی و باز نافرمانی نمودم و تو از من گذشتی و از سوی تو به من خبر داد که اگر بار چهارم نافرمانیت کنم،مرا نخواهی بخشید؛پس سوگند به عزّتت که اگر مرا نگه نداری،هر آینه نافرمانیت کنم، دوباره نافرمانیت کنم و باز نافرمانی کنم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موسی بن القاسم، عن جدّه الحسن بن راشد،عن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العبد توبة نصوحا أحبّه اللّه فستر علیه،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یستر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 ملکیه ما کانا یکتبان علیه و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جوارحه و إلی بقاع الأرض أن اکتمی علیه ذنوبه،فیلقی اللّه عزّ و جلّ حین یلقاه و لیس شیء یشهد علیه بشیء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یفرح بتوبة عبده المؤمن إذا تاب کما یفرح أحدکم بضالّته إذا 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الاستغفار من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بن حمران،عن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أذنب ذنبا أجّل من غدوة إلی اللّیل، فإن استغفر اللّه لم یکتب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 و أبو علیّ الأشعریّ،عن محمّد بن عبد الجبّار،عن صفوان،عن أبی أیّوب،عن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سیّئة أجّل فیها سبع ساعات من النّهار،فإن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لم تکتب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أبو علیّ الأشعریّ و محمّد بن یحیی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bookmarkStart w:id="188" w:name="pg12976_153618"/>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توبه خالص کند،خداوند او را دوست بدارد و بر او پرده‌پوشی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او پرده‌پوشی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گمارده شده هر چه برایش نوشته‌اند از یاد ببرید و خداوند به اعضای بدنش و به تکّه‌های زمین وحی می‌کند که گناهانش را پنهان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فرازمند را هنگام ملاقات دیدار کند در حالی‌که چیزی نیست به ضرر او بر گناهانش گواهی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توبه بنده مؤمنش آن‌گاه که توبه کند،شاد می‌شود؛هم‌چنان‌که یکی از شما شاد می‌گردد وقتی گم‌شده‌اش را بیابد</w:t>
      </w:r>
      <w:r>
        <w:rPr>
          <w:rFonts w:eastAsia="IRNazanin" w:cs="IRNazanin"/>
          <w:color w:val="111111"/>
          <w:sz w:val="28"/>
          <w:szCs w:val="28"/>
          <w:rtl w:val="true"/>
          <w:lang w:bidi="fa-IR"/>
        </w:rPr>
        <w:t>.</w:t>
      </w:r>
    </w:p>
    <w:p>
      <w:pPr>
        <w:pStyle w:val="Heading3"/>
        <w:numPr>
          <w:ilvl w:val="2"/>
          <w:numId w:val="1"/>
        </w:numPr>
        <w:rPr/>
      </w:pPr>
      <w:bookmarkStart w:id="189" w:name="__RefHeading___Toc5407889_3224264995"/>
      <w:bookmarkStart w:id="190" w:name="_Toc66"/>
      <w:bookmarkEnd w:id="189"/>
      <w:r>
        <w:rPr>
          <w:rtl w:val="true"/>
        </w:rPr>
        <w:t>باب آمرزش‌خواهی از گناه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هرگاه گناهی کند،از بامداد تا شب فرصت دارد؛پس اگر از خدا آمرزش خواست،آن گناه بر او نوشته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بدی انجام دهد،هفت ساعت از روز درباره آنها فرصت داده شود،پس اگر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خواهم از خدایی که شایسته پرستشی جز او نیست و زنده و پاینده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نوشته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بندۀ مؤمن گناه کند،خداوند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جمیعا،عن الحسین بن إسحاق،عن علیّ بن مهزیار،عن فضالة بن أیّوب،عن عبد الصّمد بن بشیر،عن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المؤمن إذا أذنب ذنبا أجلّه اللّه سبع ساعات،فإن استغفر اللّه لم یکتب علیه شیء و إن مضت السّاعات و لم یستغفر کتبت علیه سیّئة؛و إنّ المؤمن لیذکّر ذنبه بعد عشرین سنة حتّی یستغفر ربّه فیغفر له و إنّ الکافر لینساه من ساعته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محمّد،عن غیر واحد،عن أبان، عن زید الشّحّام،عن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اله و سلّم یتوب إلی اللّه عزّ و جلّ فی کلّ یوم سبعین مرّة،فقلت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 اللّه،قلت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اله و سلّم کان یتوب و لا یعود و نحن نتوب و نعود،فقال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أبی أیّوب،عن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سیّئة أجّل فیها سبع ساعات من النّهار،فإن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لم تکتب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ابن فضّال،عن علیّ بن عقبة بیّاع الأکسیة،عن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لیذنب الذّنب فیذکّر بعد عشرین سنة فیستغفر اللّه منه فیغفر له و إنّما یذکّره لیغفر له؛و إنّ الکافر لیذنب الذّنب فینساه من ساعته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محبوب، عن هشام بن سالم،عمّن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یقارف فی یومه و لیلته أربعین کبیرة فیقول و هو نادم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به او هفت ساعت فرصت دهد،پس اگر از خدا آمرزش خواست،چیزی برایش نوشته نشود و اگر این ساعت‌ها گذشت و آمرزش نخواست برای او یک بدی بنویسند و همانا مؤمن پس از بیست سال گناهش را به یاد آورد تا از پروردگارش آمرزش خواهد،خدا او را ببخشد و کافر همان ساعت آن را به فراموشی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از حضرت امام صادق علیه السّلام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هفتاد مرتبه به درگاه خدای بزرگ و گرامی توبه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نه؛ولی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بازمی‌گردم و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توبه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نمی‌گشت؛ولی ما توبه می‌کنیم 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یاری‌کننده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بدی انجام دهد،هفت ساعت از روز فرصت داده شود،پس اگر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الحیّ القیّوم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می‌خواهم از خدایی که شایسته پرستشی جز او نیست و زنده و پاینده است و به او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گناهی نوشته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حضرت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گناهی مرتکب شود و پس از بیست سال یادآور شود و از خدا آمرزش خواهد،خداوند او را ببخشد و جز این نیست که خدا به یادش آورد تا او را ببخشد و کافر گناهی انجام دهد و از همان ساعت آن را به فراموشی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نباشد که در شبانه‌روز،چهل گناه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 بدیع السّماوات و الأرض ذو الجلال و الإکرام و أسأله أن یصلّی علی محمّد و آل محمّد و أن یتوب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غفرها اللّه عزّ و جلّ له و لا خیر فیمن یقارف فی یوم أکثر من أربعین کبیرة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٢٩۶٩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عدّة من أصحابنا،رفعوه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دواء و دواء الذّنوب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و محمّد بن یحیی جمیعا،عن الحسین بن إسحاق و علیّ بن إبراهیم،عن أبیه جمیعا،عن علیّ بن مهزیار،عن النّضر بن سوید،عن عبد اللّه بن سنان،عن حفص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مؤمن یذنب ذنبا إلاّ أجّله اللّه عزّ و جلّ سبع ساعات من النّهار،فإن هو تاب لم یکتب علیه شیء و إن هو لم یفعل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سیّئة،فأتاه عبّاد البصریّ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یذنب ذنبا إلاّ أجّله اللّه عزّ و جلّ سبع ساعات من النّهار؟فقال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قلت و لکنّی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و کذلک کان قولی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عمّار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غفر اللّه عزّ و جلّ له سبعمائة ذنب و لا خیر فی عبد یذنب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سبعمائة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فیما أعطی اللّه عزّ و جلّ آدم علیه السّلام وقت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 بن درّاج، عن ابن بکیر،عن أبی عبد اللّه أو عن أبی جعفر علیهما السّلام قال</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bookmarkStart w:id="191" w:name="pg12976_153622"/>
    </w:p>
    <w:p>
      <w:pPr>
        <w:pStyle w:val="BookText"/>
        <w:rPr/>
      </w:pPr>
      <w:bookmarkEnd w:id="191"/>
      <w:r>
        <w:rPr>
          <w:rFonts w:ascii="IRNazanin" w:hAnsi="IRNazanin" w:eastAsia="IRNazanin"/>
          <w:color w:val="111111"/>
          <w:sz w:val="28"/>
          <w:sz w:val="28"/>
          <w:szCs w:val="28"/>
          <w:rtl w:val="true"/>
          <w:lang w:bidi="fa-IR"/>
        </w:rPr>
        <w:t>بزرگ انجام دهد و در حالت پشیمانی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الحیّ القیّوم بدیع السّماوات و الارض ذا الجلال و الاکرام و أسأله أن یصلّی علی محمد و آل محمد و ان یتوب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می‌خواهم از خدایی که شایسته پرستشی جز او نیست و زنده و پاینده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و باشکوه و باکرامت است و از او می‌خواهم که بر محمد و خاندانش درود فرستد و توبه مرا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خدای فرازمند او را بیامرزد و کسی که روزی بیشتر از چهل گناه بزرگ انجام دهد در او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اصحاب در حدیث مرفوعی از معصوم علیه السّلام روایت 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دارویی است و داروی گناهان،آمرزش‌خواهی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گناهی انجام دهد،مگر اینکه خدا بزرگ و گرامی هفت ساعت از روز به او فرصت دهد؛پس اگر توبه کرد،چیزی بر او نوشته نشود و اگر انجامش نداد، خداوند برای او یک بدی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بصری نزد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رسیده است که شما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گناهی انجام دهد مگر اینکه خدای بزرگ و گرامی هفت ساعت از روز به او فرصت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نگفتم،بلکه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و گفته من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روزی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بگوید،خداوند فرازمند هفتصد گناهش را بیامرزد و در بنده‌ای که روزی هفتصد گناه انجام می‌دهد،خیری نیست</w:t>
      </w:r>
      <w:r>
        <w:rPr>
          <w:rFonts w:eastAsia="IRNazanin" w:cs="IRNazanin"/>
          <w:color w:val="111111"/>
          <w:sz w:val="28"/>
          <w:szCs w:val="28"/>
          <w:rtl w:val="true"/>
          <w:lang w:bidi="fa-IR"/>
        </w:rPr>
        <w:t>.</w:t>
      </w:r>
    </w:p>
    <w:p>
      <w:pPr>
        <w:pStyle w:val="Heading3"/>
        <w:numPr>
          <w:ilvl w:val="2"/>
          <w:numId w:val="1"/>
        </w:numPr>
        <w:rPr/>
      </w:pPr>
      <w:bookmarkStart w:id="192" w:name="__RefHeading___Toc5407891_3224264995"/>
      <w:bookmarkStart w:id="193" w:name="_Toc67"/>
      <w:bookmarkEnd w:id="192"/>
      <w:r>
        <w:rPr>
          <w:rtl w:val="true"/>
        </w:rPr>
        <w:t>باب در بیان آنچه خدای عزّتمند هنگام توبه آدم علیه السّلام به او بخشید</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از حضرت صادق یا حضرت باقر علیهما السّلام روایت کند که فرمود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إنّ آدم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ربّ،سلّطت علیّ الشّیطان و أجریته منّی مجری الدّم فاجعل لی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آدم،جعلت لک أنّ من همّ من ذرّیّتک بسیّئة لم تکتب علیه،فإن عملها کتبت علیه سیّئة؛و من همّ منهم بحسنة فإن لم یعملها کتبت له حسنة،فإن هو عملها کتبت له عشرا،قال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زدنی،قال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لک أنّ من عمل منهم سیّئة ثمّ استغفر غفرت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زدنی،قال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لهم التّوبة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 لهم التّوبة حتّی تبلغ النّفس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حسبی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قبل موته بسنة قبل اللّه توبته؛ثمّ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لکثیرة،من تاب قبل موته بشهر قبل اللّه توبته؛ثمّ قال إنّ الشّهر لکثیر، من تاب قبل موته بجمعة قبل اللّه توبته؛ثمّ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الجمعة لکثیر،من تاب قبل موته بیوم قبل اللّه توبته،ثمّ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یوما لکثیر،من تاب قبل أن یعاین قبل اللّه توبته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بلغت النّفس هذه و أهوی بیده إلی حلقه لم یکن للعالم توبة و کانت للجاهل 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إلی مکّة و معنا شیخ متألّه متعبّد لا یعرف هذا الأمر یتمّ الصّلاة فی الطّریق و معه ابن أخ له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فمرض الشّیخ فقلت لابن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عرضت هذا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همانا آدم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پروردگارا،شیطان را بر من چیره ساختی و بسان خون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روان کردی،پس برای من چیزی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مقرّر کردم که هرکس از فرزندانت آهنگ کاربد کند برای نوشته نشود و اگر انجامش دهد،یک بدی برای او نوشته شود و آنکه از آنان آهنگ کارنیکی کرد، اگرچه انجامش هم نداد،برایش یک نیکی نوشته شود و اگر عمل کند،ده نیکی برایش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پروردگارا،برایم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مقرّر ساختم که هرکه از آنان کار بدی کند و سپس آمرزش خواهد،او را ببخشایم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پروردگارا،برایم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برای آنان قرار دادم؛یا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برای ایشان گستراندم تا اینکه نفس به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برایم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 سال پیش از مرگش توبه کند،خداوند توبه‌اش را بپذیرد؛سپس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سال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ماه پیش از مرگش توبه کند،خدا توبه‌اش را پذیرا باشد؛سپس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یک ماه بیشتر است،هرکس یک هفته پیش از مرگش توبه نماید،خداوند توبه‌اش را بپذیرد؛سپس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هفته هم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روز پیش از مرگش توبه کند،خدا توبه‌اش را پذیرا باشد،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یک روز هم زیاد است،آنکه پیش از دیدار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کند،خداوند پذیرای توبه‌اش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نفس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گلوی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دانشمند توبه نباشد و برای نادان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مکّه حرکت کردیم و همراه ما پیری خداپرست و عبادت‌پیشه بود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نماز را تمام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مسلمانش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همراه او بود،آن پیر بیمار شد و من به برادرزاده‌اش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الأمر علی عمّک لعلّ اللّه أن یخلّصه،فقال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الشّیخ حتّی یموت علی حاله فإنّه حسن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یصبر ابن أخیه حتّی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عمّ،إنّ النّاس ارتدّوا بعد رسول اللّه صلّی اللّه علیه و اله و سلّم إلاّ نفرا یسیرا و کان لعلیّ بن أبی طالب علیه السّلام من الطّاعة ما کان لرسول اللّه صلّی اللّه علیه و اله و سلّم و کان بعد رسول اللّه الحقّ و الطّاعة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فتنفّس الشّیخ و شهق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هذا و خرجت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علی أبی عبد اللّه علیه السّلام فعرض علیّ بن السّریّ هذا الکلام علی أبی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أهل الجنّة،قال له علیّ بن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یعرف شیئا من هذا غیر ساعته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فتریدون منه ماذا؟قد دخل و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اللّمم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أیّوب،عن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یلمّ به الرّجل فیمکث ما شاء اللّه ثمّ یلمّ به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العلاء،عن محمّد بن مسلم،عن أحدهما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الهنة بعد الهنة،أی الذّنب بعد الذّنب یلمّ به العبد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 له ذنب یهجره زمانا ثمّ یلمّ به و ذلک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bookmarkStart w:id="194" w:name="pg12976_153626"/>
    </w:p>
    <w:p>
      <w:pPr>
        <w:pStyle w:val="BookText"/>
        <w:rPr/>
      </w:pPr>
      <w:bookmarkEnd w:id="194"/>
      <w:r>
        <w:rPr>
          <w:rFonts w:ascii="IRNazanin" w:hAnsi="IRNazanin" w:eastAsia="IRNazanin"/>
          <w:color w:val="111111"/>
          <w:sz w:val="28"/>
          <w:sz w:val="28"/>
          <w:szCs w:val="28"/>
          <w:rtl w:val="true"/>
          <w:lang w:bidi="fa-IR"/>
        </w:rPr>
        <w:t>را به عمویت پیشنهاد می‌کردی،شاید خداوند رهایی‌اش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همراهان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را واگذارید تا به حال خود بمیرد؛زیرا حال خوبی دارد؛ولی برادرزاده‌اش تاب نیاورد 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مگر عده اندکی و حقّ علی بن ابی طالب علیه السّلام بسان رسول خدا بود که فرمانبری گردد و پس از رسول خدا،حق و پیروی از آن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پیرمرد دمی برآورد و ناله‌ای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بر این عقیده‌ام و جانش از تن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خدمت امام صادق علیه السّلام وارد شدیم و علی بن سرّی،سخن پیرمرد را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از بهشتیان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پیرمرد جز همان ساعت،چیزی از مذهب شیعه نمی‌دانست؟فرمود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چه‌چیز دیگر می‌خواهید؟به خدا سوگند که به بهشت وارد شد</w:t>
      </w:r>
      <w:r>
        <w:rPr>
          <w:rFonts w:eastAsia="IRNazanin" w:cs="IRNazanin"/>
          <w:color w:val="111111"/>
          <w:sz w:val="28"/>
          <w:szCs w:val="28"/>
          <w:rtl w:val="true"/>
          <w:lang w:bidi="fa-IR"/>
        </w:rPr>
        <w:t>.</w:t>
      </w:r>
    </w:p>
    <w:p>
      <w:pPr>
        <w:pStyle w:val="Heading3"/>
        <w:numPr>
          <w:ilvl w:val="2"/>
          <w:numId w:val="1"/>
        </w:numPr>
        <w:rPr/>
      </w:pPr>
      <w:bookmarkStart w:id="195" w:name="__RefHeading___Toc5407893_3224264995"/>
      <w:bookmarkStart w:id="196" w:name="_Toc68"/>
      <w:bookmarkEnd w:id="195"/>
      <w:r>
        <w:rPr>
          <w:rtl w:val="true"/>
        </w:rPr>
        <w:t>باب گناهان کوچک</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فرمایش خدای فرازمند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گناهان کبیره و اعمال زشت به جز صغیره دوری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لمم،گناهی است که شخص به آن دست آلاید و سپس تا مدتی که خدا خواهد دست بردارد و دوباره پس از آن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یکی از دو امام باقر یا امام صادق علیهما السّلام روایت کند که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کبیره و اعمال زشت به جز صغیره دوری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لمم،چیرگی پس چیرگی گناه است؛یعنی گناه پس از گناه که بنده به آن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جز اینکه گناهی دارد و برای مدتی از آن کناره می‌گیرد،سپس به آن دست می‌آلاید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الزّنی و السّرقة؛و اللّمم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یلمّ بالذّنب فیستغفر اللّه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الحارث بن بهرام،عن عمرو بن جمیع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جاءنا یلتمس الفقه و القرآن و تفسیره فدعوه و من جاءنا یبدی عورة قد سترها اللّه فنحّوه؛فقال له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اللّه إنّنی لمقیم علی ذنب منذ دهر أرید أن أتحوّل عنه إلی غیره فما أقدر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إن کنت صادقا فإنّ اللّه یحبّک و ما یمنعه أن ینقلک منه إلی غیره إلاّ لکی تخافه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حریز،عن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ذنب إلاّ و قد طبع علیه عبد مؤمن یهجره الزّمان ثمّ یلمّ به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 الّذی یلمّ الذّنب بعد الذّنب لیس من سلیقته،أی من طبیعته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عدّة من أصحابنا،عن سهل بن زیاد جمیعا،عن ابن محبوب،عن ابن رئاب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لا یکون سجیّته الکذب و البخل و الفجور و ربّما ألمّ من ذلک شیئا لا یدوم 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لا یولد له من تلک النّطفة</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و این است گفتار خدای بزرگ و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گناهان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درباره فرمایش خداوند فرازمند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کبیره و اعمال زشت به جز صغیره دوری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بسیار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و دزدی است و لمم،کسی است که به گناه دست زند و سپس از آن از درگاه خداوند آمرزش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نزد ما آید و فقه و قرآن و تفسیر آن را جویا شود،از او دست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نزد ما آید تا فاش سازد عیبی را که خدا پوشانده است،پس او را دور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مردم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گردم؛به خدا سوگند،همانا من دیرزمانی است که بر گناه مداومت دارم و می‌خواهم از آن گناه به کار دیگری روی گردانم؛ولی بر آن ناتوانم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راست‌گو هستی،پس خداوند دوستت دارد و چیزی جلوگیرش نشده که تو را از آن کار به کار دیگری ببرد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بترسی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نیست مگر اینکه بنده مؤمنی بدان مایل شده که مدتی از آن کناره گیرد و سپس به آن دست زند و این است فرمایش خداوند فرازمند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کبیره و اعمال زشت به جز صغیره دوری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لمّام،بنده‌ای است که به گناهی پس از گناهی مرتکب شود که هماهنگ با سرشت او یعنی طبیعت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خوی و سرشت مؤمن؛دروغ و خسّت و هرزگی نباشد و چه‌بسا به چیزی از آنها دست آلاید؛ولی بر آنها نپاید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زنا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از آن نطفه فرزندی زاده نشود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p>
    <w:p>
      <w:pPr>
        <w:pStyle w:val="BookText"/>
        <w:rPr/>
      </w:pPr>
      <w:r>
        <w:rPr>
          <w:rFonts w:ascii="Amiri" w:hAnsi="Amiri" w:eastAsia="Amiri" w:cs="Amiri"/>
          <w:color w:val="111111"/>
          <w:sz w:val="28"/>
          <w:sz w:val="28"/>
          <w:szCs w:val="28"/>
          <w:rtl w:val="true"/>
          <w:lang w:bidi="ar-SA"/>
        </w:rPr>
        <w:t>باب فی أنّ الذّنوب 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عبد الرّحمن بن حمّاد،عن بعض أصحابه،رفعه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 أمیر المؤمنین علیه السّلام بالکوفة المنبر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الذّنوب ثلاثة،ثمّ أمسک فقال له حبّة العرنیّ،یا أمیر المؤمنین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الذّنوب ثلاثة ثمّ أمسکت؟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ذکرتها إلاّ و أنا أرید أن أفسّرها و لکن عرض لی بهر حال بینی و بین الکلام،نعم الذّنوب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فذنب مغفور و ذنب غیر مغفور و ذنب نرجو لصاحبه و نخاف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المؤمنین،فبیّنها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أمّا الذّنب المغفور فعبد عاقبه اللّه علی ذنبه فی الدّنیا فاللّه أحلم و أکرم من أن یعاقب عبده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الذّنب الّذی لا یغفر فمظالم العباد بعضهم لبعض،إنّ اللّه تبارک و تعالی إذا برز لخلقه أقسم قسما علی نفسه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لا یجوزنی ظلم ظالم و لو کفّ بکفّ و لو مسحة بکفّ و لو نطحة ما بین القرناء إلی الجمّاء،فیقتصّ للعباد بعضهم من بعض حتّی لا تبقی لأحد علی أحد مظلمة ثمّ یبعثهم للحساب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الذّنب الثّالث فذنب ستره اللّه علی خلقه و رزقه التّوبة منه،فأصبح خائفا من ذنبه راجیا لربّه،فنحن له کما هو لنفسه،نرجو له الرّحمة و نخاف علیه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ابن بکیر، عن زرارة،عن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رجل أقیم علیه الحدّ فی الرّجم أیعاقب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أکرم من ذلک</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bookmarkStart w:id="197" w:name="pg12976_153630"/>
    </w:p>
    <w:p>
      <w:pPr>
        <w:pStyle w:val="Heading3"/>
        <w:numPr>
          <w:ilvl w:val="2"/>
          <w:numId w:val="1"/>
        </w:numPr>
        <w:rPr/>
      </w:pPr>
      <w:bookmarkStart w:id="198" w:name="__RefHeading___Toc5407895_3224264995"/>
      <w:bookmarkStart w:id="199" w:name="_Toc69"/>
      <w:bookmarkEnd w:id="197"/>
      <w:bookmarkEnd w:id="198"/>
      <w:r>
        <w:rPr>
          <w:rtl w:val="true"/>
        </w:rPr>
        <w:t>باب در اینکه گناهان سه قسم‌اند</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حمّاد در حدیثی مرفوع از برخی از یارانش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کوفه بالای منبر رفت و خداوند را سپاس گفت و ستایش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گناهان سه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دم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عرنّی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مؤمنان،گفتی که گناهان سه قسم‌اند و سپس دم فروبستی؟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یاد نکردم جز اینکه می‌خواستم شرحشان دهم؛ولی تنگی نفسی برایم رخ داد که میان من و سخنم فاصله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آری،گناهان سه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آمرزیده شود،گناهی که آمرزیده نشود و گناهی که بر مرتکب آن امیدوار و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مؤمنان،آنها را برای ما بیان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 گناه آمرزیده،از آن بنده‌ای باشد که خداوند او را به سبب گناهش در دنیا کیفر دهد و خدا بردبارتر و کریم‌تر از آن است که بنده خود را دو بار کیفر دهد و امّا گناه آمرزیده نشده، ستم‌های بعضی از بندگان نسبت به برخی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پرخیر و برتر 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آفریدگانش آشکار شد،به خودش سوگند یاد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شوکتم سوگند که ستم هیچ ستم‌کاری از من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پوشیده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زدن مشتی به مشتی دیگر یا مالیدن دستی به دستی باشد و گرچه شاخ زدن شاخ‌داری به بی‌شاخی باشد،پس برای بندگان از یکدیگر قصاص گیرد تا آنجا که ستم کسی بر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نماند،سپس آنها را برای حساب‌رسی برانگیزد و امّا گناه سوم،گناهی است که خداوند آن را بر بندگانش نهان داشته است و توبۀ از آن را بر گناهکار روزی کرد به طوری که از گناهش ترسان و به پروردگارش امیدوار شد،پس ما برای او آن‌چنان هستیم که او برای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امید رحمت داریم و از کیفرش ترسناکیم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از مردی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با زن شوهردار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بر اجرا و سنگسار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روز واپسین کیفر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کریم‌تر از آن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باب تعجیل عقوبة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عبد اللّه بن سنان،عن حمزة بن حمران،عن أبیه،عن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إذا کان من أمره أن یکرم عبدا و له ذنب ابتلاه بالسّقم،فإن لم یفعل ذلک له ابتلاه بالحاجة،فإن لم یفعل به ذلک شدّد علیه الموت لیکافیه بذلک الذّنب،قال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من أمره أن یهین عبدا و له عنده حسنة صحّح بدنه،فإن لم یفعل به ذلک وسّع علیه فی رزقه،فإن هو لم یفعل ذلک به هوّن علیه الموت لیکافیه بتلک الحسنة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إسماعیل بن إبراهیم،عن الحکم بن عتیبة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کثرت ذنوبه و لم یکن عنده من العمل ما یکفّرها ابتلاه بالحزن لیکفّرها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لا أخرج عبدا من الدّنیا و أنا أرید أن أرحمه حتّی أستوفی منه کلّ خطیئة عملها،إمّا بسقم فی جسده و إمّا بضیق فی رزقه و إمّا بخوف فی دنیاه،فإن بقیت علیه بقیّة شدّدت علیه عند الموت و عزّتی و جلالی لا أخرج عبدا من الدّنیا و أنا أرید أن أعذّبه حتّی أوفّیه کلّ حسنة عملها إمّا بسعة فی رزقه و إمّا بصحّة فی جسمه و إمّا بأمن فی دنیاه،فإن بقیت علیه بقیّة هوّنت علیه بها الموت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bookmarkStart w:id="200" w:name="pg12976_153632"/>
    </w:p>
    <w:p>
      <w:pPr>
        <w:pStyle w:val="Heading3"/>
        <w:numPr>
          <w:ilvl w:val="2"/>
          <w:numId w:val="1"/>
        </w:numPr>
        <w:rPr/>
      </w:pPr>
      <w:bookmarkStart w:id="201" w:name="__RefHeading___Toc5407897_3224264995"/>
      <w:bookmarkStart w:id="202" w:name="_Toc70"/>
      <w:bookmarkEnd w:id="200"/>
      <w:bookmarkEnd w:id="201"/>
      <w:r>
        <w:rPr>
          <w:rtl w:val="true"/>
        </w:rPr>
        <w:t>باب شتاب در کیفر گناه</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هرگاه بخواهد بنده‌ای را که دارای گناهی است گرامی بدارد،به بیماری گرفتارش کند و اگر این کار را نکند،نیازمندش سازد و باز اگر این کار را نکند،مرگ را بر او سخت گیرد تا بدان سبب،گناهش را تلافی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بخواهد بنده‌ای را که کار نیکی در نزدش دارد،خوار سازد،تنش را تندرست گرداند و اگر این کار را برای او نکند، روزیش را فراوان گرداند و باز اگر این کار را نکند،مرگش را آسان گیرد تا به سبب آن کار نیک پاداشش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گناه بنده‌ای بسیار شود و هیچ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که آنها را تلافی کند،خداوند او را به اندوه گرفتار سازد تا بر آنها کفّاره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فرازمند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شوکتم سوگند که بنده‌ای را از دنیا بیرون نبرم در حالی که می‌خواهم رحمتش کنم تا هر گناه و کار اشتباهی که انجام داده،یا با بیماری تنش یا تنگی روزی‌اش یا ترس در دنیایش جبران کنم و اگر چیزی هم بماند، هنگامه مرگ بر او سخت گیرم؛و به عزت و شوکتم سوگند که بنده‌ای را از دنیا بیرون نبرم در حالی‌که می‌خواهم کیفرش دهم تا هر کار نیکی که انجام داده،یا با فراوانی روزی‌اش یا با تندرستی تنش یا با آسودگی‌خاطر در دنیایش جبران کنم و اگر چیزی باقی بماند،مرگ را برای او آسان گیرم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٢٩٨٧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ابن محبوب، عن هشام بن سالم،عن أبان بن تغلب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لیهوّل علیه فی نومه فیغفر له ذنوبه و إنّه لیمتهن فی بدنه فیغفر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السّریّ بن خالد،عن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اللّه عزّ و جلّ بعبد خیرا عجّل له عقوبته فی الدّنیا و إذا أراد بعبد سوءا أمسک علیه ذنوبه حتّی یوافی بها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الحسن بن شمّون،عن عبد اللّه بن عبد الرّحمن،عن مسمع بن عبد الملک،عن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التواء عرق و لا نکبة حجر و لا عثرة قدم و لا خدش عود إلاّ بذنب و لما یعفو اللّه أکثر،فمن عجّل اللّه عقوبة ذنبه فی الدّنیا فإنّ اللّه عزّ و جلّ أجلّ و أکرم و أعظم من أن یعود فی عقوبته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العبّاس بن موسی الورّاق،عن علیّ الأحمسیّ،عن رجل،عن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یزال الهمّ و الغمّ بالمؤمن حتّی ما یدع له ذنبا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 و علیّ بن إبراهیم،عن أبیه جمیعا،عن ابن أبی عمیر،عن الحارث بن بهرام،عن عمرو بن جمیع قال</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در خوابش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دیدن خواب هولناک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ترسانیده شود،پس گناهانش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همان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گردد و به راستی که 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و زحمت افتد،پس گناهانش بخشیده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فرازمند خوبی بنده‌ای را خواهد،برای کیفر دادنش در دنیا شتاب کند و هرگاه بدی بنده‌ای را بخواهد، گناهانش را برای او نگه دارد تا در روز رستاخیز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 که حضرت امیر مؤمنان علیه السّلام درباره فرمایش خدای بزرگ و گرامی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رنج به شما می‌رسد به سبب چیزی که خودتان به دست آورده‌اید در حالی‌که از بسیاری هم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پیچش رگی و برخورد به سنگی و لغزش گامی و خراش چوبی نیست مگر به سبب گناه و البته آنچه خداوند می‌بخشد،بیشتر باشد؛پس آنکه را خداوند برای کیفر دادن گناهش در دنیا شتابید،آن خداوند فرازمند،والاتر و گرامی‌تر و بزرگوارتر از آن است که دوباره او را در روز واپسین کیفر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غم و اندوه گریبان‌گیر مؤمن باشد تا برای او گناهی به‌جا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جمیع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بندۀ</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المؤمن لیهتمّ فی الدّنیا حتّی یخرج منها و لا ذنب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علیّ الأحمسیّ، عن رجل،عن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الهمّ و الغمّ بالمؤمن حتّی ما یدع له من ذنب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معاویة بن وهب،عن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أرید أن أدخله الجنّة إلاّ ابتلیته فی جسده،فإن کان ذلک کفّارة لذنوبه و إلاّ شدّدت علیه عند موته حتّی یأتینی و لا ذنب له ثمّ أدخله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عبد أرید أن أدخله النّار إلاّ صحّحت له جسمه،فإن کان ذلک تماما لطلبته عندی و إلاّ آمنت خوفه من سلطانه،فإن کان ذلک تماما لطلبته عندی و إلاّ وسّعت علیه فی رزقه،فإن کان ذلک تماما لطلبته عندی و إلاّ هوّنت علیه موته حتّی یأتینی و لا حسنة له عندی ثمّ أدخله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أورمة،عن النّضر بن سوید،عن درست بن أبی منصور،عن ابن مسکان،عن بعض أصحابنا،عن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نبیّ من أنبیاء بنی إسرائیل برجل بعضه تحت حائط و بعضه خارج منه قد شعّثته الطّیر و مزّقته الکلاب،ثمّ مضی فرفعت له مدینة فدخلها فإذا هو بعظیم من عظمائها میّت علی سریر مسجّی بالدّیباج حوله المجمر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ربّ،أشهد أنّک حکم عدل لا تجور،هذا عبدک لم یشرک بک طرفة عین أمتّه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مؤمن در دنیا اندوهگین گردد تا اینکه از دنیا رخت بربندد و گناهی برایش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غم و اندوه گریبان‌گیر مؤمن باشد تا گناهی برای او به‌جا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فرازمند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را که بخواهم به بهشت وارد کنم،در تنش گرفتارش نمایم،پس اگر همان پوشاننده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هنگام مرگش بر او سخت گیرم تا اینکه بدون گناه نزدم آید،سپس او را به بهشت ببرم و هر بنده‌ای را که بخواهم به دوزخ ببرم،تنش را تندرست سازم،پس اگر همان پایان طلبش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او را از ترس سلطانش ایمن سازم،پس اگر همان پایان طلبش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روزیش فراوان کنم،پس اگر آن پایان طلبش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هنگام مرگ بر او آسان گیرم تا اینکه بدون داشتن نیکی در نزدم،پیش من آید و سپس او را به دوزخ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بنی اسرائیل به مردی گذر کرد که قسمتی از بدنش زیر دیوار و قسمتی دیگر بیرون از آن بود که پرندگان او را از هم پراکنده و 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دریده بودند؛سپس از آنجا گذشت و شهری پدیدار گشت و وارد شهر شد و دید که یکی از بزرگان آن شهر مرده و روی تختی نهاده شده و با پارچه ابریشمین کفن شده است و دور آن منقل‌های عود است،پس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پروردگارا،گواهی می‌دهم که تو حاکم دادگری هستی و ستم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تو است که چشم به‌هم‌زدنی به تو شرک نورزیده بود و آن‌گونه میراندی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بتلک المیتة و هذا عبدک لم یؤمن بک طرفة عین أمتّه بهذه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أنا کما قلت حکم عدل لا أجور،ذلک عبدی کانت له عندی سیّئة أو ذنب أمتّه بتلک المیتة لکی یلقانی و لم یبق علیه شیء و هذا عبدی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فأمتّه بهذه المیتة لکی یلقانی و لیس له عندی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محبوب،عن أبی الصّبّاح الکنانیّ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فدخل علیه شیخ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اللّه،أشکو إلیک ولدی و عقوقهم و إخوانی و جفاهم عند کبر سنّی،فقال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إنّ للحقّ دولة و للباطل دولة و کلّ واحد منهما فی دولة صاحبه ذلیل و إنّ أدنی ما یصیب المؤمن فی دولة الباطل العقوق من ولده و الجفاء من إخوانه و ما من مؤمن یصیبه شیء من الرّفاهیة فی دولة الباطل إلاّ ابتلی قبل موته إمّا فی بدنه و إمّا فی ولده و إمّا فی ماله حتّی یخلّصه اللّه ممّا اکتسب فی دولة الباطل و یوفّر له حظّه فی دولة الحقّ،فاصبر و أبشر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تفسیر الذّنوب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محمّد،عن العبّاس بن العلاء،عن مجاهد،عن أبیه،عن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الّتی تغیّر النّعم البغی و الذّنوب الّتی تورث النّدم القتل و الّتی تنزل النّقم الظّلم و الّتی تهتک السّتر شرب الخمر و الّتی تحبس الرّزق الزّنا و الّتی تعجّل الفناء قطیعة الرّحم و الّتی تردّ الدّعاء و تظلم الهواء عقوق الوالدین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إسحاق بن عمّار قال</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bookmarkStart w:id="203" w:name="pg12976_153638"/>
    </w:p>
    <w:p>
      <w:pPr>
        <w:pStyle w:val="BookText"/>
        <w:rPr/>
      </w:pPr>
      <w:bookmarkEnd w:id="203"/>
      <w:r>
        <w:rPr>
          <w:rFonts w:ascii="IRNazanin" w:hAnsi="IRNazanin" w:eastAsia="IRNazanin"/>
          <w:color w:val="111111"/>
          <w:sz w:val="28"/>
          <w:sz w:val="28"/>
          <w:szCs w:val="28"/>
          <w:rtl w:val="true"/>
          <w:lang w:bidi="fa-IR"/>
        </w:rPr>
        <w:t>و این‌هم بندۀ تو است که چشم به‌هم زدنی به تو ایمان نیاورده بود و این‌گونه میراندی؟خداوند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تو گفتی،من حاکمی دادگر هستم و ستم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بنده‌ام کردار بد یا گناهی نزد من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به‌آن صورت میراندمش تا در حالی‌که مرا دیدار می‌کند،چیزی برای او به جای نماند و این بنده‌ام کردار نیکی نزد من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میراندمش تا در حالی‌که دیدارم می‌کند پیش من نیکی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که پیرمردی بر آن حضرت وارد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اللّه،از فرزندانم و سرپیچی آنها و از برادرانم و ستمکاری آنها در این سالخوردگی‌ام به شما شکایت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دولتی دارد و برای باطل هم دولتی است و هرکدام در دولت رفیقش خوار است و همانا کمتر چیزی که مؤمن در دولت باطل گرفتار آن می‌شود،سرپیچی فرزندان و ستمکاری برادران است و هیچ مؤمنی در دولت باطل آسایش نبیند جزاینکه پیش از مرگش یا درباره فرزندان یا درباره دارایی‌اش گرفتار شود تا خداوند او را از آنچه در دولت باطل به دست آورده،رها سازد و بهره‌اش را در دولت حق فراوان کند؛پس بردباری کن و مژده‌گیر</w:t>
      </w:r>
      <w:r>
        <w:rPr>
          <w:rFonts w:eastAsia="IRNazanin" w:cs="IRNazanin"/>
          <w:color w:val="111111"/>
          <w:sz w:val="28"/>
          <w:szCs w:val="28"/>
          <w:rtl w:val="true"/>
          <w:lang w:bidi="fa-IR"/>
        </w:rPr>
        <w:t>.</w:t>
      </w:r>
    </w:p>
    <w:p>
      <w:pPr>
        <w:pStyle w:val="Heading3"/>
        <w:numPr>
          <w:ilvl w:val="2"/>
          <w:numId w:val="1"/>
        </w:numPr>
        <w:rPr/>
      </w:pPr>
      <w:bookmarkStart w:id="204" w:name="__RefHeading___Toc5407899_3224264995"/>
      <w:bookmarkStart w:id="205" w:name="_Toc71"/>
      <w:bookmarkEnd w:id="204"/>
      <w:r>
        <w:rPr>
          <w:rtl w:val="true"/>
        </w:rPr>
        <w:t>باب در تفسیر گناهان</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نعمت‌ها را دگرگون سازند،تجاوز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گناهانی که موجب پشیمانی‌اند،کشتن است و آنهایی که بلاها فرود آورد،ستم است و آنهایی که پرده‌دری کنند،شراب‌خواری است و آن گناهانی که روزی را بند آورند،زنا می‌باشد و آنهایی که نابودی را زود رسانند،قطع‌رحم است و آنهایی که دعا را برگردانند و فضا را تیره‌وتار سازند، سرپیچی از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پدرم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علیه السّلام یقول نعوذ باللّه من الذّنوب الّتی تعجّل الفناء و تقرّب الآجال و تخلی الدّیار و هی قطیعة الرّحم و العقوق و ترک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أیّوب بن نوح أو بعض أصحابه عن أیّوب، عن صفوان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أصحابنا،قال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فشا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أربعة إذا فشا الزّنا ظهرت الزّلزلة و إذا فشا الجور فی الحکم احتبس القطر و إذا خفرت الذّمّة أدیل لأهل الشّرک من أهل الإسلام و إذا منعت الزّکاة ظهرت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عبد العزیز العبدیّ،عن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من عبیدی المؤمنین لیذنب الذّنب العظیم ممّا یستوجب به عقوبتی فی الدّنیا و الآخرة،فأنظر له فیما فیه صلاحه فی آخرته فأعجّل له العقوبة علیه فی الدّنیا لأجازیه بذلک الذّنب و أقدّر عقوبة ذلک الذّنب و أقضیه و أترکه علیه موقوفا غیر ممضی و لی فی إمضائه المشیئة و ما یعلم عبدی به،فأتردّد فی ذلک مرارا علی إمضائه ثمّ أمسک عنه فلا أمضیه کراهة لمساءته وحیدا عن إدخال المکروه علیه،فأتطوّل علیه بالعفو عنه و الصّفح محبّة لمکافاته لکثیر نوافله الّتی یتقرّب بها إلیّ فی لیله و نهاره،فأصرف ذلک البلاء عنه و قد قدّرته و قضیته و ترکته موقوفا و لی فی إمضائه المشیئة،ثمّ أکتب له عظیم أجر نزول ذلک البلاء و أدّخره و أوفّر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bookmarkStart w:id="206" w:name="pg12976_153640"/>
    </w:p>
    <w:p>
      <w:pPr>
        <w:pStyle w:val="BookText"/>
        <w:rPr/>
      </w:pPr>
      <w:bookmarkEnd w:id="206"/>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به خداوند پناه می‌بریم که نابودی را زود رسانند و مرگ‌ها را نزدیک سازند و خانه‌ها را ویران کنند و آن قطع‌رحم و سرپیچی فرزندان و وا گذاردن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چهار چیز انتشار یابد، چهار چیز دیگر پدیدار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زنا شایع شد،زلزله پیدا شود و هرگاه حکم به ناحق انتشار یابد،باران بند آید و وقتی پیمان با ذمّی‌ها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در ذمّه اسلام‌اند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شود،مشرکان بر مسلمانان حکومت کنند و آن‌گاه که زکات پرداخت نشود،نیازمندی پدید آید</w:t>
      </w:r>
      <w:r>
        <w:rPr>
          <w:rFonts w:eastAsia="IRNazanin" w:cs="IRNazanin"/>
          <w:color w:val="111111"/>
          <w:sz w:val="28"/>
          <w:szCs w:val="28"/>
          <w:rtl w:val="true"/>
          <w:lang w:bidi="fa-IR"/>
        </w:rPr>
        <w:t>.</w:t>
      </w:r>
    </w:p>
    <w:p>
      <w:pPr>
        <w:pStyle w:val="Heading3"/>
        <w:numPr>
          <w:ilvl w:val="2"/>
          <w:numId w:val="1"/>
        </w:numPr>
        <w:rPr/>
      </w:pPr>
      <w:bookmarkStart w:id="207" w:name="__RefHeading___Toc5407901_3224264995"/>
      <w:bookmarkStart w:id="208" w:name="_Toc72"/>
      <w:bookmarkEnd w:id="207"/>
      <w:r>
        <w:rPr>
          <w:rtl w:val="true"/>
        </w:rPr>
        <w:t>باب نادر</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خداوند عزّتمند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بنده‌ای از بندگان مؤمنم گناهی بزرگ می‌کند،از آن گناهانی که سزاوار کیفر من در دنیا و آخرت است و من به صلاحش در آخرت می‌نگرم و کیفرش را در دنیا پیش می‌اندازم و برای آن گناه مجازاتش می‌کنم،یا کیفرش را اندازه گرفته،حکمش را می‌دهم و رهایش کرده،اجرایش نمی‌کنم و آن را به خواست خودم وامی‌گذارم در حالی‌که بنده‌ام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چندین بار در اجرایش دودل می‌شوم و سپس از آن دست می‌کشم و اجرایش نمی‌کنم؛زیرا ناخرسندی او را دوست 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ناخرسند کردن او رو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عفو بخشایش از او می‌گذرم؛زیرا او را به جهت نافله‌های بسیارش که در شبانه‌روز برای من انجام می‌داد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بلا را از او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برایش مقدّر کرده،حکمش را داده‌ام،اجرایش را رها کرده،آن را به خواست خودم واگذار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پاداش بزرگ فرودآمدن آن بلا بر او را برایش می‌نویسم و ذخیره می‌کنم و پاداش‌اش را افزون می‌کنم تا او بلا را نفهمد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له أجره و لم یشعر به و لم یصل إلیه أذاه و أنا اللّه الکریم الرّءوف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نادر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ابن بکیر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یَعْفُوا عَنْ کَثِیرٍ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أردت أرأیت ما أصاب علیّا و أشباهه من أهل بیته علیهما السّلام من ذلک؟فقال إنّ رسول اللّه صلّی اللّه علیه و اله و سلّم کان یتوب إلی اللّه فی کلّ یوم سبعین مرّة من غیر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علیّ بن إبراهیم،عن أبیه جمیعا،عن ابن محبوب،عن علیّ بن رئاب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أرأیت ما أصاب علیّا و أهل بیته من بعده هو بما کسبت أیدیهم و هم أهل بیت طهارة معصومون؟فقال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اله و سلّم کان یتوب إلی اللّه و یستغفره فی کلّ یوم و لیلة مائة مرّة من غیر ذنب،إنّ اللّه یخصّ أولیاءه بالمصائب لیأجرهم علیها من غیر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حمل علیّ بن الحسین صلی اللّه علیهما إلی یزید بن معاویة فأوقف بین یدیه،قال یزید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فقال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هذه الآیة فینا إنّ فینا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 مِنْ قَبْلِ</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bookmarkStart w:id="209" w:name="pg12976_153642"/>
    </w:p>
    <w:p>
      <w:pPr>
        <w:pStyle w:val="BookText"/>
        <w:rPr/>
      </w:pPr>
      <w:bookmarkEnd w:id="209"/>
      <w:r>
        <w:rPr>
          <w:rFonts w:ascii="IRNazanin" w:hAnsi="IRNazanin" w:eastAsia="IRNazanin"/>
          <w:color w:val="111111"/>
          <w:sz w:val="28"/>
          <w:sz w:val="28"/>
          <w:szCs w:val="28"/>
          <w:rtl w:val="true"/>
          <w:lang w:bidi="fa-IR"/>
        </w:rPr>
        <w:t>و آزاری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منم خداوند بخششگر و دلسوز مهربان</w:t>
      </w:r>
      <w:r>
        <w:rPr>
          <w:rFonts w:eastAsia="IRNazanin" w:cs="IRNazanin"/>
          <w:color w:val="111111"/>
          <w:sz w:val="28"/>
          <w:szCs w:val="28"/>
          <w:rtl w:val="true"/>
          <w:lang w:bidi="fa-IR"/>
        </w:rPr>
        <w:t>.</w:t>
      </w:r>
    </w:p>
    <w:p>
      <w:pPr>
        <w:pStyle w:val="Heading3"/>
        <w:numPr>
          <w:ilvl w:val="2"/>
          <w:numId w:val="1"/>
        </w:numPr>
        <w:rPr/>
      </w:pPr>
      <w:bookmarkStart w:id="210" w:name="__RefHeading___Toc5407903_3224264995"/>
      <w:bookmarkStart w:id="211" w:name="_Toc73"/>
      <w:bookmarkEnd w:id="210"/>
      <w:r>
        <w:rPr>
          <w:rtl w:val="true"/>
        </w:rPr>
        <w:t>باب نادر دیگر</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رنج به شما می‌رسد به سبب چیزی است که خودتان به دست آورده‌اید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از بسیاری درمی‌گذرد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آیا آنچه به علی و همانندان او از خاندانش علیهم السّلام رسیده،از این مورد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در هر روز هفتاد بار به پیشگاه خداوند توبه می‌کرد بی‌آن‌که گناهی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رئاب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رنج به شما می‌رسد به سبب چیزی است که خودتان به دست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آیا آنچه به علی و پس از او به خاندانش علیهم السّلام رسیده به سبب چیزی است که خودشان کرده‌اند در حالی‌که آنان خاندان طهارت‌اند و معصوم‌اند؟حضرت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در هر شبانه‌روز صدبار به پیشگاه خداوند توبه کرده، از او آمرزش می‌خواست بی‌آن‌که گناهی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دوستانش را به مصائب،مخصوص کرده است تا بدون گناه پاداششان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 در حدیثی بی‌سند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سجّاد علیه السّلام را به نزد یزید معاویه برده،در برابر او نگاه داشتند،یزید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مصیبت به شما می‌رسد به سبب چیزی است که خودتان به دست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سخن خداوند عزّتمند دربارۀ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مصیبت به زمین و به جان‌هاتان می‌رسد در کتابی است پیش از این‌که آن‌ها را به وجود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برای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أَنْ نَبْرَأَهٰا إِنَّ ذٰلِکَ عَلَی اللّٰهِ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أنّ اللّه یدفع بالعامل عن غیر العامل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معبد،عن عبد اللّه بن القاسم،عن یونس بن ظبیان،عن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لیدفع بمن یصلّی من شیعتنا عمّن لا یصلّی من شیعتنا و لو أجمعوا علی ترک الصّلاة لهلکوا؛و إنّ اللّه لیدفع بمن یزکّی من شیعتنا عمّن لا یزکّی و لو أجمعوا علی ترک الزّکاة لهلکوا و إنّ اللّه لیدفع بمن یحجّ من شیعتنا عمّن لا یحجّ و لو أجمعوا علی ترک الحجّ لهلکوا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 فو اللّه ما نزلت إلاّ فیکم و لا عنی بها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أنّ ترک الخطیئة أیسر من طلب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بعض أصحابه،عن أبی العبّاس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الخطیئة أیسر من طلب التّوبة و کم من شهوة ساعة أورثت حزنا طویلا و الموت فضح الدّنیا فلم یترک لذی لبّ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الاستدراج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علیّ بن الحکم،عن عبد اللّه بن جندب،عن سفیان بن السّمط قال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bookmarkStart w:id="212" w:name="pg12976_153644"/>
    </w:p>
    <w:p>
      <w:pPr>
        <w:pStyle w:val="Heading3"/>
        <w:numPr>
          <w:ilvl w:val="2"/>
          <w:numId w:val="1"/>
        </w:numPr>
        <w:rPr/>
      </w:pPr>
      <w:bookmarkStart w:id="213" w:name="__RefHeading___Toc5407905_3224264995"/>
      <w:bookmarkStart w:id="214" w:name="_Toc74"/>
      <w:bookmarkEnd w:id="212"/>
      <w:bookmarkEnd w:id="213"/>
      <w:r>
        <w:rPr>
          <w:rtl w:val="true"/>
        </w:rPr>
        <w:t>خداوند به وسیلۀ عامل بلا را از غیرعامل رفع می‌کند</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وسیلۀ کسی از شیعیان ما که نماز می‌گزارد از شیعه‌ای که نماز نمی‌گذارد رفع بلا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همگی نماز را ترک کنند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خداوند به سبب شیعه‌ای که زکات می‌دهد از شیعه‌ای که زکات نمی‌دهد رفع بلا می‌کند ولی اگر همگی ترک زکات کنند،نابود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به سبب شیعه‌ای که حجّ می‌گزارد از شیعه‌ای که حجّ نمی‌گذارد رفع بلا می‌کند ولی اگر همگی حجّ را ترک کنند،نابود می‌شوند و این سخن خداوند عزّتمند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برخی از مردم را به وسیله برخی دیگر پس نمی‌راند، زمین تباه می‌گشت ولی خداوند صاحب احسان بر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که این جز دربارۀ شما نازل نشده و جز شما را قصد نکرده است</w:t>
      </w:r>
      <w:r>
        <w:rPr>
          <w:rFonts w:eastAsia="IRNazanin" w:cs="IRNazanin"/>
          <w:color w:val="111111"/>
          <w:sz w:val="28"/>
          <w:szCs w:val="28"/>
          <w:rtl w:val="true"/>
          <w:lang w:bidi="fa-IR"/>
        </w:rPr>
        <w:t>.</w:t>
      </w:r>
    </w:p>
    <w:p>
      <w:pPr>
        <w:pStyle w:val="Heading3"/>
        <w:numPr>
          <w:ilvl w:val="2"/>
          <w:numId w:val="1"/>
        </w:numPr>
        <w:rPr/>
      </w:pPr>
      <w:bookmarkStart w:id="215" w:name="__RefHeading___Toc5407907_3224264995"/>
      <w:bookmarkStart w:id="216" w:name="_Toc75"/>
      <w:bookmarkEnd w:id="215"/>
      <w:r>
        <w:rPr>
          <w:rtl w:val="true"/>
        </w:rPr>
        <w:t>ترک‌گناه آسان‌تر از جست‌وجوی توبه است</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عبّاس بقباق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ترک‌گناه آسان‌تر از به دنبال توبه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ساعتی هوس که اندوهی دراز به‌جا می‌گذارد که مرگ،دنیا را رسوا کرده،برای هیچ خردمندی،شادی نگذاشته است</w:t>
      </w:r>
      <w:r>
        <w:rPr>
          <w:rFonts w:eastAsia="IRNazanin" w:cs="IRNazanin"/>
          <w:color w:val="111111"/>
          <w:sz w:val="28"/>
          <w:szCs w:val="28"/>
          <w:rtl w:val="true"/>
          <w:lang w:bidi="fa-IR"/>
        </w:rPr>
        <w:t>.</w:t>
      </w:r>
    </w:p>
    <w:p>
      <w:pPr>
        <w:pStyle w:val="Heading3"/>
        <w:numPr>
          <w:ilvl w:val="2"/>
          <w:numId w:val="1"/>
        </w:numPr>
        <w:rPr/>
      </w:pPr>
      <w:bookmarkStart w:id="217" w:name="__RefHeading___Toc5407909_3224264995"/>
      <w:bookmarkStart w:id="218" w:name="_Toc76"/>
      <w:bookmarkEnd w:id="217"/>
      <w:r>
        <w:rPr>
          <w:rtl w:val="true"/>
        </w:rPr>
        <w:t>استدراج</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سمط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بعبد خیرا فأذنب ذنبا أتبعه بنقمة و یذکّره الاستغفار و إذا أراد بعبد شرّا فأذنب ذنبا أتبعه بنعمة لینسیه الاستغفار و یتمادی بها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 بالنّعم عند المعاصی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علیّ بن إبراهیم،عن أبیه جمیعا،عن ابن محبوب،عن ابن رئاب،عن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عبد اللّه علیه السّلام عن الاستدراج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یذنب الذّنب فیملی له و تجدّد له عندها النّعم فتلهیه عن الاستغفار من الذّنوب فهو مستدرج من حیث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عمّار بن مروان،عن سماعة بن مهران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یذنب الذّنب فتجدّد له النّعمة معه،تلهیه تلک النّعمة عن الاستغفار من ذلک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القاسم بن محمّد،عن سلیمان بن داود المنقریّ،عن حفص بن غیاث،عن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مغرور بما قد أنعم اللّه علیه و کم من مستدرج بستر اللّه علیه و کم من مفتون بثناء النّاس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عدّة من أصحابنا،عن سهل بن زیاد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bookmarkStart w:id="219" w:name="pg12976_153646"/>
    </w:p>
    <w:p>
      <w:pPr>
        <w:pStyle w:val="BookText"/>
        <w:rPr/>
      </w:pPr>
      <w:bookmarkEnd w:id="219"/>
      <w:r>
        <w:rPr>
          <w:rFonts w:ascii="IRNazanin" w:hAnsi="IRNazanin" w:eastAsia="IRNazanin"/>
          <w:color w:val="111111"/>
          <w:sz w:val="28"/>
          <w:sz w:val="28"/>
          <w:szCs w:val="28"/>
          <w:rtl w:val="true"/>
          <w:lang w:bidi="fa-IR"/>
        </w:rPr>
        <w:t>وقتی خدا برای بنده‌ای خیر بخواهد،چون گناه کند،او را با کیفری دنبال کرده، آمرزش‌خواهی را به خاطرش می‌اندازد و چون بدی بنده‌ای را بخواهد و او گناه بکند،او را با نعمت دنبال می‌کند تا آمرزش‌خواهی را از خاطرش بردارد و او آن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خداوند عزّتمند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تدریج از راهی که نمی‌دانند گرفتارشان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وسیلۀ نعمت در هنگام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استدراج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این است که بنده‌ای گناه کند و آن‌گاه به او مهلت داده شود و نعمت‌ها برایش تازه شود تا او را از آمرزش‌خواهی برای گناهان غافل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جایی که نمی‌داند،گرفتار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که نمی‌دانند گرفتارشان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بنده‌ای است که وقتی گناه می‌کند،نعمت‌ها برایش تازه می‌شود تا او را از آمرزش خواهی برای گناهان غافل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غیاث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کسی که به نعمتی که خداوند به او داده مغرور می‌شود و بسا کسی که به پرده‌پوشی خدا گرفتار می‌شود و بساکسی که با ستایش‌های مردم فریب می‌خورد</w:t>
      </w:r>
      <w:r>
        <w:rPr>
          <w:rFonts w:eastAsia="IRNazanin" w:cs="IRNazanin"/>
          <w:color w:val="111111"/>
          <w:sz w:val="28"/>
          <w:szCs w:val="28"/>
          <w:rtl w:val="true"/>
          <w:lang w:bidi="fa-IR"/>
        </w:rPr>
        <w:t>.</w:t>
      </w:r>
    </w:p>
    <w:p>
      <w:pPr>
        <w:pStyle w:val="Heading3"/>
        <w:numPr>
          <w:ilvl w:val="2"/>
          <w:numId w:val="1"/>
        </w:numPr>
        <w:rPr/>
      </w:pPr>
      <w:bookmarkStart w:id="220" w:name="__RefHeading___Toc5407911_3224264995"/>
      <w:bookmarkStart w:id="221" w:name="_Toc77"/>
      <w:bookmarkEnd w:id="220"/>
      <w:r>
        <w:rPr>
          <w:rtl w:val="true"/>
        </w:rPr>
        <w:t>حسابرسی عمل</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سجّاد علیه السّلام روایت کرده که امیر مؤمنان علیه السّلام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جمیعا،عن الحسن بن محبوب،عن علیّ بن رئاب،عن أبی حمزة،عن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الدّهر ثلاثة أیّام أنت فیما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أمس بما فیه فلا یرجع أبدا،فإن کنت عملت فیه خیرا لم تحزن لذهابه و فرحت بما استقبلته منه و إن کنت قد فرّطت فیه فحسرتک شدیدة لذهابه و تفریطک فیه و أنت فی یومک الّذی أصبحت فیه من غد فی غرّة و لا تدری لعلّک لا تبلغه و إن بلغته لعلّ حظّک فیه فی التّفریط مثل حظّک فی الأمس الماضی عنک، فیوم من الثّلاثة قد مضی أنت فیه مفرّط؛و یوم تنتظره لست أنت منه علی یقین من ترک التّفریط و إنّما هو یومک الّذی أصبحت فیه و قد ینبغی لک أن عقلت و فکّرت فیما فرّطت فی الأمس الماضی ممّا فاتک فیه من حسنات ألاّ تکون اکتسبتها و من سیّئات ألاّ تکون أقصرت عنها و أنت مع هذا مع استقبال غد علی غیر ثقة من أن تبلغه و علی غیر یقین من اکتساب حسنة أو مرتدع عن سیّئة محبطة،فأنت من یومک الّذی تستقبل علی مثل یومک الّذی استدبرت، فاعمل عمل رجل لیس یأمل من الأیّام إلاّ یومه الّذی أصبح فیه و لیلته،فاعمل أودع و اللّه المعین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إبراهیم بن عمر الیمانیّ،عن أبی الحسن الماضی صلوات اللّه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لم یحاسب نفسه فی کلّ یوم،فإن عمل حسنا استزاد اللّه و إن عمل سیّئا استغفر اللّه منه و تاب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النّعمان،عن إسحاق بن عمّار،عن أبی النّعمان العجلیّ،عن أبی جعفر علیه السّلام قال</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روزگار سه روز است که تو در میان آن سه روز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که با آنچه در آن بوده،گذشته است و هرگز بازنمی‌گردد،که اگر در آن نیکویی کرده باشی برای رفتن‌اش اندوه نخورده،بلکه برای آنچه از او می‌رسد،شاد می‌شوی و اگر در آن کوتاهی کرده‌ای،برای از دست رفتن آن و کوتاهی‌ات سخت افسوس می‌خوری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همین روزی که به صبحش رسانده‌ای از فردایت آگاه نیستی و نمی‌دانی که به فردا می‌رسی و اگر هم برسی شاید بهره‌ات از کوتاهی در آن همانند بهره‌ات در روزی باشد که از تو سپری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از آن سه روز سپری شده و تو در آن کوتاهی کرده‌ای و روزی هم هست که تو منتظرش هستی و یقین نداری که کوتاهی‌ات را در آن کنار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تو روزی است که آن را به صبح رسانده‌ای و برای تو سزاوار است در چیزی که در دیروز سپری شده بیندیشی،از نیکی‌هایی که انجامش نداده‌ای و از زشتی‌هایی که از آن‌ها دست نکشیده‌ای و در این‌که رو به فردایی داری که اطمینان نداری به آن می‌رسی و نیز یقین نداری که نیکی‌ای انجام می‌دهی یا از زشتی تباه‌کننده‌ای دست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در روزی هستی که دیروز به انتظارش نشسته بودی،پس چنان مردی عمل کن که گویا از روزگار جز به همین روز و شبی که در آن است امید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عمل کن یا ترک کن که خدا بر آن یاری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یمانی روایت کرده که حضرت کاظم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هر روز خودش را به حساب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نیکی کرده، افزونی‌اش را از خداوند بخواهد و اگر گناهی کرده،از خدا آمرزش بخواهد و به پیشگاهش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نعمان عجلی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یا أبا النّعمان،لا یغرّنّک النّاس من نفسک فإنّ الأمر یصل إلیک دونهم و لا تقطع نهارک بکذا و کذا فإنّ معک من یحفظ علیک عملک و أحسن فإنّی لم أر شیئا أحسن درکا و لا أسرع طلبا من حسنة محدثة لذنب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أصحابنا،عن أحمد بن محمّد بن خالد،عن عثمان بن عیسی،عن بعض أصحابنا،عن أبی النّعمان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بعض أصحابنا،عن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الدّنیا فإنّما هی ساعة،فما مضی منه فلا تجد له ألما و لا سرورا و ما لم یجی فلا تدری ما هو و إنّما هی ساعتک الّتی أنت فیها فاصبر فیها علی طاعة اللّه و اصبر فیها عن معصیة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أصحابنا،رفعه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نفسک لنفسک فإن لم تفعل لم یحملک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جعلت طبیب نفسک و بیّن لک الدّاء و عرّفت آیة الصّحّة و دللت علی الدّواء،فانظر کیف قیامک علی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لرجل،اجعل قلبک قرینا برّا أو ولدا واصلا و اجعل عملک والدا تتّبعه و اجعل نفسک عدوّا تجاهدها و اجعل مالک عاریّة تردّها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اقصر نفسک عمّا یضرّها من قبل أن تفارقک،واسع فی فکاکها کما تسعی فی طلب معیشتک،فإنّ نفسک رهینة بعملک</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نعمان مردم تو را دربارۀ خودت مغرور نکنند؛زیرا جزا به تو می‌رسد نه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روزت را با چنین و چنان پایان نده؛زیرا به همراهت کسی است که عملت را به زیان تو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کن؛زیرا من چیزی جبران‌کننده‌تر و شتابان‌تر از نیکی برای گناهی کهنه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سلسله راویان دیگری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خوشی‌های دنیا شکیبایی کنید؛زیرا دنیا ساعتی بیش نیست که آنچه از آن گذشته است نه دردی دارد و نه شادی‌ای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هنوز نیامده،تو نمی‌دانی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همین ساعتی است که تو در آن هستی،پس در این ساعت به فرمانبری از خدا و دوری از نافرمانی خدا شکیبایی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خودت بردار که اگر چنین نکنی،دیگران تو را نخواهند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حدیثی روایت کرده که حضرت صادق علیه السّلام به مردی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را طبیب جان خودت قرارداده‌اند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برایت آشکار شده و نشانۀ تندرستی شناسانده شده است و تو به درمان،راهنمایی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چگونه برای خودت قیام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حدیثی روایت کرده که آن حضرت به مردی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همدمی نیک یا فرزندی پیونددار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را پدری قراربده که او را دنبال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را دشمنی بدان که با او به جنگ می‌پردازی و مالت را امانتی بدان که آن را بازخواهی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حدیثی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از آنچه به تو زیان می‌رساند،بازبدار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تو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نجات جانت بکوش چنان‌که در جست‌وجوی روزی می‌کوشی؛زیرا جانب در گرو عمل تو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طالب للدّنیا لم یدرکها و مدرک لها قد فارقها، فلا یشغلنّک طلبها عن عملک و التمسها من معطیها و مالکها فکم من حریص علی الدّنیا قد صرعته و اشتغل بما أدرک منها عن طلب آخرته حتّی فنی عمره و أدرکه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المسجون من سجنته دنیاه عن آخرته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عنه،رفعه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أتت علی الرّجل أربعون سنة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حذرک فإنّک غیر معذور و لیس ابن الأربعین بأحقّ بالحذر من ابن العشرین فإنّ الّذی یطلبهما واحد و لیس براقد،فاعمل لما أمامک من الهول و دع عنک فضول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الحکم،عن حسّان عن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لنفسک من نفسک،خذ منها فی الصّحّة قبل السّقم و فی القوّة قبل الضّعف و فی الحیاة قبل الممات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الحکم،عن هشام بن سالم،عن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النّهار إذا جاء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آدم،اعمل فی یومک هذا خیرا أشهد لک به عند ربّک یوم القیامة،فإنّی لم آتک فیما مضی و لا آتیک فیما بقی؛و إذا جاء اللّیل قال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أحمد بن محمّد، عن شعیب بن عبد اللّه،عن بعض أصحابه،رفعه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المؤمنین،أوصنی بوجه من</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دنبال‌کنندۀ دنیا که به آن نرسیده است و به دنیا رسیده‌ای که از آن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جست‌وجوی دنیا تو را از عملت بازندارد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را از عطاکننده و دارندۀ آن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آزمند دنیا که دنیا او را به خاک افکنده و با آنچه به آن رسیده،از جست‌وجوی آخرت بازمانده است تا عمرش تمام شود و أجلش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کسی است که دنیایش،او را از جست و جوی آخرت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در حدیثی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مردی چهل ساله شود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مراقب خودت باشی؛زیرا دیگر بهانه‌ای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مردی چهل ساله به مراقبت کردن سزاوارتر از مردی بیست ساله نیست؛زیرا آنچه به دنبال ایشان است یک چیز است که در خواب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آنچه در پیش داری که هراس است،عمل کرده،زیادی سخن را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از خودت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تندرستی پیش از بیماری،در توانایی پیش از ناتوانی و در زندگی پیش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روز می‌آید،می‌گوید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در این روزت نیکی انجام بده تا در روز قیامت در پیشگاه پروردگارت به سود تو گواهی بدهم؛زیرا من نه در آنچه سپری شده و نه در آنچه به آمدنش مانده است به نزدت نمی‌آیم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شب هم بیاید مانند آن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امیر مؤمنان علیه السّلام آمده،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مرا به صورتی از نیکی سفارش کن تا به سبب آن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وجوه البرّ أنجو به،قال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السّائل،استمع ثمّ استفهم ثمّ استیقن ثمّ استعمل و اعلم أنّ 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صابر و راغب؛فأمّا الزّاهد فقد خرجت الأحزان و الأفراح من قلبه فلا یفرح بشیء من الدّنیا و لا یأسی علی شیء منها فاته،فهو مستریح و أمّا الصّابر فإنّه یتمنّاها بقلبه فإذا نال منها ألجم نفسه عنها لسوء عاقبتها و شنانها،لو اطّلعت علی قلبه عجبت من عفّته و تواضعه و حزمه و أمّا الرّاغب فلا یبالی من أین جاءته الدّنیا من حلّها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و لا یبالی ما دنّس فیها عرضه و أهلک نفسه و أذهب مروءته،فهم فی غمرة یضطربون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محمّد بن حکیم،عمّن حدّثه،عن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یصغر ما ینفع یوم القیامة،و لا یصغر ما یضرّ یوم القیامة فکونوا فیما أخبرکم اللّه عزّ و جلّ کمن عاین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علیّ بن محمّد القاسانیّ جمیعا،عن القاسم بن محمّد،عن سلیمان المنقریّ،عن حفص بن غیاث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 أن لا تعرف فافعل و ما علیک ألاّ یثنی علیک النّاس و ما علیک أن تکون مذموما عند النّاس إذا کنت محمودا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العیش إلاّ 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یزداد کلّ یوم خیرا و رجل یتدارک منیّته بالتّوبة و أنّی له بالتّوبة و اللّه لو سجد حتّی ینقطع عنقه ما قبل اللّه تبارک و تعالی منه إلاّ بولایتنا أهل البیت،ألا و من عرف حقّنا و رجا الثّواب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بقوته نصف مدّ فی کلّ یوم و ما ستر عورته و ما أکنّ رأسه و هم و اللّه فی ذلک خائفون وجلون ودّوا أنّه حظّهم من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نجات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پرسشگر گوش بسپار،سپس بفهم و سپس یقین کرده،آن‌گاه به کار ببند و بدان‌که مردم سه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و شکیبا و آزمند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که اندوه‌ها و شادمانی‌ها از دلش بیرون رفته،نه به چیزی از دنیا شاد می‌شود و نه به چیزی از دنیا که از دست داده،اندوه می‌خورد،او 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 که در دل آرزوی دنیا می‌کند و چون به آن دست یابد،به جهت سرانجام بد و زشتی آن بر نفسش لگام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دل او آگاه شوی از پاکی‌اش و فروتنی و دوراندیشی‌اش شگفت‌زده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آزمند که اهمیّت نمی‌دهد دنیا از کجا به سویش آمده است از حلال یا 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نمی‌دهد که آبرویش در آن آلوده شود،جانش را نابود کند و جوانمردی‌اش از میان برود،که آنان در گردابی سرگردان‌اند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روز قیامت سودمند یا زیانمند باشد،کوچک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آنچه خداوند به شما خبر داده همانند کسی باشید که به چشم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غیاث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 که شناخته نشوی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باکی بر تو است که مردم تو را نستایند و چه باکی است که نزد مردم نکوهیده باشی وقتی نزد خداوند ستوده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ابو طالب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خیری نیست مگر برای دو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هر روز نیکی‌ای می‌افزاید و مردی که مرگش را با توبه جبران کند،و کجا توبه تواند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چنان سجده کند که گردنش بیفتد خداوند پاک و والا جز به سبب ولایت ما خاندان از او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هرکس حقّ ما را بشناسد و در راه ما امید پاداش داشته باشد به خوراک نیم‌مدّ در هر روز و پوشانندۀ شرمگاهش و آنچه سرش را می‌پوشاند خرسند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خدا سوگند در این اندک نیز هراسان و لرزان‌اند و دوست دارند که بهرۀ‌شان از دنیا همان باشد و خداوند عزّتمند نیز چنین آنان را وصف کرده و فرموده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p>
    <w:p>
      <w:pPr>
        <w:pStyle w:val="BookText"/>
        <w:rPr/>
      </w:pPr>
      <w:r>
        <w:rPr>
          <w:rFonts w:ascii="Amiri" w:hAnsi="Amiri" w:eastAsia="Amiri" w:cs="Amiri"/>
          <w:color w:val="111111"/>
          <w:sz w:val="28"/>
          <w:sz w:val="28"/>
          <w:szCs w:val="28"/>
          <w:rtl w:val="true"/>
          <w:lang w:bidi="ar-SA"/>
        </w:rPr>
        <w:t>الدّنیا و کذلک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یُؤْتُونَ مٰا آتَوْا وَ قُلُوبُهُمْ وَجِلَةٌ أَنَّهُمْ إِلیٰ رَبِّهِمْ رٰاجِعُونَ،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آتوا آتوا؟و اللّه مع الطّاعة المحبّة و الولایة و هم فی ذلک خائفون،لیس خوفهم خوف شکّ و لکنّهم خافوا أن یکونوا مقصّرین فی محبّتنا و طاعتنا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إبراهیم بن مهزم،عن الحکم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قوم فوعظهم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من أحد إلاّ و قد عاین الجنّة و ما فیها و عاین النّار و ما فیها إن کنتم تصدّقون بالکتاب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تستکثروا کثیر الخیر و تستقلّوا قلیل الذّنوب فإنّ قلیل الذّنوب یجتمع حتّی یصیر کثیرا و خافوا اللّه فی السّرّ حتّی تعطوا من أنفسکم النّصف و سارعوا إلی طاعة اللّه و اصدقوا الحدیث و أدّوا الأمانة فإنّما ذلک لکم و لا تدخلوا فیما لا یحلّ لکم فإنّما ذلک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أبی أیّوب،عن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الحسنات بعد السّیّئات و ما أقبح السّیّئات بعد 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ابن فضّال، 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فی آجال مقبوضة و أیّام معدودة و الموت یأتی بغتة،من یزرع خیرا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داده شده،می‌دهند در حالی‌که دل‌هاشان بیمناک است که به سوی پروردگارشان بازخواهند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به آنان داده شده است؟به خدا سوگند به آنان همراه فرمانبری،این محبّت و ولایت داده شده است و در آن هراسان‌اند نه که هراسشان،از تردید باشد بلکه می‌ترسند که در محبّت و فرمانبری از ما کوتاهی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سالم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به نزد آن حضرت آمدند و حضرت موعظه‌شان کرده،فرمودند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نیست که بهشت و آنچه را در آن است و دوزخ و آنچه را در آن است به چشم ندیده باشد اگر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راست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زیاد را بسیار نشمارید و گناه اندک را کم نشمارید؛زیرا گناهان اندک جمع شده، بسیار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در نهان بهراسید تا با خودتان انصاف بورزید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خدا شتاب کنید،راستگو باشید و امانت را ادا کنید که همانا آن به سود شما است و در آنچه برای شما حلال نیست،داخل نشوید که به زیان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است نیکی پس از گناه و چه زشت است گناه پس از 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مدّت‌هایی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p>
    <w:p>
      <w:pPr>
        <w:pStyle w:val="BookText"/>
        <w:rPr/>
      </w:pPr>
      <w:r>
        <w:rPr>
          <w:rFonts w:ascii="IRNazanin" w:hAnsi="IRNazanin" w:eastAsia="IRNazanin"/>
          <w:color w:val="111111"/>
          <w:sz w:val="28"/>
          <w:sz w:val="28"/>
          <w:szCs w:val="28"/>
          <w:rtl w:val="true"/>
          <w:lang w:bidi="fa-IR"/>
        </w:rPr>
        <w:t>یحصد غبطة و من یزرع شرّا یحصد ندامة و لکلّ زارع ما زرع و لا یسبق البطیء منکم حظّه و لا یدرک حریص ما لم یقدّر له،من أعطی خیرا فاللّه أعطاه و من وقی شرّا فاللّه وقاه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بعض أصحابه،عن الحسن بن علیّ بن أبی عثمان،عن واصل،عن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أبی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لنا نکره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عمرتم الدّنیا و أخربتم الآخرة فتکرهون أن تنقلوا من عمران إلی خراب؛فقال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تری قدومنا علی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المحسن منکم فکالغائب یقدم علی أهله و أمّا المسیء منکم فکالآبق یردّ علی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تری حالنا عند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 أعمالکم علی الکتاب،إنّ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لَفِی جَحِیمٍ؛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رحمة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قریب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رجل إلی أبی ذرّ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ذرّ،أطرفنی بشیء من العلم،فکتب إلیه أنّ العلم کثیر و لکن إن قدرت أن لا تسیء إلی من تحبّه فافعل،قال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رأیت أحدا یسیء إلی من یحبّه؟فقال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نعم،نفسک أحبّ الأنفس إلیک فإذا أنت عصیت اللّه فقد أسأت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طاعة اللّه و تصبّروا عن معصیة اللّه فإنّما الدّنیا ساعة،فما مضی فلیس تجد له سرورا و لا حزنا و ما لم یأت فلیس تعرفه،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معلوم و روزگاری اندک‌شمار هستید در حالی‌که مرگ ناگهانی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نیکی بکارد،غبطه می‌درود و هرکس بدی بکارد،پشیمانی می‌درود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کشتکاری همان چیزی است که کاشته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کندرو است بهره‌اش از او پیش نمی‌افتد و آزمند به آنچه برایش مقدّر نیست دست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به او نیکی‌ای داده شده،خدا به او داده است و هرکس که از بدی نگاه داشته می‌شود خدا او را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ابو ذر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چرا ما مرگ را نمی‌پسندیم؟او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دنیا را آباد ساخته،آخرت‌تان را خراب کرده‌اید بنابراین نمی‌پسندید که از آبادی به خرابی 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ورودمان به پیشگاه خدا را چگونه می‌بینی؟ 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نیکوکارتان همچون سفرکرده‌ای است که به سوی خانواده‌اش باز می‌گردد و بدکارتان همچون بنده‌ای فراری است که به نزد سرورش بازگردانده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احوالمان را در نزد خداوند چگونه می‌بینی؟گفت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 را بر این کتاب عرضه کنید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نیکان در نعمت‌ها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گنهکاران در دوزخ‌اند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خداوند کجا قرار می‌گیرد؟ابو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به نیکوکاران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به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خرسند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چیز تازه‌ای از علم به من عرضه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به او نوشت که همانا علم بسیار است ولی اگر توانستی به آن‌که دوستش داری بدی نکنی،چنان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کسی را دیده‌ای که به آن‌که دوستش دارد بدی کند؟ 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بله،جان تو محبوب‌ترین جان‌ها در نزد تو است و وقتی تو خدا را نافرمانی کنی،به او بدی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فرمانبری از خدا شکیبایی کنید و به نافرمانی نکردن از خدا تاب بیاورید که دنیا ساعتی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سپری شده،نه شادمانی و نه اندوه دارد و آنچه نیامده آن را نمی‌شناسید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فاصبر علی تلک السّاعة الّتی أنت فیها فکأنّک قد اغتبطت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رجل،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الخضر لموسی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موسی،إنّ أصلح یومیک الّذی هو أمامک فانظر أیّ یوم هو و أعدّ له الجواب فإنّک موقوف و مسئول و خذ موعظتک من الدّهر فإنّ الدّهر طویل قصیر،فاعمل کأنّک تری ثواب عملک لیکون أطمع لک فی الآخرة فإنّ ما هو آت من الدّنیا کما هو قد ولّی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یعقوب بن یزید،عمّن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عظنا و أوجز،فقال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حلالها حساب و حرامها عقاب و أنّی لکم بالرّوح و لمّا تأسّوا بسنّة نبیّکم تطلبون ما یطغیکم و لا ترضون ما یکفیکم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یعیب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عدّة من أصحابنا،عن سهل بن زیاد جمیعا،عن ابن أبی نجران،عن عاصم بن حمید،عن أبی حمزة الثّمالیّ،عن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أسرع الخیر ثوابا البرّ و إنّ أسرع الشّرّ عقوبة البغی و کفی بالمرء عیبا أن یبصر من النّاس ما یعمی عنه من نفسه أو یعیّر النّاس بما لا یستطیع ترکه أو یؤذی جلیسه بما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bookmarkStart w:id="222" w:name="pg12976_153660"/>
    </w:p>
    <w:p>
      <w:pPr>
        <w:pStyle w:val="BookText"/>
        <w:rPr/>
      </w:pPr>
      <w:bookmarkEnd w:id="222"/>
      <w:r>
        <w:rPr>
          <w:rFonts w:ascii="IRNazanin" w:hAnsi="IRNazanin" w:eastAsia="IRNazanin"/>
          <w:color w:val="111111"/>
          <w:sz w:val="28"/>
          <w:sz w:val="28"/>
          <w:szCs w:val="28"/>
          <w:rtl w:val="true"/>
          <w:lang w:bidi="fa-IR"/>
        </w:rPr>
        <w:t>پس بر این یک ساعتی که در آن هستید،شکیبایی کنید تا خرسند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حضرت خضر به موسی علیهما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بهترین روز تو همان است که در پیش روی تو است پس ببین که آن کدام روز است و پاسخ آن روز را آماده کن؛زیرا تو را می‌ایستانند 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روزگار را دریاب که روزگار هم دراز و هم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عمل کن که گویا پاداش عملت را می‌بینی تا تو را به آخرت آزمندتر کند؛زیرا دنیایی که روی می‌آورد همان است که پشت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روایت کرده که به امیر مؤمنان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اندرز ده ولی کوتاه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دنیا حساب دارد و حرامش،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کجا آسوده گردید وقتی به سنّت پیامبرتان اقتدا نکرده‌اید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چیزی می‌روید که سرکش‌تان می‌کند و به آنچه شما را بس است،خرسند نیستید</w:t>
      </w:r>
      <w:r>
        <w:rPr>
          <w:rFonts w:eastAsia="IRNazanin" w:cs="IRNazanin"/>
          <w:color w:val="111111"/>
          <w:sz w:val="28"/>
          <w:szCs w:val="28"/>
          <w:rtl w:val="true"/>
          <w:lang w:bidi="fa-IR"/>
        </w:rPr>
        <w:t>.</w:t>
      </w:r>
    </w:p>
    <w:p>
      <w:pPr>
        <w:pStyle w:val="Heading3"/>
        <w:numPr>
          <w:ilvl w:val="2"/>
          <w:numId w:val="1"/>
        </w:numPr>
        <w:rPr/>
      </w:pPr>
      <w:bookmarkStart w:id="223" w:name="__RefHeading___Toc5407913_3224264995"/>
      <w:bookmarkStart w:id="224" w:name="_Toc78"/>
      <w:bookmarkEnd w:id="223"/>
      <w:r>
        <w:rPr>
          <w:rtl w:val="true"/>
        </w:rPr>
        <w:t>دربارۀ کسی که از مردم عیب‌جویی می‌کند</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شتابان‌ترین خیر به سوی پاداش،نیکی است و شتابان‌ترین بدی به سوی کیفر،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 همین عیب بس که در مردم چیزی ببیند که در خودش آن را نمی‌بیند یا مردم را برای آنچه خودش نمی‌تواند ترک کند نکوهش کند یا هم‌نشین خود را به سبب چیزی که به او مربوط نیست،آزار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سجّاد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النّعمان،عن ابن مسکان،عن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عیبا أن یبصر من النّاس ما یعمی علیه من نفسه و أن یؤذی جلیسه بما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الحسین بن إسحاق،عن علیّ بن مهزیار،عن حمّاد بن عیسی،عن الحسین بن مختار،عن بعض أصحابه،عن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بالمرء عیبا أن یتعرّف من عیوب النّاس ما یعمی علیه من أمر نفسه،أو یعیب علی النّاس أمرا هو فیه لا یستطیع التّحوّل عنه إلی غیره،أو یؤذی جلیسه بما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أبی عبد الرّحمن الأعرج و عمر بن أبان،عن أبی حمزة،عن أبی جعفر و علیّ بن الحسین صلوات اللّه علیه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أسرع الخیر ثوابا البرّ و أسرع الشّرّ عقوبة البغی و کفی بالمرء عیبا أن ینظر فی عیوب غیره ما یعمی علیه من عیب نفسه أو یؤذی جلیسه بما لا یعنیه أو ینهی النّاس عمّا لا یستطیع ترکه</w:t>
      </w:r>
    </w:p>
    <w:p>
      <w:pPr>
        <w:pStyle w:val="BookText"/>
        <w:rPr/>
      </w:pPr>
      <w:r>
        <w:rPr>
          <w:rFonts w:ascii="IRNazanin" w:hAnsi="IRNazanin" w:eastAsia="IRNazanin"/>
          <w:color w:val="111111"/>
          <w:sz w:val="28"/>
          <w:sz w:val="28"/>
          <w:szCs w:val="28"/>
          <w:rtl w:val="true"/>
          <w:lang w:bidi="fa-IR"/>
        </w:rPr>
        <w:t>باب أنّه لا یؤاخذ المسلم بما عمل فی الجاهلیّة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جمیل بن صالح،عن أبی عبیدة،عن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ناسا أتوا رسول اللّه صلّی اللّه علیه و اله و سلّم بعد ما أسلموا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اللّه،أیؤخذ الرّجل منّا بما کان عمل فی الجاهلیّة بعد إسلامه؟فقال لهم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حسن إسلامه و صحّ یقین إیمانه لم یؤاخذه اللّه تبارک و تعالی بما عمل</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bookmarkStart w:id="225" w:name="pg12976_153662"/>
    </w:p>
    <w:p>
      <w:pPr>
        <w:pStyle w:val="BookText"/>
        <w:rPr/>
      </w:pPr>
      <w:bookmarkEnd w:id="225"/>
      <w:r>
        <w:rPr>
          <w:rFonts w:ascii="IRNazanin" w:hAnsi="IRNazanin" w:eastAsia="IRNazanin"/>
          <w:color w:val="111111"/>
          <w:sz w:val="28"/>
          <w:sz w:val="28"/>
          <w:szCs w:val="28"/>
          <w:rtl w:val="true"/>
          <w:lang w:bidi="fa-IR"/>
        </w:rPr>
        <w:t>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همین عیب بس که در مردم چیزی ببیند که همان را در خودش نمی‌بیند و با چیزی که به او مربوط نیست هم‌نشین‌اش را آزار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همین عیب بس که عیب‌های مردم را جست‌وجو کند و همان را در خودش نبیند یا بر مردم چیزی را عیب بگیرد که در خود او هست و نمی‌تواند از آن بازگردد،یا هم‌نشین‌اش را با چیزی که به او مربوط نیست آزار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باقر و سجّاد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شتابان‌ترین خیر به سوی پاداش نیکی است و شتابان‌ترین بدی به کیفر،ستم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 همین عیب بس که عیب‌های دیگران را ببیند و عیب خودش را نبیند یا هم‌نشین‌اش را با آنچه به او مربوط نیست آزار کند یا مردم را از چیزی بازدارد که خودش نمی‌تواند آن را ترک کند</w:t>
      </w:r>
      <w:r>
        <w:rPr>
          <w:rFonts w:eastAsia="IRNazanin" w:cs="IRNazanin"/>
          <w:color w:val="111111"/>
          <w:sz w:val="28"/>
          <w:szCs w:val="28"/>
          <w:rtl w:val="true"/>
          <w:lang w:bidi="fa-IR"/>
        </w:rPr>
        <w:t>.</w:t>
      </w:r>
    </w:p>
    <w:p>
      <w:pPr>
        <w:pStyle w:val="Heading3"/>
        <w:numPr>
          <w:ilvl w:val="2"/>
          <w:numId w:val="1"/>
        </w:numPr>
        <w:rPr/>
      </w:pPr>
      <w:bookmarkStart w:id="226" w:name="__RefHeading___Toc5407915_3224264995"/>
      <w:bookmarkStart w:id="227" w:name="_Toc79"/>
      <w:bookmarkEnd w:id="226"/>
      <w:r>
        <w:rPr>
          <w:rtl w:val="true"/>
        </w:rPr>
        <w:t>مسلمان برای آنچه در جاهلیت کرده،گرفتار نمی‌شود</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از حضرت باقر علیه السّلام روایت کرده که مردمی پس از این‌که اسلام آوردند به نزد رسول خدا آمده،عرض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کسی از ما پس از اسلام آوردنش برای آنچه در جاهلیّت انجام داده گرفتار می‌شود؟رسول خدا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اسلامش نیکو باشد و یقین ایمانش درست،خداوند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فی الجاهلیّة و من سخف إسلامه و لم یصحّ یقین إیمانه أخذه اللّه تبارک و تعالی بالأوّل و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القاسم بن محمّد الجوهریّ،عن المنقریّ،عن فضیل بن عیاض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یحسن فی الإسلام أ یؤاخذ بما عمل فی الجاهلیّة؟فقال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فی الإسلام لم یؤاخذ بما عمل فی الجاهلیّة و من أساء فی الإسلام أخذ بالأوّل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الکفر مع التّوبة لا یبطل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 و غیره،عن العلاء بن رزین،عن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مؤمنا فعمل خیرا فی إیمانه ثمّ أصابته فتنة فکفر ثمّ تاب بعد کفره کتب له و حوسب بکلّ شیء کان عمله فی إیمانه و لا یبطله الکفر إذا تاب بعد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المعافین من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علیّ بن إبراهیم،عن أبیه جمیعا،عن 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ضنائن یضنّ بهم عن البلاء فیحییهم فی عافیة و یرزقهم فی عافیة و یمیتهم فی عافیة و یبعثهم فی عافیة و یسکنهم الجنّة فی 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إسحاق بن عمّار،عن أبی عبد اللّه علیه السّلام قال</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bookmarkStart w:id="228" w:name="pg12976_153664"/>
    </w:p>
    <w:p>
      <w:pPr>
        <w:pStyle w:val="BookText"/>
        <w:rPr/>
      </w:pPr>
      <w:bookmarkEnd w:id="228"/>
      <w:r>
        <w:rPr>
          <w:rFonts w:ascii="IRNazanin" w:hAnsi="IRNazanin" w:eastAsia="IRNazanin"/>
          <w:color w:val="111111"/>
          <w:sz w:val="28"/>
          <w:sz w:val="28"/>
          <w:szCs w:val="28"/>
          <w:rtl w:val="true"/>
          <w:lang w:bidi="fa-IR"/>
        </w:rPr>
        <w:t>پاک و والا به سبب آنچه در جاهلیت انجام داده،او را گرفتار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کس که اسلامش سست و یقین ایمانش نادرست باشد،خداوند پاک و والا آغاز و پایانش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عیاض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مردی که در اسلامش نیکو است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برای آنچه در جاهلیّت کرده،گرفتار می‌شود؟ حضرت به نقل از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اسلامش نیکو باشد برای آنچه در جاهلیت انجام داده،گرفتار نمی‌شود ولی هرکس که بد اسلام باشد به آغاز و پایانش گرفتار می‌شود</w:t>
      </w:r>
      <w:r>
        <w:rPr>
          <w:rFonts w:eastAsia="IRNazanin" w:cs="IRNazanin"/>
          <w:color w:val="111111"/>
          <w:sz w:val="28"/>
          <w:szCs w:val="28"/>
          <w:rtl w:val="true"/>
          <w:lang w:bidi="fa-IR"/>
        </w:rPr>
        <w:t>.</w:t>
      </w:r>
    </w:p>
    <w:p>
      <w:pPr>
        <w:pStyle w:val="Heading3"/>
        <w:numPr>
          <w:ilvl w:val="2"/>
          <w:numId w:val="1"/>
        </w:numPr>
        <w:rPr/>
      </w:pPr>
      <w:bookmarkStart w:id="229" w:name="__RefHeading___Toc5407917_3224264995"/>
      <w:bookmarkStart w:id="230" w:name="_Toc80"/>
      <w:bookmarkEnd w:id="229"/>
      <w:r>
        <w:rPr>
          <w:rtl w:val="true"/>
        </w:rPr>
        <w:t>همانا کفر با توبه،عمل را باطل نمی‌کند</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 باشد و در حال ایمان عمل خیری بکند،سپس دچار فتنه‌ای گردد و کافر شده،آن‌گاه پس از کفرش،توبه کند،برایش نوشته می‌شود و هرچیزی که در حال ایمانش کرده،حساب می‌شود یعنی کفر آن را باطل نمی‌کند،اگر پس از کفرش توبه کند</w:t>
      </w:r>
      <w:r>
        <w:rPr>
          <w:rFonts w:eastAsia="IRNazanin" w:cs="IRNazanin"/>
          <w:color w:val="111111"/>
          <w:sz w:val="28"/>
          <w:szCs w:val="28"/>
          <w:rtl w:val="true"/>
          <w:lang w:bidi="fa-IR"/>
        </w:rPr>
        <w:t>.</w:t>
      </w:r>
    </w:p>
    <w:p>
      <w:pPr>
        <w:pStyle w:val="Heading3"/>
        <w:numPr>
          <w:ilvl w:val="2"/>
          <w:numId w:val="1"/>
        </w:numPr>
        <w:rPr/>
      </w:pPr>
      <w:bookmarkStart w:id="231" w:name="__RefHeading___Toc5407919_3224264995"/>
      <w:bookmarkStart w:id="232" w:name="_Toc81"/>
      <w:bookmarkEnd w:id="231"/>
      <w:r>
        <w:rPr>
          <w:rtl w:val="true"/>
        </w:rPr>
        <w:t>معاف‌شدگان از بلا</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خداوند عزّتمند خاصّگانی است که به سبب آنان بلا را بازمی‌دارد تا در سلامت زندگانی‌شان دهد،در سلامت بمیراند در سلامت روزی‌شان دهد در سلامت برانگیزد و در سلامت در بهشت سکنایشان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خلقا ضنّ بهم عن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فی عافیة و أحیاهم فی عافیة و أماتهم فی عافیة و أدخلهم الجنّة فی 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عدّة من أصحابنا،عن سهل بن زیاد جمیعا،عن جعفر بن محمّد،عن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عزّ و جلّ ضنائن من خلقه یغذوهم بنعمته و یحبوهم بعافیته و یدخلهم الجنّة برحمته،تمرّ بهم البلایا و الفتن لا تضرّهم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رفع عن الأمّة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أبی داود المسترقّ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عمرو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خطأها و نسیانها و ما أکرهوا علیه و ما لم یطیقوا و ذلک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 ربّنا و لا تحمل علینا إصرا کما حملته علی الّذین من قبلنا ربّنا و لا تحمّلنا 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محمّد بن أحمد النّهدیّ،رفعه،عن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أمّتی تسع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bookmarkStart w:id="233" w:name="pg12976_153666"/>
    </w:p>
    <w:p>
      <w:pPr>
        <w:pStyle w:val="BookText"/>
        <w:rPr/>
      </w:pPr>
      <w:bookmarkEnd w:id="233"/>
      <w:r>
        <w:rPr>
          <w:rFonts w:ascii="IRNazanin" w:hAnsi="IRNazanin" w:eastAsia="IRNazanin"/>
          <w:color w:val="111111"/>
          <w:sz w:val="28"/>
          <w:sz w:val="28"/>
          <w:szCs w:val="28"/>
          <w:rtl w:val="true"/>
          <w:lang w:bidi="fa-IR"/>
        </w:rPr>
        <w:t>همانا خداوند عزّتمند آفریدگانی آفریده است که به سبب آنان بلا را برطرف می‌کند که خداوند آنان را در سلامتی آفریده،در سلامتی زندگانی‌شان داده،در سلامتی میرانده و در سلامتی به بهشت داخلشان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میان بندگانش خاصّگانی دارد که آنان را با نعمتش غذا می‌دهد،با عافیت‌اش به آنان می‌بخشد،با رحمتش آنان را به بهشت می‌برد و بلاها و فتنه‌ها بر آنان می‌گذرد و زیان‌شان نمی‌رساند</w:t>
      </w:r>
      <w:r>
        <w:rPr>
          <w:rFonts w:eastAsia="IRNazanin" w:cs="IRNazanin"/>
          <w:color w:val="111111"/>
          <w:sz w:val="28"/>
          <w:szCs w:val="28"/>
          <w:rtl w:val="true"/>
          <w:lang w:bidi="fa-IR"/>
        </w:rPr>
        <w:t>.</w:t>
      </w:r>
    </w:p>
    <w:p>
      <w:pPr>
        <w:pStyle w:val="Heading3"/>
        <w:numPr>
          <w:ilvl w:val="2"/>
          <w:numId w:val="1"/>
        </w:numPr>
        <w:rPr/>
      </w:pPr>
      <w:bookmarkStart w:id="234" w:name="__RefHeading___Toc5407921_3224264995"/>
      <w:bookmarkStart w:id="235" w:name="_Toc82"/>
      <w:bookmarkEnd w:id="234"/>
      <w:r>
        <w:rPr>
          <w:rtl w:val="true"/>
        </w:rPr>
        <w:t>آنچه از امّت برداشته شده است</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مروان از حضرت صادق علیه السّلام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چهار چیز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اشتباه،فراموشی،آنچه بر آن وادار شده‌اند و آنچه توانایی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عزّتمند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اگر فراموش کرده،یا اشتباه کردیم ما را سرزنش نکن،ای پروردگار ما تکلیف سنگین بر ما قرار نده چنان‌که بر پیشینیان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ما تاب آن را نداریم بر ما مقرّر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وادار شده است ولی دلش به ایمان آرام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نهدی در حدیثی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نه چیز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اشتباه،فراموشی،آنچه نمی‌دانند،آنچه تاب نمی‌آورند،آنچه ناچار شده‌اند،آنچه وادار شده‌اند،فال بد،وسوسۀ اندیشه در آفرینش و حسد،تا وقتی که به زبان یا دست آشکار نکرده باشند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باب أنّ الإیمان لا یضرّ معه سیّئة و الکفر لا ینفع معه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یعقوب بن شعیب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لأحد علی ما عمل ثواب علی اللّه موجب إلاّ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یونس،عن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للخضر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تحرّمت بصحبتک فأوصنی،قال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ما لا یضرّک معه شیء کما لا ینفعک مع غیره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یونس،عن ابن بکیر،عن أبی أمیّة یوسف بن 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مع الإیمان عمل و لا ینفع مع الکفر عمل،ألا تری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منعهم أن تقبل منهم نفقاتهم إلاّ أنّهم کفروا باللّه و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ماتوا و هم 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فضّال، عن ثعلبة،عن أبی أمیّة یوسف بن ثابت بن أبی سعدة،عن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لا یضرّ معه عمل و کذلک الکفر لا ینفع معه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الحسین بن سعید،عمّن ذکره،عن عبید بن زرارة،عن محمّد بن مارد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روی لنا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فاعمل ما شئت؟فقال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زنوا أو سرقوا أو شربوا الخمر؟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و اللّه ما أنصفونا أن نکون أخذنا بالعمل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bookmarkStart w:id="236" w:name="pg12976_153668"/>
    </w:p>
    <w:p>
      <w:pPr>
        <w:pStyle w:val="Heading3"/>
        <w:numPr>
          <w:ilvl w:val="2"/>
          <w:numId w:val="1"/>
        </w:numPr>
        <w:rPr/>
      </w:pPr>
      <w:bookmarkStart w:id="237" w:name="__RefHeading___Toc5407923_3224264995"/>
      <w:bookmarkStart w:id="238" w:name="_Toc83"/>
      <w:bookmarkEnd w:id="236"/>
      <w:bookmarkEnd w:id="237"/>
      <w:r>
        <w:rPr>
          <w:rtl w:val="true"/>
        </w:rPr>
        <w:t>باب</w:t>
      </w:r>
      <w:r>
        <w:rPr>
          <w:rtl w:val="true"/>
        </w:rPr>
        <w:t>«</w:t>
      </w:r>
      <w:r>
        <w:rPr>
          <w:rtl w:val="true"/>
        </w:rPr>
        <w:t>همانا هیچ گناهی با وجود ایمان زیان نمی‌رساند و هیچ نیکی‌ای با وجود کفر سود ندارد</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دربارۀ مؤمنان برای کسی که عملی می‌کند،پاداشی به عهدۀ خداوند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خضر علیهما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از همراهی با تو منع شدم به من سفارشی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چیزی که با وجود آن هیچ‌چیز به تو زیان نمی‌رساند، همراه باش،چنان‌که با جز آن هیچ چیزی به تو سود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امیّه یوسف ثابت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با وجود ایمان زیان نمی‌رساند و هیچ عملی هم با وجود کفر سودمند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چیزی آنان را باز داشت که بخشش‌هاشان پذیرفته نشود جز این‌که به خدا و فرستاده‌اش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مردند در حالی‌که کافر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امیّه یوسف ثابت روایت کرده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با وجود ایمان زیان نمی‌رساند چنان‌که هیچ عملی با وجود کفر سودمند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مارد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حدیثی روایت شده که شما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معرفت یافتی،هرچه خواستی بکن؟حضرت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زنا کنند یا دزدی کنند یا شراب بنوشند؟به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انصاف نکردند،در این‌که ما به عملمان گرفتار شویم و از آنان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و وضع عنهم؛إنّما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فاعمل ما شئت من قلیل الخیر و کثیره فإنّه یقبل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محمّد بن الرّیّان بن الصّلت،رفعه،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کثیرا ما یقول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النّاس،دینکم دینکم فإنّ السّیّئة فیه خیر من الحسنة فی غیره و السّیّئة فیه تغفر و الحسنة فی غیره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کتاب الإیمان و الکفر و الطّاعات و المعاصی من کتاب الکافی و الحمد للّه وحده و صلّی اللّه علی محمّد و آله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معرفت یافتی هرآنچه خواستی از نیکی اندک و بسیار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ریّان صلت در حدیثی بی‌سند از حضرت صادق علیه السّلام روایت کرده که امیر مؤمنان علیه السّلام بسیار در خطبه‌هایش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دین‌تان،دین‌تان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در آن بهتر از نیکی در جز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در دین آمرزیده می‌شود ولی نیکی در غیر دین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کتاب ایمان و کفر و فرمانبری و نافرمانی از کتاب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برای خداوند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محمّد و خاندانش</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p>
    <w:p>
      <w:pPr>
        <w:pStyle w:val="BookText"/>
        <w:rPr/>
      </w:pPr>
      <w:r>
        <w:rPr>
          <w:rFonts w:ascii="Amiri" w:hAnsi="Amiri" w:eastAsia="Amiri" w:cs="Amiri"/>
          <w:color w:val="111111"/>
          <w:sz w:val="28"/>
          <w:sz w:val="28"/>
          <w:szCs w:val="28"/>
          <w:rtl w:val="true"/>
          <w:lang w:bidi="ar-SA"/>
        </w:rPr>
        <w:t>بسم اللّه الرّحمن الرّحیم کتاب الدّعاء باب فضل الدّعاء و الحثّ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حریز،عن زرارة،عن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و أفضل العبادة الدّعاء،قلت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إسماعیل و ابن محبوب جمیعا،عن حنان بن سدیر،عن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العبادة أفضل؟فقال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أفضل عند اللّه عزّ و جلّ من أن یسئل و یطلب ممّا عنده و ما أحد أبغض إلی اللّه عزّ و جلّ ممّن یستکبر عن عبادته و لا یسأل ما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میسّر بن عبد العزیز،عن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میسّر،ادع و 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قد فرغ منه،إنّ عند اللّه عزّ و جلّ منزلة لا تنال إلاّ بمسألة و لو أنّ عبدا سدّ فاه و لم یسأل لم یعط شیئا فسل تعط، یا میسّر إنّه لیس من باب یقرع إلاّ یوشک أن یفتح لصاحبه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bookmarkStart w:id="239" w:name="pg12976_153672"/>
    </w:p>
    <w:p>
      <w:pPr>
        <w:pStyle w:val="BookText"/>
        <w:rPr/>
      </w:pPr>
      <w:bookmarkEnd w:id="239"/>
      <w:r>
        <w:rPr>
          <w:rFonts w:ascii="IRNazanin" w:hAnsi="IRNazanin" w:eastAsia="IRNazanin"/>
          <w:color w:val="111111"/>
          <w:sz w:val="28"/>
          <w:sz w:val="28"/>
          <w:szCs w:val="28"/>
          <w:rtl w:val="true"/>
          <w:lang w:bidi="fa-IR"/>
        </w:rPr>
        <w:t>به‌نام خداوند رحمتگر مهربان</w:t>
      </w:r>
    </w:p>
    <w:p>
      <w:pPr>
        <w:pStyle w:val="Heading2"/>
        <w:numPr>
          <w:ilvl w:val="1"/>
          <w:numId w:val="1"/>
        </w:numPr>
        <w:rPr/>
      </w:pPr>
      <w:bookmarkStart w:id="240" w:name="__RefHeading___Toc5407925_3224264995"/>
      <w:bookmarkStart w:id="241" w:name="_Toc84"/>
      <w:bookmarkEnd w:id="240"/>
      <w:r>
        <w:rPr>
          <w:rtl w:val="true"/>
        </w:rPr>
        <w:t>کتاب دعا بابی دربارۀ فضیلت دعا و تشویق کردن و برانگیختن دیگران بر آن</w:t>
      </w:r>
      <w:bookmarkEnd w:id="241"/>
    </w:p>
    <w:p>
      <w:pPr>
        <w:pStyle w:val="Heading3"/>
        <w:numPr>
          <w:ilvl w:val="2"/>
          <w:numId w:val="1"/>
        </w:numPr>
        <w:rPr/>
      </w:pPr>
      <w:bookmarkStart w:id="242" w:name="__RefHeading___Toc5407927_3224264995"/>
      <w:bookmarkStart w:id="243" w:name="_Toc85"/>
      <w:bookmarkEnd w:id="242"/>
      <w:r>
        <w:rPr>
          <w:rtl w:val="true"/>
        </w:rPr>
        <w:t>اشاره</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نموده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آنان‌که از عبادت و پرستش من سر،فراز دارند و سرکشی کنند زودا که خوار و سرافکنده به دوزخ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عبادت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برترین عبادت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بسیار آه‌کنندۀ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آه‌کننده یعنی بسیار دعاکننده به درگاه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عبادت برتر و فضیلت‌مندتر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خداوند عزتمند و شکوهمند بهتر و برتر از این نباشد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درخواست کنند و از آنچه نزد او است بخواهند،و کسی نزد خدای عزّتمند و شکوهمند دشمن روی‌تر از آن کسی نباشد که از عبادت او سرباز زند و روی برتابد و آنچه نزد او است درخواست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بن عبد العزیز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و مگو که کار از کار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شدنش از کف رفته است و دعا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خدای عزّتمند و شکوهمند جایگاهی است که بندگان به آن نرسند جز به درخواست و خواهش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بنده‌ای دهان خود را ببندد و درخواست نکند چیزی به او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درخواست کن تا به تو داده شود،ای میسر،هیچ دری نباشد که کوبیده شود جز آنکه امید آن رود که آن در بر روی کوبنده گشوده گردد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الخشّاب،عن ابن بقّاح،عن معاذ،عن عمرو بن جمیع،عن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یسأل اللّه عزّ و جلّ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الأمر،فإنّ الدّعاء هو العبادة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أبی نجران، عن سیف التّمّار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بالدّعاء فإنّکم لا تقرّبون بمثله و لا تترکوا صغیرة لصغرها أن تدعوا بها،إنّ صاحب الصّغار هو صاحب الکبار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عیسی،عن الحسین بن سعید،عن النّضر بن سوید،عن القاسم بن سلیمان،عن عبید بن زرارة،عن أبیه،عن رجل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الآیة،ادع اللّه عزّ و جلّ 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قد فرغ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یعنی لا یمنعک إیمانک بالقضاء و القدر أن تبالغ بالدّعاء و تجتهد فیه أو کما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فضل خدای عزّتمند و شکوهمند درخواست نکند به فقر و تنگدستی درافتد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 علیه السّلام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و مگو کار از کار گذشته است؛زیرا دعا همان عبادت است و خدای عزتمند و شکوهمند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آنان‌که از عبادت و پرستش من سرکشند زودا که خوار و سرافکنده به دوزخ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پاسخ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دعانمودن؛زیرا با چیزی مانند آن به خدا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هیچ خواستۀ خردی را به خاطر خردی‌اش وانرهید؛زیرا آن‌کس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کوچک به دست او است همان کس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بزرگ دست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همان عبادتی است که خدای عزتمند و شکوهمند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آنان‌که از عبادت و پرستش من سرکشند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مگو که کار از کار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حضرت این است که عقیدۀ تو به قضاوقدر تو را از پافشاری در دعا و تلاش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بازندارد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زراره سخنی مانند این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إلی اللّه عزّ و جلّ فی الأرض الدّعاء و أفضل العبادة العفاف،قال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أمیر المؤمنین علیه السّلام رجلا دعّاء</w:t>
      </w:r>
    </w:p>
    <w:p>
      <w:pPr>
        <w:pStyle w:val="BookText"/>
        <w:rPr/>
      </w:pPr>
      <w:r>
        <w:rPr>
          <w:rFonts w:ascii="IRNazanin" w:hAnsi="IRNazanin" w:eastAsia="IRNazanin"/>
          <w:color w:val="111111"/>
          <w:sz w:val="28"/>
          <w:sz w:val="28"/>
          <w:szCs w:val="28"/>
          <w:rtl w:val="true"/>
          <w:lang w:bidi="fa-IR"/>
        </w:rPr>
        <w:t>باب أنّ الدّعاء سلاح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فضالة بن أیّوب،عن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 و عمود الدّین و نور السّماوات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مفاتیح النّجاح و مقالید الفلاح و خیر الدّعاء ما صدر عن صدر نقیّ و قلب تقیّ؛و فی المناجاة سبب النّجاة و بالإخلاص یکون الخلاص،فإذا اشتدّ الفزع فإلی اللّه المفزع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أدلّکم علی سلاح ینجیکم من أعدائکم و یدرّ أرزاقکم؟قالوا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ربّکم باللّیل و النّهار فإنّ سلاح المؤمن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ترس المؤمن و متی تکثر قرع الباب یفتح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فضّال،عن بعض أصحابنا،عن الرّضا علیه السّلام أنّه کان یقول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بسلاح الأنبیاء،فقیل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سلاح الأنبیاء؟قال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bookmarkStart w:id="244" w:name="pg12976_153676"/>
    </w:p>
    <w:p>
      <w:pPr>
        <w:pStyle w:val="BookText"/>
        <w:rPr/>
      </w:pPr>
      <w:bookmarkEnd w:id="244"/>
      <w:r>
        <w:rPr>
          <w:rFonts w:ascii="IRNazanin" w:hAnsi="IRNazanin" w:eastAsia="IRNazanin"/>
          <w:color w:val="111111"/>
          <w:sz w:val="28"/>
          <w:sz w:val="28"/>
          <w:szCs w:val="28"/>
          <w:rtl w:val="true"/>
          <w:lang w:bidi="fa-IR"/>
        </w:rPr>
        <w:t>کارها در روی زمین برای خدای عزتمند و شکوهمند دعا است،و برترین عبادت،پرهیزکاری و پارسایی است و امیر مؤمنان علیه السّلام مردی بسیار دعاکننده بود</w:t>
      </w:r>
      <w:r>
        <w:rPr>
          <w:rFonts w:eastAsia="IRNazanin" w:cs="IRNazanin"/>
          <w:color w:val="111111"/>
          <w:sz w:val="28"/>
          <w:szCs w:val="28"/>
          <w:rtl w:val="true"/>
          <w:lang w:bidi="fa-IR"/>
        </w:rPr>
        <w:t>.</w:t>
      </w:r>
    </w:p>
    <w:p>
      <w:pPr>
        <w:pStyle w:val="Heading3"/>
        <w:numPr>
          <w:ilvl w:val="2"/>
          <w:numId w:val="1"/>
        </w:numPr>
        <w:rPr/>
      </w:pPr>
      <w:bookmarkStart w:id="245" w:name="__RefHeading___Toc5407929_3224264995"/>
      <w:bookmarkStart w:id="246" w:name="_Toc86"/>
      <w:bookmarkEnd w:id="245"/>
      <w:r>
        <w:rPr>
          <w:rtl w:val="true"/>
        </w:rPr>
        <w:t>بابی دربارۀ اینکه دعا،سلاح مؤمن است</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 که پیامبر خدا صلّی اللّه علیه و اله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سلاح مؤمن و ستون دین و پرتوی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کلیدهای نجات و گنجینه‌های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برترین و فضیلت‌مندترین دعا،دعایی است که از سینۀ پاک و دلی پرهیزکار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 در زمزمه و مناجات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با پاکدلی و اخلاص به دست آید و چون بی‌تابی و بی‌قراری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شود پناهگاه،خدا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سلاحی راهنمایی نکنم که شما را از دشمنان رهایی دهد و روزی شما را بسیار سازد؟عرض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در شب و روز بخوانید؛زیرا سلاح مؤمن،دعا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سپر مؤمن است و هرگاه دری را بسیار کوبیدی آن در به روی تو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همیشه به اصحاب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اسلحۀ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اسلحۀ پیامبران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عبد اللّه بن المغیرة،عن أبی سعید البجلیّ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أنفذ من السّنان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أنفذ من السّنان الحدید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الدّعاء یردّ البلاء و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یردّ القضاء ینقضه کما ینقض السّلک و قد أبرم إبراما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هشام بن سالم،عن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یردّ ما قد قدّر و ما لم یقدّر،قلت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 قدّر عرفته فما لم یقدّر؟قال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بسطام الزّیّات،عن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الدّعاء یردّ القضاء و قد نزل من السّماء و قد أبرم إبراما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عیسی،عن أبی همّام إسماعیل بن همّام،عن الرّضا علیه السّلام قال</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bookmarkStart w:id="247" w:name="pg12976_153678"/>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سر نیزه،فرورونده‌تر و نافذتر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سر نیزۀ آهنین نیز،فرو رونده‌تر و نافذتر است</w:t>
      </w:r>
      <w:r>
        <w:rPr>
          <w:rFonts w:eastAsia="IRNazanin" w:cs="IRNazanin"/>
          <w:color w:val="111111"/>
          <w:sz w:val="28"/>
          <w:szCs w:val="28"/>
          <w:rtl w:val="true"/>
          <w:lang w:bidi="fa-IR"/>
        </w:rPr>
        <w:t>.</w:t>
      </w:r>
    </w:p>
    <w:p>
      <w:pPr>
        <w:pStyle w:val="Heading3"/>
        <w:numPr>
          <w:ilvl w:val="2"/>
          <w:numId w:val="1"/>
        </w:numPr>
        <w:rPr/>
      </w:pPr>
      <w:bookmarkStart w:id="248" w:name="__RefHeading___Toc5407931_3224264995"/>
      <w:bookmarkStart w:id="249" w:name="_Toc87"/>
      <w:bookmarkEnd w:id="248"/>
      <w:r>
        <w:rPr>
          <w:rtl w:val="true"/>
        </w:rPr>
        <w:t>بابی دربارۀ اینکه دعا،بلا و قضا را باز می‌گرداند</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گوید که معصوم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دعا قضا را بازگرداند و آن را از هم واتابد و باز کند همان‌طور که رشتۀ نخ از هم باز شود اگر چه به سختی تابیده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کاظم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دعا آن‌چه را مقدّر شده و آن‌چه را مقدّر نشده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شده را دریافتم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نشده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نشده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تقدیری دربارۀ آن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قضایی را که از آسمان فرو فرستاده شده و استوار و پایدار گردیده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 که امام سجاد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دعا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و البلاء لیترافقان إلی یوم القیامة،إنّ الدّعاء لیردّ البلاء و قد أبرم إبراما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الحسن بن علیّ الوشّاء،عن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یدفع البلاء النّازل و ما لم ینزل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حریز،عن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علی شیء لم یستثن فیه رسول اللّه صلّی اللّه علیه و اله و 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یردّ القضاء و قد أبرم إبراما و ضمّ أصابعه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یردّ القضاء بعد ما أبرم إبراما،فأکثر من الدّعاء فإنّه مفتاح کلّ رحمة و نجاح کلّ حاجة و لا ینال ما عند اللّه عزّ و جلّ إلاّ بالدّعاء و إنّه لیس باب یکثر قرعه إلاّ یوشک أن یفتح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أبی ولاّد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بالدّعاء فإنّ الدّعاء للّه و الطّلب إلی اللّه یردّ البلاء و قد قدّر و قضی و لم یبق إلاّ إمضاؤه،فإذا دعی اللّه عزّ و جلّ و سئل صرف البلاء صرفة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محمّد،رفعه،عن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و بلا تا روز رستاخیز با یکدیگر همراه باشند و همانا دعا بلایی را که استوار و پایدار گردیده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حضرت رضا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دعا،بلایی را که فروفرستاده شده و آنچه را که فروفرستاده نشده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چیزی راهنمایی نکنم که پیامبر خدا صلّی اللّه علیه و اله و سلّم در آن استثنایی ننموده است؟عرض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است که قضایی را که استوار و پایدار گردیده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نمایاندن و بیان‌نمودن سخن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انگشتانش را به هم چسبانید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شدّت استواری قضا مانند این انگشتان به‌هم چسبیده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قضای استوار شده را بازگرداند،پس بسیار دعا کن که دعا کلید هر رحمت و پیروزی در هر خواسته‌ای است،و به آن‌چه نزد خدای عزّتمند و شکوهمند است جز به وسیله دعا دست نیابند و هیچ دری بسیار کوبیده نشود جز آنکه امید گشوده‌شدنش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دعانمودن؛ زیرا دعا به درگاه خداوند و خواستن از او،بلایی را که مقدّرشده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شده،و جز اجرای آن چیزی نمانده،بازگرداند؛پس چون خدای عزتمند و شکوهمند را خوانند و از او درخواست دارند،خداوند به یکباره بلا را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إنّ اللّه عزّ و جلّ لیدفع بالدّعاء الأمر الّذی علمه أن یدعی له فیستجیب و لو لا ما وفّق العبد من ذلک الدّعاء لأصابه منه ما یجثّه من جدید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الدّعاء شفاء من کلّ 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أسباط بن سالم، عن علاء بن کامل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بالدّعاء فإنّه 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من دعا استجیب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علیّ،عن عبد اللّه بن میمون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کهف الإجابة کما أنّ السّحاب کهف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أبرز عبد یده إلی اللّه العزیز الجبّار إلاّ استحیا اللّه عزّ و جلّ أن یردّها صفرا حتّی یجعل فیها من فضل رحمته ما یشاء،فإذا دعا أحدکم فلا یردّ یده حتّی یمسح علی وجهه 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إلهام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تعرفون طول البلاء من قصره؟قلنا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bookmarkStart w:id="250" w:name="pg12976_153682"/>
    </w:p>
    <w:p>
      <w:pPr>
        <w:pStyle w:val="BookText"/>
        <w:rPr/>
      </w:pPr>
      <w:bookmarkEnd w:id="250"/>
      <w:r>
        <w:rPr>
          <w:rFonts w:ascii="IRNazanin" w:hAnsi="IRNazanin" w:eastAsia="IRNazanin"/>
          <w:color w:val="111111"/>
          <w:sz w:val="28"/>
          <w:sz w:val="28"/>
          <w:szCs w:val="28"/>
          <w:rtl w:val="true"/>
          <w:lang w:bidi="fa-IR"/>
        </w:rPr>
        <w:t>عزّتمند و شکوهمند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می‌داند اگر برای آن دعا کنند اجابت خواهد کرد،به وسیلۀ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 برمی‌داشت</w:t>
      </w:r>
      <w:r>
        <w:rPr>
          <w:rFonts w:eastAsia="IRNazanin" w:cs="IRNazanin"/>
          <w:color w:val="111111"/>
          <w:sz w:val="28"/>
          <w:szCs w:val="28"/>
          <w:rtl w:val="true"/>
          <w:lang w:bidi="fa-IR"/>
        </w:rPr>
        <w:t>.</w:t>
      </w:r>
    </w:p>
    <w:p>
      <w:pPr>
        <w:pStyle w:val="Heading3"/>
        <w:numPr>
          <w:ilvl w:val="2"/>
          <w:numId w:val="1"/>
        </w:numPr>
        <w:rPr/>
      </w:pPr>
      <w:bookmarkStart w:id="251" w:name="__RefHeading___Toc5407933_3224264995"/>
      <w:bookmarkStart w:id="252" w:name="_Toc88"/>
      <w:bookmarkEnd w:id="251"/>
      <w:r>
        <w:rPr>
          <w:rtl w:val="true"/>
        </w:rPr>
        <w:t>بابی دربارۀ اینکه دعا،درمان هر دردی است</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کامل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دعا نمودن؛زیرا دعا نمودن درمان هر دردی است</w:t>
      </w:r>
      <w:r>
        <w:rPr>
          <w:rFonts w:eastAsia="IRNazanin" w:cs="IRNazanin"/>
          <w:color w:val="111111"/>
          <w:sz w:val="28"/>
          <w:szCs w:val="28"/>
          <w:rtl w:val="true"/>
          <w:lang w:bidi="fa-IR"/>
        </w:rPr>
        <w:t>.</w:t>
      </w:r>
    </w:p>
    <w:p>
      <w:pPr>
        <w:pStyle w:val="Heading3"/>
        <w:numPr>
          <w:ilvl w:val="2"/>
          <w:numId w:val="1"/>
        </w:numPr>
        <w:rPr/>
      </w:pPr>
      <w:bookmarkStart w:id="253" w:name="__RefHeading___Toc5407935_3224264995"/>
      <w:bookmarkStart w:id="254" w:name="_Toc89"/>
      <w:bookmarkEnd w:id="253"/>
      <w:r>
        <w:rPr>
          <w:rtl w:val="true"/>
        </w:rPr>
        <w:t>دربارۀ اینکه هرکه دعا کند برآورده گردد</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مخزن و گنجینۀ برآورده‌شدن و اجابت است آنسان که ابر،مخزن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دست به درگاه خدای عزّتمند توانا نگشاید جز این‌که خدای عزتمند و شکوهمند شرم کند که آن را تهی بازگرداند تا اینکه از فزونی رحمت و بخشش خود،در آن بنهد،پس هرگاه یکی از شما دعا کرد دستش را برنگرداند تا آنگاه که آن را به سر و روی خود بکشد</w:t>
      </w:r>
      <w:r>
        <w:rPr>
          <w:rFonts w:eastAsia="IRNazanin" w:cs="IRNazanin"/>
          <w:color w:val="111111"/>
          <w:sz w:val="28"/>
          <w:szCs w:val="28"/>
          <w:rtl w:val="true"/>
          <w:lang w:bidi="fa-IR"/>
        </w:rPr>
        <w:t>.</w:t>
      </w:r>
    </w:p>
    <w:p>
      <w:pPr>
        <w:pStyle w:val="Heading3"/>
        <w:numPr>
          <w:ilvl w:val="2"/>
          <w:numId w:val="1"/>
        </w:numPr>
        <w:rPr/>
      </w:pPr>
      <w:bookmarkStart w:id="255" w:name="__RefHeading___Toc5407937_3224264995"/>
      <w:bookmarkStart w:id="256" w:name="_Toc90"/>
      <w:bookmarkEnd w:id="255"/>
      <w:r>
        <w:rPr>
          <w:rtl w:val="true"/>
        </w:rPr>
        <w:t>بابی دربارۀ الهام‌شدن دعا بر دل مؤمن</w:t>
      </w:r>
      <w:bookmarkEnd w:id="256"/>
    </w:p>
    <w:p>
      <w:pPr>
        <w:pStyle w:val="Heading4"/>
        <w:numPr>
          <w:ilvl w:val="3"/>
          <w:numId w:val="1"/>
        </w:numPr>
        <w:rPr/>
      </w:pPr>
      <w:bookmarkStart w:id="257" w:name="__RefHeading___Toc5407939_3224264995"/>
      <w:bookmarkStart w:id="258" w:name="_Toc91"/>
      <w:bookmarkEnd w:id="257"/>
      <w:r>
        <w:rPr>
          <w:rtl w:val="true"/>
        </w:rPr>
        <w:t>اشاره</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بلای درازناک را از بلای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می‌دهید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می‌شناسید؟عرض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عند البلاء فاعلموا أنّ البلاء 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أبی ولاّد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بلاء ینزل علی عبد مؤمن فیلهمه اللّه عزّ و جلّ الدّعاء إلاّ کان کشف ذلک البلاء و شیکا و ما من بلاء ینزل علی عبد مؤمن فیمسک عن الدّعاء إلاّ کان ذلک البلاء طویلا،فإذا نزل البلاء فعلیکم بالدّعاء و التّضرّع إلی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التّقدّم فی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تقدّم فی الدّعاء استجیب له إذا نزل به البلاء و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معروف و لم یحجب عن السّماء؛و من لم یتقدّم فی الدّعاء لم یستجب له إذا نزل به البلاء و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 الصّوت لا نعرفه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ابن سنان،عن عنبسة،عن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یصیبه فتقدّم فیه بالدّعاء،لم یره اللّه عزّ و جلّ ذلک البلاء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منصور بن یونس،عن هارون بن خارجة،عن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الدّعاء فی الرّخاء یستخرج الحوائج فی البلاء</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bookmarkStart w:id="259" w:name="pg12976_153684"/>
    </w:p>
    <w:p>
      <w:pPr>
        <w:pStyle w:val="BookText"/>
        <w:rPr/>
      </w:pPr>
      <w:bookmarkEnd w:id="259"/>
      <w:r>
        <w:rPr>
          <w:rFonts w:ascii="IRNazanin" w:hAnsi="IRNazanin" w:eastAsia="IRNazanin"/>
          <w:color w:val="111111"/>
          <w:sz w:val="28"/>
          <w:sz w:val="28"/>
          <w:szCs w:val="28"/>
          <w:rtl w:val="true"/>
          <w:lang w:bidi="fa-IR"/>
        </w:rPr>
        <w:t>به گاه بلا به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شد که دعا کند بدانید که بی‌گمان بلا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زودا که به سر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بلایی بر بندۀ مؤمن فرود نیاید که خدای عزّتمند و شکوهمند بدو الهام کند که دعا نماید،جز اینکه سرآمدن آن بلا نزدیک باشد و هیچ بلایی بر بندۀ مؤمن فرود نیاید که آن مؤمن از دعا کردن خودداری کند جز اینکه آن بلا درازناک باشد،پس هرگاه بلا فرودآمد بر شما باد که به درگاه خدای عزّتمند و شکوهمند دعا و زاری کنید</w:t>
      </w:r>
      <w:r>
        <w:rPr>
          <w:rFonts w:eastAsia="IRNazanin" w:cs="IRNazanin"/>
          <w:color w:val="111111"/>
          <w:sz w:val="28"/>
          <w:szCs w:val="28"/>
          <w:rtl w:val="true"/>
          <w:lang w:bidi="fa-IR"/>
        </w:rPr>
        <w:t>.</w:t>
      </w:r>
    </w:p>
    <w:p>
      <w:pPr>
        <w:pStyle w:val="Heading4"/>
        <w:numPr>
          <w:ilvl w:val="3"/>
          <w:numId w:val="1"/>
        </w:numPr>
        <w:rPr/>
      </w:pPr>
      <w:bookmarkStart w:id="260" w:name="__RefHeading___Toc5407941_3224264995"/>
      <w:bookmarkStart w:id="261" w:name="_Toc92"/>
      <w:bookmarkEnd w:id="260"/>
      <w:r>
        <w:rPr>
          <w:rtl w:val="true"/>
        </w:rPr>
        <w:t>پیش‌دستی کردن در دعا نمودن پیش از فرارسیدن بلا</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دعا نمودن پیش‌دستی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دعا کند و تنها به گاه بلا دعا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بلایی بر او فرود آید 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برطرف شدن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شود،و 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آشنایی است و بالا رفتن صدای دعاگر را به آسمان بازندارند،و کسی که در دعا نمودن پیشدستی نکند،چون بلایی بر او فرودآید دعایش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برطرف شدن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نشود،و 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صاحب صدا را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بیم دارد که بلایی بدو رسد و پیش از در رسیدن آن بلا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 دعا کند خدای عزّتمند و شکوهمند هرگز آن بلا را بر او پدیدار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نمودن به گاه آسایش نیازها و خواسته‌های آدمی را در حال بلا و سختی برآورده می‌سازد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عثمان بن عیسی،عن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یستجاب له فی الشّدّة فلیکثر الدّعاء فی الرّخاء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عبید اللّه بن یحیی،عن رجل،عن عبد الحمید بن غوّاص الطّائیّ،عن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فی الدّعاء فإنّ العبد إذا کان دعّاء فنزل به البلاء فدعا،قیل صوت معروف؛و إذا لم یکن دعّاء فنزل به بلاء فدعا،قیل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کنت قبل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الوشّاء،عمّن حدّثه، 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بعد ما ینزل البلاء لا ینتفع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الیقین فی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سلیم الفرّاء، عمّن حدّثه،عن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دعوت فظنّ أنّ حاجتک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الإقبال علی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سیف بن عمیرة، عن سلیمان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لا یستجیب دعاء بظهر قلب ساه،فإذا دعوت فأقبل بقلبک ثمّ استیقن بالإجابة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bookmarkStart w:id="262" w:name="pg12976_153686"/>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برآورده شدن دعایش به گاه سختی شادمان می‌شود باید در حال راحتی و آسایش بسیار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دعانمودن پیش‌دستی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آنکه به بلایی گرفتار آیید دعا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بنده‌ای بسیار دعا کند و بلایی بر او فرودآید و بنده در پی بلا دعا کند،گفته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آشنایی است،و چون بسیار دعا نکند و انسانی پیوسته دعا،نباشد و بلایی بر او فرودآید و در پی‌اش دعا کند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کجا 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امام سجّاد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نمودن پس از فرودآمدن بلا سودی ندهد</w:t>
      </w:r>
      <w:r>
        <w:rPr>
          <w:rFonts w:eastAsia="IRNazanin" w:cs="IRNazanin"/>
          <w:color w:val="111111"/>
          <w:sz w:val="28"/>
          <w:szCs w:val="28"/>
          <w:rtl w:val="true"/>
          <w:lang w:bidi="fa-IR"/>
        </w:rPr>
        <w:t>.</w:t>
      </w:r>
    </w:p>
    <w:p>
      <w:pPr>
        <w:pStyle w:val="Heading3"/>
        <w:numPr>
          <w:ilvl w:val="2"/>
          <w:numId w:val="1"/>
        </w:numPr>
        <w:rPr/>
      </w:pPr>
      <w:bookmarkStart w:id="263" w:name="__RefHeading___Toc5407943_3224264995"/>
      <w:bookmarkStart w:id="264" w:name="_Toc93"/>
      <w:bookmarkEnd w:id="263"/>
      <w:r>
        <w:rPr>
          <w:rtl w:val="true"/>
        </w:rPr>
        <w:t>بابی دربارۀ باورداشتن برآورده شدن دعا</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دعانمودی گمان‌دار که خواسته‌ات بر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برآورده شده است</w:t>
      </w:r>
      <w:r>
        <w:rPr>
          <w:rFonts w:eastAsia="IRNazanin" w:cs="IRNazanin"/>
          <w:color w:val="111111"/>
          <w:sz w:val="28"/>
          <w:szCs w:val="28"/>
          <w:rtl w:val="true"/>
          <w:lang w:bidi="fa-IR"/>
        </w:rPr>
        <w:t>].</w:t>
      </w:r>
    </w:p>
    <w:p>
      <w:pPr>
        <w:pStyle w:val="Heading3"/>
        <w:numPr>
          <w:ilvl w:val="2"/>
          <w:numId w:val="1"/>
        </w:numPr>
        <w:rPr/>
      </w:pPr>
      <w:bookmarkStart w:id="265" w:name="__RefHeading___Toc5407945_3224264995"/>
      <w:bookmarkStart w:id="266" w:name="_Toc94"/>
      <w:bookmarkEnd w:id="265"/>
      <w:r>
        <w:rPr>
          <w:rtl w:val="true"/>
        </w:rPr>
        <w:t>بابی دربارۀ روی‌آوردن به دعا</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عمرو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عزتمند و شکوهمند دعایی را که از دل فراموشی‌زده و غفلت‌مند برآید برآورده نسازد؛پس هرگاه دعا کردی با دل خویش به دعا روی‌آر و به آن بپرداز و یقین داشته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 که 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عزّ و جلّ دعاء قلب لاه؛و 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أحدکم للمیّت فلا یدعو له و قلبه لاه عنه و لکن لیجتهد له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بعض أصحابه، عن سیف بن عمیرة،عن سلیم الفرّاء،عمّن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دعوت فأقبل بقلبک و ظنّ حاجتک بالباب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سیف بن عمیرة،عمّن ذکره،عن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لا یستجیب دعاء بظهر قلب قاس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الحکم،عن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استسقی رسول اللّه صلّی اللّه علیه و اله و سلّم و سقی النّاس 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الغرق و قال رسول اللّه صلّی اللّه علیه و اله و سلّم بیده و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حوالینا و لا علینا،قال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السّحاب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اللّه،استسقیت لنا فلم نسق ثمّ استسقیت لنا فسقینا؟قال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دعوت و لیس لی فی ذلک نیّة ثمّ دعوت و لی فی ذلک 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الإلحاح فی الدّعاء و التّلبّث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حسین بن عطیّة، عن عبد العزیز الطّویل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دعا لم یزل اللّه تبارک و تعالی فی حاجته ما لم یستعجل</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bookmarkStart w:id="267" w:name="pg12976_153688"/>
    </w:p>
    <w:p>
      <w:pPr>
        <w:pStyle w:val="BookText"/>
        <w:rPr/>
      </w:pPr>
      <w:bookmarkEnd w:id="267"/>
      <w:r>
        <w:rPr>
          <w:rFonts w:ascii="IRNazanin" w:hAnsi="IRNazanin" w:eastAsia="IRNazanin"/>
          <w:color w:val="111111"/>
          <w:sz w:val="28"/>
          <w:sz w:val="28"/>
          <w:szCs w:val="28"/>
          <w:rtl w:val="true"/>
          <w:lang w:bidi="fa-IR"/>
        </w:rPr>
        <w:t>عزتمند و شکوهمند دعای دل فراموشی‌زده و غفلت‌مند را نپذیرد و علی علیه السّلام پیوسته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شما برای مرده‌ای دعا کند در حالی‌که دلش از او غافل است دعا نکند،بلکه در دعانمودن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پاکدلانه و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دعا کردی به دل توجّه‌نما و گمان‌دار که خواسته‌ات بر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به‌راستی،خدای عزّتمند و شکوهمند دعایی را که از دل سخت برآید برآورده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صلّی اللّه علیه و اله و سلّم باران طلبید و باران بر مردم باریدن گرفت آنسان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می‌شویم و پیامبر خدا صلّی اللّه علیه و اله و سلّم با دست مبارک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 و آنها را بازگرداند،و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خدایا،بر پیرامون ما باران را فرودآر و باران را بر ما فرود نیاور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ابرها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شهر مدینه را حلقه‌وار گرفتند و بر پیرامون مدینه باریدند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نیز برای ما باران طلبیدی ولی باران بر ما باریدن نگرفت و دیگر بار که برای ما باران طلبیدی باران بر ما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کردم ولی تصمیم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طلب باران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دعا کردم تصمیم داشتم که باران بطلبم</w:t>
      </w:r>
      <w:r>
        <w:rPr>
          <w:rFonts w:eastAsia="IRNazanin" w:cs="IRNazanin"/>
          <w:color w:val="111111"/>
          <w:sz w:val="28"/>
          <w:szCs w:val="28"/>
          <w:rtl w:val="true"/>
          <w:lang w:bidi="fa-IR"/>
        </w:rPr>
        <w:t>.</w:t>
      </w:r>
    </w:p>
    <w:p>
      <w:pPr>
        <w:pStyle w:val="Heading3"/>
        <w:numPr>
          <w:ilvl w:val="2"/>
          <w:numId w:val="1"/>
        </w:numPr>
        <w:rPr/>
      </w:pPr>
      <w:bookmarkStart w:id="268" w:name="__RefHeading___Toc5407947_3224264995"/>
      <w:bookmarkStart w:id="269" w:name="_Toc95"/>
      <w:bookmarkEnd w:id="268"/>
      <w:r>
        <w:rPr>
          <w:rtl w:val="true"/>
        </w:rPr>
        <w:t>بابی دربارۀ پافشاری نمودن در دعا و انتظار کشیدن برای برآورده شدن دعا</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چون بنده دعا کند خدای فرازمند پیوسته در پی برآوردن خواستۀ او است مادامی که آن بنده شتاب نکند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محمّد بن یحیی،عن أحمد بن محمّد بن عیسی،عن ابن أبی عمیر،عن حسین بن عطیّة،عن عبد العزیز الطّویل،عن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 و علیّ بن إبراهیم، عن أبیه جمیعا،عن ابن أبی عمیر،عن هشام بن سالم و حفص بن البختریّ و غیرهما،عن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عجّل فقام لحاجته 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یعلم عبدی أنّی أنا اللّه الّذی أقضی الحوائج؟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أبی عمیر،عن سیف بن عمیرة،عن محمّد بن مروان،عن الولید بن عقبة الهجریّ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یلحّ عبد مؤمن علی اللّه عزّ و جلّ فی حاجته إلاّ قضاها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 بن عیسی،عن الحجّال،عن حسّان،عن أبی الصّبّاح،عن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کره إلحاح النّاس بعضهم علی بعض فی المسألة و أحبّ ذلک لنفسه،إنّ اللّه عزّ و جلّ یحبّ أن یسأل و یطلب ما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حسین الأحمسیّ،عن رجل،عن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 یلحّ عبد علی اللّه عزّ و جلّ إلاّ استجاب اللّه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طلب من اللّه عزّ و جلّ حاجة فألحّ فی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چون بنده شتاب کند و در پی برآوردن خواستۀ خویش برخیزد خدای فرازمند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بندۀ من نمی‌داند که به راستی منم آن خدایی که حاجت‌ها و خواسته‌ها را برآورده می‌سازم؟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عقبۀ هجری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بنده‌ای در دعا نمودن به درگاه خدای عزتمند و شکوهمند پافشاری نورزد جز اینکه خداوند خواسته‌اش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عزّتمند و شکوهمند خویش ندارد که مردم در خواهش‌نمودن از یکدیگر پافشاری ورزند ولی آن را برای خویش دوست دارد،خدای عزّتمند و شکوهمند دوست دارد که از او درخواست کنند و از آنچه نزد او است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که هیچ بنده‌ای به درگاه خدای عزتمند و شکوهمند پافشاری نورزد جز اینکه خداوند خواسته‌اش را برآورده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بنده‌ای رحمت آرد که از خدای عزتمند و شکوهمند درخواستی کند در دعا نمودن دربارۀ</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p>
    <w:p>
      <w:pPr>
        <w:pStyle w:val="BookText"/>
        <w:rPr/>
      </w:pPr>
      <w:r>
        <w:rPr>
          <w:rFonts w:ascii="Amiri" w:hAnsi="Amiri" w:eastAsia="Amiri" w:cs="Amiri"/>
          <w:color w:val="111111"/>
          <w:sz w:val="28"/>
          <w:sz w:val="28"/>
          <w:szCs w:val="28"/>
          <w:rtl w:val="true"/>
          <w:lang w:bidi="ar-SA"/>
        </w:rPr>
        <w:t>الدّعاء استجیب له أو لم یستجب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أَدْعُوا رَبِّی عَسیٰ أَلاّٰ أَکُونَ بِدُعٰاءِ رَبِّی شَقِیًّا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تسمیة الحاجة فی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عبد اللّه الفرّاء،عن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یعلم ما یرید العبد إذا دعاه و لکنّه یحبّ أن تبثّ إلیه الحوائج فإذا دعوت فسمّ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یعلم حاجتک و ما ترید و لکن یحبّ أن تبثّ إلیه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إخفاء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أبی همّام، إسماعیل بن همّام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العبد سرّا دعوة واحدة تعدل سبعین دعوة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تخفیها أفضل عند اللّه من سبعین دعوة تظهرها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الأوقات و الحالات الّتی ترجی فیها الإجابة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یحیی بن إبراهیم بن أبی البلاد،عن أبیه،عن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الدّعاء فی أربع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هبوب الرّیاح و زوال الأفیاء و نزول القطر و أوّل قطرة من دم القتیل المؤمن فإنّ أبواب</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bookmarkStart w:id="270" w:name="pg12976_153692"/>
    </w:p>
    <w:p>
      <w:pPr>
        <w:pStyle w:val="BookText"/>
        <w:rPr/>
      </w:pPr>
      <w:bookmarkEnd w:id="270"/>
      <w:r>
        <w:rPr>
          <w:rFonts w:ascii="IRNazanin" w:hAnsi="IRNazanin" w:eastAsia="IRNazanin"/>
          <w:color w:val="111111"/>
          <w:sz w:val="28"/>
          <w:sz w:val="28"/>
          <w:szCs w:val="28"/>
          <w:rtl w:val="true"/>
          <w:lang w:bidi="fa-IR"/>
        </w:rPr>
        <w:t>آن پافشاری ورزد،خواه برآورده شود خواه برآورده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پروردگارم را می‌خوانم،باشد که در خواندن پروردگارم سخت‌دل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p>
    <w:p>
      <w:pPr>
        <w:pStyle w:val="Heading3"/>
        <w:numPr>
          <w:ilvl w:val="2"/>
          <w:numId w:val="1"/>
        </w:numPr>
        <w:rPr/>
      </w:pPr>
      <w:bookmarkStart w:id="271" w:name="__RefHeading___Toc5407949_3224264995"/>
      <w:bookmarkStart w:id="272" w:name="_Toc96"/>
      <w:bookmarkEnd w:id="271"/>
      <w:r>
        <w:rPr>
          <w:rtl w:val="true"/>
        </w:rPr>
        <w:t>بابی دربارۀ نام‌بردن و برشمردن درخواست در دعا</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به درگاه خدا دعا کند خدای فرازمند می‌داند که بنده‌اش چه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دوست دارد که خواسته‌ها را آشکار و گسترده به درگاهش بیان دارند؛پس هرگاه دعا کردی خواسته‌ات را نام‌ببر برشمار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از خواستۀ تو آگاه است و می‌داند که تو چه می‌خواهی ولی دوست دارد که خواسته‌های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او بیان نمایی</w:t>
      </w:r>
      <w:r>
        <w:rPr>
          <w:rFonts w:eastAsia="IRNazanin" w:cs="IRNazanin"/>
          <w:color w:val="111111"/>
          <w:sz w:val="28"/>
          <w:szCs w:val="28"/>
          <w:rtl w:val="true"/>
          <w:lang w:bidi="fa-IR"/>
        </w:rPr>
        <w:t>.</w:t>
      </w:r>
    </w:p>
    <w:p>
      <w:pPr>
        <w:pStyle w:val="Heading3"/>
        <w:numPr>
          <w:ilvl w:val="2"/>
          <w:numId w:val="1"/>
        </w:numPr>
        <w:rPr/>
      </w:pPr>
      <w:bookmarkStart w:id="273" w:name="__RefHeading___Toc5407951_3224264995"/>
      <w:bookmarkStart w:id="274" w:name="_Toc97"/>
      <w:bookmarkEnd w:id="273"/>
      <w:r>
        <w:rPr>
          <w:rtl w:val="true"/>
        </w:rPr>
        <w:t>بابی دربارۀ نهان‌داشتن دعا</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دعای نهانی بنده برابر با هفتاد دعای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روایتی دیگر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دعای نهانی بهتر است در نزد خداوند از هفتاد دعای آشکار</w:t>
      </w:r>
      <w:r>
        <w:rPr>
          <w:rFonts w:eastAsia="IRNazanin" w:cs="IRNazanin"/>
          <w:color w:val="111111"/>
          <w:sz w:val="28"/>
          <w:szCs w:val="28"/>
          <w:rtl w:val="true"/>
          <w:lang w:bidi="fa-IR"/>
        </w:rPr>
        <w:t>.</w:t>
      </w:r>
    </w:p>
    <w:p>
      <w:pPr>
        <w:pStyle w:val="Heading3"/>
        <w:numPr>
          <w:ilvl w:val="2"/>
          <w:numId w:val="1"/>
        </w:numPr>
        <w:rPr/>
      </w:pPr>
      <w:bookmarkStart w:id="275" w:name="__RefHeading___Toc5407953_3224264995"/>
      <w:bookmarkStart w:id="276" w:name="_Toc98"/>
      <w:bookmarkEnd w:id="275"/>
      <w:r>
        <w:rPr>
          <w:rtl w:val="true"/>
        </w:rPr>
        <w:t>بابی</w:t>
      </w:r>
      <w:r>
        <w:rPr>
          <w:rtl w:val="true"/>
        </w:rPr>
        <w:t>[</w:t>
      </w:r>
      <w:r>
        <w:rPr>
          <w:rtl w:val="true"/>
        </w:rPr>
        <w:t>دربارۀ</w:t>
      </w:r>
      <w:r>
        <w:rPr>
          <w:rtl w:val="true"/>
        </w:rPr>
        <w:t>]</w:t>
      </w:r>
      <w:r>
        <w:rPr>
          <w:rtl w:val="true"/>
        </w:rPr>
        <w:t>زمان‌ها و حالت‌هایی که امید برآورده شدن دعا در آنها می‌رود</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چهار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و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هنگام وزیدن بادها،هنگام از میان رفتن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السّماء تفتّح عند هذه الأشیاء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 و غیره،عن القاسم بن عروة،عن أبی العبّاس فضل البقباق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یستجاب الدّعاء فی أربعة مواطن فی الوتر و بعد الفجر و بعد الظّهر و بعد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اغتنموا الدّعاء عند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قراءة القرآن و عند الأذان و عند نزول الغیث و عند التقاء الصّفّین للشّهادة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 بن درّاج، عن عبد اللّه بن عطاء،عن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إذا کانت له إلی اللّه حاجة طلبها فی هذه السّاعة،یعنی زوال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حمّاد بن عیسی،عن حسین بن المختار،عن أبی بصیر،عن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رقّ أحدکم فلیدع،فإنّ القلب لا یرقّ حتّی یخلص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شریف بن سابق،عن الفضل بن أبی قرّة،عن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وقت دعوتم اللّه عزّ و جلّ فیه الأسحار و تلا هذه الآیة فی قول یعقوب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أخّرهم إلی السّحر</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فرودآمدن باران،و هنگام فروریختن نخستین قطرۀ خون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هنگام پیش آمدن این چیزها درهای آسمان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چهار هنگام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و پس از سپیده‌دم و پس از ظهر و پس 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به هنگام چهار چیز غنیمت 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تلاوت قرآن،و هنگام سردادن اذان، هنگام فروباریدن باران،و هنگام رویارویی دو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و کافران برای نبرد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پدرم به درگاه خداوند خواسته‌ای داشت در این ساعت آن را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گاه زوال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نرم‌دل شد در آن حال دعا کند،زیرا دل تا پاک نشود نرم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نیکوترین هنگامی که در آن هنگام می‌توانید خدای عزّتمند و شکوهمند را بخوانید سحرگاهان است،و این آیه را که دربارۀ سخن حضرت یعقوب علیه السّلام است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برای شما از پروردگار خویش آمرزش خواهم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نمودن بر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سحر به تأخیر انداخت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سعدان بن مسلم، 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إذا طلب الحاجة طلبها عند زوال الشّمس،فإذا أراد ذلک قدّم شیئا فتصدّق به و شمّ شیئا من طیب و راح إلی المسجد و دعا فی حاجته بما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علیّ بن حدید،رفعه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اقشعرّ جلدک و دمعت عیناک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فدونک،دونک فقد قصد قصدک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محمّد بن إسماعیل،عن أبی إسماعیل السّرّاج،عن محمّد بن أبی حمزة،عن سعید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الجامورانیّ،عن الحسن بن علیّ بن أبی حمزة،عن صندل،عن أبی الصّبّاح الکنانیّ،عن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یحبّ من عباده المؤمنین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دعّاء،فعلیکم بالدّعاء فی السّحر إلی طلوع الشّمس فإنّها ساعة تفتّح فیها أبواب السّماء و تقسّم فیها الأرزاق و تقضی فیها الحوائج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عمر بن أذینة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اللّیل لساعة ما یوافقها عبد مسلم ثمّ یصلّی و یدعو اللّه عزّ و جلّ فیها إلاّ استجاب له،فی کلّ لیلة،قلت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و أیّ ساعة هی من اللّیل؟قال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مضی نصف اللّیل و هی السّدس الأوّل من أوّل النّصف</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پدرم درخواستی از خدا می‌طلبید آن را هنگام ظهر طلب می‌کرد،و چون آهنگ دعا می‌نمود چیزی می‌آورد و صدقه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اندکی عطر می‌زد و روانۀ مسجد می‌شد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خویش به آنچه خدا می‌خواست دعا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پیکرت به لرزه افتاد و دیدگانت گریان شد پس در این هنگام به خود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خواستۀ خویش را از خدا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خواستۀ تو توجّهی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از میان بندگان مؤمنش بنده‌ای را دوست دارد که بسیار دعا کند،پس بر شما باد که از هنگام سحر تا دمیدن آفتاب دعا کنید؛زیرا آن هنگامی است که درهای آسمان در آن هنگام گشوده می‌گردد و روزی‌ها در آن هنگام تقسیم می‌شود،و خواسته‌های بزرگ برآورده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 علیه السّلام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شب‌هنگام را ساعتی باشد که بندۀ مسلمانی آن را درنیابد که در آن ساعت نماز گزارد و خدای عزّتمند و شکوهمند را در آن ساعت بخواند جز اینکه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ساعت در هر شب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خیر و نیکی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ساعت چه هنگام از شب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نیمی از شب بگذرد،که یک ششم نخست از آغاز نیمه‌شب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ascii="Amiri" w:hAnsi="Amiri" w:eastAsia="Amiri" w:cs="Amiri"/>
          <w:color w:val="111111"/>
          <w:sz w:val="28"/>
          <w:sz w:val="28"/>
          <w:szCs w:val="28"/>
          <w:rtl w:val="true"/>
          <w:lang w:bidi="ar-SA"/>
        </w:rPr>
        <w:t>باب الرّغبة و الرّهبة و التّضرّع و التّبتّل و الابتهال و الاستعاذة و المسألة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سیف بن عمیرة،عن أبی إسحاق،عن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أن تستقبل ببطن کفّیک إلی السّماء و الرّهبة أن تجعل ظهر کفّیک إلی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إِلَیْهِ تَبْتِیلاً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بإصبع واحدة تشیر بها و التّضرّع تشیر بإصبعیک و تحرّکهما و الابتهال رفع الیدین و تمدّهما و ذلک عند الدّمعة،ثمّ ادع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أیّوب،عن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اسْتَکٰانُوا لِرَبِّهِمْ وَ مٰا یَتَضَرَّعُونَ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الاستکانة هو الخضوع و التّضرّع هو رفع الیدین و التّضرّع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خالد و الحسین بن سعید جمیعا،عن النّضر بن سوید،عن یحیی الحلبیّ،عن أبی خالد،عن مروک بیّاع اللّؤلؤ،عمّن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الرّغبة و أبرز باطن راحتیه إلی السّماء و هکذا الرّهبة و جعل ظهر کفّیه إلی السّماء و هکذا التّضرّع و حرّک أصابعه یمینا و شمالا و هکذا التّبتّل و یرفع أصابعه مرّة و یضعها مرّة و هکذا الابتهال و مدّ یده تلقاء وجهه إلی القبلة و لا یبتهل حتّی تجری الدّمعة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فضالة،عن العلاء،عن محمّد بن مسلم قال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bookmarkStart w:id="277" w:name="pg12976_153698"/>
    </w:p>
    <w:p>
      <w:pPr>
        <w:pStyle w:val="Heading3"/>
        <w:numPr>
          <w:ilvl w:val="2"/>
          <w:numId w:val="1"/>
        </w:numPr>
        <w:rPr/>
      </w:pPr>
      <w:bookmarkStart w:id="278" w:name="__RefHeading___Toc5407955_3224264995"/>
      <w:bookmarkStart w:id="279" w:name="_Toc99"/>
      <w:bookmarkEnd w:id="277"/>
      <w:bookmarkEnd w:id="278"/>
      <w:r>
        <w:rPr>
          <w:rtl w:val="true"/>
        </w:rPr>
        <w:t>بابی دربارۀ آرزومندی،و بیمناکی،و ناله‌گری،و از همه گسستگی و به خدا پیوستگی،و زاری نمودن و پناهندگی به خدا و خواهش نمودن از خدا</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آرزومندی آن است که کف دو دست خویش را به سوی آسمان بداری و رهبت و بیمناکی آن است که پشت دستهایت را به سوی آسمان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گسسته و به او پیوسته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گسستگی و به خدا پیوستگی،دعا کردن به یک انگشت است که بدان اشاره کنی و تضرّع و ناله‌گری این است که با دو انگشت اشاره کنی و آن دو را حرکت دهی،و ابتهال و زاری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فرازبردن هر دو دست و کشیدن آنها است،و این،به هنگام اشک‌ریختن است و پس آنگاه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دربارۀ سخن خدای عزّتمند و شکوهمند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پروردگارشان خاکساری و زاری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استکانت همان خاکساری است و تضرّع و زاری نمودن،بر فراز بردن هر دو دست و زاری کردن با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رغبت را بیان نمود و درون دو کف دست‌هایش خویش را به سوی آسمان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رهبت و بیمناکی نیز بدینسان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دو دست را به سوی آسمان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تضرّع و ناله‌گری نیز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انگشتانش را به راست و چپ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و از همه گسستگی و به خدا پیوستگی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انگشتانش را یک بار بالا می‌برد و یک بار پایین می‌آورد،و ابتهال و زاری نمودن بدینسان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تا پیش رویش به سوی قبله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ابتهال نباشد تا آن‌گاه اشک روان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رجل و أنا أدعو فی صلاتی بیساری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بیمینک،فقلت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إنّ للّه تبارک و تعالی حقّا علی هذه کحقّه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تبسط یدیک و تظهر باطنهما و الرّهبة تبسط یدیک و تظهر ظهرهما و التّضرّع تحرّک السّبّابة الیمنی یمینا و شمالا و التّبتّل تحرّک السّبّابة الیسری ترفعها فی السّماء رسلا و تضعها و الابتهال تبسط یدیک و ذراعیک إلی السّماء و الابتهال حین تری أسباب البکاء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 أو غیره،عن هارون بن خارجة،عن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الدّعاء و رفع الیدین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التّعوّذ فتستقبل القبلة بباطن کفّیک و أمّا الدّعاء فی الرّزق فتبسط کفّیک و تفضی بباطنهما إلی السّماء و أمّا التّبتّل فإیماء بإصبعک السّبّابة و أمّا الابتهال فرفع یدیک تجاوز بهما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دعاء التّضرّع أن تحرک إصبعک السّبّابة ممّا یلی وجهک و هو دعاء الخیفة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أبی أیّوب،عن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اسْتَکٰانُوا لِرَبِّهِمْ وَ مٰا یَتَضَرَّعُونَ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الاستکانة هی الخضوع و التّضرّع رفع الیدین و التّضرّع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حریز،عن محمّد بن مسلم و زرارة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المسألة إلی اللّه تبارک و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تبسط کفّیک،قلنا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الاستعاذة؟قال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 بکفّیک و التّبتّل الإیماء بالإصبع</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من گذرنمود و من با دست چپ در نماز دعا می‌کردم،پس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خدا،همانا خدای فرازمند را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حقّی است آن‌سان که حقّی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آرزومندی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هر دو دست را گشوده داری و درون آن‌ها را بنمایانی،و رهبت و بیمناکی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دو دست را گشوده داری و پشت آن دو را نمایان سازی و تضرّع و ناله‌گری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انگشت سبّابۀ راست را به سمت راست و چپ حرکت دهی و تبتّل از همه گسستگی و به خدا پیوستگی،حرکت دادن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است که آن را به آرامی به سوی آسمان بالا بری و پایین آوری،و ابتهال و زاری نمودن آن است که هم دستها و هم دو آرنج را به سوی آسمان گشوده داری، و ابتهال هنگامی است که ببینی اسباب گریه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دعا کردن و بر فراز بردن دست‌ها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پناه‌بردن به خدا درون دست‌های خویش را به سوی قبله آوری،و امّا در دعا نمودن برای روزی دست‌های خود را بگشایی و درون آن دو را به سوی آسمان بداری،و اما تبتّل و از همه گسستگی و به خدا پیوستگی،اشاره نمودن با انگشت سبّابه است،و امّا ابتهال و زاری نمودن،بر فراز داشتن دست‌ها است آنسان‌که از سرت بگذرد،و دعای با تضرّع و ناله این است که انگشت سبّابه را پیش رویت حرکت دهی و آن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دربارۀ سخن خدای عزّتمند و شکوهمند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پروردگارشان خاکساری و زاری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استکانت همان خاکساری،و تضرّع و زاری نمودن،بر فراز بردن هر دو دست و زاری کردن با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زراره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و درخواست از درگاه خداوند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خود را می‌گشایی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کف دست خویش را بنمایانی و آشکار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اشاره نمودن با انگشت است،</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و 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الإصبع و الابتهال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تمدّ یدیک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منصور بن یونس،عن محمّد بن مروان،عن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إلاّ و له کیل و وزن إلاّ الدّموع فإنّ القطرة تطفی بحارا من نار، فإذا اغرورقت العین بمائها لم یرهق وجها قتر و لا ذلّة،فإذا فاضت حرّمه اللّه علی النّار و لو أنّ باکیا بکی فی أمّة لرحموا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فضّال،عن أبی جمیلة و منصور بن یونس،عن محمّد بن مروان،عن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عین إلاّ و هی باکیة یوم القیامة إلاّ عینا بکت من خوف اللّه و ما اغرورقت عین بمائها من خشیة اللّه عزّ و جلّ إلاّ حرّم اللّه عزّ و جلّ سائر جسده علی النّار و لا فاضت علی خدّه فرهق ذلک الوجه قتر و لا ذلّة و ما من شیء إلاّ و له کیل و وزن إلاّ الدّمعة فإنّ اللّه عزّ و جلّ یطفی بالیسیر منها البحار من النّار،فلو أنّ عبدا بکی فی أمّة لرحم اللّه عزّ و جلّ تلک الأمّة ببکاء ذلک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عبد الرّحمن بن أبی نجران،عن مثنّی الحنّاط،عن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قطرة أحبّ إلی اللّه عزّ و جلّ من قطرة دموع فی سواد اللّیل مخافة من اللّه لا یراد بها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منصور بن یونس، عن صالح بن رزین و محمّد بن مروان و غیرهما،عن أبی عبد اللّه علیه السّلام قال</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bookmarkStart w:id="280" w:name="pg12976_153702"/>
    </w:p>
    <w:p>
      <w:pPr>
        <w:pStyle w:val="BookText"/>
        <w:rPr/>
      </w:pPr>
      <w:bookmarkEnd w:id="280"/>
      <w:r>
        <w:rPr>
          <w:rFonts w:ascii="IRNazanin" w:hAnsi="IRNazanin" w:eastAsia="IRNazanin"/>
          <w:color w:val="111111"/>
          <w:sz w:val="28"/>
          <w:sz w:val="28"/>
          <w:szCs w:val="28"/>
          <w:rtl w:val="true"/>
          <w:lang w:bidi="fa-IR"/>
        </w:rPr>
        <w:t>و تضرّع حرکت دادن انگشت است،و ابتهال این است که هر دو دست را با هم بکشی</w:t>
      </w:r>
      <w:r>
        <w:rPr>
          <w:rFonts w:eastAsia="IRNazanin" w:cs="IRNazanin"/>
          <w:color w:val="111111"/>
          <w:sz w:val="28"/>
          <w:szCs w:val="28"/>
          <w:rtl w:val="true"/>
          <w:lang w:bidi="fa-IR"/>
        </w:rPr>
        <w:t>.</w:t>
      </w:r>
    </w:p>
    <w:p>
      <w:pPr>
        <w:pStyle w:val="Heading3"/>
        <w:numPr>
          <w:ilvl w:val="2"/>
          <w:numId w:val="1"/>
        </w:numPr>
        <w:rPr/>
      </w:pPr>
      <w:bookmarkStart w:id="281" w:name="__RefHeading___Toc5407957_3224264995"/>
      <w:bookmarkStart w:id="282" w:name="_Toc100"/>
      <w:bookmarkEnd w:id="281"/>
      <w:r>
        <w:rPr>
          <w:rtl w:val="true"/>
        </w:rPr>
        <w:t>بابی دربارۀ گریه</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نباشد جز این‌که پیمانه و وزنی دارد جز گریه که یک قطره‌اش آتش دریاهای آتشین را فرومی‌نشاند و چون دیده از اشک لبریز شود آن چهره گرفتگی و خواری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اشک از دیده فروریزد خدا آن را بر آتش دوزخ حرام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راستی،اگر در میان امّتی یک نفر گریان باشد همۀ آن امّت مورد رحمت و بخشش خدا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دیده نباشد جز این‌که در روز رستاخیز گریان است به جز دیده‌ای که از ترس خدا گریسته باشد،و هیچ دیده‌ای نباشد که از ترس خدای عزّتمند و شکوهمند از اشک لبریز شود جز اینکه خدای عزّتمند پیکر آن شخص گریان را به آتش دوزخ حرام سازد و آن اشک بر گونه‌ای روان نگردد جز آنکه آن رخسار گردگرفتگی و خواری نبیند،و هیچ چیزی نباشد جزاینکه پیمانه و وزنی دارد مگر اشک که همانا خدای عزّتمند و شکوهمند بااندکی اشک،آتش دریاهای آتشناک را فرومی‌نشاند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بنده‌ای در میان امّتی بگرید خدای عزّتمند و شکوهمند به سبب گریۀ آن بنده، برای همۀ آن امّت رحم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قطره‌ای نزد خدا دوست‌داشتنی‌تر از قطرۀ اشکی نباشد که در تاریکی شب از ترس خدای،فروریزد و از گریستن چیزی جز خدا قصد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دیده‌ای در روز رستاخیز گریان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کلّ عین باکیة یوم القیامة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غضّت عن محارم اللّه و عین سهرت فی طاعة اللّه و عین بکت فی جوف اللّیل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جمیل بن درّاج و درست،عن محمّد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 له کیل و وزن إلاّ الدّموع فإنّ القطرة منها تطفی بحارا من النّار،فإذا اغرورقت العین بمائها لم یرهق وجهه قتر و لا ذلّة،فإذا فاضت حرّمه اللّه علی النّار و لو أنّ باکیا بکی فی أمّة لرحموا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رجل من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 جلّ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عبادی لم یتقرّبوا إلیّ بشیء أحبّ إلیّ من ثلاث خصال،قال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ما 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الزّهد فی الدّنیا و الورع عن المعاصی و البکاء من خشیتی،قال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فما لمن صنع ذا؟فأوحی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الزّاهدون فی الدّنیا ففی الجنّة و أمّا البکّاءون من خشیتی ففی الرّفیع الأعلی لا یشارکهم أحد و أمّا الورعون عن معاصیّ فإنّی أفتّش النّاس و لا أفتّشهم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 أدعو فأشتهی البکاء و لا یجیئنی و ربّما ذکرت بعض من مات من أهلی فأرقّ و أبکی فهل یجوز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فتذکّرهم فإذا رققت فابک و ادع ربّک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عنبسة العابد قال</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است جز سه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حرام کرده فرو هشته داشته شده،و دیده‌ای که در راه فرمانبری از خداوند بیدار مانده،و دیده‌ای که در دل شب از ترس خدا گریسته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هیچ‌چیزی نباشد جز این‌که پیمانه و وزنی دارد جز گریه که یک قطره‌اش آتش دریاهای آتشناک را فرومی‌نشاند و چون دیده از اشک لبریز شود آن چهره،گرفتگی و خواری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دیده اشک فروریزد خدا آن را بر آتش دوزخ حرام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راستی،اگر در میان امّتی یک نفر گریان باشد همه آن امّت مورد رحمت و بخشش خدا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به موسی علیه السّلام وحی فرمود که همانا بندگان من با چیزی به من نزدیکی و تقرّب نجستند که در نزد من دوست‌داشتنی‌تر از سه خصلت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پروردگارا،آن خصلت‌ها کدامند؟فرمود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چشم‌پوشی از دنیا و زهدورزی، پرهیزکاری از گناهان،و گریستن از ترس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هرکه این خصلت‌ها را فراهم آورد چه پاداشی از آن اوست؟خدای عزّتمند و شکوهمند به موسی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زهدورزان و چشم‌پوشندگان از دنیا در بهشت باشند و امّا بسیار گریندگان از ترس در فرازترین جایگاه‌ها باشند و هیچ‌کس در آن جایگاه‌ها با آنان شریک نباشد و امّا پرهیزکاران از گناهان و نافرمانی‌های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همۀ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کنم و آنان را بازرسی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می‌کنم و مشتاق گریستنم ولی گریان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یاد برخی از مردگان خانوادۀ خویش می‌افتم و دلم نرم می‌شود و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درست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آری،آنها را یاد کن و چون دلت نرم شد گریه کن و پروردگار فرازمند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اشکی نداری که بگریی خویشتن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بک بکاء فتباک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یونس بن یعقوب،عن سعید بن یسار بیّاع السّابریّ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أتباکی فی الدّعاء و لیس لی بکاء؟قال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لو مثل رأس الذّباب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الحکم،عن علیّ 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 أمرا یکون أو حاجة تریدها فابدأ باللّه و مجّده و أثن علیه کما هو أهله و صلّ علی النّبیّ صلّی اللّه علیه و اله و سلّم و سل حاجتک و تباک و لو مثل رأس الذّباب،إنّ أبی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أقرب ما یکون العبد من الرّبّ عزّ و جلّ و هو ساجد باک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عبد اللّه بن المغیرة،عن إسماعیل البجلیّ،عن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یجئک البکاء فتباک،فإن خرج منک مثل رأس الذّباب فبخّ 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الثّناء قبل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 بن یحیی،عن الحارث 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إذا أراد أحدکم أن یسأل من ربّه شیئا من حوائج الدّنیا و الآخرة حتّی یبدأ بالثّناء علی اللّه عزّ و جلّ و المدح له و الصّلاة علی النّبیّ صلّی اللّه علیه و اله و سلّم ثمّ یسأل اللّه حوائجه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bookmarkStart w:id="283" w:name="pg12976_153706"/>
    </w:p>
    <w:p>
      <w:pPr>
        <w:pStyle w:val="BookText"/>
        <w:rPr/>
      </w:pPr>
      <w:bookmarkEnd w:id="283"/>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بنما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در حال دعا،خود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بنمایانم هرچند اشکی ندارم؟فرمود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هرچند به قدر سرمگسی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ابو 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پدیدار شدن چیزی بیم داشتی یا حاجتی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خدای آغاز نما،و خدا را بزرگ‌دار و ستایش‌نما آنسان‌که او را سزد،و بر پیامبر صلّی اللّه علیه و اله و سلّم درود بفرست و حاجت خود را بخواه و خود را به گریه وادار هرچند به قدر سر مگسی باشد،همانا پدرم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حالتی که بنده به پروردگار عزّتمند و شکوهمند دارد هنگامی است که با چشمی گریان سر بر سجده نهاده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گریه‌ات نیاید خود را به گریه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گریان 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دیده‌ات به قدر سر مگسی اشک درآید پس 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بر تو</w:t>
      </w:r>
      <w:r>
        <w:rPr>
          <w:rFonts w:eastAsia="IRNazanin" w:cs="IRNazanin"/>
          <w:color w:val="111111"/>
          <w:sz w:val="28"/>
          <w:szCs w:val="28"/>
          <w:rtl w:val="true"/>
          <w:lang w:bidi="fa-IR"/>
        </w:rPr>
        <w:t>]!</w:t>
      </w:r>
    </w:p>
    <w:p>
      <w:pPr>
        <w:pStyle w:val="Heading3"/>
        <w:numPr>
          <w:ilvl w:val="2"/>
          <w:numId w:val="1"/>
        </w:numPr>
        <w:rPr/>
      </w:pPr>
      <w:bookmarkStart w:id="284" w:name="__RefHeading___Toc5407959_3224264995"/>
      <w:bookmarkStart w:id="285" w:name="_Toc101"/>
      <w:bookmarkEnd w:id="284"/>
      <w:r>
        <w:rPr>
          <w:rtl w:val="true"/>
        </w:rPr>
        <w:t>بابی دربارۀ ستایش نمودن پیش از دعا</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مغیره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شما بخواهد که از پروردگار خویش خواسته‌ای از خواسته‌های دنیا و آخرت را درخواست نماید مبادا آن را آغاز نماید تا به ستایش او و درود بر پیامبر صلّی اللّه علیه و اله و سلّم سخن خود را آغاز کند،و سپس حاجت‌های خود را درخواست نماید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فضّال، عن ابن بکیر،عن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المدحة قبل المسألة،فإذا دعوت اللّه عزّ و جلّ فمجّده،قلت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أمجّده؟قال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هو أقرب إلیّ من حبل الورید یا فعّالا لما یرید،یا من یحول بین المرء و قلبه،یا من هو بالمنظر الأعلی،یا من هو لیس کمثله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ابن سنان،عن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هی المدحة،ثمّ الثّناء،ثمّ الإقرار بالذّنب،ثمّ المسألة،إنّه و اللّه ما خرج عبد من ذنب إلاّ بالإقرار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ابن فضّال،عن ثعلبة،عن معاویة بن عمّار،عن أبی عبد اللّه علیه السّلام مثله إلاّ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الثّناء،ثمّ الاعتراف بالذّنب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علیّ،عن حمّاد بن عثمان،عن الحارث بن المغیرة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تدعو فمجّد اللّه عزّ و جلّ و احمده و سبّحه و هلّله و أثن علیه و صلّ علی محمّد النّبیّ و آله،ثمّ سل تعط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عیص بن القاسم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أحدکم الحاجة فلیثن علی ربّه و لیمدحه فإنّ الرّجل إذا طلب الحاجة من السّلطان هیّأ له من الکلام أحسن ما یقدر علیه،فإذا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کتاب امیر مؤمنان علیه السّلام است که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حاجت خواهی و درخواست است، پس هرگاه خدای عزّتمند و شکوهمند را خواندی او را ستایش‌نما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بستایم؟فرمود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از رگ گردن به من نزدیکتری،ای آنکه هرچه را خواهی انجام‌دهندۀ آنی؛و ای آنکه میان انسان و دلش حائل می‌شوی؛و ای آنکه در فرازترین چشم‌اندازها هستی،و ای آنکه چیزی همانندش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دعا نمودن،در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مدح است،و سپس ستایش،و پس آنگاه اقرار به گناه و پس از آن درخواست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به‌راستی،به خدا سوگند که هیچ بنده‌ای از گناه درنیامده جز با اقرار بر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همانند روایت پیشین روایت شده است جز آنکه در این روایت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ستایش کند و پس از آن به گناه خویش اعتراف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مغیره گوید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دعا کنی خدای عزّتمند و شکوهمند را بزرگ‌دار و سپاس‌گزار و او را به پاکی و یگانگی یاد کن و ستایش‌نما و بر محمد صلّی اللّه علیه و اله و سلّم و خاندانش درود فرست،پس آنگاه درخواست کن تا خواسته‌ات به تو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خواسته‌ای داشته باشد پروردگارش را ثنا گوید و بستاید،زیرا آنگاه که کسی از زمامداری حاجتی خواهد نیکوترین گفتاری را که توانایی آن را دارد برای او آماده می‌دارد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طلبتم الحاجة فمجّدوا اللّه العزیز الجبّار و امدحوه و أثنوا علیه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أجود من أعطی و یا خیر من سئل،یا أرحم من استرحم،یا أحد یا صمد،یا من لم یلد و لم یولد و لم یکن له کفوا أحد،یا من لم یتّخذ صاحبة و لا ولدا،یا من یفعل ما یشاء و یحکم ما یرید و یقضی ما أحبّ،یا من یحول بین المرء و قلبه،یا من هو بالمنظر الأعلی،یا من لیس کمثله شیء،یا سمیع یا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من أسماء اللّه عزّ و جلّ فإنّ أسماء اللّه کثیرة و صلّ علی محمّد و آله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أوسع علیّ من رزقک الحلال ما أکفّ به وجهی و أؤدّی به عن أمانتی و أصل به رحمی و یکون عونا لی فی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دخل المسجد فصلّی رکعتین ثمّ سأل اللّه عزّ و جلّ،فقال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العبد ربّه؛و جاء آخر فصلّی رکعتین ثمّ أثنی علی اللّه عزّ و جلّ و صلّی علی النّبیّ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و سلّم سل تعط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أبی کهمس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المسجد فابتدأ قبل الثّناء علی اللّه و الصّلاة علی النّبیّ صلّی اللّه علیه و اله و سلّم،فقال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العبد ربّه؛ثمّ دخل آخر فصلّی و أثنی علی اللّه عزّ و جلّ و صلّی علی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تعطه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علیّ إنّ الثّناء علی اللّه و الصّلاة علی رسوله قبل المسألة و إنّ أحدکم لیأتی الرّجل یطلب الحاجة فیحبّ أن یقول له خیرا قبل أن یسأله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عثمان بن عیسی،عمّن حدّثه،عن أبی عبد اللّه علیه السّلام قال</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پس آن هنگام که جویای حاجتی بودید خدای بزرگ و توانا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دارید و بستایید و ثنا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اجود من اعطی،و یا خیر من سئل،یا ارحم من استرحم،یا احد یا صمد،یا من لم یلد و لم یولد و لم یکن له کفوا احد،یا من لم یتّخذ صاحبه و لا ولدا یا من یفعل ما یشاء و یحکم ما یرید و یقضی ما أحب،یا من یحول بین المرء و قلبه،یا من هو باالمنظر الاعلی،یا من لیس کمثله شئ،یا سمیع یا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نام‌های خدای عزّتمند و شکوهمند بسیار بگو؛زیرا نام‌های خدا بسیار است بر محمّد و خاندانش صلوات اللّه علیهم درود بفرست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اوسع علی من رزقک الحلال ما أکف به وجهی و اؤدی به عن امانتی و أصل به رحمی و یکون عونا فی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مسجد درآمد و دو رکعت نماز گزارد و از خدای عزّتمند و شکوهمند درخواست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درخواست نمودن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شتاب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 آمد و دو رکعت نماز گزارد و پس آنگاه بر خدای عزّتمند و شکوهمند را ستود و بر پیامبر صلّی اللّه علیه و اله و سلّم و خاندانش، درود فرستاد،پس 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 که خواسته‌ات به تو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کهمس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وارد مسجد شد و پیش از ستایش خدا و درود بر پیامبر صلّی اللّه علیه و اله و سلّم دعا کردن را آغاز نمود، 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دیگری به مسجد درآمد و نمازگزارد خدای عزّتمند و شکوهمند را ستود و بر پیامبر صلّی اللّه علیه و اله و سلّم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تا خواسته‌ات به 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در کتاب علی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ستودن خدا و درود فرستادن بر پیامبر خدا صلّی اللّه علیه و اله و سلّم پیش از درخواست نمودن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نزد مردی آید و درخواستی کند آن مرد دوست دارد که پیش از خواستن حاجتش،سخنی نیکو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 از کسی که برای او حدیث را بازگو نموده روایت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آیتان فی کتاب اللّه عزّ و جلّ أطلبهما فلا أجدهما،قال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فندعوه و لا نری إجابة،قال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فتری اللّه عزّ و جلّ أخلف وعده؟قلت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ذلک؟قلت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لکنّی أخبرک،من أطاع اللّه عزّ و جلّ فیما أمره ثمّ دعاه من جهة الدّعاء أجابه،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جهة الدّعاء؟قال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فتحمد اللّه و تذکر نعمه عندک ثمّ تشکره ثمّ تصلّی علی النّبیّ صلّی اللّه علیه و اله و سلّم ثمّ تذکر ذنوبک فتقرّ بها ثمّ تستعیذ منها،فهذا جهة الدّعاء؛ثمّ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الآیة الأخری؟قلت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شَیْءٍ فَهُوَ یُخْلِفُهُ وَ هُوَ خَیْرُ الرّٰازِقِینَ و إنّی أنفق و لا أری خلفا،قال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اللّه عزّ و جلّ أخلف وعده؟قلت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ذلک؟قلت لا أدری،قال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أحدکم اکتسب المال من حلّه و أنفقه فی حلّه لم ینفق درهما إلاّ أخلف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یستجاب له دعوته فلیطب مکسبه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الاجتماع فی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معبد،عن عبید اللّه بن عبد اللّه الواسطیّ،عن درست بن أبی منصور،عن أبی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رهط أربعین رجلا اجتمعوا فدعوا اللّه عزّ و جلّ فی أمر إلاّ استجاب اللّه لهم،فإن لم یکونوا أربعین فأربعة یدعون اللّه عزّ و جلّ عشر مرّات إلاّ استجاب اللّه لهم،فإن لم یکونوا أربعة فواحد یدعو اللّه أربعین مرّة فیستجیب اللّه العزیز الجبّار له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bookmarkStart w:id="286" w:name="pg12976_153712"/>
    </w:p>
    <w:p>
      <w:pPr>
        <w:pStyle w:val="BookText"/>
        <w:rPr/>
      </w:pPr>
      <w:bookmarkEnd w:id="286"/>
      <w:r>
        <w:rPr>
          <w:rFonts w:ascii="IRNazanin" w:hAnsi="IRNazanin" w:eastAsia="IRNazanin"/>
          <w:color w:val="111111"/>
          <w:sz w:val="28"/>
          <w:sz w:val="28"/>
          <w:szCs w:val="28"/>
          <w:rtl w:val="true"/>
          <w:lang w:bidi="fa-IR"/>
        </w:rPr>
        <w:t>کرده است که 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در کتاب خدا است که آن دو را می‌جویم و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آیه کدامند؟عرض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خدای 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می‌خوانیم و پاسخ و اجابتی نمی‌بینیم؟فرمود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خداوند از وعدۀ خویش سرباز زده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نشدن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خدای عزّتمند و شکوهمند را در آنچه به او فرمان داده گردن نهد و پس آنگاه او را از جهت دعا بخواند خداوند پاسخش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دعا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دعانمودن خویش را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می‌آغازی که خدا را می‌ستایی و نعمت‌هایی را که به تو ارزانی داشته بر زبان می‌آری،و سپس او را سپاس می‌گزاری،سپس بر محمد صلّی اللّه علیه و اله و سلّم درود می‌فرستی،و سپس گناهان خویش را یادآور می‌شوی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آلودن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اعتراف می‌کنی و از آنها به خدا پناه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جهت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دیگر کدام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خدای 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انفاق کردید عوضش را او می‌دهد و او بهترین روزی‌دهندگان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انفاق می‌کنم ولی عوضی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خدای عزّتمند و شکوهمند از وعدۀ خویش سرباز زده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به‌راستی،اگر یکی از شما مالی را از راه حلال به دست آرد،و آن را در راه حلال انفاق کند هیچ درهمی از آن را انفاق نکرده است جز این‌که بر آن عوض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برآورده شدن خواسته‌اش شادمان می‌شود باید درآمد خود را پاک و حلال گرداند</w:t>
      </w:r>
      <w:r>
        <w:rPr>
          <w:rFonts w:eastAsia="IRNazanin" w:cs="IRNazanin"/>
          <w:color w:val="111111"/>
          <w:sz w:val="28"/>
          <w:szCs w:val="28"/>
          <w:rtl w:val="true"/>
          <w:lang w:bidi="fa-IR"/>
        </w:rPr>
        <w:t>.</w:t>
      </w:r>
    </w:p>
    <w:p>
      <w:pPr>
        <w:pStyle w:val="Heading3"/>
        <w:numPr>
          <w:ilvl w:val="2"/>
          <w:numId w:val="1"/>
        </w:numPr>
        <w:rPr/>
      </w:pPr>
      <w:bookmarkStart w:id="287" w:name="__RefHeading___Toc5407961_3224264995"/>
      <w:bookmarkStart w:id="288" w:name="_Toc102"/>
      <w:bookmarkEnd w:id="287"/>
      <w:r>
        <w:rPr>
          <w:rtl w:val="true"/>
        </w:rPr>
        <w:t>بابی دربارۀ گردهمایی برای دعا کردن</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چهل مردی برای دعا نمودن گردهم نیایند و خدای عزّتمند و شکوهمند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نخوانند جز اینکه خداوند دعای آنان را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چهل نفر نباشد و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 آیند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 خدای عزّتمند و شکوهمند را بخوانند بی‌گمان خداوند خواستۀ آنان را برآورده سازد و اگر چهار نفر نباشد و یک نفر باشد که چهل بار خدا را بخواند خدای بزرگ توانا،خواستۀ او را برآورده سازد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یونس بن یعقوب،عن عبد الأعلی،عن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اجتمع أربعة رهط قطّ علی أمر واحد فدعوا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تفرّقوا عن 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الحجّال،عن ثعلبة،عن علیّ بن عقبة،عن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علیه السّلام إذا حزنه أمر جمع النّساء و الصّبیان ثمّ دعا و أمّنوا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و المؤمّن فی الأجر شریکان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العموم فی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أحدکم فلیعمّ،فإنّه أوجب للدّعاء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أبطأت علیه الإجابة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فداک،إنّی قد سألت اللّه حاجة منذ کذا و کذا سنة و قد دخل قلبی من إبطائها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أحمد،إیّاک و الشّیطان أن یکون له علیک سبیل حتّی یقنّطک،إنّ أبا جعفر صلوات اللّه علیه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یسأل اللّه عزّ و جلّ حاجة فیؤخّر عنه تعجیل إجابته حبّا لصوته و استماع نحیبه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bookmarkStart w:id="289" w:name="pg12976_153714"/>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چهار نفر گرد هم نیامده‌اند که برای کاری به درگاه خدا دعا کنند جز اینکه با پذیرفتگی و برآورده شدن آن دعا،از یکدیگر جدا شده‌اند و پراکنده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پیشامدی پدرم را اندوهناک می‌کرد زنان و کودکان را گرد هم می‌آورد و سپس دعا می‌نمود و آنها آمین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دعاگو و آمین‌گو در پاداش شریکند</w:t>
      </w:r>
      <w:r>
        <w:rPr>
          <w:rFonts w:eastAsia="IRNazanin" w:cs="IRNazanin"/>
          <w:color w:val="111111"/>
          <w:sz w:val="28"/>
          <w:szCs w:val="28"/>
          <w:rtl w:val="true"/>
          <w:lang w:bidi="fa-IR"/>
        </w:rPr>
        <w:t>.</w:t>
      </w:r>
    </w:p>
    <w:p>
      <w:pPr>
        <w:pStyle w:val="Heading3"/>
        <w:numPr>
          <w:ilvl w:val="2"/>
          <w:numId w:val="1"/>
        </w:numPr>
        <w:rPr/>
      </w:pPr>
      <w:bookmarkStart w:id="290" w:name="__RefHeading___Toc5407963_3224264995"/>
      <w:bookmarkStart w:id="291" w:name="_Toc103"/>
      <w:bookmarkEnd w:id="290"/>
      <w:r>
        <w:rPr>
          <w:rtl w:val="true"/>
        </w:rPr>
        <w:t>بابی دربارۀ گسترده نمودن دعا بر همگان</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دعا کند دعایش را بر همگان گسترده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چنین دعایی به برآورده شدن نزدیک‌تر است</w:t>
      </w:r>
      <w:r>
        <w:rPr>
          <w:rFonts w:eastAsia="IRNazanin" w:cs="IRNazanin"/>
          <w:color w:val="111111"/>
          <w:sz w:val="28"/>
          <w:szCs w:val="28"/>
          <w:rtl w:val="true"/>
          <w:lang w:bidi="fa-IR"/>
        </w:rPr>
        <w:t>.</w:t>
      </w:r>
    </w:p>
    <w:p>
      <w:pPr>
        <w:pStyle w:val="Heading3"/>
        <w:numPr>
          <w:ilvl w:val="2"/>
          <w:numId w:val="1"/>
        </w:numPr>
        <w:rPr/>
      </w:pPr>
      <w:bookmarkStart w:id="292" w:name="__RefHeading___Toc5407965_3224264995"/>
      <w:bookmarkStart w:id="293" w:name="_Toc104"/>
      <w:bookmarkEnd w:id="292"/>
      <w:r>
        <w:rPr>
          <w:rtl w:val="true"/>
        </w:rPr>
        <w:t>بابی دربارۀ آن‌کس که برآورده شدن دعایش واپس افتد</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نصیر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سال است که حاجتی را از خدا درخواست کرده‌ام و از کندی و واپس افتادن برآورده شدن آن دعا،در دلم شبهه و نگرانی پدید آمده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راهیابی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تو را به راهی گشاید تا تو را ناامید سازد،به‌راستی،امام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حاجتی از خدا می‌خواهد و خداوند برآوردن خواسته‌اش را به خاطر دوست داشتن صدایش و شنیدن زاری‌اش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أخّر اللّه عزّ و جلّ عن المؤمنین ما یطلبون من هذه الدّنیا خیر لهم ممّا عجّل لهم فیها و أیّ شیء الدّنیا،إنّ أبا جعفر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للمؤمن أن یکون دعاؤه فی الرّخاء نحوا من دعائه فی الشّدّة لیس إذا أعطی فتر فلا تملّ الدّعاء فإنّه من اللّه عزّ و جلّ بمکان و علیک بالصّبر و طلب الحلال و صلة الرّحم و إیّاک و مکاشفة النّاس فإنّا أهل البیت نصل من قطعنا و نحسن إلی من أساء إلینا،فنری و اللّه فی ذلک العاقبة الحسنة،إنّ صاحب النّعمة فی الدّنیا إذا سأل فأعطی،طلب غیر الّذی سأل و صغرت النّعمة فی عینه فلا یشبع من شیء و إذا کثرت النّعم کان المسلم من ذلک علی خطر للحقوق الّتی تجب علیه و ما یخاف من الفتنة فیها أخبرنی عنک لو أنّی قلت لک قولا أکنت تثق به منّی فقلت له جعلت فداک إذا لم أثق بقولک فبمن أثق و أنت حجّة اللّه علی خلقه؟قال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باللّه أوثق فإنّک علی موعد من اللّه،ألیس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 إذا سألک عبادی عنّی فإنّی قریب 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یعدکم مغفرة منه و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باللّه عزّ و جلّ أوثق منک بغیره و لا تجعلوا فی أنفسکم إلاّ خیرا فإنّه مغفور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أحمد،عن علیّ بن الحکم،عن منصور الصّیقل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دعا الرّجل بالدّعاء فاستجیب له ثمّ أخّر ذلک إلی حین؟قال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ذاک،لیزداد من الدّعاء؟قال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إسحاق بن أبی هلال المدائنیّ،عن حدید،عن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لیدعو فیقول اللّه عزّ و جلّ للملکین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استجبت له و لکن احبسوه بحاجته فإنّی أحبّ أن أسمع صوته و إنّ العبد لیدعو فیقول اللّه تبارک و تعالی</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سوگند،آنچه خدای عزّتمند و شکوهمند از خواسته‌های دنیوی مؤمنان واپس می‌اندازد برای ایشان بهتر است از آنچه که زود به آنها عطا فرماید، و دنیا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سزد که دعایش به گاه آسایش، همانند دعا نمودن او در حال سختی باشد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برآورده شدن دعایش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دعا نمودن خسته مشو؛چراکه دعا در پیشگاه خدای عزّتمند و شکوهمند جایگاهی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بر تو باد به شکیبایی،جوییدن درآمد حلال و پیوند داشتن با خویشان و مبادا با مردم دشمنی ورزی؛زیرا که ما خاندانی هستیم که با هرکه از ما پیوند گسلد پیوند برقرار سازیم و هرکه به ما بدی کند نیکی کنیم،پس به خدا سوگند که در این کار فرجام نیکویی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آن‌کس که در این دنیا دارای نعمت است چون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به او ارزانی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 را نیز بخواهد، و نعمت خدا در چشم او خرد آید و از هیچ‌چیز سیر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نعمت بسیار گردد سلمان به سبب حقوقی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فزونی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گشته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فزونی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می‌رود که آزموده شود به ورطۀ خط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که اگر من به تو چیزی گفتم به آن اطمینان داری؟عرض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سخن شما اعتماد نکنم پس به سخن چه کسی اعتماد کنم در حالی‌که شما حجّت خداوند بر بندگان او هستی؟فرمود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بیش از این،اعتماد کن،زیرا خداوند به تو وعدۀ برآوردن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آیا خدای عزّتمند و شکوهمند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بندگان من از تو دربارۀ من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نزدیکم و دعای دعاکننده را هنگامی که مرا بخواند اجابت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جانب خویش به شما وعدۀ آمرزش و بخشش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اعتماد بر خدای عزّتمند و شکوهمند بیش از دیگران باشد و در جان خویش جز نیکی را جای ندهید که به‌راستی خدا شما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مردی دعا می‌کند و دعایش برآورده می‌گردد،ولی تا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نشانۀ برآورده شدنش پدیدار نمی‌گردد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چه روست؟آیا از آن روست که بر دعا نمودن خویش بیفزاید؟فرمود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بنده‌ای 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عزّتمند و شکوهمند به دو فرشته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او را برآوردم ولی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خواسته‌اش نگاه دارید؛چراکه من دوست دارم صدای او را بشنوم،و به راستی بنده‌ای نیز باشد که دعا کند خدای فرازمند فرماید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rtl w:val="true"/>
          <w:lang w:bidi="fa-IR"/>
        </w:rPr>
        <w:t>عجّلوا له حاجته فإنّی أبغض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سلیمان صاحب السّابریّ،عن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یستجاب للرّجل الدّعاء ثمّ یؤخّر؟قال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عشرین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بین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أجیبت دعوتکما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أخذ فرعون أربعین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إبراهیم بن عبد الحمید،عن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لیدعو فیؤخّر إجابته إلی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اللّه بن المغیرة،عن غیر واحد من أصحابنا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الولیّ للّه یدعو اللّه عزّ و جلّ فی الأمر ینوبه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للملک الموکّل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لعبدی حاجته و لا تعجّلها فإنّی أشتهی أن أسمع نداءه و صوته و إنّ العبد العدوّ للّه لیدعو اللّه عزّ و جلّ فی الأمر ینوبه فیقال للملک الموکّل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 و عجّلها فإنّی أکره أن أسمع نداءه و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 هذا إلاّ لکرامته و لا منع هذا إلاّ لهوانه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هشام بن سالم،عن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المؤمن بخیر و رجاء،رحمة من اللّه عزّ و جلّ ما لم یستعجل فیقنط</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خواسته‌اش را زود برآورده سازید که من صدایش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کسی پذیرفته شده 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پذیرفته‌شدن و برآورده‌شدن دعا پدیدار نگردد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افتد؟فرمود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آری،تا بیست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به تأخیر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فرمودۀ خدای 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نابودی فرعون و همراهانش به موسی و هارون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دعای شما دو تن اجابت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نابود نمودن فرعون چهل سال به درازا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 علیه السّلام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دعا می‌کند و پذیرفته شدن و برآورده شدن دعایش تا روز جمعه به تأخیر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به‌راستی،بنده‌ای که دوست خدا است در پیشامدی که برای او روی داده دعا می‌کند،و خدا به فرشته‌ای که بر او گمارده شده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بندۀ مرا برآورده نما 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شتاب مکن که من خواهان آنم که ندا و صدای او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بنده‌ای که دشمن خدا است دربارۀ پیشامدی که برای او روی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را می‌خواند،پس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فرشتۀ گمارده شده بر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خواسته‌اش را برآورده نما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شتاب‌گیر؛زیرا من خوش ندارم که ندا و صدایش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که خواسته‌اش زود برآورده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سبب ارجمند بودن و بزرگ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آن‌کس که اجابتش به تأخیر افتاده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بازداشته نشد جز به سبب خواری و فرومایگی‌اش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همواره در حال خیر و امیدواری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خیر و امیدواری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خدای عزّتمند و شکوهمند است تا که شتاب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شتاب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گردد و دعا را وارهاند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و یترک الدّعاء،قلت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یستعجل؟قال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دعوت منذ کذا و کذا و ما أری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سعدان بن مسلم، 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لیدعو اللّه عزّ و جلّ فی حاجته 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أخّروا إجابته، شوقا إلی صوته و دعائه؛فإذا کان یوم القیامة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دعوتنی فأخّرت إجابتک و ثوابک کذا و کذا و دعوتنی فی کذا و کذا فأخّرت إجابتک و ثوابک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فیتمنّی المؤمن أنّه لم یستجب له دعوة فی الدّنیا ممّا یری من حسن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الصّلاة علی النّبیّ محمّد و أهل بیته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و لم یذکر النّبیّ صلّی اللّه علیه و اله و سلّم رفرف الدّعاء علی رأسه،فإذا ذکر النّبیّ صلّی اللّه علیه و اله و سلّم رفع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أبی أسامة زید الشّحّام،عن محمّد بن مسلم،عن أبی عبد اللّه علیه السّلام أنّ رجلا أتی النّبیّ صلّی اللّه علیه و اله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اله و سلّم،إنّی أجعل لک ثلث صلواتی،لا بل أجعل لک نصف صلواتی،</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bookmarkStart w:id="294" w:name="pg12976_153720"/>
    </w:p>
    <w:p>
      <w:pPr>
        <w:pStyle w:val="BookText"/>
        <w:rPr/>
      </w:pPr>
      <w:bookmarkEnd w:id="294"/>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شتاب می‌کند؟فرمود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هنگام و فلان هنگام دعا کرده‌ام و پذیرفته شدن دعا و برآورده شدنش را نمی‌بینم؟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مؤمن خدای عزّتمند و شکوهمند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خویش بخواند و خدای عزّتمند و شکوهمند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 خواستۀ او را به خاطر اشتیاقی که به صدا و دعایش دارم واپس اندازید و به تأخیر افکنید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روز رستاخیز فرارسد خدای عزّتمند و شکوهمند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خواندی و من اجابت و برآورده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واپس انداختم،اکنون پاداش تو چنین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بار دربارۀ فلان چیز مرا خواندی و من اجابت و برآوردن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واپس انداختم و پاداش تو چنین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 آرزو کند که کاش هیچ دعا و خواسته‌اش در دنیا اجابت نمی‌شد به سبب پاداش نیکی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برآورده نشدن خواسته‌اش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pStyle w:val="Heading3"/>
        <w:numPr>
          <w:ilvl w:val="2"/>
          <w:numId w:val="1"/>
        </w:numPr>
        <w:rPr/>
      </w:pPr>
      <w:bookmarkStart w:id="295" w:name="__RefHeading___Toc5407967_3224264995"/>
      <w:bookmarkStart w:id="296" w:name="_Toc105"/>
      <w:bookmarkEnd w:id="295"/>
      <w:r>
        <w:rPr>
          <w:rtl w:val="true"/>
        </w:rPr>
        <w:t>بابی دربارۀ صلوات فرستادن بر محمّد صلّی اللّه علیه و اله و سلّم و خاندانش علیهم السّلام</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دعا در حجاب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دعا و برآورده شدنش،مانع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بر محمّد صلّی اللّه علیه و اله و سلّم و خاندانش علیهم السّلام صلوات و درود فرستاده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هنگام حجاب میان دعا و برآورده شدنش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دعایی کند و نام پیامبر صلّی اللّه علیه و اله و سلّم را نبرد آن دعا بر فراز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پرنده‌ای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بال‌وپر زند و چون نام پیامبر صلّی اللّه علیه و اله و سلّم را ببرد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صلّی اللّه علیه و اله و سلّم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خدا،من یک سوم صلوات و درودم را برای شما قرار می‌دهم،نه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لا بل أجعلها کلّها لک،فقال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تکفی مئونة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سیف،عن أبی أسامة،عن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أجعل صلواتی کلّها 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یقدّمه بین یدی کلّ حاجة فلا یسأل اللّه عزّ و جلّ شیئا حتّی یبدأ بالنّبیّ صلّی اللّه علیه و اله و سلّم فیصلّی علیه ثمّ یسأل اللّه حوائجه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تجعلونی کقدح الرّاکب فإنّ الرّاکب یملأ قدحه فیشربه إذا شاء،اجعلونی فی أوّل الدّعاء و فی آخره و فی وسطه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الحسن بن علیّ بن أبی حمزة،عن أبیه و حسین بن أبی العلاء،عن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النّبیّ صلّی اللّه علیه و اله و سلّم فأکثروا الصّلاة علیه فإنّه من صلّی علی النّبیّ صلّی اللّه علیه و اله و سلّم صلاة واحدة صلّی اللّه علیه ألف صلاة فی ألف صفّ من الملائکة و لم یبق شیء ممّا خلقه اللّه إلاّ صلّی علی العبد لصلاة اللّه علیه و صلاة ملائکته،فمن لم یرغب فی هذا فهو جاهل مغرور قد برئ اللّه منه و رسوله و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صلّی اللّه علیه و ملائکته و من شاء فلیقلّ و من شاء فلیکثر</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بلکه نیمی از صلواتم را ویژۀ شما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همۀ آن را از آن شما می‌گردانم؟پیامبر خدا صلّی اللّه علیه و اله و سلّم فرمود،در این صورت هزینه‌ها و بار دنیا و آخرت تو کفایت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اینکه همۀ درود و صلواتم را برای شما قرار دهم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را پیش از هر حاجتی قرار دهد و از خدای عزّتمند و شکوهمند درخواستی نکند 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پیامبر صلّی اللّه علیه و اله و سلّم بیآغازد و بر او صلوات و درود فرستد و پس آنگاه خواسته‌های خود را از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چون ظرف آب سوارکار قرار ندهید که همانا سوارکار ظرف آبش را پرکند و هرگاه که خواهد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آغاز دعا و پایان دعا و میانۀ آن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پیامبر صلّی اللّه علیه و اله و سلّم برده شد بر او بسیار صلوات فرستید؛زیرا هرکس که یک صلوات بر پیامبر صلّی اللّه علیه و اله و سلّم فرستد، خداوند هزار بار در هزار صف از فرشته‌ها بر او صلوات فرستد و به سبب درود فرستادن خدا و درود فرستادن فرشتگان هیچ یک از آفریدگان خدا نماند جز اینکه بر این بنده درود فرستد و هرکس آرزومند این فضیلت نباشد نادان و مغرور است و خدا و پیامبر و خاندانش از او بیزار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من صلوات فرستد،خدا و فرشتگان بر او درود فرستند و هرکه خواهد صلوات اندکی فرستد و هرکه خواهد صلوات بسیاری فرستد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و علی أهل بیتی تذهب بالنّفاق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حسّان،عن أبی عمران الأزدیّ، عن عبد اللّه بن الحکم،عن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صلّ علی محمّد و آل محمّد مائة مرّة قضیت له مائة حاجة ثلاثون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 و عبد الرّحمن بن أبی نجران جمیعا،عن صفوان الجمّال،عن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دعاء یدعی اللّه عزّ و جلّ به محجوب عن السّماء حتّی یصلّی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الحکم،عن سیف بن عمیرة،عن أبی بکر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رسول اللّه صلّی اللّه علیه و اله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أجعل نصف صلواتی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صلواتی کلّها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فلمّا مضی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همّ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مرازم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جعلت ثلث صلواتی لک؟فقال 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جعلت نصف صلواتی 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 کلّ صلواتی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یکفیک اللّه عزّ و جلّ ما أهمّک من أمر دنیاک و آخرتک،فقال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من و بر خانواده‌ام نفاق و دورویی را از میان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خواسته‌اش برآورده شود که سی خواسته آنها،از خواسته‌های دنیا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بقیّۀ آن دربارۀ سرای واپسین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دعایی که با آن خدای عزّتمند و شکوهمند را بخوانند از رفتن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ماند تا آن هنگام که بر محمّد و آل محمّد صلوات و درود فرستند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خدا صلّی اللّه علیه و اله و سلّم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قرار دهم؟ 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صلوات‌ها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ویژۀ شما بدارم؟فرمود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مرد رفت پیامبر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و اندوه دنیا و آخرتش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 مردی نزد پیامبر خدا صلّی اللّه علیه و اله و سلّم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خدا،یک سوم دعاهایم را ویژۀ شما قرار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خدا،نیمی از دعاهای خود را ویژۀ شما قرار دهم؟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دعاهایم را از آن شما قرار دهم؟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صورت،خدای عزّتمند و شکوهمند کارهای دنیا و آخرتت را که تو را دل‌نگران و غمناک کند کفایت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به حضرت صادق علیه السّلام</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p>
    <w:p>
      <w:pPr>
        <w:pStyle w:val="BookText"/>
        <w:rPr/>
      </w:pPr>
      <w:r>
        <w:rPr>
          <w:rFonts w:ascii="Amiri" w:hAnsi="Amiri" w:eastAsia="Amiri" w:cs="Amiri"/>
          <w:color w:val="111111"/>
          <w:sz w:val="28"/>
          <w:sz w:val="28"/>
          <w:szCs w:val="28"/>
          <w:rtl w:val="true"/>
          <w:lang w:bidi="ar-SA"/>
        </w:rPr>
        <w:t>اللّه کیف یجعل صلاته له؟فقال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اللّه عزّ و جلّ شیئا إلاّ بدأ بالصّلاة علی محمّد و آله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أصواتکم بالصّلاة علیّ فإنّها تذهب بالنّفاق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یعقوب بن عبد اللّه،عن إسحاق بن فرّوخ مولی آل طلحة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 بن فرّوخ،من صلّی علی محمّد و آل محمّد عشرا صلّی اللّه علیه و ملائکته مائة مرّة و من صلّی علی محمّد و آل محمّد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ملائکته ألفا،أما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أیّوب،عن محمّد بن مسلم،عن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المیزان شیء أثقل من الصّلاة علی محمّد و آل محمّد و إنّ الرّجل لتوضع أعماله فی المیزان فتمیل به فیخرج صلّی اللّه علیه و اله و سلّم الصّلاة علیه فیضعها فی میزانه فیرجح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ابن جمهور،عن أبیه،عن رجاله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إلی اللّه عزّ و جلّ حاجة فلیبدأ بالصّلاة علی محمّد و آله،ثمّ یسأل حاجته،ثمّ یختم بالصّلاة علی محمّد و آل محمّد فإنّ اللّه عزّ و جلّ أکرم من أن یقبل الطّرفین و یدع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علی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نیکی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دعایش را از آن پیامبر صلّی اللّه علیه و اله و سلّم قرار دهد؟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خدای عزّتمند و شکوهمند درخواست نکند جز این‌که با صلوات و درود بر محمد صلّی اللّه علیه و اله و سلّم آغاز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خویش را با صلوات بر من بلند دارید؛زیراکه این کار نفاق و دورویی را از میان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فرّوخ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بن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ده بار بر محمّد صلّی اللّه علیه و اله و سلّم و خاندان محمد علیهم السّلام صلوات بفرستد خداوند و فرشتگان خدا صد بار بر او صلوات فرستند،و هرکه صد بار بر محمد و آل محمد علیهم السّلام صلوات فرستد خداوند و فرشتگان هزار بار بر او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خدای عزّتمند و شکوهمند را نشنیده‌ای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خود و فرشتگانش به شما درود می‌فرستند تا سرانجام شما را از تاریکی‌ها به سوی روشنایی برآورد و او در حقّ مؤمنان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یکی از دو امام باقر و صادق علیهما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ترازوی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سنگین‌تر از صلوات بر محمّد و خاندان محمّد نباشد،و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باشد که کردارهایش را در ترازوی کردار نهند و سبک باشد پس آنگاه پاداش صلوات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درآید و آن را در ترازوی کردار نهد،پس به سبب صلوات، کردارش سنگین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خدای عزّتمند و شکوهمند درخواستی دارد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حاجت‌خواهی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صلوات بر محمّد و خاندانش آغاز کند،و سپس حاجت خود را بخواهد،و در پایان نیز دعا با صلوات بر محمّد و خاندانش پایان دهد،زیراکه خدای عزّتمند و شکوهمند،بخشنده‌تر از آن است که دو طرف دعا را بپذیرد،و میانۀ دعا را وارهد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محمّد و آل محمّد لا تحجب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محسّن بن أحمد، عن أبان الأحمر،عن عبد السّلام بن نعیم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دخلت البیت و لم یحضرنی شیء من الدّعاء إلاّ الصّلاة علی محمّد و آل محمّد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لم یخرج أحد بأفضل ممّا خرجت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أحمد بن الحسین،عن علیّ بن الرّیّان،عن عبید اللّه بن عبد اللّه الدّهقان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الحسن الرّضا علیه السّلام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ذکر اسم ربّه قام فصلّی،فقال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کلّف اللّه عزّ و جلّ هذا شططا،فقلت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فکیف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ذکر اسم ربّه صلّی علی محمّد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مفضّل بن صالح الأسدیّ،عن محمّد بن هارون،عن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 أحدکم و لم یذکر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 فی صلاته یسلک بصلاته غیر سبیل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ذکرت عنده فلم یصلّ علیّ دخل النّار فأبعده اللّه و قال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ذکرت عنده فنسی الصّلاة علیّ خطی به طریق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الحسین بن علیّ،عن عبیس بن هشام، عن ثابت،عن أبی بصیر،عن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ذکرت عنده فنسی أن یصلّی علیّ خطأ اللّه به طریق الجنّة</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در پرده و حجاب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بالا رفتن دعا به سوی آسمان باز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نعیم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درون خانه کعبه درآمدم و هیچ دعایی به یاد نداشتم جز صلوات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هیچ‌کس بسان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فضیلت‌مندانه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کعبه بیرون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اللّه دهقان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رضا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خداوند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پروردگارش را یاد کرد،پس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هرگاه نام پروردگارش را به یاد آورد برخاست 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نمازگزاردن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بی‌گمان خدای عزّتمند و شکوهمند تکلیفی زیاده از توان بر دوش ما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آن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نام پروردگارش را یاد کند بر محمّد و خاندانش صلوات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شما نماز گزارد و در نمازش نام پیامبر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نبرد،با این نماز،راهی جز راه بهشت را می‌پوید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نامم را در نزدش ببرند و بر من صلوات نفرستد به دوزخ درآید و خدایش از رحمت خویش دور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نامم را در نزدش ببرند و صلوات فرستادن بر من را از یاد ببرد راه بهشت را به اشتباه پیموده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نام من را در نزدش ببرند و صلوات فرستادن بر من را از یاد ببرد خداوند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 به اشتباه افکند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أبی رجلا متعلّقا بالبیت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محمّد،فقال 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اللّه،لا تبترها لا تظلمنا حقّنا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یجب من ذکر اللّه عزّ و جلّ فی کلّ مجلس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خلف بن حمّاد،عن ربعیّ بن عبد اللّه بن الجارود الهذلیّ،عن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مجلس یجتمع فیه أبرار و فجّار فیقومون علی غیر ذکر اللّه عزّ و جلّ إلاّ کان حسرة علیهم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 بن سماعة،عن وهیب بن حفص،عن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اجتمع فی مجلس قوم لم یذکروا اللّه عزّ و جلّ و لم یذکرونا إلاّ کان ذلک المجلس حسرة علیهم یوم القیامة،ثمّ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ذکرنا من ذکر اللّه و ذکر عدوّنا من ذکر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یکتال بالمکیال الأوفی فلیقل إذا أراد أن یقوم من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 المرسلین 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عبد اللّه بن سنان،عن أبی حمزة الثّمالیّ،عن أبی جعفر علیه السّلام قال</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bookmarkStart w:id="297" w:name="pg12976_153730"/>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شنید که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پردۀ کعبه درآویخته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خدا،صلوات را بریده و گسسته مدار؛دربارۀ حق ما بر ما ستم روا مدار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اهل بیته</w:t>
      </w:r>
      <w:r>
        <w:rPr>
          <w:rFonts w:eastAsia="IRNazanin" w:cs="IRNazanin"/>
          <w:color w:val="111111"/>
          <w:sz w:val="28"/>
          <w:szCs w:val="28"/>
          <w:rtl w:val="true"/>
          <w:lang w:bidi="fa-IR"/>
        </w:rPr>
        <w:t>».</w:t>
      </w:r>
    </w:p>
    <w:p>
      <w:pPr>
        <w:pStyle w:val="Heading3"/>
        <w:numPr>
          <w:ilvl w:val="2"/>
          <w:numId w:val="1"/>
        </w:numPr>
        <w:rPr/>
      </w:pPr>
      <w:bookmarkStart w:id="298" w:name="__RefHeading___Toc5407969_3224264995"/>
      <w:bookmarkStart w:id="299" w:name="_Toc106"/>
      <w:bookmarkEnd w:id="298"/>
      <w:r>
        <w:rPr>
          <w:rtl w:val="true"/>
        </w:rPr>
        <w:t>بابی دربارۀ آنچه از ذکر و یاد خدای عزّتمند و شکوهمند در هر مجلسی واجب است</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مجلسی نباشد که نیکان و بدان در آن گرد هم آیند و بی‌یاد خدای عزّتمند و شکوهمند از آن مجلس برخیزند جز این‌که در روز رستاخیز مایۀ حسرت و افسوس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در مجلسی گرد هم نیایند که در آن یاد خدای عزّتمند و شکوهمند و یاد ما نباشد،جز این‌که آن مجلس در روز رستاخیز مایۀ حسرت و افسوس آنان باشد،سپس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یاد نمودن از ما یاد نمودن خداست و یاد نمودن از دشمن ما یادنمودن از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خواهد پیمانه‌ای پر و لبریز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آورد باید آن هنگام که می‌خواهد از جای خویش برخیزد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توراتی که دگرگونی نیافته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مکتوب فی التّوراة الّتی لم تغیّر أنّ موسی علیه السّلام سأل 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ربّ،أ قریب أنت منّی فأناجیک أم بعید فأنادیک؟فأوحی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أنا جلیس من ذکرنی،فقال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فی سترک یوم لا ستر إلاّ سترک؟فقال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یذکروننی فأذکرهم و یتحابّون فیّ فأحبّهم فأولئک الّذین إذا أردت أن أصیب أهل الأرض بسوء ذکرتهم فدفعت عنهم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 بن یحیی،عن حسین بن 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قوم اجتمعوا فی مجلس فلم یذکروا اسم اللّه عزّ و جلّ و لم یصلّوا علی نبیّهم إلاّ کان ذلک المجلس حسرة و وبالا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محبوب،عن ابن رئاب،عن الحلبیّ،عن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بذکر اللّه و أنت تبول فإنّ ذکر اللّه عزّ و جلّ حسن علی کلّ حال فلا تسأم من ذکر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 جلّ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علیه السّلام،لا تفرح بکثرة المال و لا تدع ذکری علی کلّ حال،فإنّ کثرة المال تنسی الذّنوب و إنّ ترک ذکری یقسی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عبد اللّه بن سنان،عن أبی حمزة،عن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فی التّوراة الّتی لم تغیّر أنّ موسی سأل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إلهی،إنّه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 که موسی علیه السّلام از خداوند پرسشی کرد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پروردگارا،آیا تو به من نزدیکی تا آن‌که با تو به آرامی رازونیاز کنم یا از من دوری تا بانگ برآرم؟خدای عزّتمند و شکوهمند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هم‌نشین کسی هستم که مرا یاد کند،موسی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پناه تو است روزی که پناهی جز پناه تو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مرا یاد کنند و من نیز آنان را یاد کنم،و در راه من به یکدیگر مهر ورزند و من نیز آنان را دوست دارم،اینانند که چون خواهم به زمینیان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برسانم یادشان کنم و به خاطر آنان،آن بدی را از زمینیان بازدارم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نباشد که در مجلسی گرد هم آیند و نام خدای عزّتمند و شکوهمند را نبرند و بر پیامبر صلّی اللّه علیه و اله و سلّم صلوات نفرستند جز این‌که آن مجلس مایۀ افسوس و رنج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به هنگام ادرار کردن اشکال ندارد؛زیرا یاد خدا در هر حالی نیکو است،پس،از یاد خدا خسته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به موسی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فزونی دارایی شادمان مشو و یاد مرا در هر حالی وانرهان؛زیرا فزونی دارایی،گناهان را از یاد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وانهادن یاد من دل‌ها را سخت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توراتی که دگرگونی و تحریف نیافته نوشته شده است که همانا موسی علیه السّلام از پروردگار پرسید و عرض نمود که پروردگارا،به‌راستی که گاهی مجلس‌هایی برای من پیش می‌آید که من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یأتی علیّ مجالس أعزّک و أجلّک أن أذکرک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موسی،إنّ ذکری حسن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فضّال، عن بعض أصحابه،عمّن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 لموسی،أکثر ذکری باللّیل و النّهار و کن عند ذکری خاشعا و عند بلائی صابرا و اطمئنّ عند ذکری و اعبدنی و لا تشرک بی شیئا، إلیّ المصیر،یا موسی اجعلنی ذخرک وضع عندی کنزک من الباقیات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 لموسی،اجعل لسانک من وراء قلبک تسلم و أکثر ذکری باللّیل و النّهار و لا تتّبع الخطیئة فی معدنها فتندم فإنّ الخطیئة موعد أهل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ناجی اللّه به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موسی،لا تنسنی علی کلّ حال فإنّ نسیانی یمیت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غالب بن عثمان،عن بشیر الدّهّان،عن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فی ملإ أذکرک فی ملإ خیر من ملئک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ذکرنی فی ملإ من النّاس ذکرته فی ملإ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ذکر اللّه عزّ و جلّ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bookmarkStart w:id="300" w:name="pg12976_153734"/>
    </w:p>
    <w:p>
      <w:pPr>
        <w:pStyle w:val="BookText"/>
        <w:rPr/>
      </w:pPr>
      <w:bookmarkEnd w:id="300"/>
      <w:r>
        <w:rPr>
          <w:rFonts w:ascii="IRNazanin" w:hAnsi="IRNazanin" w:eastAsia="IRNazanin"/>
          <w:color w:val="111111"/>
          <w:sz w:val="28"/>
          <w:sz w:val="28"/>
          <w:szCs w:val="28"/>
          <w:rtl w:val="true"/>
          <w:lang w:bidi="fa-IR"/>
        </w:rPr>
        <w:t>تو را بزرگ‌تر و شکوهمندتر از آن می‌دانم که در آن مجلس‌ها از تو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نمودن من در هر حالی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به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و روز مرا بسیار یاد کن و هنگام یاد نمودن من فروتن باش و به گاه بلا شکیبا باش و به هنگام یاد نمودن من دلت آرام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بپرست و چیزی را شریک و انباز من قرار مده که بازگشت به سوی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ذخیرۀ خویش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سختی یاریت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گنجینۀ کردارهای نیک پایدار خویش را به من بسپار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به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در پس دلت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 را مقدّم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سلامت مانی و در شب و روز مرا بسیار بخوان و گناه را از بن و ریشۀ آن پی مگیر که شیطان شوی؛زیرا گناه وعده‌گاه دوزخیان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سخنانی که خدا با موسی رازگونه نجوی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هیچ حالی از یاد مبر؛ زیراکه از یاد بردن من دل را بمیراند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و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آشکارا در میان مردم یاد کن تا من تو را در میان کسانی نیکوتر از مردمان تو 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در میان گروهی از مردم یاد کند،من او را در میان گروهی از فرشتگان یاد می‌کنم</w:t>
      </w:r>
      <w:r>
        <w:rPr>
          <w:rFonts w:eastAsia="IRNazanin" w:cs="IRNazanin"/>
          <w:color w:val="111111"/>
          <w:sz w:val="28"/>
          <w:szCs w:val="28"/>
          <w:rtl w:val="true"/>
          <w:lang w:bidi="fa-IR"/>
        </w:rPr>
        <w:t>.</w:t>
      </w:r>
    </w:p>
    <w:p>
      <w:pPr>
        <w:pStyle w:val="Heading3"/>
        <w:numPr>
          <w:ilvl w:val="2"/>
          <w:numId w:val="1"/>
        </w:numPr>
        <w:rPr/>
      </w:pPr>
      <w:bookmarkStart w:id="301" w:name="__RefHeading___Toc5407971_3224264995"/>
      <w:bookmarkStart w:id="302" w:name="_Toc107"/>
      <w:bookmarkEnd w:id="301"/>
      <w:r>
        <w:rPr>
          <w:rtl w:val="true"/>
        </w:rPr>
        <w:t>بابی دربارۀ بسیار یاد نمودن خدای عزّتمند و شکوهمند</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نباشد جز آن‌که برای آن اندازه‌ای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إلاّ و له حدّ ینتهی إلیه إلاّ الذّکر فلیس له حدّ ینتهی إلیه،فرض اللّه عزّ و جلّ الفرائض فمن أدّاهنّ فهو حدّهنّ و شهر رمضان فمن صامه فهو حدّه و الحجّ فمن حجّ فهو حدّه إلاّ الذّکر فإنّ اللّه عزّ و جلّ لم یرض منه بالقلیل و لم یجعل له حدّا ینتهی إلیه،ثمّ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یجعل اللّه عزّ و جلّ له حدّا ینتهی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أبی علیه السّلام کثیر الذّکر،لقد کنت أمشی معه و إنّه لیذکر اللّه و آکل معه الطّعام و إنّه لیذکر اللّه و لقد کان یحدّث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یشغله ذلک عن ذکر اللّه و کنت أری لسانه لازقا بحنکه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کان یجمعنا فیأمرنا بالذّکر حتّی تطلع الشّمس و یأمر بالقراءة من کان یقرأ منّا و من کان لا یقرأ منّا أمره بالذّکر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البیت الّذی یقرأ فیه القرآن و یذکر اللّه عزّ و جلّ فیه تکثر برکته و تحضره الملائکة و تهجره الشّیاطین و یضیء لأهل السّماء کما یضیء الکوکب الدّرّیّ لأهل الأرض و البیت الّذی لا یقرأ فیه القرآن و لا یذکر اللّه فیه تقلّ برکته و تهجره الملائکة و تحضره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أخبرکم بخیر أعمالکم لکم أرفعها فی درجاتکم و أزکاها عند ملیککم و خیر لکم من الدّینار و الدّرهم و خیر لکم من أن تلقوا عدوّکم فتقتلوهم و یقتلوکم؟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عزّ و جلّ کثیرا،ثمّ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 أهل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للّه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أعطی لسانا ذاکرا فقد أعطی خیر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تستکثر ما عملت من خیر للّه</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است که به آن پایان می‌یابد مگر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اندازه‌ای ندارد تا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عزّتمند و شکوهمند فرامین شرعی را واجب ساخت و هرکه آن‌ها را به جای آورد آن به جای‌آوردن،همان حدّ و اندازۀ آنها است،و هرکه روزۀ ماه رمضان را روزه بدارد آن روزه‌داری همان حدّ و اندازۀ آن است،و هرکه حجّ گزارد آن حجّ‌گزاری همان حدّ و اندازۀ حجّ است مگر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به‌راستی، خدای عزّتمند و شکوهمند با اندک آن خشنود نباشد و حدّ و اندازه‌ای برای آن ننهاده که به آن پایان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آنان‌که ایمان آورده‌اید خدا را بسیار یاد کنید و او را بامدادان و شبانگاهان تسبیح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برای ذکر و یاد خدا، حدّ و اندازه‌ای قرار نداده که به آن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بسیار خدا را 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همراهش می‌رفتم و او خدا را یاد می‌کرد،با او غذا می‌خوردم و او خدا را یاد می‌کرد،و با مردم به گفتگو می‌پرداخت ولی این کار او را از یاد و ذکر خدا بازنمی‌داشت و من زبانش را می‌دیدم که به کامش چسبیده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ما را گرد هم می‌آورد و تا برآمدن خورشید ما را به ذکر خدا امر می‌فرمود و به هرکدام از ما که می‌توانست قرآن تلاوت کند امر می‌فرمود که قرآن بخواند و به آن‌کس از ما که نمی‌توانست قرآن بخواند امر می‌فرمود که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خانه‌ای که قرآن تلاوت کنند و خدای عزّتمند و شکوهمند را بسیار یاد نمایند برکت آن خانه فزونی یابد و بسیار گردد و فرشتگان در آن خانه حضور یابند و شیاطین از آن خانه دوری گزینند و آن خانه برای آسمانیان بدرخشد آنسان‌که ستارۀ فروزان برای زمینیان می‌درخشد،ولی خانه‌ای که در آن قرآن تلاوت نکنند و خدا را در آن خانه یاد نکنند برکتش اندک باشد و فرشتگان از آن خانه کناره گیرند و شیاطین در آن خانه حضور یابند و به‌راستی،پیامبر خدا صلّی اللّه علیه و اله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نیکوترین کارهایتان آگاه نسازم که فرازترین درجات شماست و نزد خداوند از همۀ کردارها پاک‌تر است و برای شما از دینار و درهم نیکوتر و بهتر است و از رویارویی با دشمنتان که شما آنان را بکشید و آنان شما را بکشند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کار،بسیار یاد نمودن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صلّی اللّه علیه و اله و سلّم آمد و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نیک‌ترین اهل مسجد چه کسی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فزون‌تر از دیگران خدا 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که زبانی ذکرگو به او دهند بی‌گمان خیر دنیا و آخرت را به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اله و سلّم دربارۀ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منه که کارت را بزرگ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نیکی که برای خدا انجام دادی بزرگ و فزون مشمار</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ابن سماعة،عن وهیب بن حفص،عن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الّذین إذا خلوا ذکروا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 و عدّة من أصحابنا،عن أحمد بن محمّد جمیعا،عن الحسن بن علیّ الوشّاء،عن داود بن سرحان،عن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ذکر اللّه عزّ و جلّ أحبّه اللّه و من ذکر اللّه کثیرا کتبت له براءتان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النّار و براءة من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سیف بن عمیرة،عن بکر بن أبی بکر،عن زرارة بن أعین،عن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تسبیح فاطمة الزّهراء علیها السّلام من الذّکر الکثیر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عنه،عن علیّ بن الحکم،عن سیف بن عمیرة،عن أبی أسامة زید الشّحّام و منصور بن حازم و سعید الأعرج،عن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داود الحمّار،عن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ذکر اللّه عزّ و جلّ أظلّه اللّه فی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أنّ الصّاعقة لا تصیب ذاکرا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bookmarkStart w:id="303" w:name="pg12976_153738"/>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کسانی هستند که چون تنها باشند خدا را بسیار یادکنند و بسیار ذکر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خدای عزّتمند و شکوهمند را بسیار یاد کند خداوند او را دوست می‌دارد، و هرکه خدا را فراوان یاد کند برای او دو 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نگاشته شود،یک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و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دوزخ،و دیگری 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و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نفاق و دورویی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حضرت فاطمۀ زهرا علیها السّلام در زمرۀ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خدای عزّتمند و شکوهمند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بسیار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مانند این حدیث را سعید أعرج از حضرت صادق علیه السّلام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خدای عزّتمند و شکوهمند را بسیار یاد کند خداوند او را در سایه‌سار رحمتش در بهشت خویش جای دهد</w:t>
      </w:r>
      <w:r>
        <w:rPr>
          <w:rFonts w:eastAsia="IRNazanin" w:cs="IRNazanin"/>
          <w:color w:val="111111"/>
          <w:sz w:val="28"/>
          <w:szCs w:val="28"/>
          <w:rtl w:val="true"/>
          <w:lang w:bidi="fa-IR"/>
        </w:rPr>
        <w:t>.</w:t>
      </w:r>
    </w:p>
    <w:p>
      <w:pPr>
        <w:pStyle w:val="Heading3"/>
        <w:numPr>
          <w:ilvl w:val="2"/>
          <w:numId w:val="1"/>
        </w:numPr>
        <w:rPr/>
      </w:pPr>
      <w:bookmarkStart w:id="304" w:name="__RefHeading___Toc5407973_3224264995"/>
      <w:bookmarkStart w:id="305" w:name="_Toc108"/>
      <w:bookmarkEnd w:id="304"/>
      <w:r>
        <w:rPr>
          <w:rtl w:val="true"/>
        </w:rPr>
        <w:t>بابی دربارۀ این‌که صاعقه ذکرگو را در نرسد</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مرگی جان سپارد جز مرگ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إسماعیل،عن محمّد بن الفضیل،عن أبی الصّبّاح الکنانیّ،عن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یموت المؤمن بکلّ میتة إلاّ الصّاعقة لا تأخذه و هو یذکر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ابن أذینة،عن برید بن معاویة العجلیّ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الصّواعق لا تصیب ذاکرا،قال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الذّاکر؟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مائة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 بن سماعة،عن وهیب بن حفص،عن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میتة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المؤمن بکلّ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 غرقا و یموت بالهدم و یبتلی بالسّبع و یموت بالصّاعقة و لا تصیب ذاکر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الاشتغال بذکر اللّه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شغل بذکری عن مسألتی أعطیته أفضل ما أعطی من سألنی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محمّد بن إسماعیل، عن منصور بن یونس،عن هارون بن خارجة،عن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لیکون له الحاجة إلی اللّه عزّ و جلّ فیبدأ بالثّناء علی اللّه و الصّلاة علی</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bookmarkStart w:id="306" w:name="pg12976_153740"/>
    </w:p>
    <w:p>
      <w:pPr>
        <w:pStyle w:val="BookText"/>
        <w:rPr/>
      </w:pPr>
      <w:bookmarkEnd w:id="306"/>
      <w:r>
        <w:rPr>
          <w:rFonts w:ascii="IRNazanin" w:hAnsi="IRNazanin" w:eastAsia="IRNazanin"/>
          <w:color w:val="111111"/>
          <w:sz w:val="28"/>
          <w:sz w:val="28"/>
          <w:szCs w:val="28"/>
          <w:rtl w:val="true"/>
          <w:lang w:bidi="fa-IR"/>
        </w:rPr>
        <w:t>با صاعقه؛زیرا در حالی‌که او خدای عزّتمند و شکوهمند را یاد می‌کند صاعقه او را در نرسد و به او برخورد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معاویة عجلی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صاعقه‌ها به ذکرگو برخورد نکند و او را در نرسد،گوید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ذکرگو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صد آیه را تلاوت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مرگ مؤمن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مرگی جان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غرق شدن و در زیر آوار ماندن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گرفتار آمدن و ولی ذکرگوی خدای عزّتمند و شکوهمند را صاعقه در نرسد و به او برخورد نکند</w:t>
      </w:r>
      <w:r>
        <w:rPr>
          <w:rFonts w:eastAsia="IRNazanin" w:cs="IRNazanin"/>
          <w:color w:val="111111"/>
          <w:sz w:val="28"/>
          <w:szCs w:val="28"/>
          <w:rtl w:val="true"/>
          <w:lang w:bidi="fa-IR"/>
        </w:rPr>
        <w:t>.</w:t>
      </w:r>
    </w:p>
    <w:p>
      <w:pPr>
        <w:pStyle w:val="Heading3"/>
        <w:numPr>
          <w:ilvl w:val="2"/>
          <w:numId w:val="1"/>
        </w:numPr>
        <w:rPr/>
      </w:pPr>
      <w:bookmarkStart w:id="307" w:name="__RefHeading___Toc5407975_3224264995"/>
      <w:bookmarkStart w:id="308" w:name="_Toc109"/>
      <w:bookmarkEnd w:id="307"/>
      <w:r>
        <w:rPr>
          <w:rtl w:val="true"/>
        </w:rPr>
        <w:t>بابی دربارۀ به ذکر خدای عزّتمند و شکوهمند پرداختن</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عزّتمند و شکوهمند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جای درخواست از من به ذکر من پردازد به او چیزی بهتر از آنچه که به درخواست‌کننده می‌دهم ارزانی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بنده‌ای از خدای عزّتمند و شکوهمند درخواستی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ستودن خدا و صلوات بر محمد و خاندان محمد می‌آغازد آنسان‌که درخواست خویش را فراموش</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محمّد و آل محمّد حتّی ینسی حاجته فیقضیها اللّه له من غیر أن یسأله إیّاها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ذکر اللّه عزّ و جلّ فی السّرّ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إبراهیم بن أبی البلاد،عمّن ذکره،عن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ذکرنی سرّا ذکرته علانیة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سیف بن عمیرة،عن سلیمان بن عمرو،عن أبی المغراء الخصّاف، 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اللّه عزّ و جلّ فی السّرّ فقد ذکر اللّه کثیرا،إنّ المنافقین کانوا یذکرون اللّه علانیة و لا یذکرونه فی السّرّ،فقال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یُرٰاؤُنَ النّٰاسَ وَ لاٰ یَذْکُرُونَ اللّٰهَ إِلاّٰ قَلِیلاً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٣١٩۶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ابن فضّال، رفعه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 جلّ لعیسی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اذکرنی فی نفسک أذکرک فی نفسی و اذکرنی فی ملئک أذکرک فی ملإ خیر من ملإ الآدمیّین یا عیسی ألن لی قلبک و أکثر ذکری فی الخلوات و اعلم أنّ سروری أن تبصبص إلیّ و کن فی ذلک حیّا و لا تکن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حریز،عن زرارة،عن أحدهما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یکتب الملک إلاّ ما سمع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bookmarkStart w:id="309" w:name="pg12976_153742"/>
    </w:p>
    <w:p>
      <w:pPr>
        <w:pStyle w:val="BookText"/>
        <w:rPr/>
      </w:pPr>
      <w:bookmarkEnd w:id="309"/>
      <w:r>
        <w:rPr>
          <w:rFonts w:ascii="IRNazanin" w:hAnsi="IRNazanin" w:eastAsia="IRNazanin"/>
          <w:color w:val="111111"/>
          <w:sz w:val="28"/>
          <w:sz w:val="28"/>
          <w:szCs w:val="28"/>
          <w:rtl w:val="true"/>
          <w:lang w:bidi="fa-IR"/>
        </w:rPr>
        <w:t>می‌کند،پس خداوند درخواست او را برآورده سازد بی‌آنکه او از خداوند درخواستی کرده باشد</w:t>
      </w:r>
      <w:r>
        <w:rPr>
          <w:rFonts w:eastAsia="IRNazanin" w:cs="IRNazanin"/>
          <w:color w:val="111111"/>
          <w:sz w:val="28"/>
          <w:szCs w:val="28"/>
          <w:rtl w:val="true"/>
          <w:lang w:bidi="fa-IR"/>
        </w:rPr>
        <w:t>.</w:t>
      </w:r>
    </w:p>
    <w:p>
      <w:pPr>
        <w:pStyle w:val="Heading3"/>
        <w:numPr>
          <w:ilvl w:val="2"/>
          <w:numId w:val="1"/>
        </w:numPr>
        <w:rPr/>
      </w:pPr>
      <w:bookmarkStart w:id="310" w:name="__RefHeading___Toc5407977_3224264995"/>
      <w:bookmarkStart w:id="311" w:name="_Toc110"/>
      <w:bookmarkEnd w:id="310"/>
      <w:r>
        <w:rPr>
          <w:rtl w:val="true"/>
        </w:rPr>
        <w:t>بابی دربارۀ یاد نمودن پنهانی خدای عزّتمند و شکوهمند</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در نهان یاد کند من او را آشکارا یاد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خدای شکوهمند را در نهان یاد کند بی‌گمان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کسانی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یاد نموده است،زیرا منافقان همواره خدا را آشکارا یاد می‌کردند ولی در نهان خدا را یاد نمی‌کردند،پس خدای عزّتمند و شکوهمند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مردم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نمی‌کنند 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به 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درون خویش یاد کن تا من نیز تو را در ذات خویش یاد کنم و مرا در میان مردمان یاد کن تا من نیز تو را در میان گروهی برتر از آدمیان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برای من نرم کن و در تنهایی‌ها مرا بسیار یادکن و آگاه باش که شادی من با فروتنی تو در برابر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آید،و در این‌باره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یکی از دو امام باقر و یا امام صادق علیهما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جز آنچه را بشنود ننگارد و خدای شکوهمند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در درون خویش به زاری و بیم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p>
    <w:p>
      <w:pPr>
        <w:pStyle w:val="BookText"/>
        <w:rPr/>
      </w:pPr>
      <w:r>
        <w:rPr>
          <w:rFonts w:ascii="Amiri" w:hAnsi="Amiri" w:eastAsia="Amiri" w:cs="Amiri"/>
          <w:color w:val="111111"/>
          <w:sz w:val="28"/>
          <w:sz w:val="28"/>
          <w:szCs w:val="28"/>
          <w:rtl w:val="true"/>
          <w:lang w:bidi="ar-SA"/>
        </w:rPr>
        <w:t xml:space="preserve">وَ خِیفَةً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یعلم ثواب ذلک الذّکر فی نفس الرّجل غیر اللّه عزّ و جلّ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ذکر اللّه عزّ و جلّ فی الغافلین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الحسین بن المختار،عن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 للّه عزّ و جلّ فی الغافلین کالمقاتل فی المحاربین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اللّه عزّ و جلّ فی الغافلین کالمقاتل عن الفارّین و المقاتل عن الفارّین 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التّحمید و التّمجید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أبی سعید القمّاط،عن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علّمنی دعاء جامعا،فقال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اللّه فإنّه لا یبقی أحد یصلّی إلاّ دعا لک،یقول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الحسین،عن سیف بن عمیرة،عن محمّد بن مروان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أحبّ إلی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الحسن الأنباریّ،عن أبی عبد اللّه علیه السّلام قال</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bookmarkStart w:id="312" w:name="pg12976_153744"/>
    </w:p>
    <w:p>
      <w:pPr>
        <w:pStyle w:val="BookText"/>
        <w:rPr/>
      </w:pPr>
      <w:bookmarkEnd w:id="312"/>
      <w:r>
        <w:rPr>
          <w:rFonts w:ascii="IRNazanin" w:hAnsi="IRNazanin" w:eastAsia="IRNazanin"/>
          <w:color w:val="111111"/>
          <w:sz w:val="28"/>
          <w:sz w:val="28"/>
          <w:szCs w:val="28"/>
          <w:rtl w:val="true"/>
          <w:lang w:bidi="fa-IR"/>
        </w:rPr>
        <w:t>پس به سبب بزرگی و عظمت ذکر،کسی به جز خدای عزّتمند و شکوهمند پاداش این ذکر را که درون مرد است ندانند</w:t>
      </w:r>
      <w:r>
        <w:rPr>
          <w:rFonts w:eastAsia="IRNazanin" w:cs="IRNazanin"/>
          <w:color w:val="111111"/>
          <w:sz w:val="28"/>
          <w:szCs w:val="28"/>
          <w:rtl w:val="true"/>
          <w:lang w:bidi="fa-IR"/>
        </w:rPr>
        <w:t>.</w:t>
      </w:r>
    </w:p>
    <w:p>
      <w:pPr>
        <w:pStyle w:val="Heading3"/>
        <w:numPr>
          <w:ilvl w:val="2"/>
          <w:numId w:val="1"/>
        </w:numPr>
        <w:rPr/>
      </w:pPr>
      <w:bookmarkStart w:id="313" w:name="__RefHeading___Toc5407979_3224264995"/>
      <w:bookmarkStart w:id="314" w:name="_Toc111"/>
      <w:bookmarkEnd w:id="313"/>
      <w:r>
        <w:rPr>
          <w:rtl w:val="true"/>
        </w:rPr>
        <w:t>بابی دربارۀ یادنمودن خدای عزّتمند و شکوهمند در میان غفلت‌مندان</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در میان غفلت‌مندان خدای عزّتمند را یاد کند بسان نبردکننده‌ای دشمن‌ستیز باشد که در میان نبردکنندگان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یادکنندۀ خدای شکوهمند در میان غفلت‌مندان بسان نبردکنندۀ دشمن‌ستیزی باشد که به جای گریزندگان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می‌ستیزد و نبردکننده‌ای که به جای گریزندگان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بستیزد بهشت از آن اوست</w:t>
      </w:r>
      <w:r>
        <w:rPr>
          <w:rFonts w:eastAsia="IRNazanin" w:cs="IRNazanin"/>
          <w:color w:val="111111"/>
          <w:sz w:val="28"/>
          <w:szCs w:val="28"/>
          <w:rtl w:val="true"/>
          <w:lang w:bidi="fa-IR"/>
        </w:rPr>
        <w:t>.</w:t>
      </w:r>
    </w:p>
    <w:p>
      <w:pPr>
        <w:pStyle w:val="Heading3"/>
        <w:numPr>
          <w:ilvl w:val="2"/>
          <w:numId w:val="1"/>
        </w:numPr>
        <w:rPr/>
      </w:pPr>
      <w:bookmarkStart w:id="315" w:name="__RefHeading___Toc5407981_3224264995"/>
      <w:bookmarkStart w:id="316" w:name="_Toc112"/>
      <w:bookmarkEnd w:id="315"/>
      <w:r>
        <w:rPr>
          <w:rtl w:val="true"/>
        </w:rPr>
        <w:t>بابی دربارۀ ستودن و به بزرگی یاد نمودن</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جامعی به من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ستایش کن؛زیرا نمازگزاری نباشد جز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ستودن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نمازگزاری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تو را می‌ستاید بشنو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کرداری،دوست داشتنی‌ترین کردارها در درگاه خدای عزّتمند و شکوهمند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 و حمد گفتن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چنان بود که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کان رسول اللّه صلّی اللّه علیه و اله و سلّم یحمد اللّه فی کلّ یوم ثلاثمائة مرّة،و ستّین مرّة عدد عروق الجسد،یقول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حمید بن زیاد،عن الحسن بن محمّد جمیعا،عن أحمد بن الحسن المیثمیّ،عن یعقوب بن شعیب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ابن آدم ثلاثمائة و ستّین عرقا،منها مائة و ثمانون متحرّکة و منها مائة و ثمانون ساکنة،فلو سکن المتحرّک لم ینم و لو تحرّک السّاکن لم ینم و کان رسول اللّه صلّی اللّه علیه و اله و سلّم إذا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کثیرا علی کلّ حال ثلاثمائة و ستّین مرّة و إذا أمسی قال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منصور بن العبّاس،عن سعید بن جناح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مسعود،عن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أربع مرّات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أدّی شکر یومه و من قالها إذا أمسی فقد أدّی شکر لیلته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حسّان،عن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دعاء لا یکون قبله تحمید فهو أبتر،إنّما التّحمید ثمّ الثّناء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یجزی من التّحمید و التّمجید،قال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الأوّل فلیس قبلک شیء و أنت الآخر فلیس بعدک شیء و أنت الظّاهر فلیس فوقک شیء و أنت الباطن فلیس دونک شیء و أنت 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ما أدنی ما یجزی من التّحمید قال تقول الحمد للّه الّذی</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روزانه،به شمارۀ رگ‌های بدن،سیصد و شصت بار خدا را می‌ستود و این‌گونه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بسیار در هرحالی ویژۀ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در پیکر آدمیزاده سیصد و شصت رگ است،که یکصد و هشتاد رگ از آنها می‌جنبد و یکصد و هشتاد رگ دیگر بی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از رگ‌های جنبنده بی‌حرکت شود آدمیزاده به خواب نرود و اگر یکی از رگ‌های بی‌حرکت،به حرکت درآید آدمیزاده به خواب نرود، و پیامبر خدا صلّی اللّه علیه و اله و سلّم چنان بود که چون سحر را می‌آغازید سیصد و شصت 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بسیار در هر حالی ویژۀ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شام می‌کرد سیصد و شصت بار مانند آن جمله را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چون سحر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بی‌گمان سپاس آن روزش را چهار بار را به‌جای آورده و هرکه آن را به هنگام آغاز شامگاه بگوید،بی‌گمان سپاس آن شبش را به جای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علی بن حسّان از حضرت صادق علیه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دعایی که پیش از آن سپاس و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آن دعا گسسته و دم‌بریده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سپاس‌گویی و پس آنگاه ستایش و ثنا گویی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نمی‌دانم که چه‌قدر سپاس‌گویی و بزرگ‌داری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و کافی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دعاکننده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آغازی،پس چیزی پیش از تو نیست و تو پایانی،پس چیزی پس از تو نیست،و تو ظاهر و آشکاری،پس چیزی فرای تو نیست،و تو باطنی،پس چیزی پایین‌تر و فروتر از تو نیست و تو ارجمند حکمت‌پیشه‌ای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همان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 که چه‌قدر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p>
    <w:p>
      <w:pPr>
        <w:pStyle w:val="BookText"/>
        <w:rPr/>
      </w:pPr>
      <w:r>
        <w:rPr>
          <w:rFonts w:ascii="IRNazanin" w:hAnsi="IRNazanin" w:eastAsia="IRNazanin"/>
          <w:color w:val="111111"/>
          <w:sz w:val="28"/>
          <w:sz w:val="28"/>
          <w:szCs w:val="28"/>
          <w:rtl w:val="true"/>
          <w:lang w:bidi="fa-IR"/>
        </w:rPr>
        <w:t>علا فقهر و الحمد للّه الّذی ملک فقدر و الحمد للّه الّذی بطن فخبر و الحمد للّه الّذی یمیت الأحیاء و یحیی الموتی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الدّعاء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حسین بن سیف،عن أبی جمیلة،عن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أکثر العبد من الاستغفار رفعت صحیفته و هی تتلألأ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یاسر،عن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الاستغفار مثل ورق علی شجرة تحرّک فیتناثر و المستغفر من ذنب و یفعله کالمستهزئ بربّه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محمّد بن سنان،عن طلحة بن زید،عن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 و اله و سلّم کان لا یقوم من مجلس و إن خفّ حتّی یستغفر اللّه عزّ و جلّ خمسا و عشرین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معاویة بن عمّار،عن الحارث بن المغیرة،عن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یستغفر اللّه عزّ و جلّ فی کلّ یوم سبعین مرّة و یتوب إلی اللّه عزّ و جلّ سبعین 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bookmarkStart w:id="317" w:name="pg12976_153748"/>
    </w:p>
    <w:p>
      <w:pPr>
        <w:pStyle w:val="BookText"/>
        <w:rPr/>
      </w:pPr>
      <w:bookmarkEnd w:id="317"/>
      <w:r>
        <w:rPr>
          <w:rFonts w:ascii="IRNazanin" w:hAnsi="IRNazanin" w:eastAsia="IRNazanin"/>
          <w:color w:val="111111"/>
          <w:sz w:val="28"/>
          <w:sz w:val="28"/>
          <w:szCs w:val="28"/>
          <w:rtl w:val="true"/>
          <w:lang w:bidi="fa-IR"/>
        </w:rPr>
        <w:t>سپاس گویی خداوند بس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بر فراز گشت پس غالب آمد و سپاس خدایی را که مالک گشت پس اندازه نگه داشت و سپاس خدایی را که نهان گشت پس از همه‌چیز آگاه است و سپاس خدایی را که زندگان را می‌میراند و مردگان را زنده می‌گرداند و او بر همه‌چیز تواناست</w:t>
      </w:r>
      <w:r>
        <w:rPr>
          <w:rFonts w:eastAsia="IRNazanin" w:cs="IRNazanin"/>
          <w:color w:val="111111"/>
          <w:sz w:val="28"/>
          <w:szCs w:val="28"/>
          <w:rtl w:val="true"/>
          <w:lang w:bidi="fa-IR"/>
        </w:rPr>
        <w:t>».</w:t>
      </w:r>
    </w:p>
    <w:p>
      <w:pPr>
        <w:pStyle w:val="Heading3"/>
        <w:numPr>
          <w:ilvl w:val="2"/>
          <w:numId w:val="1"/>
        </w:numPr>
        <w:rPr/>
      </w:pPr>
      <w:bookmarkStart w:id="318" w:name="__RefHeading___Toc5407983_3224264995"/>
      <w:bookmarkStart w:id="319" w:name="_Toc113"/>
      <w:bookmarkEnd w:id="318"/>
      <w:r>
        <w:rPr>
          <w:rtl w:val="true"/>
        </w:rPr>
        <w:t>بابی دربارۀ آمرزش‌خواهی</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 آمرزش‌خواهی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بسیار آمرزش خواهد نامۀ کردارش بالا رود در حالی‌که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آمرزش‌خواهی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برگی بر درختی است که بجنبد و آن برگ فروریزد،و آن‌کس که از گناهی آمرزش خواهد و دیگر بار بر آن گناه دست یازد بسان کسی است که پروردگار خویش را مسخره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پیامبر خدا صلّی اللّه علیه و اله و سلّم چنان بود که از هیچ مجلس برنمی‌خاست،هرچند زمانی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بود،تا آن گاه که بیست و پنج بار از خدای عزّتمند و شکوهمند آمرزش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 از حضرت صادق علیه السّلام روایت نموده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همواره در هر روز هفتاد بار از خدای عزّتمند و شکوهمند آمرزش می‌جست،و هفتاد بار توبه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أتوب إلی اللّه و أتوب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 بن یحیی،عن حسین بن زید،عن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اللّه،خیر العبادة،قال اللّه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التّسبیح و التّهلیل و التّکبیر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 عن هشام بن سالم و أبی أیّوب الخزّاز جمیعا،عن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الفقراء إلی رسول اللّه صلّی اللّه علیه و اله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الأغنیاء لهم ما یعتقون و لیس لنا و لهم ما یحجّون و لیس لنا و لهم ما یتصدّقون و لیس لنا و لهم ما یجاهدون و لیس لنا،فقال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کبّر اللّه عزّ و جلّ مائة مرّة کان أفضل من عتق مائة رقبة و من سبّح اللّه مائة مرّة کان أفضل من سیاق مائة بدنة و من حمد اللّه مائة مرّة کان أفضل من حملان مائة فرس فی سبیل اللّه بسرجها و لجمها و رکبها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مائة مرّة کان أفضل النّاس عملا ذلک الیوم،إلاّ من زاد،قال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الأغنیاء فصنعوه،قال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الفقراء إلی النّبیّ صلّی اللّه علیه و اله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اللّه،قد بلغ الأغنیاء ما قلت فصنعوه،فقال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حمّاد،عن ربعیّ،عن فضیل،عن أحدهما علیهما السّلام قال</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bookmarkStart w:id="320" w:name="pg12976_153750"/>
    </w:p>
    <w:p>
      <w:pPr>
        <w:pStyle w:val="BookText"/>
        <w:rPr/>
      </w:pPr>
      <w:bookmarkEnd w:id="320"/>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 اللّه،أتوب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عبادت‌ها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ارجمند توانا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نیست معبودی جز خدا،و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 برای گناه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Heading3"/>
        <w:numPr>
          <w:ilvl w:val="2"/>
          <w:numId w:val="1"/>
        </w:numPr>
        <w:rPr/>
      </w:pPr>
      <w:bookmarkStart w:id="321" w:name="__RefHeading___Toc5407985_3224264995"/>
      <w:bookmarkStart w:id="322" w:name="_Toc114"/>
      <w:bookmarkEnd w:id="321"/>
      <w:r>
        <w:rPr>
          <w:rtl w:val="true"/>
        </w:rPr>
        <w:t>باب سبحان اللّه گفتن و لا إله إلاّ اللّه گفتن و اللّه أکبر گفتن</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و أبو ایّوب خزّار هر دو از حضرت صادق علیه السّلام روایت نموده‌اند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تهیدستان نزد پیامبر خدا صلّی اللّه علیه و اله و سلّم آمدند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خدا،توانگران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که بنده آزاد کنند و ما نداریم،و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حجّ گزارند و ما نداریم،و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که صدقه دهند و ما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جهادگری را فراهم آرند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کنند و ما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نمی‌توانیم که این کردارهای نیک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صد بار اللّه اکبر گوید از آزاد کردن صد بنده بهتر است و هرکه صد بار سبحان اللّه گوید از راندن صد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 کردن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و هرکه خدا را صد بار سپاس گوید از فرستادن صد اسب زین‌شده و لگام زده همراه با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بهتر است و هرکه صد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نیک کردارترین مردمان است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فزون‌تر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پیامبر صلّی اللّه علیه و اله و سلّم به گوش توانگران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فرموده‌های پیامبر صلّی اللّه علیه و اله و سلّم را به کار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تهیدستان دیگر بار نزد پیامبر خدا صلّی اللّه علیه و اله و سلّم بازگشتند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خدا،آنچه فرمودید به گوش توانگران رسید و آنان آن فرموده‌ها را به کار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از هر دو پاداش برخوردار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 است،به هرکه خواهد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از یکی از دو امام باقر و یا صادق علیهما السّلام روایت نموده،آن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التّهلیل و التّکبیر فإنّه لیس شیء أحبّ إلی اللّه عزّ و جلّ من التّهلیل و التّکبیر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٣٢١۵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علیّ،عن أبیه،عن النّوفلیّ،عن السّکونیّ،عن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نصف المیزان و الحمد للّه یملأ المیزان و اللّه أکبر یملأ ما بین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مالک بن عطیّة،عن ضریس الکناسیّ،عن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رسول اللّه صلّی اللّه علیه و اله و سلّم برجل یغرس غرسا فی حائط له فوقف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 علی غرس أثبت أصلا و أسرع إیناعا و أطیب ثمرا و أبقی؟قال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فدلّنی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و أمسیت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لک إن قلته بکلّ تسبیحة عشر شجرات فی الجنّة من أنواع الفاکهة و هنّ من الباقیات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أشهدک یا رسول اللّه أنّ حائطی هذا صدقة مقبوضة علی فقراء المسلمین أهل الصّدقة،فأنزل اللّه عزّ و جلّ آیات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العبادة 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للإخوان بظهر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المغراء،</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bookmarkStart w:id="323" w:name="pg12976_153752"/>
    </w:p>
    <w:p>
      <w:pPr>
        <w:pStyle w:val="BookText"/>
        <w:rPr/>
      </w:pPr>
      <w:bookmarkEnd w:id="323"/>
      <w:r>
        <w:rPr>
          <w:rFonts w:ascii="IRNazanin" w:hAnsi="IRNazanin" w:eastAsia="IRNazanin"/>
          <w:color w:val="111111"/>
          <w:sz w:val="28"/>
          <w:sz w:val="28"/>
          <w:szCs w:val="28"/>
          <w:rtl w:val="true"/>
          <w:lang w:bidi="fa-IR"/>
        </w:rPr>
        <w:t>حضرت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گویید؛زیرا چیزی نزد خدای عزّتمند و شکوهمند دوست‌داشتنی‌تر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 که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ترازوی کردار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ترازوی کردار را پر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آسمان و زمین را پرنماید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بر مردی گذر نمود که در باغش درخت می‌کاشت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علیه السّلام نزدش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بر کاشتن درختی راهنمایی نکنم که ریشه‌اش استوارتر و میوه‌هایش زودرس‌تر و عطرناک‌تر و خوشمزه‌تر و پایدارتر باشد؟عرض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چرا،مرا راهنمایی فرما،ای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سحر را آغاز نمودی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شبانگاه درآمدی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آن را بگویی به شمارۀ هریک بار خواندن آن ذکر ده درخت که دارای میوه‌های گوناگون است در بهشت از آن تو شود و آنها از کردارهای پایدار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شما را گواه گرفتم که این باغ من صدقه‌ای قبض شده و وقف شده بر تهیدستان مسلمانی است که سزاوار صدقه‌اند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عزّتمند و شکوهمند آیه‌هایی از قرآن را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 و پرهیزکاری کرد،و آن وعدۀ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باور داشت و راست انگاشت،پس زودا که او را برای راهی آسان آماده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عبادت،گفتن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24" w:name="__RefHeading___Toc5407987_3224264995"/>
      <w:bookmarkStart w:id="325" w:name="_Toc115"/>
      <w:bookmarkEnd w:id="324"/>
      <w:r>
        <w:rPr>
          <w:rtl w:val="true"/>
        </w:rPr>
        <w:t>بابی دربارۀ دعانمودن برای برادران دینی در پشت‌سر آنان</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برآورده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عن الفضیل بن یسار،عن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شک دعوة و أسرع إجابة دعاء المرء لأخیه بظهر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المرء لأخیه بظهر الغیب یدرّ الرّزق و یدفع المکروه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الحکم،عن سیف بن عمیرة،عن عمرو بن شمر،عن جابر،عن أبی جعفر علیه السّلام فی قوله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یَسْتَجِیبُ الَّذِینَ آمَنُوا وَ عَمِلُوا الصّٰالِحٰاتِ وَ یَزِیدُهُمْ مِنْ فَضْلِهِ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المؤمن یدعو لأخیه بظهر الغیب فیقول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و یقول اللّه العزیز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مثلا ما سألت و قد أعطیت ما سألت بحبّک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معبد،عن عبید اللّه بن عبد اللّه الواسطیّ،عن درست بن أبی منصور،عن أبی خالد القمّاط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الدّعاء نجحا للإجابة دعاء الأخ لأخیه بظهر الغیب یبدأ بالدّعاء لأخیه فیقول له ملک موکّل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و لک مثلاه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سلیمان،عن إسماعیل بن إبراهیم، عن جعفر بن محمّد التّمیمیّ،عن حسین بن علوان،عن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دعا للمؤمنین و المؤمنات إلاّ ردّ اللّه عزّ و جلّ علیه مثل الّذی دعا لهم به من کلّ مؤمن و مؤمنة مضی من أوّل الدّهر أو هو آت إلی یوم القیامة،إنّ العبد لیؤمر به إلی النّار یوم القیامة فیسحب فیقول المؤمنون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ربّ،هذا الّذی کان یدعو لنا فشفّعنا فیه،فیشفّعهم اللّه عزّ و جلّ فیه فینجو</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است و زودتر اجابت می‌شود دعا برای برادر دینی در پشت‌سر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انسان برای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او روزی را بسیار کند و از ناخوشایندی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در تفسیر سخن خداوند فرازمند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ایمان آوردند و کارهای نیک و شایسته کردند پاسخ می‌دهد و از فزون‌بخشی خویش می‌افزایدشان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مؤمنی است که برای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پشت‌سر او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 دعای او را آمین گوید،و خدای ارجمند توانا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دوبرابر آنچه‌که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از آن تو باشد و به سبب این‌که برادرت را دوست داری 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نمودی به تو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دعایت دربارۀ او برآورده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زودترین دعایی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برادرش در پشت‌سر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دعا برای برادرش را آغاز کند پس فرشته‌ای که بر او گمارده شده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آمین،و دوبرابر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برای برادر دینی‌ات درخواست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 که پیامبر صلّی اللّه علیه و اله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نباشد که برای مردان و زنان مؤمن و باورمند دعا کند جز این‌که خدای عزّتمند و شکوهمند مانند آنچه را که برای آنان درخواست نموده به شمارۀ هر مرد و زن مؤمنی که از آغاز روزگار تاکنون درگذشته و یا تا روز رستاخیز به دنیا خواهد آمد را به او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به‌راستی،بنده‌ای باشد که در روز رستاخیز فرمان دهد که او را به دوزخ برند و او را بر زمین کشند و ببرند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عبد اللّه بن جندب فی الموقف فلم أر موقفا کان أحسن من موقفه،ما زال مادّا یدیه إلی السّماء و دموعه تسیل علی خدّیه حتّی تبلغ الأرض،فلمّا صدر النّاس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محمّد،ما رأیت موقفا قطّ أحسن من موقفک،قال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دعوت إلاّ لإخوانی و ذلک أنّ أبا الحسن موسی علیه السّلام أخبرنی أنّ من دعا لأخیه بظهر الغیب نودی من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مائة ألف ضعف فکرهت أن أدع مائة ألف مضمونة لواحدة لا أدری تستجاب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علیّ بن إبراهیم،عن أبیه جمیعا،عن ابن محبوب،عن ابن رئاب،عن أبی عبیدة،عن ثویر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إذا سمعوا المؤمن یدعو لأخیه المؤمن بظهر الغیب أو یذکره بخیر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الأخ أنت لأخیک تدعو له بالخیر و هو غائب عنک و تذکره بخیر،قد أعطاک اللّه عزّ و جلّ مثلی ما سألت له و أثنی علیک مثلی ما أثنیت علیه و لک الفضل علیه؛و إذا سمعوه یذکر أخاه بسوء و یدعو علیه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الأخ أنت لأخیک کفّ أیّها المستّر علی ذنوبه و عورته و اربع علی نفسک و احمد اللّه الّذی ستر علیک و اعلم أنّ اللّه عزّ و جلّ أعلم بعبده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تستجاب دعوته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خالد،عن عیسی بن عبد اللّه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دعوتهم مستجابة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فانظروا کیف</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bookmarkStart w:id="326" w:name="pg12976_153756"/>
    </w:p>
    <w:p>
      <w:pPr>
        <w:pStyle w:val="BookText"/>
        <w:rPr/>
      </w:pPr>
      <w:bookmarkEnd w:id="326"/>
      <w:r>
        <w:rPr>
          <w:rFonts w:ascii="IRNazanin" w:hAnsi="IRNazanin" w:eastAsia="IRNazanin"/>
          <w:color w:val="111111"/>
          <w:sz w:val="28"/>
          <w:sz w:val="28"/>
          <w:szCs w:val="28"/>
          <w:rtl w:val="true"/>
          <w:lang w:bidi="fa-IR"/>
        </w:rPr>
        <w:t>پس مردان و زنان مؤمن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پروردگارا،این همان کسی است که برای ما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ما را دربارۀ او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دوزخ میفکن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شفاعت مؤمنان را دربارۀ او بپذیرد و آن بنده،نجات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پدرش روایت نموده که عبد للّه بن جندب را در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و وقوفی بهتر از وقوف او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دست‌هایش به سوی آسمان بلند بود،و اشک‌هایش از گونه‌اش سرازیر بود آن‌سان که اشک‌هایش به زمین فرومی‌ریخت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وقوفی بهتر از وقوف تو ندیدم؟گفت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جز برای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دعایی نکردم،و این کار،از آن روی بود که امام کاظم علیه السّلام مرا آگاه نمود که هرکه برای برادر دینی خود در پشت‌سرش دعا کند از عرش او را ندا دهند که صد هزار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برای برادر دینی‌ات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دوست نداشتم که صد هزار دعایی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شده به خاطر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واگذارم که نمی‌دانم آیا آن یک دعا نیز برآورده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چون فرشتگان بشنوند که مؤمن برای برادر مؤمنش پشت‌سر او دعا می‌کند یا به نیکی او را یاد می‌کند،گویند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برادری چه نیکو برادری هستی که دربارۀ او دعای خیر می‌کنی و در حالی‌که او از دید تو نهان است و او را به نیکی یاد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خدای عزّتمند دوبرابر آنچه که برای او درخواست نمودی به تو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به اندازۀ دوبرابر آن ستایشی که از او نمودی تو را بستایند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 او فضل و برتری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بشنوند که کسی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به بدی یاد می‌کند و او را نفرین می‌کند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برادر دینی‌ات چه بد برادری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گناهانت در پرده مانده خویش را از بدگویی برادرت نگاه‌دار و به خودت بنگر و خدایی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پرده نهان داشته و بدان‌که خدای شکوهمند نسبت به بنده‌اش از تو داناتر است</w:t>
      </w:r>
      <w:r>
        <w:rPr>
          <w:rFonts w:eastAsia="IRNazanin" w:cs="IRNazanin"/>
          <w:color w:val="111111"/>
          <w:sz w:val="28"/>
          <w:szCs w:val="28"/>
          <w:rtl w:val="true"/>
          <w:lang w:bidi="fa-IR"/>
        </w:rPr>
        <w:t>.</w:t>
      </w:r>
    </w:p>
    <w:p>
      <w:pPr>
        <w:pStyle w:val="Heading3"/>
        <w:numPr>
          <w:ilvl w:val="2"/>
          <w:numId w:val="1"/>
        </w:numPr>
        <w:rPr/>
      </w:pPr>
      <w:bookmarkStart w:id="327" w:name="__RefHeading___Toc5407989_3224264995"/>
      <w:bookmarkStart w:id="328" w:name="_Toc116"/>
      <w:bookmarkEnd w:id="327"/>
      <w:r>
        <w:rPr>
          <w:rtl w:val="true"/>
        </w:rPr>
        <w:t>بابی دربارۀ آن‌کس که دعایش پذیرفته آید</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 قمی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 علیه السّلام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دعایشان پذیرفته آید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حجّ‌گزار،پس بنگرید که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p>
    <w:p>
      <w:pPr>
        <w:pStyle w:val="BookText"/>
        <w:rPr/>
      </w:pPr>
      <w:r>
        <w:rPr>
          <w:rFonts w:ascii="IRNazanin" w:hAnsi="IRNazanin" w:eastAsia="IRNazanin"/>
          <w:color w:val="111111"/>
          <w:sz w:val="28"/>
          <w:sz w:val="28"/>
          <w:szCs w:val="28"/>
          <w:rtl w:val="true"/>
          <w:lang w:bidi="fa-IR"/>
        </w:rPr>
        <w:t>تخلفونه و الغازی فی سبیل اللّه فانظروا کیف تخلفونه و المریض فلا تغیظوه و لا تضجروه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الأشعریّ،عن معلّی بن محمّد،عن الحسن بن علیّ الوشّاء،عن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دعوات لا یحجبن عن الرّبّ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الإمام المقسط و دعوة المظلوم 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لأنتقمنّ لک و لو بعد حین و دعوة الولد الصّالح لوالدیه و دعوة الوالد الصّالح لولده و دعوة المؤمن لأخیه بظهر الغیب،فیقول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دعوة المظلوم فإنّها ترفع فوق السّحاب حتّی ینظر اللّه عزّ و جلّ إلیها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ارفعوها حتّی أستجیب له و إیّاکم و دعوة الوالد فإنّها أحدّ من 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الحسین بن سعید،عن أخیه الحسن،عن زرعة،عن سماعة،عن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الظّلم فإنّ دعوة المظلوم تصعد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قدّم أربعین من المؤمنین ثمّ دعا استجیب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علیّ بن النّعمان،عن عبد اللّه بن طلحة النّهدیّ،عن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چه‌سان دنباله‌روی راه او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جهادگر در راه خدا،پس بنگرید که چه‌سان دنباله‌روی راه او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بیمار،پس او را به خشم نیاورید و آزرده‌خاطر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بر شما لعنت فرستد،نفرینتان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دعا باشد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پروردگار فرازمند بازداشته نگردد و در پرده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پیشوای دادگر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ستمدیده که خدای شکوهمند درباره‌اش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از ستمگر بر تو انتقام خواهم کشید هرچند پس از زمانی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فرزند شایسته و نیکوکار برای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پدر شایسته و نیکوکار برای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 برای برادرش در پشت‌سر او که خداوند دربارۀ چنین کسی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همان دعا از آن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ستمدیده پروادارید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دعای او از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رود تا خدای عزّتمند و شکوهمند در آن بنگرد و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فراز برید تا دعایش را پاسخ گویم و از نفرین پدر پروادارید که از شمشیر برنده‌تر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 که 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نمودن پرهیز نمایید و کناره بگیرید؛زیرا دعای ستمدیده به سوی آسمان بالا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چهل مؤمن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اندازد و پس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 دعایش پذیرفته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چهارکس باشند که دعایشان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أربعة لا تردّ لهم دعوة حتّی تفتّح لهم أبواب السّماء و تصیر إلی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لولده و المظلوم علی من ظلمه و المعتمر حتّی یرجع و الصّائم حتّی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أسرع إجابة من دعوة غائب 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موسی علیه السّلام و أمّن هارون علیه السّلام و أمّنت الملائکة علیه السّلام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أُجِیبَتْ دَعْوَتُکُمٰا فَاسْتَقِیمٰا و من غزا فی سبیل اللّه استجیب له کما استجیب لکما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لا تستجاب دعوته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حسین بن مختار،عن الولید بن صبیح،عن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 بین مکّة و المدینة فجاء سائل فأمر أن یعطی،ثمّ جاء آخر فأمر أن یعطی،ثمّ جاء آخر فأمر أن یعطی،ثمّ جاء الرّابع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یشبعک اللّه،ثمّ التفت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عندنا ما نعطیه و لکن أخشی أن نکون کأحد الثّلاثة الّذین لا یستجاب لهم دعوة رجل أعطاه اللّه ما لا فأنفقه فی غیر حقّه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یستجاب له؛و رجل یدعو علی امرأته أن یریحه منها و قد جعل اللّه عزّ و جلّ أمرها إلیه؛و رجل یدعو علی جاره و قد جعل اللّه عزّ و جلّ له السّبیل إلی أن یتحوّل عن جواره و یبیع داره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bookmarkStart w:id="329" w:name="pg12976_153760"/>
    </w:p>
    <w:p>
      <w:pPr>
        <w:pStyle w:val="BookText"/>
        <w:rPr/>
      </w:pPr>
      <w:bookmarkEnd w:id="329"/>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بازنگردد تا آن‌گاه که درهای آسمان برای آنها گشوده گردد و دعایشان به عرش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پدر برای فرزندش،دعا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 بر آن‌کس که بر او ستم رانده،دعای عمره کننده تا 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بازگردد،و دعای روزه‌دار تا آنگاه که افطار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دعایی شتابناک‌تر از دعای شخصی که در غیاب دیگری او را دعا کند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فرمود که پیامبر خدا صلّی اللّه علیه و اله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دعایی کرد و هارون علیه السّلام آمین گفت و فرشتگان نیز آمین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فرازمند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دعای شما دو تن مستجاب شد و پذیرفته آمد،پس استوار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هرکه در راه خدا جهاد کند دعایش مستجاب گردد و پذیرفته آید آنسان‌که دعای شما دو تن پذیرفته شد</w:t>
      </w:r>
      <w:r>
        <w:rPr>
          <w:rFonts w:eastAsia="IRNazanin" w:cs="IRNazanin"/>
          <w:color w:val="111111"/>
          <w:sz w:val="28"/>
          <w:szCs w:val="28"/>
          <w:rtl w:val="true"/>
          <w:lang w:bidi="fa-IR"/>
        </w:rPr>
        <w:t>.</w:t>
      </w:r>
    </w:p>
    <w:p>
      <w:pPr>
        <w:pStyle w:val="Heading3"/>
        <w:numPr>
          <w:ilvl w:val="2"/>
          <w:numId w:val="1"/>
        </w:numPr>
        <w:rPr/>
      </w:pPr>
      <w:bookmarkStart w:id="330" w:name="__RefHeading___Toc5407991_3224264995"/>
      <w:bookmarkStart w:id="331" w:name="_Toc117"/>
      <w:bookmarkEnd w:id="330"/>
      <w:r>
        <w:rPr>
          <w:rtl w:val="true"/>
        </w:rPr>
        <w:t>بابی دربارۀ آن‌کس که دعایش به اجابت نرسد و پذیرفته نیاید</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صبیح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راه مکّه و مدینه حضرت صادق علیه السّلام را همراهی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گدایی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امر فرمود که به او چیزی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 دیگری آمد و آن حضرت امر فرمود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آمد و آن حضرت امر فرمود که به او نیز چیزی بدهند،تا این‌که گدای چهارمی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سیرت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نفرمود که چیزی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به‌راستی،ما چیزی داشتیم که به او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ترسیدم که همانند یکی از آن سه کس شویم که دعایشان مستجاب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مالی به او دهد و او آن مال را در جایی که شایستۀ آن مال نیست خرج کند و پس آنگاه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روزی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پذیرفته نیاید،و مردی که دربارۀ زن خویش دعا کند که خدا او را از دست آن زن رهایی بخشد با این‌که خدای عزّتمند و شکوهمند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 به او واگذار نموده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بر همسایۀ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کند با این‌که خدای عزّتمند برای او راهی نهاده و آن اینکه خانۀ خود را بفروشد و از همسایگی او به جای دیگری نقل مکان کند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فضّال،عن عبد اللّه بن إبراهیم،عن جعفر بن إبراهیم،عن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جالس فی بیته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آمرک بالطّلب؟و رجل کانت له امرأة فدعا علیها،فیقال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أجعل أمرها إلیک؟و رجل کان له مال فأفسده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آمرک بالاقتصاد؟ألم آمرک بالإصلاح؟ثمّ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 وَ کٰانَ بَیْنَ ذٰلِکَ قَوٰاماً؛ و رجل کان له مال فأدانه بغیر بیّنة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آمرک بالشّهادة؟</w:t>
      </w:r>
    </w:p>
    <w:p>
      <w:pPr>
        <w:pStyle w:val="BookText"/>
        <w:rPr/>
      </w:pPr>
      <w:r>
        <w:rPr>
          <w:rFonts w:ascii="IRNazanin" w:hAnsi="IRNazanin" w:eastAsia="IRNazanin"/>
          <w:color w:val="111111"/>
          <w:sz w:val="28"/>
          <w:sz w:val="28"/>
          <w:szCs w:val="28"/>
          <w:rtl w:val="true"/>
          <w:lang w:bidi="fa-IR"/>
        </w:rPr>
        <w:t>محمّد بن یحیی،عن أحمد بن محمّد،عن علیّ بن الحکم،عن عمران بن أبی عاصم،عن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الأشعریّ،عن معلّی بن محمّد،عن الوشّاء، عن عبد اللّه بن سنان،عن الولید بن صبیح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تردّ علیهم دعوتهم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رزقه اللّه مالا فأنفقه فی غیر وجهه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ارزقنی،فیقال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أرزقک؟و رجل دعا علی امرأته و هو لها ظالم،فیقال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أجعل أمرها بیدک؟و رجل جلس فی بیته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ارزقنی،فیقال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أجعل لک السّبیل إلی طلب الرّزق؟</w:t>
      </w:r>
    </w:p>
    <w:p>
      <w:pPr>
        <w:pStyle w:val="BookText"/>
        <w:rPr/>
      </w:pPr>
      <w:r>
        <w:rPr>
          <w:rFonts w:ascii="Amiri" w:hAnsi="Amiri" w:eastAsia="Amiri" w:cs="Amiri"/>
          <w:color w:val="111111"/>
          <w:sz w:val="28"/>
          <w:sz w:val="28"/>
          <w:szCs w:val="28"/>
          <w:rtl w:val="true"/>
          <w:lang w:bidi="ar-SA"/>
        </w:rPr>
        <w:t>باب الدّعاء علی العدوّ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یحیی بن المبارک،عن عبد اللّه بن جبلة،عن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أبی عبد اللّه علیه السّلام جارا لی و ما ألقی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bookmarkStart w:id="332" w:name="pg12976_153762"/>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کس باشند که دعایشان پذیرفته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خانۀ خود بنشیند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روزی ده،پس به او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فرمان ندادم که در پی روزی برو؟و مردی که زنی دارد و آن زن را نفرین می‌کند،پس به آن مرد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تو واگذار ننمودم؟ و مردی که مالی دارد و آن را تباه ساخته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روزی‌ده،پس به وی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میانه‌روی در مصرف مال فرمان ندادم؟آیا تو را فرمان ندادم که مالت را بهسازی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تباهی برکنار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هزینه کنند نه اسراف کنند و نه تنگ گیرند و میان این دو به راه میانه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مالی را بدون گواه به دیگری وام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بدهکار،وام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او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فرمان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وام دادن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بگیری؟</w:t>
      </w:r>
    </w:p>
    <w:p>
      <w:pPr>
        <w:pStyle w:val="BookText"/>
        <w:rPr/>
      </w:pPr>
      <w:r>
        <w:rPr>
          <w:rFonts w:ascii="IRNazanin" w:hAnsi="IRNazanin" w:eastAsia="IRNazanin"/>
          <w:color w:val="111111"/>
          <w:sz w:val="28"/>
          <w:sz w:val="28"/>
          <w:szCs w:val="28"/>
          <w:rtl w:val="true"/>
          <w:lang w:bidi="fa-IR"/>
        </w:rPr>
        <w:t>و مانند این حدیث به سند دیگر نیز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صبیح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باشند که دعای آنها به خودشان بازگردانده شود و پذیرفته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خداوند به او مالی ارزانی داشته و او آن مال را به‌گونه‌ای نادرست هزینه نماید و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روزی ده،که به او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روزی ندادم؟و مردی که بر همسر خویش نفرین کند در حالی‌که بر آن مرد که بر همسرش ستم می‌راند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تو واگذار ننمودم؟و مردی که در خانه‌اش بنشیند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پروردگارا،مرا روزی ده که به او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دستیابی به روزی را برای تو قرار ندادم؟</w:t>
      </w:r>
    </w:p>
    <w:p>
      <w:pPr>
        <w:pStyle w:val="Heading3"/>
        <w:numPr>
          <w:ilvl w:val="2"/>
          <w:numId w:val="1"/>
        </w:numPr>
        <w:rPr/>
      </w:pPr>
      <w:bookmarkStart w:id="333" w:name="__RefHeading___Toc5407993_3224264995"/>
      <w:bookmarkStart w:id="334" w:name="_Toc118"/>
      <w:bookmarkEnd w:id="333"/>
      <w:r>
        <w:rPr>
          <w:rtl w:val="true"/>
        </w:rPr>
        <w:t>بابی دربارۀ نفرین نمودن دشمن</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همسایه‌ای که داشتم و آزاری که از او</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فلم أر شیئا فعدت إلیه فشکوت إلیه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فعلت فلم أر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دعوت علیه؟فقلت؟إذا لقیته دعوت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 إذا أدبر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استدبر،ففعلت فلم ألبث حتّی أراح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دعا أحدکم علی أحد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اطرقه ببلیّة لا أخت لها و أبح حریمه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مالک بن عطیّة،عن یونس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جارا من قریش من آل محرز قد نوّه باسمی و شهرنی،کلّما مررت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الرّافضیّ یحمل الأموال إلی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 اللّه علیه إذا کنت فی صلاة اللّیل و أنت ساجد فی السّجدة الأخیرة من الرّکعتین الأولیین فاحمد اللّه عزّ و جلّ و مجّده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فلان بن فلان قد شهرنی و نوّه بی و غاظنی و عرضنی للمکاره،اللّهمّ اضربه بسهم عاجل تشغله به عنّی،اللّهمّ و قرّب أجله و اقطع أثره و عجّل ذلک یا ربّ السّاعة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قدمنا الکوفة قدمنا لیلا فسألت أهلنا عنه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فلان؟فقالوا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مریض،فما انقضی آخر کلامی حتّی سمعت الصّیاح من منزله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الکوفیّ،عن علیّ بن الحسن التّیمیّ،عن علیّ بن أسباط،عن یعقوب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فقال له العلاء بن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یفعل بی و یفعل فإن رأیت أن تدعو اللّه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ضعف بک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تکفی من</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می‌دیدم به امام صادق علیه السّلام شکایت کردم،گوید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نفرین کن، پس من همسایه‌ام را نفرین کردم ولی هیچ نتیجه‌ای از نفرین ندیدم،پس دیگر بار نزد آن حضرت علیه السّلام رفتم و از همسایه‌ام شکایت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نفرین کردم ولی نتیجه‌ای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نفرین کردی؟عرض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دیدار نمودم نفرینش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تو پشت کند و روی گرداند نفرینش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کردم و اندکی نگذشت که خدا مرا از دست او رهایی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کاظم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شمایان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کند این‌چنین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پروردگارا،او را به بلای شبانه که همسانی ندارد گرفتار کن،و دشمن را بر او چیره‌ساز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همسایه‌ای از آل محرز قریش شده‌ام که نام مرا برملا ساخته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شهرۀ مردم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او بگذرم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رافضی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نزد جعفر بن محمّد می‌برد،راوی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شب آن هنگام که در دو رکعت نخست نماز شد به سجدۀ آخر می‌روی او را نفرین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نفرین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را سپاس گزار و ارجمند شمار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خدایا،فلانی پسر فلانی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شیعه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شهرۀ مردم ساخته،و نام مرا برملا و فراگیر نموده است و مرا به خشم آورده و در پیش روی سختی‌ها و ناخوشایندی‌ها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خدایا،او را با تیر شتابانی بزن که او را از من بازداری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خدایا،مرگش را نزدیک کن و اثر و نشانش بگسل،و پروردگارا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اکنون،هم‌اکنون شتاب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به کوفه آمدیم شبانه وارد شدیم،و از خانوادۀ خود حال آن مرد را جویا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چه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است،و هنوز سخنم را به پایان نرسانده بودم که صدای شیون از خانه‌اش شنیدم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کامل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به‌راستی،فلانی با من چنین و چنان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صلاح می‌دانید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نفرین کنید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rtl w:val="true"/>
          <w:lang w:bidi="fa-IR"/>
        </w:rPr>
        <w:t>کلّ شیء و لا یکفی منک شیء فاکفنی أمر فلان بم شئت و کیف شئت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 و أنّی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أبی نجران،عن حمّاد بن عثمان،عن المسمعیّ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داود بن علیّ المعلّی بن خنیس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لأدعونّ اللّه علی من قتل مولای و أخذ مالی،فقال له داود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لتهدّدنی بدعائک،قال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معتّب أنّ أبا عبد اللّه علیه السّلام لم یزل لیلته راکعا و ساجدا فلمّا کان فی السّحر سمعته یقول و هو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بقوّتک القویّة و بجلالک الشّدید الّذی کلّ خلقک له ذلیل أن تصلّی علی محمّد و أهل بیته و أن تأخذه السّاعة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رفع رأسه حتّی سمعنا الصّیحة فی دار داود بن علیّ،فرفع أبو عبد اللّه علیه السّلام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دعوت اللّه بدعوة بعث اللّه عزّ و جلّ علیه ملکا فضرب رأسه بمرزبة من حدید انشقّت منها مثانته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المباهلة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بن حکیم، عن أبی مسروق،عن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نکلّم النّاس فنحتجّ علیهم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أمراء السّرایا،فنحتجّ علیهم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المؤمنین و نحتجّ علیهم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قربی المسلمین،قال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أدع شیئا ممّا حضرنی</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bookmarkStart w:id="335" w:name="pg12976_153766"/>
    </w:p>
    <w:p>
      <w:pPr>
        <w:pStyle w:val="BookText"/>
        <w:rPr/>
      </w:pPr>
      <w:bookmarkEnd w:id="3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ناتوانی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خدایا،تو از هر چیز کفایت کنی و چیزی از تو کفایت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فلانی را دربارۀ من کفایت فرما با آنچه خواهی و آنسان که خواهی و از هر راهی که خواهی و هرگونه که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داود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خلفای عبّاسی حاکم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آزاد کردۀ امام صادق علیه السّلام و از نزدیکان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به‌راستی،آن‌کس را که آزاد شدۀ من را کشته و مال مرا ستانده نفرین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با نفرین خویش تهدید می‌کنی؟حمّاد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راویان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مسمعی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بازگو نمود که امام صادق علیه السّلام آن شب پیوسته در رکوع و سجود بود،پس چون سحر شد شنیدم که در سجده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خدایا،از نیروی نیرومندیت و از شکوه استوارت که همۀ آفریدگانت در برابر آن خوارند خواهانم که بر محمّد و خاندانش رحمت فرستی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 اکنون 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سر از سجده برنداشته بود که فریاد شیون از خانۀ داود بن علی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صادق علیه السّلام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با دعایی خواندم و خدای عزّتمند و شکوهمند فرشته‌ای فرستاد که با میله‌ای آهنین چنان بر سر او زد که مثانه‌اش از آن ضربت شکافت و مرد</w:t>
      </w:r>
      <w:r>
        <w:rPr>
          <w:rFonts w:eastAsia="IRNazanin" w:cs="IRNazanin"/>
          <w:color w:val="111111"/>
          <w:sz w:val="28"/>
          <w:szCs w:val="28"/>
          <w:rtl w:val="true"/>
          <w:lang w:bidi="fa-IR"/>
        </w:rPr>
        <w:t>.</w:t>
      </w:r>
    </w:p>
    <w:p>
      <w:pPr>
        <w:pStyle w:val="Heading3"/>
        <w:numPr>
          <w:ilvl w:val="2"/>
          <w:numId w:val="1"/>
        </w:numPr>
        <w:rPr/>
      </w:pPr>
      <w:bookmarkStart w:id="336" w:name="__RefHeading___Toc5407995_3224264995"/>
      <w:bookmarkStart w:id="337" w:name="_Toc119"/>
      <w:bookmarkEnd w:id="336"/>
      <w:r>
        <w:rPr>
          <w:rtl w:val="true"/>
        </w:rPr>
        <w:t>بابی دربارۀ نفرین کردن یکدیگر</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آیین و پیشوایی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می‌کنیم و برای آنان سخن خدای عزّتمند و شکوهمند را دلیل می‌آوریم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فرمان برید و پیامبر و صاحبان امر را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فرماندهان هنگ‌ها فروفرستاده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آنان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را دلیل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سرپرست شما خداست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مؤمنان فروفرستاده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دیگری از سخن خدای عزّتمند و شکوهمند برای آنها می‌آوریم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مزدی از شما نمی‌خواهم جز دوستی دربارۀ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 و خویشان اسلامی فروفرستاده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ذکره من هذه و شبهه إلاّ ذکرته،فقال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فادعهم إلی المباهلة،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نفسک ثلاثا و أظنّه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 و اغتسل و ابرز أنت و هو إلی الجبّان فشبّک أصابعک من یدک الیمنی فی أصابعه،ثمّ أنصفه و ابدأ بنفسک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السّبع و ربّ الأرضین السّبع،عالم الغیب و الشّهادة الرّحمن الرّحیم،إن کان أبو مسروق جحد حقّا و ادّعی باطلا فأنزل علیه حسبانا من السّماء أو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 الدّعوة علیه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فلان جحد حقّا و ادّعی باطلا فأنزل علیه حسبانا من السّماء أو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لا تلبث أن تری ذلک فیه،فو اللّه ما وجدت خلقا یجیبنی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إسماعیل بن مهران، عن مخلد أبی الشّکر،عن أبی حمزة الثّمالیّ،عن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الّتی تباهل فیها ما بین طلوع الفجر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أصحابنا،عن أحمد بن محمّد بن خالد،عن محمّد بن إسماعیل،عن مخلد أبی الشّکر،عن أبی حمزة،عن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أحمد،عن بعض أصحابنا فی المباهلة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تشبّک أصابعک فی أصابعه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فلان جحد حقّا و أقرّ بباطل فأصبه بحسبان من السّماء أو بعذاب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تلاعنه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 عن أبی العبّاس،عن أبی عبد اللّه علیه السّلام فی المباهلة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تشبّک أصابعک فی أصابعه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فلان جحد حقّا و أقرّ بباطل فأصبه بحسبان من السّماء أو بعذاب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تلاعنه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عبد الحمید،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که از این آیات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داشتم وانگذاردم و بازگو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اینگونه است آنان را به نفرین نمودن بر یکدیگر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نفرین را انجام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خود را اصلاح نما و به گمانم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 و تو و آن‌کس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می‌خواهید همدیگر را نفرین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 درآیید و انگشتان دست راست خویش را به انگشتان او درآویز و با او انصاف 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نفرین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خویشتن آغاز نما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خدایا،ای پروردگار آسمان‌های هفت‌گانه و زمین‌های هفت‌گانه؛دانای نهان و نمایان؛و ای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مسروق حقیقتی را دروغ انگاشته و سخن نادرستی را ادّعا کرده پس عذابی از آسمان یا عذابی دردناک بر او فرودآر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نفرین را به او بازگردان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فلانی حقیقتی را دروغ انگاشته و سخن نادرستی را ادّعا کرده پس عذابی از آسمان یا عذابی دردناک را بر او فرودآر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نفرین،زمانی را درنگ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اثر آن نفرین را در آن شخص به چشم خویش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که هیچ‌کس را ندیدم که پیشنهاد مرا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هم‌نفرینی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در آن همدیگر را نفرین کنند میان‌زدن سپیده تا برآمدن آفتاب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دیگر نیز این حدیث را از آن حضرت علیه السّلام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ما دربارۀ چگونگی نفرین نمودن بر یکدیگر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می‌خواهید همدیگر را نفرین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انگشتانت را در انگشتان وی در می‌آویزی و پس آنگاه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خداوندا،اگر فلانی حقیقتی را دروغ انگاشته و سخن نادرستی را بر زبان رانده و پذیرفته پس عذابی از آسمان یا عذابی دردناک از سوی خویش بر او در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هفتاد بار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لعنت می‌کنی</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p>
    <w:p>
      <w:pPr>
        <w:pStyle w:val="BookText"/>
        <w:rPr/>
      </w:pPr>
      <w:r>
        <w:rPr>
          <w:rFonts w:ascii="IRNazanin" w:hAnsi="IRNazanin" w:eastAsia="IRNazanin"/>
          <w:color w:val="111111"/>
          <w:sz w:val="28"/>
          <w:sz w:val="28"/>
          <w:szCs w:val="28"/>
          <w:rtl w:val="true"/>
          <w:lang w:bidi="fa-IR"/>
        </w:rPr>
        <w:t>عن أبی جمیلة،عن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جحد الرّجل الحقّ فإن أراد أن تلاعنه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السّبع و ربّ الأرضین السّبع و ربّ العرش العظیم إن کان فلان جحد الحقّ و کفر به فأنزل علیه حسبانا من السّماء أو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یمجّد به الرّبّ تبارک و تعالی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صفوان بن یحیی،عن إسحاق بن عمّار،عن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عزّ و جلّ ثلاث ساعات فی اللّیل و ثلاث ساعات فی النّهار یمجّد فیهنّ نفسه؛فأوّل ساعات النّهار حین تکون الشّمس هذا الجانب یعنی من المشرق مقدارها من العصر یعنی من المغرب إلی الصّلاة الأولی؛و أوّل ساعات اللّیل فی الثّلث الباقی من اللّیل إلی أن ینفجر الصّبح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ربّ العالمین، إنّی أنا اللّه العلیّ العظیم،إنّی أنا اللّه العزیز الحکیم،إنّی أنا اللّه الغفور الرّحیم، إنّی أنا اللّه الرّحمن الرّحیم،إنّی أنا اللّه مالک یوم الدّین،إنّی أنا اللّه لم أزل و لا أزال،إنّی أنا اللّه خالق الخیر و الشّرّ،إنّی أنا اللّه خالق الجنّة و النّار،إنّی أنا اللّه بدیء کلّ شیء و إلیّ یعود،إنّی أنا اللّه الواحد الصّمد،إنّی أنا اللّه عالم الغیب و الشّهادة،إنّی أنا اللّه الملک القدّوس السّلام المؤمن المهیمن العزیز الجبّار المتکبّر،إنّی أنا اللّه الخالق البارئ المصوّر،لی الأسماء الحسنی،إنّی أنا اللّه الکبیر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و الکبریاء رداؤه فمن نازعه شیئا من ذلک أکبّه اللّه فی النّار،ثمّ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مؤمن یدعو بهنّ مقبلا قلبه إلی اللّه عزّ و جلّ إلاّ قضی حاجته و لو کان شقیّا رجوت أن یحوّل سعیدا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bookmarkStart w:id="338" w:name="pg12976_153770"/>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عباس روایت نموده امام صادق علیه السّلام دربارۀ مباهله و نفرین نمودن همدیگر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انگشتانت را در انگشتان آن‌کس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می‌خواهید یکدیگر را نفرین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درمی‌آویزی و پس آنگاه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خداوندا،اگر فلانی حقیقتی را دروغ انگاشته و سخنی نادرست بر زبان رانده و پذیرفته پس عذابی از آسمان یا عذابی از سوی خویش به او در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اینگونه هفتاد بار لعنت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جمیله از یکی از یارانش بازگو نموده که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حقیقتی را دروغ انگارد و درخواست کند که همدیگر را لعنت کنید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خداوندا؛ای پروردگار آسمان‌های هفتگانه و ای پروردگار زمین‌های هفت‌گانه و ای پروردگار عرش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فلانی حقیقتی را دروغ انگاشته و از آن حقیقت روی برتافته بر او عذابی از آسمان یا عذابی دردناک فرودآر</w:t>
      </w:r>
      <w:r>
        <w:rPr>
          <w:rFonts w:eastAsia="IRNazanin" w:cs="IRNazanin"/>
          <w:color w:val="111111"/>
          <w:sz w:val="28"/>
          <w:szCs w:val="28"/>
          <w:rtl w:val="true"/>
          <w:lang w:bidi="fa-IR"/>
        </w:rPr>
        <w:t>».</w:t>
      </w:r>
    </w:p>
    <w:p>
      <w:pPr>
        <w:pStyle w:val="Heading3"/>
        <w:numPr>
          <w:ilvl w:val="2"/>
          <w:numId w:val="1"/>
        </w:numPr>
        <w:rPr/>
      </w:pPr>
      <w:bookmarkStart w:id="339" w:name="__RefHeading___Toc5407997_3224264995"/>
      <w:bookmarkStart w:id="340" w:name="_Toc120"/>
      <w:bookmarkEnd w:id="339"/>
      <w:r>
        <w:rPr>
          <w:rtl w:val="true"/>
        </w:rPr>
        <w:t>بابی دربارۀ آنچه که خدای فرازمند خویشتن را به آن به بزرگی یاد کند</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عزّتمند و شکوهمند را در شب هنگام سه ساعت باشد و در روز سه ساعت که خود را در آن ساعت‌ها به بزرگی یاد کند؛پس نخستین آن سه ساعت در روز هنگامی است که خورشید در سمت مشرق باشد به اندازه‌ای که تا هنگام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خواندن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غروب مانده باشد و تا هنگام نماز ظهر ادامه یابد،و نخستین ساعت‌های شب یک سوم پایانی شب تا هنگام سرزدن سپیده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ساعت‌ها خداوند خود را به بزرگی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بلندمرتبه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عزّتمند سنجیده‌کار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بخششگر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فرمانروای روز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پیوسته بوده و پیوسته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آفریدگار نیکی و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آفرینندۀ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آغازگر هر چیزی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دیگر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یگانۀ 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منم خدای دانای نهان و 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پادشاه پاک ایمنی‌بخش نگاهبان،توانای بی‌همتا،عزّتمند و درخور کبریا و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منم خدای آفریدگار هستی‌بخش نگارندۀ صورت‌ها،نام‌های بهین از آن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منم خدای بزرگ فرازمند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صفاتی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کبریاء و بزرگی درخور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در آن صفات با او ستیزه کند خداوند او را به رو در آتش دوزخ افکند،سپس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بندۀ مؤمنی نباشد که این نام‌ها را بخواند و در دلش به خداوند عزّتمند و شکوهمند روی آورد جز این‌که خواسته‌اش برآورده شود،و اگر بدبخت باشد امید دارم که نیک‌بخت گردد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فضّال،عن عبد اللّه بن بکیر،عن عبد اللّه بن أعین،عن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یمجّد نفسه فی کلّ یوم و لیلة ثلاث مرّات،فمن مجّد اللّه بما مجّد به نفسه ثمّ کان فی حال شقوة حوّله اللّه عزّ و جلّ إلی سعادة،یقول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ربّ العالمین،أنت اللّه لا إله إلاّ أنت الرّحمن الرّحیم،أنت اللّه لا إله إلاّ أنت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الکبیر،أنت اللّه لا إله إلاّ أنت مالک یوم الدّین، أنت اللّه لا إله إلاّ أنت الغفور الرّحیم،أنت اللّه لا إله إلاّ أنت العزیز الحکیم،أنت اللّه لا إله إلاّ أنت منک بدأ الخلق و إلیک یعود،أنت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لم تزل و لا تزال،أنت اللّه الّذی لا إله إلاّ أنت خالق الخیر و الشّرّ،أنت اللّه لا إله إلاّ أنت خالق الجنّة و النّار،أنت اللّه لا إله إلاّ أنت أحد صمد لم یلد و لم یولد و لم یکن له کفوا أحد،أنت اللّه لا إله إلاّ أنت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 إلی آخر السّورة أنت اللّه لا إله إلاّ أنت الکبیر و الکبریاء رداؤک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محمّد بن علیّ،عن محمّد بن الفضیل،عن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أعظم ثوابا من شهادة أن لا إله إلاّ اللّه، إنّ اللّه عزّ و جلّ لا یعدله شیء و لا یشرکه فی الأمور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الفضیل بن عبد الوهّاب،عن إسحاق بن عبید اللّه،</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bookmarkStart w:id="341" w:name="pg12976_153772"/>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فرازمند در هر روز و شبی سه بار خود را به بزرگی یاد کند،پس هرکه خدا را به بزرگی یاد کند آن‌سان که خدا، خویشتن را به بزرگی یاد نموده اگر در حالت نگون‌بختی به سر برد خدای عزّتمند و شکوهمند او را به حال نیک‌بختی درآرد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نیست،پروردگار جهانیانی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نیست،بخشندۀ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 خدایی که معبودی جز تو نیست،عزّتمند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نیست،فرمانروای روز 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نیست،بخشایشگر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نیست،عزّتمند حکمتمندی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نیست،آفرینش از تو آغازید و به تو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نیست،پیوسته بودی و پیوسته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نیکی و بدی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 آفریدگار بهشت و دوزخی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نیست،یکتای بی نیازی،نزاییده و زاییده نشده‌ای،هیچ‌کس تو را همتا و همانند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که معبودی جز تو نیست،پادشاه پاک ایمنی‌بخش نگاهبان و توانای بی‌همتای عزّتمندی و در خور کبریا و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از آنچه با او انباز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آفریدگار،هستی‌بخش نگارندۀ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بهین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او را به پاکی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توانای بی‌همتا و دانای حکمت‌مند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سورۀ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خدایی 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کبریا و بزرگی در خور توست</w:t>
      </w:r>
      <w:r>
        <w:rPr>
          <w:rFonts w:eastAsia="IRNazanin" w:cs="IRNazanin"/>
          <w:color w:val="111111"/>
          <w:sz w:val="28"/>
          <w:szCs w:val="28"/>
          <w:rtl w:val="true"/>
          <w:lang w:bidi="fa-IR"/>
        </w:rPr>
        <w:t>.</w:t>
      </w:r>
    </w:p>
    <w:p>
      <w:pPr>
        <w:pStyle w:val="Heading3"/>
        <w:numPr>
          <w:ilvl w:val="2"/>
          <w:numId w:val="1"/>
        </w:numPr>
        <w:rPr/>
      </w:pPr>
      <w:bookmarkStart w:id="342" w:name="__RefHeading___Toc5407999_3224264995"/>
      <w:bookmarkStart w:id="343" w:name="_Toc121"/>
      <w:bookmarkEnd w:id="342"/>
      <w:r>
        <w:rPr>
          <w:rtl w:val="true"/>
        </w:rPr>
        <w:t>بابی دربارۀ آن‌کس که</w:t>
      </w:r>
      <w:r>
        <w:rPr>
          <w:rtl w:val="true"/>
        </w:rPr>
        <w:t>«</w:t>
      </w:r>
      <w:r>
        <w:rPr>
          <w:rtl w:val="true"/>
        </w:rPr>
        <w:t>لا اله الاّ اللّه</w:t>
      </w:r>
      <w:r>
        <w:rPr>
          <w:rtl w:val="true"/>
        </w:rPr>
        <w:t>»</w:t>
      </w:r>
      <w:r>
        <w:rPr>
          <w:rtl w:val="true"/>
        </w:rPr>
        <w:t>گوید</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بزرگ پاداش‌تر از گواهی به یگانگی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هیچ‌چیز خداوند عزّتمند و شکوهمند را برابری نکند،و هیچ‌کس به او در کارها شریک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گوید،درختی برای او</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rtl w:val="true"/>
          <w:lang w:bidi="fa-IR"/>
        </w:rPr>
        <w:t>عن عبید اللّه بن الولید الوصّافیّ،رفعه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غرست له شجرة فی الجنّة من یاقوتة حمراء منبتها فی مسک أبیض،أحلی من العسل و أشدّ بیاضا من الثّلج و أطیب ریحا من المسک،فیها أمثال ثدیّ الأبکار؛تعلو عن سبعین 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العبادة قول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العبادة الاستغفار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عیسی،رفعه،عن حریز، عن یعقوب القمّیّ،عن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 الجنّة لا إله إلاّ اللّه و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النّعمان،عمّن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جبرئیل علیه السّلام لرسول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قال من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له،عشرا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عمرو بن عثمان و علیّ بن إبراهیم،عن أبیه جمیعا،عن عبد اللّه بن المغیرة،عن ابن مسکان،عن أبی بصیر لیث المرادیّ،عن عبد الکریم بن عتبة،عن أبی عبد اللّه علیه السّلام قال</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bookmarkStart w:id="344" w:name="pg12976_153774"/>
    </w:p>
    <w:p>
      <w:pPr>
        <w:pStyle w:val="BookText"/>
        <w:rPr/>
      </w:pPr>
      <w:bookmarkEnd w:id="344"/>
      <w:r>
        <w:rPr>
          <w:rFonts w:ascii="IRNazanin" w:hAnsi="IRNazanin" w:eastAsia="IRNazanin"/>
          <w:color w:val="111111"/>
          <w:sz w:val="28"/>
          <w:sz w:val="28"/>
          <w:szCs w:val="28"/>
          <w:rtl w:val="true"/>
          <w:lang w:bidi="fa-IR"/>
        </w:rPr>
        <w:t>در بهشت بکارند که از یاقوت سرخ باشد،و ریشۀ آن درخت در مشک سپید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شیرین‌تر از عسل و سپیدتر از برف و خوشبوی‌تر از بوی مشک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درخت‌ها بسان پستان‌های دوشیزه‌گانی که از زیر هفتاد پیراهن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عبادت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آمرزش‌خواهی بهترین و نیکوترین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این،همان سخن خدای عزّتمند و شکوهمند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بدان‌که همانا هیچ خدایی جز خدای یکتا نیست و برای گناه خویش آمرزش‌خواه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Heading3"/>
        <w:numPr>
          <w:ilvl w:val="2"/>
          <w:numId w:val="1"/>
        </w:numPr>
        <w:rPr/>
      </w:pPr>
      <w:bookmarkStart w:id="345" w:name="__RefHeading___Toc5408001_3224264995"/>
      <w:bookmarkStart w:id="346" w:name="_Toc122"/>
      <w:bookmarkEnd w:id="345"/>
      <w:r>
        <w:rPr>
          <w:rtl w:val="true"/>
        </w:rPr>
        <w:t>بابی دربارۀ آن‌کس که بگوید</w:t>
      </w:r>
      <w:r>
        <w:rPr>
          <w:rtl w:val="true"/>
        </w:rPr>
        <w:t>:«</w:t>
      </w:r>
      <w:r>
        <w:rPr>
          <w:rtl w:val="true"/>
        </w:rPr>
        <w:t>لا إله إلاّ اللّه و اللّه أکبر</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47" w:name="__RefHeading___Toc5408003_3224264995"/>
      <w:bookmarkStart w:id="348" w:name="_Toc123"/>
      <w:bookmarkEnd w:id="347"/>
      <w:r>
        <w:rPr>
          <w:rtl w:val="true"/>
        </w:rPr>
        <w:t>بابی دربارۀ آن‌کس که بگوید</w:t>
      </w:r>
      <w:r>
        <w:rPr>
          <w:rtl w:val="true"/>
        </w:rPr>
        <w:t>:«</w:t>
      </w:r>
      <w:r>
        <w:rPr>
          <w:rtl w:val="true"/>
        </w:rPr>
        <w:t>لا إله إلاّ اللّه وحده وحده وحده</w:t>
      </w:r>
      <w:r>
        <w:rPr>
          <w:rtl w:val="true"/>
        </w:rPr>
        <w:t>»</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پیامبر خدا صلّی اللّه علیه و اله و 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آن‌کس از امّت تو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w:t>
      </w:r>
    </w:p>
    <w:p>
      <w:pPr>
        <w:pStyle w:val="Heading3"/>
        <w:numPr>
          <w:ilvl w:val="2"/>
          <w:numId w:val="1"/>
        </w:numPr>
        <w:rPr/>
      </w:pPr>
      <w:bookmarkStart w:id="349" w:name="__RefHeading___Toc5408005_3224264995"/>
      <w:bookmarkStart w:id="350" w:name="_Toc124"/>
      <w:bookmarkEnd w:id="349"/>
      <w:r>
        <w:rPr>
          <w:rtl w:val="true"/>
        </w:rPr>
        <w:t>بابی دربارۀ آن‌کس که ده‌بار بگوید</w:t>
      </w:r>
      <w:r>
        <w:rPr>
          <w:rtl w:val="true"/>
        </w:rPr>
        <w:t>:«</w:t>
      </w:r>
      <w:r>
        <w:rPr>
          <w:rtl w:val="true"/>
        </w:rPr>
        <w:t>لا إله إلاّ اللّه وحده لا شریک له</w:t>
      </w:r>
      <w:r>
        <w:rPr>
          <w:rtl w:val="true"/>
        </w:rPr>
        <w:t>»</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عتبه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عشر مرّات قبل أن تطلع الشّمس و قبل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 و یمیت و یمیت و یحیی و هو حیّ لا یموت،بیده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کفّارة لذنوبه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عیسی،عمّن ذکره،عن عمر بن محمّد،عن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الغداة فقال قبل أن ینفض رکبتیه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المغرب مثلها،لم یلق اللّه عزّ و جلّ عبد بعمل أفضل من عمله إلاّ من جاء بمثل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سعید،عن أبی عبیدة الحذّاء،عن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له ألف ألف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قال عشر مرّات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و علیّ بن إبراهیم،عن أبیه، عن عبد الرّحمن بن أبی نجران،عن عبد العزیز العبدیّ،عن عمر بن یزید،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bookmarkStart w:id="351" w:name="pg12976_153776"/>
    </w:p>
    <w:p>
      <w:pPr>
        <w:pStyle w:val="BookText"/>
        <w:rPr/>
      </w:pPr>
      <w:bookmarkEnd w:id="351"/>
      <w:r>
        <w:rPr>
          <w:rFonts w:ascii="IRNazanin" w:hAnsi="IRNazanin" w:eastAsia="IRNazanin"/>
          <w:color w:val="111111"/>
          <w:sz w:val="28"/>
          <w:sz w:val="28"/>
          <w:szCs w:val="28"/>
          <w:rtl w:val="true"/>
          <w:lang w:bidi="fa-IR"/>
        </w:rPr>
        <w:t>هرکه پیش از سرزدن آفتاب و پیش از غروب آفتاب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گناهان آن روزش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نماز صبح را به جای آرد و پیش از آن‌که زانوانش را تکان دهد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 مغرب نیز چنین کند هیچ بنده‌ای خدای عزّتمند و شکوهمند را با کرداری برتر از کردار او دیدار نکند مگر آن کسی که کرداری بسان کردار او را پیش‌رو آورده باشد</w:t>
      </w:r>
      <w:r>
        <w:rPr>
          <w:rFonts w:eastAsia="IRNazanin" w:cs="IRNazanin"/>
          <w:color w:val="111111"/>
          <w:sz w:val="28"/>
          <w:szCs w:val="28"/>
          <w:rtl w:val="true"/>
          <w:lang w:bidi="fa-IR"/>
        </w:rPr>
        <w:t>.</w:t>
      </w:r>
    </w:p>
    <w:p>
      <w:pPr>
        <w:pStyle w:val="Heading3"/>
        <w:numPr>
          <w:ilvl w:val="2"/>
          <w:numId w:val="1"/>
        </w:numPr>
        <w:rPr/>
      </w:pPr>
      <w:bookmarkStart w:id="352" w:name="__RefHeading___Toc5408007_3224264995"/>
      <w:bookmarkStart w:id="353" w:name="_Toc125"/>
      <w:bookmarkEnd w:id="352"/>
      <w:r>
        <w:rPr>
          <w:rtl w:val="true"/>
        </w:rPr>
        <w:t>بابی دربارۀ آن‌کس که بگوید</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او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بنویسد</w:t>
      </w:r>
      <w:r>
        <w:rPr>
          <w:rFonts w:eastAsia="IRNazanin" w:cs="IRNazanin"/>
          <w:color w:val="111111"/>
          <w:sz w:val="28"/>
          <w:szCs w:val="28"/>
          <w:rtl w:val="true"/>
          <w:lang w:bidi="fa-IR"/>
        </w:rPr>
        <w:t>.</w:t>
      </w:r>
    </w:p>
    <w:p>
      <w:pPr>
        <w:pStyle w:val="Heading3"/>
        <w:numPr>
          <w:ilvl w:val="2"/>
          <w:numId w:val="1"/>
        </w:numPr>
        <w:rPr/>
      </w:pPr>
      <w:bookmarkStart w:id="354" w:name="__RefHeading___Toc5408009_3224264995"/>
      <w:bookmarkStart w:id="355" w:name="_Toc126"/>
      <w:bookmarkEnd w:id="354"/>
      <w:r>
        <w:rPr>
          <w:rtl w:val="true"/>
        </w:rPr>
        <w:t>بابی دربارۀ آن‌کس که هر روز ده بار بگوید</w:t>
      </w:r>
      <w:r>
        <w:rPr>
          <w:rtl w:val="true"/>
        </w:rPr>
        <w:t>:</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کلّ یوم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إلها واحدا،أحدا صمدا،لم یتّخذ صاحبة و لا ولدا،کتب اللّه له خمسة و أربعین ألف حسنة و محا عنه خمسة و أربعین ألف سیّئة و رفع له خمسة و أربعین ألف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له حرزا فی یومه من السّلطان و الشّیطان و لم تحط به کبیرة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اللّه،عشر 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أبیه،عن أیّوب بن الحرّ أخی أدیم،عن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ما حاجتک؟</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محمّد بن عیسی الأرمینیّ،عن أبی عمران الخرّاط،عن الأوزاعیّ،عن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فی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حقّا،لا إله إلاّ اللّه عبودیّة و رقّا، لا إله إلاّ اللّه إیمانا و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اللّه علیه بوجهه و لم یصرف وجهه عنه حتّی یدخل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عیسی،عن أیّوب بن الحرّ أخی أدیم،عن أبی عبد اللّه علیه السّلام قال</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bookmarkStart w:id="356" w:name="pg12976_153778"/>
    </w:p>
    <w:p>
      <w:pPr>
        <w:pStyle w:val="BookText"/>
        <w:rPr/>
      </w:pPr>
      <w:bookmarkEnd w:id="356"/>
      <w:r>
        <w:rPr>
          <w:rFonts w:ascii="IRNazanin" w:hAnsi="IRNazanin" w:eastAsia="IRNazanin"/>
          <w:color w:val="111111"/>
          <w:sz w:val="28"/>
          <w:sz w:val="28"/>
          <w:szCs w:val="28"/>
          <w:rtl w:val="true"/>
          <w:lang w:bidi="fa-IR"/>
        </w:rPr>
        <w:t>إله إلاّ اللّه وحده لا شریک له إلها واحدا أحدا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او چهل و پنج هزار حسنه بنویسد،و چهل و پنج هزار گناه از او بزداید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چهل و پنج هزار درجه فراتر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ذکر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ذکر در آن روز برای او پناهگاهی استوار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و شیطان باشد،و هیچ گناه کبیره‌ای او را در برنگیرد</w:t>
      </w:r>
      <w:r>
        <w:rPr>
          <w:rFonts w:eastAsia="IRNazanin" w:cs="IRNazanin"/>
          <w:color w:val="111111"/>
          <w:sz w:val="28"/>
          <w:szCs w:val="28"/>
          <w:rtl w:val="true"/>
          <w:lang w:bidi="fa-IR"/>
        </w:rPr>
        <w:t>.</w:t>
      </w:r>
    </w:p>
    <w:p>
      <w:pPr>
        <w:pStyle w:val="Heading3"/>
        <w:numPr>
          <w:ilvl w:val="2"/>
          <w:numId w:val="1"/>
        </w:numPr>
        <w:rPr/>
      </w:pPr>
      <w:bookmarkStart w:id="357" w:name="__RefHeading___Toc5408011_3224264995"/>
      <w:bookmarkStart w:id="358" w:name="_Toc127"/>
      <w:bookmarkEnd w:id="357"/>
      <w:r>
        <w:rPr>
          <w:rtl w:val="true"/>
        </w:rPr>
        <w:t>بابی دربارۀ آن‌کس که ده بار بگوید</w:t>
      </w:r>
      <w:r>
        <w:rPr>
          <w:rtl w:val="true"/>
        </w:rPr>
        <w:t>:«</w:t>
      </w:r>
      <w:r>
        <w:rPr>
          <w:rtl w:val="true"/>
        </w:rPr>
        <w:t>یا اللّه یا اللّه</w:t>
      </w:r>
      <w:r>
        <w:rPr>
          <w:rtl w:val="true"/>
        </w:rPr>
        <w:t>...»</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خواسته‌ات چیست؟</w:t>
      </w:r>
      <w:r>
        <w:rPr>
          <w:rFonts w:eastAsia="IRNazanin" w:cs="IRNazanin"/>
          <w:color w:val="111111"/>
          <w:sz w:val="28"/>
          <w:szCs w:val="28"/>
          <w:rtl w:val="true"/>
          <w:lang w:bidi="fa-IR"/>
        </w:rPr>
        <w:t>!</w:t>
      </w:r>
    </w:p>
    <w:p>
      <w:pPr>
        <w:pStyle w:val="Heading3"/>
        <w:numPr>
          <w:ilvl w:val="2"/>
          <w:numId w:val="1"/>
        </w:numPr>
        <w:rPr/>
      </w:pPr>
      <w:bookmarkStart w:id="359" w:name="__RefHeading___Toc5408013_3224264995"/>
      <w:bookmarkStart w:id="360" w:name="_Toc128"/>
      <w:bookmarkEnd w:id="359"/>
      <w:r>
        <w:rPr>
          <w:rtl w:val="true"/>
        </w:rPr>
        <w:t>بابی دربارۀ آن‌کس که بگوید</w:t>
      </w:r>
      <w:r>
        <w:rPr>
          <w:rtl w:val="true"/>
        </w:rPr>
        <w:t>:«</w:t>
      </w:r>
      <w:r>
        <w:rPr>
          <w:rtl w:val="true"/>
        </w:rPr>
        <w:t>لا إله إلاّ اللّه حقّا حقّا</w:t>
      </w:r>
      <w:r>
        <w:rPr>
          <w:rtl w:val="true"/>
        </w:rPr>
        <w:t>»</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هر روز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حقّا،لا إله إلاّ اللّه عبودیّة ورقّا،لا إله إلاّ اللّه ایمانا و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روی کند و از او روی برنگرداند تا به بهشت رود</w:t>
      </w:r>
      <w:r>
        <w:rPr>
          <w:rFonts w:eastAsia="IRNazanin" w:cs="IRNazanin"/>
          <w:color w:val="111111"/>
          <w:sz w:val="28"/>
          <w:szCs w:val="28"/>
          <w:rtl w:val="true"/>
          <w:lang w:bidi="fa-IR"/>
        </w:rPr>
        <w:t>.</w:t>
      </w:r>
    </w:p>
    <w:p>
      <w:pPr>
        <w:pStyle w:val="Heading3"/>
        <w:numPr>
          <w:ilvl w:val="2"/>
          <w:numId w:val="1"/>
        </w:numPr>
        <w:rPr/>
      </w:pPr>
      <w:bookmarkStart w:id="361" w:name="__RefHeading___Toc5408015_3224264995"/>
      <w:bookmarkStart w:id="362" w:name="_Toc129"/>
      <w:bookmarkEnd w:id="361"/>
      <w:r>
        <w:rPr>
          <w:rtl w:val="true"/>
        </w:rPr>
        <w:t>بابی دربارۀ آن‌کس که</w:t>
      </w:r>
      <w:r>
        <w:rPr>
          <w:rtl w:val="true"/>
        </w:rPr>
        <w:t>«</w:t>
      </w:r>
      <w:r>
        <w:rPr>
          <w:rtl w:val="true"/>
        </w:rPr>
        <w:t>یا ربّ یا ربّ</w:t>
      </w:r>
      <w:r>
        <w:rPr>
          <w:rtl w:val="true"/>
        </w:rPr>
        <w:t>»</w:t>
      </w:r>
      <w:r>
        <w:rPr>
          <w:rtl w:val="true"/>
        </w:rPr>
        <w:t>گوید</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خواسته‌ات چیست؟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من قال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ما حاجتک؟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و علیّ بن إبراهیم،عن أبیه جمیعا،عن ابن أبی عمیر،عن محمّد بن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إسماعیل بن أبی عبد اللّه علیه السّلام 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مرّات،فإنّ من قال ذلک 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ما حاجتک؟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عیسی،عن معاویة،عن أبی بصیر،عن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اللّه یا ربّ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نفسه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ما حاجتک؟</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اللّه،مخلصا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 و عدّة من أصحابنا،عن أحمد بن محمّد جمیعا،عن الوشّاء،عن أحمد بن عائذ،عن أبی الحسن السّوّاق،عن أبان بن تغلب،عن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أبان،إذا قدمت الکوفة فارو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أن لا إله إلاّ اللّه مخلصا وجبت له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یأتینی من کلّ صنف من الأصناف أ فأروی لهم هذا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أبان إنّه إذا کان یوم القیامة و جمع اللّه الأوّلین و الآخرین فتسلب لا إله إلاّ اللّه منهم إلاّ من کان علی هذا الأمر</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 لا قوّة إلاّ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دعا الرّجل فقال بعد 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bookmarkStart w:id="363" w:name="pg12976_153780"/>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فرزند امام صادق علیه السّلام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هرکه آن ذکر را بگوید او را ندا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خواسته‌ات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اللّه یا ربّ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نفسش قطع شود،به او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خواسته‌ات چیست؟</w:t>
      </w:r>
    </w:p>
    <w:p>
      <w:pPr>
        <w:pStyle w:val="Heading3"/>
        <w:numPr>
          <w:ilvl w:val="2"/>
          <w:numId w:val="1"/>
        </w:numPr>
        <w:rPr/>
      </w:pPr>
      <w:bookmarkStart w:id="364" w:name="__RefHeading___Toc5408017_3224264995"/>
      <w:bookmarkStart w:id="365" w:name="_Toc130"/>
      <w:bookmarkEnd w:id="364"/>
      <w:r>
        <w:rPr>
          <w:rtl w:val="true"/>
        </w:rPr>
        <w:t>بابی دربارۀ آن‌کس که پاکدلانه بگوید</w:t>
      </w:r>
      <w:r>
        <w:rPr>
          <w:rtl w:val="true"/>
        </w:rPr>
        <w:t>:«</w:t>
      </w:r>
      <w:r>
        <w:rPr>
          <w:rtl w:val="true"/>
        </w:rPr>
        <w:t>لا اله الاّ اللّه</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کوفه رفتی 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پاکدلانه شهادت دهد که معبودی جز خدای یکتا نیست بهشت بر او واجب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هر دسته و گروهی نزد من می‌آیند برای همۀ آنان این حدیث را بازگو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رستاخیز فرارسد و خداوند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پایانی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آنان ستانده شود جز آن‌کس که بر این مذهب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باشد</w:t>
      </w:r>
      <w:r>
        <w:rPr>
          <w:rFonts w:eastAsia="IRNazanin" w:cs="IRNazanin"/>
          <w:color w:val="111111"/>
          <w:sz w:val="28"/>
          <w:szCs w:val="28"/>
          <w:rtl w:val="true"/>
          <w:lang w:bidi="fa-IR"/>
        </w:rPr>
        <w:t>].</w:t>
      </w:r>
    </w:p>
    <w:p>
      <w:pPr>
        <w:pStyle w:val="Heading3"/>
        <w:numPr>
          <w:ilvl w:val="2"/>
          <w:numId w:val="1"/>
        </w:numPr>
        <w:rPr/>
      </w:pPr>
      <w:bookmarkStart w:id="366" w:name="__RefHeading___Toc5408019_3224264995"/>
      <w:bookmarkStart w:id="367" w:name="_Toc131"/>
      <w:bookmarkEnd w:id="366"/>
      <w:r>
        <w:rPr>
          <w:rtl w:val="true"/>
        </w:rPr>
        <w:t>بابی دربارۀ آن‌کس که گوید</w:t>
      </w:r>
      <w:r>
        <w:rPr>
          <w:rtl w:val="true"/>
        </w:rPr>
        <w:t>:«</w:t>
      </w:r>
      <w:r>
        <w:rPr>
          <w:rtl w:val="true"/>
        </w:rPr>
        <w:t>ما شاء اللّه و لا حول و لا قوّة إلاّ باللّه</w:t>
      </w:r>
      <w:r>
        <w:rPr>
          <w:rtl w:val="true"/>
        </w:rPr>
        <w:t>»</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دعا کند و پس از دعا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استبسل عبدی و استسلم لأمری اقضوا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بعض أصحابه،عن جمیل،عن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 صرف عنه سبعین نوعا من أنواع البلاء أیسر ذلک الخنق؛قلت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الخنق؟قال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یعتلّ بالجنون فیخنق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 ذو الجلال و الإکرام و أتوب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عبد الصّمد، عن الحسین بن حمّاد،عن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دبر صلاة الفریضة قبل أن یثنی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 ذو الجلال و الإکرام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مرّات،غفر اللّه عزّ و جلّ له ذنوبه و لو کانت مثل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القول عند الإصباح و الإمساء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٣٢۶۵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علیّ بن أسباط،عن غالب بن عبد اللّه،عن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ظِلاٰلُهُمْ بِالْغُدُوِّ وَ الْآصٰالِ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الدّعاء قبل طلوع الشّمس و قبل غروبها و هی ساعة 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فضّال،عن أبی جمیلة،عن جابر،عن أبی جعفر علیه السّلام قال</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bookmarkStart w:id="368" w:name="pg12976_153782"/>
    </w:p>
    <w:p>
      <w:pPr>
        <w:pStyle w:val="BookText"/>
        <w:rPr/>
      </w:pPr>
      <w:bookmarkEnd w:id="368"/>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گردن نهاد و در برابر آن سر تسلیم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خواسته‌اش را برآورید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هفتاد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هفتادگونه بلاهای گوناگون از او بازگردانده شود که آسان‌ترین آنها،حناق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حنّاق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دیوانگی گرفتار نیاید بلکه خفه گردد</w:t>
      </w:r>
      <w:r>
        <w:rPr>
          <w:rFonts w:eastAsia="IRNazanin" w:cs="IRNazanin"/>
          <w:color w:val="111111"/>
          <w:sz w:val="28"/>
          <w:szCs w:val="28"/>
          <w:rtl w:val="true"/>
          <w:lang w:bidi="fa-IR"/>
        </w:rPr>
        <w:t>.</w:t>
      </w:r>
    </w:p>
    <w:p>
      <w:pPr>
        <w:pStyle w:val="Heading3"/>
        <w:numPr>
          <w:ilvl w:val="2"/>
          <w:numId w:val="1"/>
        </w:numPr>
        <w:rPr/>
      </w:pPr>
      <w:bookmarkStart w:id="369" w:name="__RefHeading___Toc5408021_3224264995"/>
      <w:bookmarkStart w:id="370" w:name="_Toc132"/>
      <w:bookmarkEnd w:id="369"/>
      <w:r>
        <w:rPr>
          <w:rtl w:val="true"/>
        </w:rPr>
        <w:t>بابی دربارۀ آن‌کس که بگوید</w:t>
      </w:r>
      <w:r>
        <w:rPr>
          <w:rtl w:val="true"/>
        </w:rPr>
        <w:t>:«</w:t>
      </w:r>
      <w:r>
        <w:rPr>
          <w:rtl w:val="true"/>
        </w:rPr>
        <w:t>أستغفر اللّه الّذی لا إله إلاّ هو الحیّ القیّوم ذو الجلال و الإکرام و أتوب إلیه</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گزاردن نماز واجب و پیش از آن‌که پاهای خود را تا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حالت نماز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 ذو الجلال و الإکرام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و شکوهمند گناهانش را بیامرزد 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کف دریا باشد</w:t>
      </w:r>
      <w:r>
        <w:rPr>
          <w:rFonts w:eastAsia="IRNazanin" w:cs="IRNazanin"/>
          <w:color w:val="111111"/>
          <w:sz w:val="28"/>
          <w:szCs w:val="28"/>
          <w:rtl w:val="true"/>
          <w:lang w:bidi="fa-IR"/>
        </w:rPr>
        <w:t>.</w:t>
      </w:r>
    </w:p>
    <w:p>
      <w:pPr>
        <w:pStyle w:val="Heading3"/>
        <w:numPr>
          <w:ilvl w:val="2"/>
          <w:numId w:val="1"/>
        </w:numPr>
        <w:rPr/>
      </w:pPr>
      <w:bookmarkStart w:id="371" w:name="__RefHeading___Toc5408023_3224264995"/>
      <w:bookmarkStart w:id="372" w:name="_Toc133"/>
      <w:bookmarkEnd w:id="371"/>
      <w:r>
        <w:rPr>
          <w:rtl w:val="true"/>
        </w:rPr>
        <w:t>باب سخن در صبحگاهان و شامگاهان</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عبد اللّه روایت کرده که امام صادق علیه السّلام دربارۀ سخن این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است،خواه و ناخواه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سایه‌هایشان در بامداد و شبانگاهان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دعای پیش از طلوع و پیش از غروب خورشید است که ساعت برآورده شدن خواسته‌ها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نفرین‌های</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إنّ إبلیس علیه لعائن اللّه یبثّ جنود اللّیل من حیث تغیب الشّمس و تطلع فأکثروا ذکر اللّه عزّ و جلّ فی هاتین السّاعتین و تعوّذوا باللّه من شرّ إبلیس و جنوده و عوّذوا صغارکم فی تلک السّاعتین فإنّهما ساعتا 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 و علیّ بن إبراهیم،عن أبیه جمیعا،عن ابن أبی عمیر،عن الحسن بن عطیّة،عن رزین صاحب الأنماط،عن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 و أشهد ملائکتک المقرّبین و حملة عرشک المصطفین أنّک أنت اللّه لا إله إلاّ أنت الرّحمن الرّحیم و أنّ محمّدا عبدک و رسولک و أنّ فلان بن فلان إمامی و ولیّی و أنّ أباه رسول اللّه صلّی اللّه علیه و اله و سلّم و علیّا و الحسن و الحسین و فلانا و فلانا حتّی ینتهی إلیه أئمّتی و أولیائی،علی ذلک أحیا و علیه أموت و علیه أبعث یوم القیامة و أبرأ من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فی لیلته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الحجّال و بکر بن محمّد،عن أبی إسحاق الشّعیریّ،عن یزید بن کلثمة،عن أبی عبد اللّه أو عن أبی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باللّه مؤمنا علی دین محمّد و سنّته و دین علیّ و سنّته و دین الأوصیاء و سنّتهم،آمنت بسرّهم و علانیتهم و شاهدهم و غائبهم و أعوذ باللّه ممّا استعاذ منه رسول اللّه صلّی اللّه علیه و اله و سلّم و علیّ علیه السّلام و الأوصیاء و أرغب إلی اللّه فیما رغبوا إلیه و 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الحکم،عن أبی أیّوب إبراهیم بن عثمان الخزّاز،عن محمّد بن مسلم قال</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شبانۀ خود را در زمان غروب و طلوع خورشید در همه جا می‌پراکند پس در این دو زمان فراوان به یاد خدا باشید و از شرّ ابلیس و سپاهیانش به خدا پناه برید و از کودکان خود در این دو زمان محافظت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دو زمان،زمان غفلت و بی‌خبری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 صاحب الأنماط روایت کرده که امام باقر یا امام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 تو را و فرشتگان بارگاه تو را و حمل کنندگان برگزیدۀ عرشت را گواه می‌گیرم که تو خدای منی و هیچ معبودی جز تو نیست و تو رحمتگر و مهربانی و محمد بنده و فرستادۀ تو است و فلانی فرزند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فرزند امام حسن عسگری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سرپرست من است و پدرش فرستادۀ خدا است و علی و حسن و حسین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حضرت مهدی علیهم السّلام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سرپرستان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عقیده زندگی می‌کنم و بنا بر آن از دنیا می‌روم و در روز قیامت برانگیخته می‌گردم و از فلانی و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می‌جویم پس اگر همان شب بمیرد،وارد بهشت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کلثمه روایت کرده که امام باقر یا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از خواب برخاستی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 شب را به صبح رساندم در حالی‌که به آیین محمد و روش او و آیین علی و روش‌اش و آیین جانشینان او و روش‌شان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پنهان و آشکارشان و به حاضر و غایب‌شان ایمان دارم و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پیامبر و علی و جانشینانش به او پناه برده‌اند و از خدا می‌خواهم آنچه را آنان از او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توانایی و قدرتی جز به سبب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الحسین صلوات اللّه علیهما کان إذا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أبتدئ یومی هذا بین یدی نسیانی و عجلتی بسم اللّه و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 العبد أجزأه ممّا نسی فی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 و علیّ بن إبراهیم،عن أبیه جمیعا،عن ابن أبی عمیر،عن عمر بن شهاب و سلیم الفرّاء،عن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هذا حین یمسی حفّ بجناح من أجنحة جبرئیل علیه السّلام حتّی یصبح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 اللّه العلیّ الأعلی الجلیل العظیم نفسی و من یعنینی أمره،أستودع اللّه نفسی المرهوب المخوف المتضعضع لعظمته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و أبو علیّ الأشعریّ،عن محمّد بن عبد الجبّار،عن الحجّال،عن علیّ بن عقبة و غالب بن عثمان،عمّن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أمسیت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عند إقبال لیلک و إدبار نهارک و حضور صلواتک و أصوات دعائک أن تصلّی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بما أحببت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یوم یأتی علی ابن آدم إلاّ قال له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آدم،أنا یوم جدید و أنا علیک شهید،فقل فیّ خیرا و اعمل فیّ خیرا أشهد لک به یوم القیامة فإنّک لن ترانی بعدها أبدا؛قال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علیه السّلام إذا أمسی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باللّیل الجدید و الکاتب الشّهید اکتبا علی اسم اللّه،ثمّ یذکر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صالح بن السّندیّ،عن جعفر بن بشیر،عن عبد اللّه بن بکیر،عن شهاب بن عبد ربّه قال</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هنگامی که صبح از خواب برمی‌خاست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 را پیش از آنکه فراموش کنم و به شتاب افتم با نام خدا و آنچه او بخواهد آغاز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بنده چنین بگوید،همین سخن فراموشی‌های آن روزش را جبران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هنگامی که شب فرامی‌رسد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کسانی را که به من مربوط هستند به خداوند والا و بلندمرتبه و باعظمت و شکوه‌مند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خدایی می‌سپارم که هرچیزی از او ترسان و گریزان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عظمتش خوار و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در پناه بالی از بال‌های جبرئیل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فرا رسید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 روآوردن شبت و پشت کردن روزت و هنگام درودها و آواز دعایت از تو می‌خواهم که بر محمد و خاندان او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هرچه دوست داری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بر انسان نمی‌گذرد مگر آنکه آن روز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جدیدم که به زیان تو گواه خواهم بود پس در من سخن نیک بر زبان بران و کارهای نیک انجام بده تا در روز قیامت با آن‌ها به سودت گواهی دهم زیرا پس از این هرگز مرا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هنگامی که شب فرامی‌رسید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شب تازه و نویسندۀ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نام خدا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 خدا را بر زبان جاری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عبد ربّه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تغیّرت الشّمس فاذکر اللّه عزّ و جلّ و إن کنت مع قوم یشغلونک فقم و ادع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شریف بن سابق،عن الفضل بن أبی قرّة،عن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تناسخها الأنبیاء من آدم علیه السّلام حتّی وصلن إلی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أصبح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إیمانا تباشر به قلبی و یقینا حتّی أعلم أنّه لا یصیبنی إلاّ ما کتبت لی و رضّنی بما قسمت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بعض أصحابنا 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أحبّ تعجیل ما أخّرت و لا تأخیر ما عجّلت،یا حیّ یا قیّوم برحمتک أستغیث،أصلح لی شأنی کلّه و لا تکلنی إلی نفسی طرفة عین أبدا و صلّی اللّه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أصبحنا و الملک له و أصبحت عبدک و ابن عبدک و ابن أمتک فی قبضتک،اللّهمّ ارزقنی من فضلک رزقا من حیث أحتسب و من حیث لا أحتسب و احفظنی من حیث أحتفظ و من حیث لا أحتفظ،اللّهمّ ارزقنی من فضلک و لا تجعل لی حاجة إلی أحد من خلقک،اللّهمّ ألبسنی العافیة و ارزقنی علیها الشّکر،یا واحد یا أحد یا صمد یا اللّه الّذی لم یلد و لم یولد و لم یکن له کفوا أحد،یا اللّه یا رحمان یا رحیم یا مالک الملک و ربّ الأرباب و سیّد السّادات و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اشفنی بشفائک من کلّ داء و سقم فإنّی عبدک و ابن عبدک أتقلّب فی قبضتک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علیّ،رفعه إلی أمیر المؤمنین علیه السّلام أنّه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و هذا النّهار خلقان من خلقک،اللّهمّ لا تبتلنی به و لا تبتله بی،</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هنگامی که غروب آفتاب فرارسید خدا را یاد کن و اگر با گروهی هستی که تو را از یاد خدا بازمی‌دارند برخیز و خدا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ابو قرّة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سه چیز را از حضرت آدم علیه السّلام گرفتند تا هر سه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هنگام صبح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ایمانی می‌خواهم که به سبب آن همراه قلبم باشی و یقینی که بدانم آنچه به من می‌رسد چیزی جز آنکه برایم نوشته‌ای نیست و مرا به قسمت خودم خشنود گردان،یکی از اصحاب این حدیث را روایت کرده 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سریع انجام‌یافتن آنچه را تو به عقب انداخته‌ای و عقب افتادن آنچه تو آن را پیش انداخته‌ای از تو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زندۀ پاینده به رحمت تو پناه می‌برم تمام امور را اصلاح بگردان و مرا چشم برهم زدنی به خودم وامگذار و درود خدا بر محمد و خاندان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ما را به صبح رساند و پادشاهی از آن اوست تو بنده‌ات و پسر بنده و کنیزت را در چیرگی‌ات به صبح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احسانت به من روزی بده از جایی که گمان می‌برم و گمان نمی‌برم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نگاه دار از جایی که مراقبت می‌کنم و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احسانت به من روزی بده و مرا نیازمند هیچ یک از بندگانت 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تندرستی به من بپوشان و شکرش را روزی‌ام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یگانه،ای یکتا،ای 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نه می‌زاید و نه زاده می‌شود و هیچ همتایی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خدا،ای رحمتگر،ای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فرمانروای جهان و پروردگار پروردگاران و آقای آقایان،ای خدا،ای آن‌که معبودی جز تو نیست مرا با درمان خودت از هر بیماری و ناخوشی در امان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بنده و فرزند بندۀ توام و در تحت فرمان و ارادۀ تو بهره‌مندم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در حدیثی بی‌سند روایت کرده که امیر مؤمنان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این روز هر دو آفریدۀ تو هستیم خدایا مرا با او و او را</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اللّهمّ و لا تره منّی جرأة علی معاصیک و لا رکوبا لمحارمک،اللّهمّ اصرف عنّی الأزل و اللإواء و البلوی و سوء القضاء و شماتة الأعداء و منظر السّوء فی نفسی 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عبد یقول حین یمسی و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باللّه ربّا و بالإسلام دینا و بمحمّد صلّی اللّه علیه و اله و سلّم نبیّا و بالقرآن بلاغا و بعلیّ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إلاّ کان حقّا علی اللّه العزیز الجبّار أن یرضیه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علیه السّلام إذا أمسی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للّه شاکرین و أمسینا للّه حامدین فلک الحمد کما أمسینا لک مسلمین سالمین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أمسینا للّه شاکرین و أصبحنا للّه حامدین و الحمد للّه کما أصبحنا لک مسلمین سالمین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عثمان بن عیسی،عن سماعة،عن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علیه السّلام یقول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إلی اللّه و فی سبیل اللّه و علی ملّة رسول اللّه صلّی اللّه علیه و اله و سلّم،اللّهمّ إلیک أسلمت نفسی و إلیک فوّضت أمری و علیک توکّلت یا ربّ العالمین،اللّهمّ احفظنی بحفظ الإیمان من بین یدیّ و من خلفی و عن یمینی و عن شمالی و من فوقی و من تحتی و من قبلی،لا إله إلاّ أنت،لا حول و لا قوّة إلاّ باللّه،نسألک العفو و العافیة من کلّ سوء و شرّ فی الدّنیا و الآخرة،اللّهمّ إنّی أعوذ بک من عذاب القبر و من ضغطة القبر و من ضیق القبر و أعوذ بک من سطوات اللّیل و النّهار،اللّهمّ ربّ المشعر الحرام و ربّ البلد الحرام و ربّ الحلّ و الحرام أبلغ محمّدا و آل محمّد عنّی السّلام،اللّهمّ إنّی أعوذ بدرعک الحصینة و أعوذ بجمعک أن تمیتنی غرقا أو حرقا أو شرقا أو قودا أو صبرا أو مسمّا أو تردّیا فی بئر أو أکیل السّبع أو موت الفجأة أو بشیء من</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با من نیازما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گستاخی‌ام در نافرمانی‌ات و انجام گناه از سوی مرا به او نشان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سختی و ناگواری و مشقّت و بدعاقبتی و شماتت دشمنان و چشم بد در جان و مالم را از من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هنگام صبح و شب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خشنودم که خداوند پروردگارم،اسلام دینم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پیامبرم،قرآن رساننده‌ام و علی علیه السّلام امام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شکست‌ناپذیر قدرتمند سزا است که او را در روز قیامت خشنود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هنگام شب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صبحدم شکرگذار تو از خواب برخاستیم و شب هنگام سپاس تو را به جای می‌آوریم پس سپاس برای تو باد، همانگونه که تندرست و مسلمان روز را به شب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صبح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شکرگذار تو هستیم و صبحدم سپاس تو را به جای می‌آوریم و سپاس،مخصوص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تندرست و مسلمان شب را به روز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علیه السّلام در هنگام صبح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او،در راه خدا و به سوی او آغاز می‌کنم و بر آیین رسول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را تسلیم تو ساخته،کارهایم را به تو سپرده و ای پروردگار جهانیان بر تو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 حفظ ایمان مرا از هر جهت پیش‌رو و پشت‌سر،راست و چپ،بالا سر و پایین پا حفظ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تو نیست و هیچ نیرو و توانایی جز به سبب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گذشت و سلامت از هر بدی در دنیا و آخرت را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عذاب قبر و فشار و تنگی آن به تو پناه می‌برم و از بلاهای شب و روز به بارگاه تو پناه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مشعر الحرام،ای پروردگار شهر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حلّ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شهرهای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بر محمد و خاندان او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ذرۀ نگهدارندۀ تو و به همۀ صفات جلال و جمالت پناه می‌برم از اینکه مرا به وسیلۀ غرق شدن یا آتش گرفتن یا گیرکردن چیزی در گلو یا قصاص شدن یا کشته شدن در دست دشمن یا زهر خوردن یا افتادن در چاه یا خورده شدن توسط درندگان یا مرگ‌های ناگهانی یا مرگ‌های بد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میتات السّوء و لکن أمتنی علی فراشی فی طاعتک و طاعة رسولک صلّی اللّه علیه و اله و سلّم مصیبا للحقّ غیر مخطی،أو فی الصّفّ الّذی نعتّهم فی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بُنْیٰانٌ مَرْصُوصٌ أعیذ نفسی و ولدی و ما رزقنی ربّی بقل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یختم السّورة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أعیذ نفسی و ولدی و ما رزقنی ربّی بقل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یختم السّورة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عدد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مثل ما خلق اللّه و الحمد للّه ملء ما خلق اللّه و الحمد للّه مداد کلماته و الحمد للّه زنة عرشه و الحمد للّه رضا نفسه و لا إله إلاّ اللّه الحلیم الکریم و لا إله إلاّ اللّه العلیّ العظیم،سبحان اللّه ربّ السّماوات و الأرضین و ما بینهما و ربّ العرش العظیم،اللّهمّ إنّی أعوذ بک من درک الشّقاء و من شماتة الأعداء و أعوذ بک من الفقر و الوقر و أعوذ بک من سوء المنظر فی الأهل و المال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علی محمّد و آل محمّد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أحمد بن محمّد و علیّ بن إبراهیم،عن أبیه جمیعا،عن الحسن بن محبوب،عن مالک بن عطیّة،عن أبی حمزة الثّمالیّ،عن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یقول إذا أصبح قبل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کبیرا و سبحان اللّه بکرة و أصیلا و الحمد للّه ربّ العالمین کثیرا،لا شریک له 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ابتدرهنّ ملک و جعلهنّ فی جوف جناحه و صعدبهنّ إلی السّماء الدّنیا،فتقول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کلمات قالهنّ رجل من المؤمنین و هی کذا و کذا،فیقولون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قال هؤلاء الکلمات و غفر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مرّ بسماء قال لأهلها مثل ذلک،فیقولون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قال هؤلاء</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بمیرانی بلکه از تو می‌خواهم که مرا در بسترم در فرمانبری خودت و فرستاده‌ات و بر راه درست رسیده و دور از خطا و انحراف یا در صف کسانی که در کتابت وصفشان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آنان ستون‌هایی آهنین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بمیرانی و من خودم و فرزندانم و آنچه را خدا روزیم ساخته است به‌وسیلۀ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و فرزندانم و آنچه را خدا روزیم ساخته است به وسیلۀ 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مخصوص خداست به شمار آنچه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مخصوص خدا است به اندازۀ آنچه آفریده است و سپاس مخصوص خدا است به وسعت آنچه آفریده است و سپاس مخصوص خدا است به امتداد کلماتش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مخصوص خدا است به وزن عرش‌اش،و سپاس مخصوص خداست تا زمانی که خشنود گردد هیچ معبودی جز او نیست و او بردبار بخشنده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معبودی جز او نیست و او بلند مرتبه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پروردگار آسمان‌ها و زمین و هرچه میان آن‌ها است و پروردگار عرش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دچار شدن به بدبختی و از شماتت دشمنان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فقر و گودال دوزخ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نظر بد دربارۀ خانواده و اموال و فرزندانم به تو پناه می‌برم و ده بار بر محمّد و خاندان او درود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صبح قبل از طلوع آفتاب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آن است که به وصف درآید،خدا بزرگ‌تر از آن است که وصف شود او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و منزّه است در بامداد و شبانگاه و سپاس فراوان مخصوص خدا است که شریکی ندارد و خداوند بر محمد و خاندان او درود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آن‌ها را به شتاب می‌گیرد و درون بال خود قرار داده،با خود به آسمان دنیا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به همراه داری؟او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من کلماتی است که یکی از مؤمنان به زبان آورده است و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گویندۀ این کلمات را بیامرزد و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فرشته از هر آسمانی که می‌گذرد به ساکنان آنجا مانند آن سخنان را می‌گوید و ایشان پاسخ می‌دهند که خداوند گویندۀ این کلمات را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الکلمات و غفر له،حتّی ینتهی بهنّ إلی حملة العرش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کلمات تکلّم بهنّ رجل من المؤمنین و هی کذا و کذا،فیقولون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هذا العبد و غفر له انطلق بهنّ إلی حفظة کنوز مقالة المؤمنین فإنّ هؤلاء کلمات الکنوز حتّی تکتبهنّ فی دیوان الکنوز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 بن سماعة،عن غیر واحد من أصحابه،عن أبان بن عثمان،عن عیسی بن عبد اللّه،عن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أصبحت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شرّ ما خلقت و ذرأت و برأت فی بلادک و عبادک،اللّهمّ إنّی أسألک بجلالک و جمالک و حلمک و کرمک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عبد اللّه بن میمون،عن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صلوات اللّه علیه و آله کان یقول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الملک القدّوس ثلاثا اللّهمّ إنّی أعوذ بک من زوال نعمتک و من تحویل عافیتک و من فجأة نقمتک و من درک الشّقاء و من شرّ ما سبق فی اللّیل،اللّهمّ إنّی أسألک بعزّة ملکک و شدّة قوّتک و بعظیم سلطانک و بقدرتک علی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الحسین بن المختار، عن العلاء بن کامل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عند 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له،له الملک و له الحمد،یحیی و یمیت و یمیت و یحیی و 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بیده الخیر؟قال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بیده الخیر و لکن قل کما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 و أعوذ باللّه السّمیع العلیم حین تطلع الشّمس و حین تغرب عشر مرّات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رحمت کند و او را ببخشاید تا او آنها را به حمل‌کنندگان عرش خدا می‌رساند و به آب‌ها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کلماتی است که شخصی از مؤمنان آن‌ها را به زبان آورده است و چنین‌وچنان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خداوند این بنده را رحمت کند و گناهانش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را نزد نگهبان گنجینه‌های سخنان مؤمنان ببر؛ زیرا این کلمات گنج‌اند تا او آنها را در دفتر گنجینه‌ها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عبد اللّه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صبح بگو خدایا من از شر هرآنچه در میان سرزمین‌ها و بندگان‌ات آفریدی و برآوردی و جان بخشیدی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 والایی و زیبایی و بردباری و بزرگواریت از تو چنین و چنان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خواسته‌های خود را ذکر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میمون از امام صادق علیه السّلام روایت کرده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هر صبح سه 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فرمانروای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خداوندا،من از دگرگونی سلامت و از دست رفتن نعمت‌ها و ناگهان رسیدن بلاهای تو و دچارشدن به بدبختی و از بدی هرآنچه در شب گذشته است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حقّ شکست‌ناپذیری فرمانروایی‌ات و استواری نیرویت و بزرگی چیرگی‌ات و توانایی بر آفریدگانت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کامل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دربارۀ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وجودت با زاری و هراس و نه بلند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هنگام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او یگانه است و هیچ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از آن اوست و سپاس مخصوص او است که زنده می‌کند و می‌میراند و می‌میراند و زنده می‌کند و او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در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نیکی در دست او است ولی تو همان‌گونه که من گفتم ده بار آن را بگو و در هنگام طلوع و غروب آفتاب ده بار بگو به خداوند شنوا و دانا پناه می‌برم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حمّاد،عن حریز،عن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بعد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الصّباح،الحمد للّه فالق الإصباح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باب الأمر الّذی فیه الیسر و العافیة،اللّهمّ هیّی لی سبیله و بصّرنی مخرجه،اللّهمّ إن کنت قضیت لأحد من خلقک علیّ مقدرة بالشّرّ فخذه من بین یدیه و من خلفه و عن یمینه و عن شماله و من تحت قدمیه و من فوق رأسه و اکفنیه بما شئت و من حیث شئت و کیف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محمّد بن إسماعیل،عن أبی إسماعیل السّرّاج،عن الحسین بن المختار،عن رجل،عن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أصبحت فی ذمّتک و جوارک،اللّهمّ إنّی أستودعک دینی و نفسی و دنیای و آخرتی و أهلی و مالی و أعوذ بک یا عظیم من شرّ خلقک جمیعا و أعوذ بک من شرّ ما یبلس به إبلیس و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هذا الکلام لم یضرّه یومه ذلک شیء و إذا أمسی فقاله لم یضرّه تلک اللّیلة شیء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عیسی،عن الحسین بن سعید،عن عثمان بن عیسی،عن علیّ بن أبی حمزة،عن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صلّیت المغرب و الغداة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مرّات فإنّه من قالها لم یصبه جذام و لا برص و لا جنون و لا سبعون نوعا من أنواع البلاء،قال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إذا أصبحت و أمسیت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برآمدن آفتاب سه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مخصوص خدایی است که پروردگار صبحدم است، سپاس مخصوص خدایی است که شکافندۀ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دل شب خارج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امری را بر من بگشا که در آن آسایش و سلامتی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راهش را برایم فراهم ساز و مرا به خروج از آن آگاه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به یکی از آفریدگانت توانایی بدی به من داده‌ای راه او را از پیش و پس و راست و چپ و زیرپا و بالای سر بگیر و به هروسیله که خواهی و از هر راهی که خواهی و هرگونه که خواهی او را از من دور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هنگام صبح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در پناه و کنار تو به صبح رسیدم خداوندا من دین و جان و دنیا و آخرت و خانواده و اموالم را به تو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از بدی همۀ آفریدگانت به تو پناه می‌برم و از بدی‌ای که ابلیس و سپاهیانش آن را وارونه می‌کنند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کلمات را بگوید در آن روز چیزی به او زیان نرساند و اگر هنگام شب بگوید در آن شب چیزی به او زیان نخواهد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والا اراده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مغرب و نماز صبح را خواندی هفت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رحمتگر مهربان هیچ نیرو و توانایی جز به سبب خداوند بلندمرتبه و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هرکس آن را بگوید جذام و برص و دیوانگی و هفتاد گونه بلای دیگر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لفالق الإصباح مرّتین الحمد للّه الّذی أذهب اللّیل بقدرته و جاء بالنّهار برحمته و نحن فی 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یقرأ آیة الکرسیّ و آخر الحشر و عشر آیات من الصّافّات و 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الملائکة و الرّوح،سبقت رحمتک غضبک لا إله إلاّ أنت سبحانک إنّی عملت سوءا و ظلمت نفسی فاغفر لی و ارحمنی و تب علیّ إنّک أنت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معاویة بن عمّار،عن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أحمدک و أستعینک و أنت ربّی و أنا عبدک،أصبحت علی عهدک و وعدک و أومن بوعدک و أوفی بعهدک ما استطعت و لا حول و لا قوّة إلاّ باللّه وحده لا شریک له و أشهد أن محمّدا عبده و رسوله،أصبحت علی فطرة الإسلام و کلمة الإخلاص و ملّة إبراهیم و دین محمّد،علی ذلک أحیا و أموت إن شاء اللّه،اللّهمّ أحیینی ما أحییتنی به و أمتنی إذا أمتّنی علی ذلک و ابعثنی إذا بعثتنی علی ذلک،أبتغی بذلک رضوانک و اتّباع سبیلک،إلیک ألجأت ظهری و إلیک فوّضت أمری،آل محمّد أئمّتی لیس لی أئمّة غیرهم،بهم أئتمّ و إیّاهم أتولّی و بهم أقتدی،اللّهمّ اجعلهم أولیائی فی الدّنیا و الآخرة و اجعلنی أوالی أولیاءهم و أعادی أعداءهم فی الدّنیا و الآخرة و ألحقنی بالصّالحین و آبائی معهم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صبح و شب دو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پروردگار صبحدم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شکافندۀ صبحدم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خداوندی است که با قدرتش شب را برد و با رحمتش روز را آورد در حالی‌که ما در سلامت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و آخر سورۀ حشر و ده آیه از سورۀ مبارکۀ صافّات را بخوان و نیز این آیات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شکست‌ناپذیر که در وصف نمی‌گنجد و درود بر آن فرستادگان و سپاس مخصوص پروردگار جهانیان است و خدا منزه است هنگامی که وارد شب می‌شوید و هنگامی که شب را به روز می‌رسانید و سپاس در آسمان‌ها و زمین و شب و روز مخصوص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را از مرده و مرده را از زنده خارج می‌سازد و زمین را پس از مرگش زنده می‌کند و شما نیز چنین از قبرها بیرون 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بزرگ است پروردگار روح و فرشتگان که رحمت او بر خشمش پیشی گرفته است،هیچ معبودی جز تو نیست و تو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 کردم و به خودم ستم کردم پس مرا بیامرز و به من رحم کن و توبۀ مرا بپذیر که تو بسیار توبه‌پذیر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سپاس مخصوص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سپاس می‌گویم و از تو یاری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منی و من بندۀ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 پیمان و وعدۀ تو به صبح رساندم و به وعدۀ تو ایمان دارم و تا جایی که بتوانم به عهدت وفا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توانایی جز به سبب تو نیست تو یگانه‌ای و بی‌شریکی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 بنده و فرستادۀ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را با فطرت اسلام و کلمۀ اخلاص و دین ابراهیم و محمّد به صبح رساندم و اگر خدا بخواهد بر این اساس زندگی می‌کنم و خواهم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تا زنده هستم مرا بر آن زنده بدار،چون میراندی بر آن بمیران و چون برانگیختی بر آن برانگیز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سبب رضای تو و پیروی از راه تو را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پشتیبان خود قرار داده،کارم را به تو واگذار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من‌اند و من امامی غیر از ایشان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پیروی می‌کنم و آنان را دوست گرفته،به آنان اقتدا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دنیا و آخرت آنان را دوستان من قرار بده و مرا چنان قرار ده که در دنیا و آخرت با دوستان آنان دوستی و با دشمنانشان دشمنی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نیکوکاران پیوند ده و پدرانم را در گروه آنان قرار ده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علّمنی شیئا أقوله إذا أصبحت و إذا أمسیت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یفعل ما یشاء و لا یفعل ما یشاء غیره،الحمد للّه کما یحبّ اللّه أن یحمد، الحمد للّه کما هو أهله،اللّهمّ أدخلنی فی کلّ خیر أدخلت فیه محمّدا و آل محمّد و أخرجنی من کلّ سوء أخرجت منه محمّدا و آل محمّد و صلّی اللّه علی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عبد الرّحمن بن حمّاد الکوفیّ،عن عمرو بن مصعب،عن فرات بن الأحنف،عن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ترکت من شیء فلا تترک أن تقول فی کلّ صباح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أصبحت أستغفرک فی هذا الصّباح و فی هذا الیوم لأهل رحمتک و أبرأ إلیک من أهل لعنتک،اللّهمّ إنّی أصبحت أبرأ إلیک فی هذا الیوم و فی هذا الصّباح ممّن نحن بین ظهرانیهم من المشرکین و ممّا کانوا یعبدون،إنّهم کانوا قوم سوء فاسقین،اللّهمّ اجعل ما أنزلت من السّماء إلی الأرض فی هذا الصّباح و فی هذا الیوم برکة علی أولیائک و عقابا علی أعدائک،اللّهمّ وال من والاک و عاد من عاداک،اللّهمّ اختم لی بالأمن و الإیمان کلّما طلعت شمس أو غربت،اللّهمّ اغفر لی و لوالدیّ و ارحمهما کما ربّیانی صغیرا،اللّهمّ اغفر للمؤمنین و المؤمنات و المسلمین و المسلمات الأحیاء منهم و الأموات،اللّهمّ إنّک تعلم منقلبهم و مثواهم،اللّهمّ احفظ إمام المسلمین بحفظ الإیمان و انصره نصرا عزیزا و افتح له فتحا یسیرا و اجعل له و لنا من لدنک سلطانا نصیرا،اللّهمّ العن</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بیاموز تا هنگام صبح و شب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آنچه بخواهد انجام می‌دهد و غیر از او کسی این توانایی را ندارد سپاس مخصوص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خود دوست دارد ستوده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 است همان گونه که او سزاوار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هر خیری که محمد و خاندان او را در آن داخل ساختی داخل کن و از هر بدی‌ای که محمّد و خاندان او را خارج کرده‌ای، خارج کن و بر محمّد و خاندان او درود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احنف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ترک می‌کنی بکن ولی این سخن را در هنگام صبح و شب ترک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شب را به صبح رساندم تا در این صبح و در این روز برای هرکس که سزاوار رحمت تو است آمرزش بخواهم و از هرکس که سزاوار لعنت تو است دوری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شب را به صبح رساندم،تا در این روز و در این صبح از مشرکین که در میان آنان زندگی می‌کنم بیزاری بجویم؛زیرا آنان بد مردمانی نابکارند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آنچه در این روز و در این صبح از آسمان به زمین فرومی‌فرستی برای دوستانت برکت و برای دشمنانت عذاب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دوستانت دوستی و با دشمنانت دشمنی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هر طلوع یا غروب خورشید سرانجامم را ایمنی و ایمان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و پدر و مادرم را بیامرز و به آنان رحم کن همان‌گونه که آنان مرا در کودکی پروردند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مردان و زنان مؤمن و مسلمان،زنده و مردۀ‌شان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جایگاه و بازگشت‌گاه آنان را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امام و پیشوای مسلمانان را با نگاهداری ایمان حفظ کن و به او پیروزی‌ای بدون شکست و فتحی آسان عطاق فرما و برای او و ما از نزد خود سلطنتی یاری شده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فلانی و فلانی</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فلانا و فلانا و الفرق المختلفة علی رسولک و ولاة الأمر بعد رسولک و الأئمّة من بعده و شیعتهم و أسألک الزّیادة من فضلک و الإقرار بما جاء من عندک و التّسلیم لأمرک و المحافظة علی ما أمرت به لا أبتغی به بدلا و لا أشتری به ثمنا قلیلا،اللّهمّ اهدنی فیمن هدیت و قنی شرّ ما قضیت،إنّک تقضی و لا یقضی علیک و لا یذلّ من والیت،تبارکت و تعالیت،سبحانک ربّ البیت تقبّل منّی دعائی و ما تقرّبت به إلیک من خیر فضاعفه لی أضعافا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و آتنا من لدنک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عظیما،ربّ ما أحسن ما ابتلیتنی و أعظم ما أعطیتنی و أطول ما عافیتنی و أکثر ما سترت علیّ،فلک الحمد یا إلهی کثیرا طیّبا مبارکا علیه،ملء السّماوات و ملء الأرض و ملء ما شاء ربّی کما یحبّ و یرضی و کما ینبغی لوجه ربّی ذی الجلال و الإکرام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إسماعیل بن مهران،عن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حین یصلّی الفجر لم یر یومه ذلک شیئا یکرهه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إسماعیل بن مهران،عن علیّ بن أبی حمزة،عن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دبر صلاة الفجر و دبر صلاة المغرب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اللّه عزّ و جلّ عنه سبعین نوعا من أنواع البلاء أهونها الرّیح و البرص و الجنون و إن کان شقیّا محی من الشّقاء و کتب فی السّعداء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سعدان،عن أبی بصیر،عن أبی عبد اللّه علیه السّلام مثله إلاّ أنّه قال</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مختلفی را که با فرستادۀ تو و صاحبان امر و امامان پس از فرستاده‌ات و شیعیانشان مخالفت کردند،لعنت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تو،فزونی، پذیرفتن آنچه از جانب تو آمده،گردن نهادن به فرمانت و مواظبت بر آنچه به آن امر کرده‌ای می‌خواهم تا جایگزینی برای آن نجویم و آن را به بهای اندک نفروشم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میان کسانی که هدایت کرده‌ای هدایت فرما و از بدی آنچه حکم کرده‌ای حفظ کن؛زیرا تویی که حکم می‌کنی و بر تو حکمی نمی‌شود و هر کس تو را دوست بدارد خوار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پاک و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پاکی ای پروردگار خانۀ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 از من بپذیر و هر نیکی‌ای را که به وسیلۀ آن به تو نزدیکی جستم دوچندان کن و از نزد خود به ما رحمت و پاداشی بزرگ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مرا دچار کردی و چه بزرگ بخشیدی،چه طولانی سلامتی دادی و چه فراوان بر من پوشاندی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معبود من سپاس فراوان و نیکو و مبارک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آسمان‌ها و زمین و به مقدار آنچه پروردگارم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دوست دارد و راضی می‌شود و همان‌گونه که شایستۀ ذات پروردگار صاحب عظمت و کرامت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عثمان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وقتی نماز صبح می‌گذارد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خدا بخواهد همان می‌شود و هیچ نیرویی جز به سبب خداوند بلند مرتبۀ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روز،چیزی که موجب آزار او شود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نماز صبح و نماز مغرب هفت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رحمتگر مهربان،هیچ نیرو و توانایی جز سبب خداوند بلندمرتبۀ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هفتاد نوع بلا را از او دور می‌سازد که آسان‌ترین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بادهای متعفن در اثر بیماری و یا طوفان‌های هلاک‌کننده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 و دیوانگی است و اگر کسی شقی باشد شقاوتش محو شده،در گروه سعادتمندان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سعدان از ابی بصیر همین حدیث آمده است جز این‌که گفته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p>
    <w:p>
      <w:pPr>
        <w:pStyle w:val="BookText"/>
        <w:rPr/>
      </w:pPr>
      <w:r>
        <w:rPr>
          <w:rFonts w:ascii="IRNazanin" w:hAnsi="IRNazanin" w:eastAsia="IRNazanin"/>
          <w:color w:val="111111"/>
          <w:sz w:val="28"/>
          <w:sz w:val="28"/>
          <w:szCs w:val="28"/>
          <w:rtl w:val="true"/>
          <w:lang w:bidi="fa-IR"/>
        </w:rPr>
        <w:t>أهونه الجنون و الجذام و البرص و إن کان شقیّا رجوت أن یحوّله اللّه عزّ و جلّ إلی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الحسن بن الجهم،عن أبی الحسن علیه السّلام مثله 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یقولها ثلاث مرّات حین یصبح و ثلاث مرّات حین یمسی لم یخف شیطانا و لا سلطانا و لا برصا و لا جذاما و لم یقل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أقولها مائة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عثمان بن عیسی،عن سماعة،عن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صلّیت الغداة و المغرب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مرّات،فإنّه من قالها لم یصبه جنون و لا جذام و لا برص و لا سبعون نوعا من أنواع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عبد الحمید،عن سعد بن 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المغرب فلا تبسط رجلک و لا تکلّم أحدا حتّی تقول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مائة مرّة فی الغداة،فمن قالها دفع اللّه عنه مائة نوع من أنواع البلاء أدنی نوع منها البرص و الجذام و الشّیطان و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عبد الرّحمن بن حمّاد،عن عبد اللّه بن إبراهیم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أمسیت فنظرت إلی الشّمس فی غروب و إدبار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الّذی لم یتّخذ ولدا و لم یکن له شریک فی الملک،الحمد للّه الّذی یصف و لا یوصف و یعلم و لا یعلم،یعلم</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آن بلاها دیوانگی و جذام و پیسی است و اگر کسی شقی باشد امید است که خدا او را به گروه سعادتمندان منتقل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جهم از حضرت ابو الحسن علیه السّلام نیز مانند این حدیث را روایت کرده جز این‌که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را سه بار در صبحدم و سه بار در شبانگاه بگوید تا نه از هیچ شیطان و پادشاهی و نه از پیسی و جذام نهراسد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هفت بار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ذکر را صد بار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صبح و مغرب را به‌جا آوردی هفت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رحمتگر مهربان،هیچ نیرو و توانایی جز به سبب خداوند بلند مرتبۀ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این ذکر را بگوید به دیوانگی و جذام و پیسی و هفتاد نوع گرفتاری دیگر دچار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زید روایت کرده که حضرت ابو الحسن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مغرب را گذاردی پایت را دراز نکن و با کسی سخن نگو تا صد بار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رحمتگر مهربان،هیچ نیرو و توانایی جز به سبب خداوند بلندمرتبۀ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بار هم پس از نماز صبح بگو که هرکس چنین بگوید خداوند صد نوع بلا و گرفتاری را از او دور می‌سازد که پایین‌ترین آن‌ها پیسی و جذام و شیطان و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ابراهیم جعفری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زمانی که به غروب و ناپدید شدن خورشید می‌نگری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رحمتگر مهربان،سپاس مخصوص خدایی است که فرزندی ندارد و در پادشاهی و فرمانروایی‌اش بی‌انباز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وصف می‌کند و خود به وصف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دانسته نمی‌شود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p>
    <w:p>
      <w:pPr>
        <w:pStyle w:val="BookText"/>
        <w:rPr/>
      </w:pPr>
      <w:r>
        <w:rPr>
          <w:rFonts w:ascii="IRNazanin" w:hAnsi="IRNazanin" w:eastAsia="IRNazanin"/>
          <w:color w:val="111111"/>
          <w:sz w:val="28"/>
          <w:sz w:val="28"/>
          <w:szCs w:val="28"/>
          <w:rtl w:val="true"/>
          <w:lang w:bidi="fa-IR"/>
        </w:rPr>
        <w:t>خائنة الأعین و ما تخفی الصّدور؛أعوذ بوجه اللّه الکریم و باسم اللّه العظیم من شرّ ما ذرأ و ما برأ و من شرّ ما تحت الثّری و من شرّ ما ظهر و ما بطن و من شرّ ما کان فی اللّیل و النّهار و من شرّ أبی مرّة و ما ولد و من شرّ الرّسیس و من شرّ ما وصفت و ما لم أصف،فالحمد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أنّها أمان من السّبع و من الشّیطان الرّجیم و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أمیر المؤمنین علیه السّلام یقول إذا أصبح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الملک القدّوس ثلاثا اللّهمّ إنّی أعوذ بک من زوال نعمتک و من تحویل عافیتک و من فجأة نقمتک و من درک الشّقاء و من شرّ ما سبق فی الکتاب،اللّهمّ إنّی أسألک بعزّة ملکک و شدّة قوّتک و بعظیم سلطانک و بقدرتک علی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عبد الرّحمن بن أبی هاشم،عن أبی خدیجة،عن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الدّعاء قبل طلوع الشّمس و قبل غروبها سنّة واجبة مع طلوع الفجر و المغرب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 و یمیت و یمیت و یحیی و هو حیّ لا یموت،بیده الخیر و هو علی کلّ شیء قدیر،عشر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همزات الشّیاطین و أعوذ بک ربّ أن یحضرون،إنّ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 قبل طلوع الشّمس و قبل الغروب،فإن نسیت قضیت کما تقضی الصّلاة إذا نسیتها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أبی جمیلة،عن محمّد بن مروان،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أستعیذ باللّه من الشّیطان الرّجیم و أعوذ باللّه أن یحضرون،إنّ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له،یحیی و یمیت و هو</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چشم‌های خائن و هرآنچه را سینه‌ها در خود پنهان دارد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بدی هرآنچه که آفریده است و از بدی آنچه در زیر آسمان است و از بدی آنچه آشکار و نهان است و از بدی آنچه در شب و روز است و از بدی شیطان و فرزندانش و از بدی تباهی و هوس‌رانی و از بدی آنچه گفتم و نگفتم به ذات باکرامت و نام بزرگ خداوند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مخصوص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این دعا موجب ایمنی از درندگان و شیطان رانده شده و فرزندان او است و آن حضرت فرمود که امیر مؤمنان علی علیه السّلام در هنگام صبح سه 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خداوند فرمانروای جهان و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نابودی نعمت‌های تو و تغییر یافتن سلامت و راحتی تو و ناگهان رسیدن بدبختی‌ها و سختی‌ها و از دچار شدن به شقاوت و از بدی هرآنچه در کتابت آمده است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شکست‌ناپذیری فرمانروائیت و استواری قدرتت و بزرگی سلطنت‌ات و توانایی‌ات بر بندگانت از تو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خدیجه روایت کرده که امام صادق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پیش از دمیدن خورشید و پیش از غروب آن سنّتی واجب است چون هنگام طلوع و غروب آفتاب ده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یگانه است و هیچ شریکی ندارد فرمانروایی از آن اوست و سپاس مخصوص او است او زنده می‌کند و می‌میراند و می‌میراند و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زنده‌ای که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نیکی‌ها در دست او است و او است که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طلوع آفتاب و پیش از غروب آن ده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وسوسه‌های شیاطین به خداوند شنوا و دانا پناه می‌برم،پروردگارا از این‌که وسوسه‌های شیطان مرا فراگیرند به تو پناه می‌برم که همانا خداوند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فراموش کردی قضای آن را به جا آور همان‌گونه که وقتی نماز را فراموش می‌کنی قضایش را به‌جا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شیطان رانده شده به خدا پناه می‌برم و از این‌که او به نزد من آید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خداوند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یگانه‌ای است که هیچ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p>
    <w:p>
      <w:pPr>
        <w:pStyle w:val="BookText"/>
        <w:rPr/>
      </w:pP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مفروض محدود تقوله قبل طلوع الشّمس و قبل الغروب عشر مرّات،فإن فاتک شیء فاقضه من اللّیل و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إسماعیل بن مهران،عن رجل،عن إسحاق بن عمّار، عن العلاء بن کامل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الدّعاء ما ینبغی لصاحبه إذا نسیه أن یقضیه یقول بعد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 و یمیت و یمیت و یحیی و هو حیّ لا یموت،بیده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نسی من ذلک شیئا کان علیه قضاؤه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محبوب،عن العلاء بن رزین،عن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التّسبیح،فقال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شیئا موظّفا غیر تسبیح فاطمة علیه السّلام و عشر مرّات بعد الفجر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 و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یسبّح ما شاء تطوّعا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إسماعیل بن جابر،عن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حین یطلع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 و له الحمد،یحیی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 لا یموت،بیده الخیر و هو علی کلّ شیء قدیر،عشر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 محمّد و آل محمّد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ذکر واجب است؟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محدود است که ده بار قبل از برآمدن آفتاب و ده بار پیش از غروب آن می‌گویی که اگر از دستت رفت در شب یا روز قضای آن را به جا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کامل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دعاها هست که سزاوار است پس از فراموشی،قضای آن به‌جا آورده شود و از جملۀ آن‌ها این است که پس از بامداد ده بار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که یگانه و بی‌شریک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مخصوص او است و سپاس مخصوص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می‌کند و می‌میراند و می‌میراند و زنده می‌کند و او زنده‌ای است که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نیکی‌ها به دست او است 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شنوا و دانا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چیزی از آن را فراموش کردی باید قضای آن را به‌جا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می‌گوید از امام باقر علیه السّلام دربارۀ تسبیح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تسبیح فاطمه علیها السّلام تسبیح واجب دیگری نمی‌شناسم و تو پس از طلوع آفتاب ده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نیست،او یگانه است و بی‌شریک، فرمانروایی جهان و سپاس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می‌خواهی تسبیح مستحبّ خدا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هنگام طلوع خورشید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او یگانه است و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جهان و سپاس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می‌کند و می‌میراند و می‌میراند و زنده می‌کند و زنده‌ای است که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نیکی‌ها به دست او است و بر هر کاری توانا است و ده بار بر محمّد و خاندان او درود بفرستد</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p>
    <w:p>
      <w:pPr>
        <w:pStyle w:val="BookText"/>
        <w:rPr/>
      </w:pPr>
      <w:r>
        <w:rPr>
          <w:rFonts w:ascii="IRNazanin" w:hAnsi="IRNazanin" w:eastAsia="IRNazanin"/>
          <w:color w:val="111111"/>
          <w:sz w:val="28"/>
          <w:sz w:val="28"/>
          <w:szCs w:val="28"/>
          <w:rtl w:val="true"/>
          <w:lang w:bidi="fa-IR"/>
        </w:rPr>
        <w:t>عشر مرّات و سبّح خمسا و ثلاثین مرّة و هلّل خمسا و ثلاثین مرّة و حمد اللّه خمسا و ثلاثین مرّة لم یکتب فی ذلک الصّباح من الغافلین و إذا قالها فی المساء لم یکتب فی تلک اللّیلة من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الحسین بن سعید،عن محمّد بن الفضیل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جعفر الثّانی علیه السّلام أسأله أن یعلّمنی دعاء،فکتب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إذا أصبحت و أمسیت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اللّه ربّی الرّحمن الرّحیم لا أشرک 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زدت علی ذلک فهو خیر،ثمّ تدعو بما بدا لک فی حاجتک فهو لکلّ شیء بإذن اللّه تعالی یفعل اللّه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سعدان،عن داود الرّقّیّ،عن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 أن تدعو بهذا الدّعاء ثلاث مرّات إذا أصبحت و ثلاث مرّات إذا أمسیت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 درعک الحصینة الّتی تجعل فیها من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الدّعاء المخزون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بعض أصحابه،عن محمّد بن سنان،عن أبی سعید المکاری،عن أبی حمزة،عن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بالغ فیهنّ،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ربّی محمود،أصبحت لا أشرک باللّه شیئا و لا أدعو معه إلها و لا أتّخذ من دونه ولیّا ثلاثا و إذا أمسی قالها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عنی بقوله فی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عَبْداً شَکُوراً؟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بالغ فیهنّ</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و سی و پنج بار سبحان اللّه،و سی و پنج بار لا إله إلاّ اللّه و سی و پنج بار الحمد للّه بگوید،در آن صبح از غافلان نوشته نخواهد شد و اگر در هنگام شب بگوید در آن شب از غافلان نوشته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جواد علیه السّلام نامه نوشتم و از ایشان خواستم که دعایی به من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و شام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اللّه،اللّه،اللّه،پروردگار رحمتگر و مهربان من که کسی را شریک او قرار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بر آن بیافزایی بهتر است سپس برای هر حاجتی که برایت پیش می‌آید دعا کن که این دعا برای هر چیزی به اذن خدا مفید است و خدا هر چه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 که بامداد و شامگاه سه بار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در زرۀ نفوذناپذیر خود قرارده که تو هرکه را بخواهی در آن قرار می‌دهی؛زیرا پدرم می‌فرمود،این از دعاهای گنجینه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خداوند چیست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که وفاداری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است که ابراهیم فراوان آن‌ها را به زبان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کلماتی بودند؟امام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سه بار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صبح رساندم و پروردگارم ستوده است،شب را به صبح رساندم و به خدا شرک نمی‌ورزم و همراه او معبود دیگری را نمی‌خوانم و جز او سرپرستی برای خود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هنگام نیز سه بار آن را باز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کتابش چنین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که وفاداری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از آنچه دربارۀ حضرت نوح فرمود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بنده‌ای بسیار شکرگزار</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أشهدک ما أصبحت بی من نعمة أو عافیة فی دین أو دنیا فإنّها منک وحدک لا شریک لک،فلک الحمد علی ذلک و لک الشّکر کثیرا؛کان یقولها إذا أصبح ثلاثا و إذا أمسی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عنی بقوله فی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حَنٰاناً مِنْ لَدُنّٰا وَ زَکٰاةً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تحنّن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 من تحنّن اللّه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یحیی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الدّعاء عند النّوم و الانتباه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الحسین بن محمّد،عن أحمد بن إسحاق جمیعا،عن بکر بن محمّد،عن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حین یأخذ مضجعه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علا فقهر و الحمد للّه الّذی بطن فخبر و الحمد للّه الّذی ملک فقدر و الحمد للّه الّذی یحیی الموتی و یمیت الأحیاء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الذّنوب کهیئة 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أوی أحدکم إلی فراشه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احتبست نفسی عندک فاحتبسها فی محلّ رضوانک و مغفرتک و إن رددتها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فارددها مؤمنة عارفة بحقّ أولیائک حتّی تتوفّاها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الحسین بن محمّد،عن غیر واحد،عن أبان بن عثمان،عن یحیی بن أبی العلاء،عن أبی عبد اللّه علیه السّلام أنّه کان یقول عند منامه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bookmarkStart w:id="373" w:name="pg12976_153812"/>
    </w:p>
    <w:p>
      <w:pPr>
        <w:pStyle w:val="BookText"/>
        <w:rPr/>
      </w:pPr>
      <w:bookmarkEnd w:id="37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بود که نوح آن‌ها را بسیار به زبان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کلماتی هستند؟امام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صبح رساندم و تو را گواه می‌گیرم بر نعمت‌ها و سلامتی در دین و دنیا که در این صبح به من داده‌ای که همۀ آن‌ها از جانب تو است و تو یگانه‌ای هستی که هیچ شریکی نداری،پس سپاس مخصوص تو است و شکر فراوان از آن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ذکر را صبحدم و شامگاه سه بار بر زبان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خدا از سخنی که دربارۀ حضرت یحیی فرمود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 و پاکیزگی به او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لطفی از جانب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مهربانی خدا به او رسید؟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خداوند عزّتمند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یحیی</w:t>
      </w:r>
      <w:r>
        <w:rPr>
          <w:rFonts w:eastAsia="IRNazanin" w:cs="IRNazanin"/>
          <w:color w:val="111111"/>
          <w:sz w:val="28"/>
          <w:szCs w:val="28"/>
          <w:rtl w:val="true"/>
          <w:lang w:bidi="fa-IR"/>
        </w:rPr>
        <w:t>.</w:t>
      </w:r>
    </w:p>
    <w:p>
      <w:pPr>
        <w:pStyle w:val="Heading3"/>
        <w:numPr>
          <w:ilvl w:val="2"/>
          <w:numId w:val="1"/>
        </w:numPr>
        <w:rPr/>
      </w:pPr>
      <w:bookmarkStart w:id="374" w:name="__RefHeading___Toc5408025_3224264995"/>
      <w:bookmarkStart w:id="375" w:name="_Toc134"/>
      <w:bookmarkEnd w:id="374"/>
      <w:r>
        <w:rPr>
          <w:rtl w:val="true"/>
        </w:rPr>
        <w:t>دعا هنگام خواب و بیداری</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محمّد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هنگامی که به بستر خواب می‌رود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فرازمند و مسلّط است و سپاس مخصوص خدایی است که نهان و آگاه است و سپاس مخصوص خدایی است که مالک و توان‌مند است و سپاس مخصوص خدایی است که مردگان را زنده می‌کند و زندگان را می‌میراند و او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روزی که از مادر زاده شده است از گناهان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در حدیثی بی‌سند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که به بسترش پناه می‌برد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جان خودم را نزد تو بازداشتم پس آن را در جایگاه رضایت و آمرزش خود بازدار و اگر آن را به بدنم بازگرداندی مؤمن و آشنا به حق دوستانت بازگردان تا آن را به این اساس بمیرانی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ابو علاء روایت کرده که امام صادق علیه السّلام در هنگام خواب</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p>
    <w:p>
      <w:pPr>
        <w:pStyle w:val="BookText"/>
        <w:rPr/>
      </w:pPr>
      <w:r>
        <w:rPr>
          <w:rFonts w:ascii="IRNazanin" w:hAnsi="IRNazanin" w:eastAsia="IRNazanin"/>
          <w:color w:val="111111"/>
          <w:sz w:val="28"/>
          <w:sz w:val="28"/>
          <w:szCs w:val="28"/>
          <w:rtl w:val="true"/>
          <w:lang w:bidi="fa-IR"/>
        </w:rPr>
        <w:t>آمنت باللّه و کفرت بالطّاغوت،اللّهمّ احفظنی فی منامی و فی یقظتی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جمیل بن درّاج، عن محمّد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بما کان رسول اللّه صلّی اللّه علیه و اله و سلّم یقول إذا أوی إلی فراشه؟قلت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 آیة الکرسیّ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آمنت باللّه و کفرت بالطّاغوت اللّهمّ احفظنی فی منامی و فی یقظتی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أبیه،عن عبد اللّه بن میمون،عن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صلوات اللّه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الاحتلام و من سوء الأحلام و أن یلعب بی الشّیطان فی الیقظة و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خالد و الحسین بن سعید،جمیعا عن القاسم بن عروة،عن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فاطمة الزّهراء علیهما السّلام إذا أخذت مضجعک فکبّر اللّه أربعا و ثلاثین و احمده ثلاثا و ثلاثین و سبّحه ثلاثا و ثلاثین و تقرأ آیة الکرسیّ و المعوّذتین و عشر آیات من أوّل الصّافّات و عشرا من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الحسین بن سعید،عن فضالة بن أیّوب،عن داود بن فرقد،عن أخیه أنّ شهاب بن عبد ربّه سأله أن یسأل أبا عبد اللّه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تفزعنی فی المنام باللّیل؛فقال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مسباحا و کبّر اللّه أربعا و ثلاثین تکبیرة و سبّح اللّه ثلاثا و ثلاثین تسبیحة و احمد اللّه ثلاثا و</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آوردم،به طاغوت کفر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خواب و بیداریم نگاه‌دار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بگویم پیامبر خدا هنگامی که به بستر می‌رفت چه می‌گفت؟من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آیة الکرسی می‌خواند 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به خدا ایمان آورده،به طاغوت کفر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در خواب و بیداریم نگاه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میمون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احتلام و خواب‌های بد و از این‌که شیطان در بیداری و خواب با من بازی کند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حضرت زهرا علیها السّلام این است که وقتی به بستر رفتی سی و چهار بار اللّه اکبر، سی و سه بار الحمد للّه و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بار سبحان اللّه بگویی و آیة الکرسی و دو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آیۀ آغاز و ده آیۀ پایانی سورۀ صافات را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داود مزقد روایت کرده که شهاب عبد ربّه از او خواسته تا از امام صادق علیه السّلام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که در خواب شبانه مرا به وحشت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تسبیحی درست کند و سی و چهار بار اللّه اکبر،سی و سه بار سبحان اللّه</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p>
    <w:p>
      <w:pPr>
        <w:pStyle w:val="BookText"/>
        <w:rPr/>
      </w:pPr>
      <w:r>
        <w:rPr>
          <w:rFonts w:ascii="IRNazanin" w:hAnsi="IRNazanin" w:eastAsia="IRNazanin"/>
          <w:color w:val="111111"/>
          <w:sz w:val="28"/>
          <w:sz w:val="28"/>
          <w:szCs w:val="28"/>
          <w:rtl w:val="true"/>
          <w:lang w:bidi="fa-IR"/>
        </w:rPr>
        <w:t>ثلاثین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 و یمیت و یمیت و یحیی،بیده الخیر و له اختلاف اللّیل و النّهار و هو علی کلّ شیء قدیر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معاویة بن وهب،عن أبی عبد اللّه علیه السّلام أنّه أتاه ابن له لیلة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أبه أرید أن أنام،فقال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صلّی اللّه علیه و اله و سلّم عبده و رسوله،أعوذ بعظمة اللّه و أعوذ بعزّة اللّه و أعوذ بقدرة اللّه و أعوذ بجلال اللّه و أعوذ بسلطان اللّه،إنّ اللّه علی کلّ شیء قدیر و أعوذ بعفو اللّه و أعوذ بغفران اللّه و أعوذ برحمة اللّه من شرّ السّامّة و الهامّة و من شرّ کلّ دابّة صغیرة أو کبیرة بلیل أو نهار و من شرّ فسقة الجنّ و الإنس و من شرّ فسقة العرب و العجم و من شرّ الصّواعق و البرد،اللّهمّ صلّ علی محمّد عبدک و رسولک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الطّیّب،عند ذکر النّبیّ،المبارک،قال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بنیّ الطّیّب المبارک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بعض أصحابه،عن 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لا تبیت لیلة حتّی تعوّذ بأحد عشر حرفا؟قلت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بعزّة اللّه و أعوذ بقدرة اللّه و أعوذ بجلال اللّه و أعوذ بسلطان اللّه و أعوذ بجمال اللّه و أعوذ بدفع اللّه و أعوذ بمنع اللّه و أعوذ بجمع اللّه و أعوذ بملک اللّه و أعوذ بوجه اللّه و أعوذ برسول اللّه صلّی اللّه علیه و اله و سلّم من شرّ ما خلق و برأ و 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تعوّذ به کلّما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و سی و سه بار الحمد للّه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است و همتایی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جهان و ستایش از آن اوست او زنده می‌کند و می‌میراند و می‌میراند و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نیکی‌ها و رفت‌وآمد شب و روز به دست او است و بر هر کاری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از حضرت صادق علیه السّلام روایت کرده که شبی یکی از پسران‌شان به نزد ایشان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می‌خواهم بخوابم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هیچ معبودی جز خدا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و بندۀ اوست،به عظمت خدا پناه می‌برم به شکست‌ناپذیری او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قدرتش پناه می‌برم به شکوهش پناه می‌برم به چیرگی‌اش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 هر کاری توانا است و از بدی هر گزنده و خزنده و از بدی هر جانور کوچک و بزرگ در شب یا روز و از بدی بدکاران جنّ و انس و بدکاران عرب و عجم و از شرّ آذرخش و سرما به گذشت و آمرزش و رحمت او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بنده و فرستاده‌ات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کودک هنگامی که نام پیامبر آورده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فرزندم نیکوی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 هیچ شبی به خواب نرو تا با یازده جمله خود را در پناه خدا قرار دهی مفضّل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آن‌ها آگاه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شکست‌ناپذیری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بزرگی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چیرگی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زیبائیش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 راندن او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بازداری‌اش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گردآوردنش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فرمانروائیش،به ذات مقدّسش و به فرستاده‌اش پناه می‌برم از بدی هرآنچه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که خواستی به این کلمات پناه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نجیح روایت کرده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بستر</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p>
    <w:p>
      <w:pPr>
        <w:pStyle w:val="BookText"/>
        <w:rPr/>
      </w:pPr>
      <w:r>
        <w:rPr>
          <w:rFonts w:ascii="IRNazanin" w:hAnsi="IRNazanin" w:eastAsia="IRNazanin"/>
          <w:color w:val="111111"/>
          <w:sz w:val="28"/>
          <w:sz w:val="28"/>
          <w:szCs w:val="28"/>
          <w:rtl w:val="true"/>
          <w:lang w:bidi="fa-IR"/>
        </w:rPr>
        <w:t>عن خالد بن نجیح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أویت إلی فراشک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وضعت جنبی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 حنیفا للّه مسلما و ما أنا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حسین بن سعید،عن النّضر بن سوید،عن القاسم بن سلیمان،عن جرّاح المدائنیّ،عن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أحدکم من اللّیل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النّبیّین و إله المرسلین و ربّ المستضعفین و الحمد للّه الّذی یحیی الموتی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و 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حریز،عن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قمت باللّیل من منامک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ردّ علیّ روحی لأحمده و أعبده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سمعت صوت الدّیک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 سبقت رحمتک غضبک،لا إله إلاّ أنت وحدک،عملت سوءا و ظلمت نفسی فاغفرلی فإنّه لا یغفر الذّنوب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فانظر فی آفاق السّماء 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یواری منک لیل داج و لا سماء ذات أبراج و لا أرض ذات مهاد و لا ظلمات بعضها فوق بعض و لا بحر لجّیّ تدلج بین یدی المدلج من خلقک،تعلم خائنة الأعین و ما تخفی الصّدور،غارت النّجوم و نامت العیون و أنت الحیّ القیّوم لا تأخذک سنة و لا نوم،سبحان ربّی ربّ العالمین و إله المرسلین و الحمد للّه ربّ العالمین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٣٣١۵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الأشعریّ،عن محمّد بن عبد الجبّار و محمّد بن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رفتی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پهلوی راستم را برای خدا و بر آیین ابراهیم با اخلاص و در حالی‌که مسلمان هستم و از گروه مشرکان نیستم بر بستر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مداینی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هنگام شب از خواب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پروردگار پیامبران و معبود فرستادگان و پروردگار بیچارگان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مخصوص خدایی است که مردگان را زنده می‌کند 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راست گفت و سپاس‌گزاری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از خواب برخاستی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روح را به بدنم بازگرداند تا سپاس او را گویم و بندگی‌اش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صدای خروس را شنیدی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فرشتگان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تو بر خشمت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تو نیست و تو یگانه‌ای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 کردم و به خودم ستم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بیامرز؛زیرا هیچ‌کس جز تو،گناهان را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برخاستی به کرانه‌های آسمان بنگر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نه شب تار و نه آسمان دارای باروها و نه زمین دارای بستر و نه تاریکی‌هایی که بعضی بالای دیگری است و نه دریاهای ژرف چیزی را از تو مخفی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مخلوقان شب روت،شب‌روی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خیانت‌کار و آنچه را سینه‌ها مخفی می‌سازد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غروب کرده،چشم‌ها می‌خوابند ولی تو زندۀ پاینده‌ای هستی که هیچ خواب و چرتی تو را فرانمی‌گیرد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پروردگار من که پروردگار جهانیان و معبود فرستادگان است و ستایش مخصوص او 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حجّاج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صادق علیه السّلام در آخر شب</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p>
    <w:p>
      <w:pPr>
        <w:pStyle w:val="BookText"/>
        <w:rPr/>
      </w:pPr>
      <w:r>
        <w:rPr>
          <w:rFonts w:ascii="IRNazanin" w:hAnsi="IRNazanin" w:eastAsia="IRNazanin"/>
          <w:color w:val="111111"/>
          <w:sz w:val="28"/>
          <w:sz w:val="28"/>
          <w:szCs w:val="28"/>
          <w:rtl w:val="true"/>
          <w:lang w:bidi="fa-IR"/>
        </w:rPr>
        <w:t>إسماعیل،عن الفضل بن شاذان،جمیعا عن صفوان بن یحیی،عن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عبد اللّه علیه السّلام إذا قام آخر اللّیل یرفع صوته حتّی یسمع أهل الدّار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أعنّی علی هول المطّلع و وسّع علیّ ضیق المضجع و ارزقنی خیر ما قبل الموت و ارزقنی خیر ما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بعض أصحابه،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أردت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أمسکت نفسی فارحمها و إن أرسلتها فاحفظها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خالد و الحسین بن سعید،جمیعا عن النّضر بن سوید،عن یحیی الحلبیّ،عن أبی أسامة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قُلْ هُوَ اللّٰهُ أَحَدٌ مائة مرّة حین یأخذ مضجعه غفر له ما عمل قبل ذلک خمسین عاما و 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سماعة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أما إنّک إن جرّبته وجدته سدیدا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أحمد بن محمّد،جمیعا 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اله و سلّم إذا أوی إلی فراشه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باسمک أحیا و باسمک 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من نومه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أحیانی بعد ما أماتنی و إلیه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عند منامه آیة الکرسیّ ثلاث</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برمی‌خاست صدای خود را بلند می‌کرد تا همه اهل خانه بشنوند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وحشت قیامت یاری کن،به من در تنگی قبرم گشایشی ببخش و خیر پیش از مرگ و پس از آن را به من روزی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در حدیثی بی‌سند از ایشان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خواستی بخوابی،می‌گویی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جانم را گرفتی،آن را بیامرز و اگر رهایش کردی،حفظش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 رفتن به بستر صد بار سورۀ قُلْ هُوَ اللّٰهُ أَحَدٌ را بخواند گناهان پنجاه سالۀ پیش از آن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این سخن از سماعه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این کلام را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محمّد،اگر آن را بیازمایی خواهی دید که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از امام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بستر می‌رفت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تو زنده‌ام و با نام تو می‌میرم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خواب برمی‌خاست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پس از آنکه مرا میراند زنده ساخت و رستاخیز جان‌ها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 خواب سه بار آیة الکرسی و این آیۀ سورۀ</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p>
    <w:p>
      <w:pPr>
        <w:pStyle w:val="BookText"/>
        <w:rPr/>
      </w:pPr>
      <w:r>
        <w:rPr>
          <w:rFonts w:ascii="Amiri" w:hAnsi="Amiri" w:eastAsia="Amiri" w:cs="Amiri"/>
          <w:color w:val="111111"/>
          <w:sz w:val="28"/>
          <w:sz w:val="28"/>
          <w:szCs w:val="28"/>
          <w:rtl w:val="true"/>
          <w:lang w:bidi="ar-SA"/>
        </w:rPr>
        <w:t>مرّات و الآیة الّتی فی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آیة السّخرة و آیة السّجدة و کلّ به شیطانان یحفظانه من مردة الشّیاطین،شاءوا أو أبوا و معهما من اللّه ثلاثون ملکا یحمدون اللّه عزّ و جلّ و یسبّحونه و یهلّلونه و یکبّرونه و یستغفرون له إلی أن ینتبه ذلک العبد من نومه و ثواب ذلک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الکوفیّ،عن حمدان القلانسیّ،عن محمّد بن الولید،عن أبان،عن عامر بن عبد اللّه بن جذاعة،عن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یقرأ آخر الکهف عند النّوم إلاّ تیقّظ فی السّاعة الّتی 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شیئا من قیام اللّیل و أخذ مضجعه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تؤمنّی مکرک و لا تنسنی ذکرک و لا تجعلنی من الغافلین،أقوم ساعة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وکّل اللّه عزّ و جلّ به ملکا ینبّهه تلک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إذا خرج الإنسان من منزله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أیّوب الخزّاز،عن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أبا عبد اللّه علیه السّلام یحرّک شفتیه حین أراد أن یخرج و هو قائم علی الباب،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تحرّک شفتیک حین خرجت فهل قلت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الإنسان إذا خرج من منزله قال حین یرید أن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أخرج و باللّه أدخل و علی اللّه أتوکّل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فی وجهی هذا بخیر و اختم لی بخیر و قنی شرّ کلّ دابّة أنت آخذ بناصیتها إنّ ربّی</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bookmarkStart w:id="376" w:name="pg12976_153822"/>
    </w:p>
    <w:p>
      <w:pPr>
        <w:pStyle w:val="BookText"/>
        <w:rPr/>
      </w:pPr>
      <w:bookmarkEnd w:id="376"/>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سخره و آیۀ سجده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سخره آیۀ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تا رَبُّ الْعٰالَمِینَ و آیۀ سجده دو آیۀ آخر سورۀ حم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شیطان بر او گمارده می‌شود تا او را از شیاطین گردنکش نگاه دارند چه بخواهند و چه نخواهند و همراه آن دو سی فرشته هستند که خدا را سپاس گفته،تسبیح و تهلیل و تکبیر کرده،برای او آمرزش‌خواهی می‌کنند تا آن بنده از خواب بیدار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ثواب همۀ آن‌ها برای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اللّه جذاعه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آیۀ آخر سورۀ کهف را در هنگام خواب بخواند در هر ساعتی بخواهد از خواب بیدار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بخواهد شب به عبادت برخیزد هنگامی که به بستر می‌رود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مکر خودت ایمن نکن،یادت را از خاطرم نبر و از غافلان قرارم نده تا در فلان ساعت از خواب برخیزم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عزّتمند فرشته‌ای را بر او بگمارد که در همان ساعت بیدارش کند</w:t>
      </w:r>
      <w:r>
        <w:rPr>
          <w:rFonts w:eastAsia="IRNazanin" w:cs="IRNazanin"/>
          <w:color w:val="111111"/>
          <w:sz w:val="28"/>
          <w:szCs w:val="28"/>
          <w:rtl w:val="true"/>
          <w:lang w:bidi="fa-IR"/>
        </w:rPr>
        <w:t>.</w:t>
      </w:r>
    </w:p>
    <w:p>
      <w:pPr>
        <w:pStyle w:val="Heading3"/>
        <w:numPr>
          <w:ilvl w:val="2"/>
          <w:numId w:val="1"/>
        </w:numPr>
        <w:rPr/>
      </w:pPr>
      <w:bookmarkStart w:id="377" w:name="__RefHeading___Toc5408027_3224264995"/>
      <w:bookmarkStart w:id="378" w:name="_Toc135"/>
      <w:bookmarkEnd w:id="377"/>
      <w:r>
        <w:rPr>
          <w:rtl w:val="true"/>
        </w:rPr>
        <w:t>دعا هنگام بیرون رفتن از منزل</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دیدم که وقتی می‌خواست از خانه بیرون رود در آستانۀ در لبانش تکان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دیدم که وقتی بیرون می‌آمدید لبانتان تکان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می‌فرمودید؟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هنگامی که از خانه‌اش بیرون می‌آید،وقتی می‌خواهد از در بیرون آید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به یاری خدا بیرون می‌روم و به یاری او بازمی‌گردم و بر او توکّل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من دری از خیر بگشا و سرانجامم را خیر بگردان و از بدی هر جنبنده‌ای که اختیارش در دست توست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 من بر راه راست</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p>
    <w:p>
      <w:pPr>
        <w:pStyle w:val="BookText"/>
        <w:rPr/>
      </w:pP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فی ضمان اللّه عزّ و جلّ حتّی یردّه اللّه إلی المکان الّذی کان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یحیی،عن أحمد بن محمّد بن عیسی،عن علیّ بن الحکم،عن أبی أیّوب،عن أبی حمزة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مالک بن عطیّة،عن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باب علیّ بن الحسین علیه السّلام فوافقته حین خرج من 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آمنت باللّه و توکّلت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حمزة،إنّ العبد إذا خرج من منزله عرض له الشّیطان،فإذا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اللّه،قال الملکان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کفیت؛فإذا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هدیت؛فإذا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وقیت،فیتنحّی الشّیطان فیقول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لنا بمن هدی و کفی و وقی؟قال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عرضی 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حمزة،إن ترکت النّاس لم یترکوک و إن رفضتهم لم یرفضوک،قلت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عرضک لیوم فقرک و فاقتک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استأذنت علی أبی جعفر علیه السّلام،فخرج إلیّ و شفتاه تتحرّکان،فقلت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فطنت لذلک یا ثمالیّ؟قلت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تکلّمت بکلام ما تکلّم به أحد قطّ إلاّ کفاه اللّه ما أهمّه من أمر دنیاه 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قال حین یخرج من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حسبی اللّه توکّلت علی اللّه،اللّهمّ إنّی أسألک خیر أموری کلّها و أعوذ بک من خزی الدّنیا و 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 اللّه ما أهمّه من أمر دنیاه و آخرته</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پیوسته در ضمانت و حفاظت خداوند باشد و خدا او را به جایی که در آن بود،بازگرداند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سلسله راویان دیگری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گفته است،به در خانۀ امام سجاد علیه السّلام آمدم و هنگامی که آن حضرت از خانه بیرون آمد با ایشان روبه‌رو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خدا،به خدا ایمان آوردم و بر خدا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هنگامی که از خانه بیرون می‌آید شیطان بر او آشکار می‌شود که چون بگوید 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 مأمور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شدی و هنگامی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شدی و هنگامی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حفظ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شیطان از او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کسی که کفایت شده و هدایت گردیده و در امان است چه راهی داریم؟راوی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آبروی من برای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حمزه اگر مردم را رها کنی تو را رها نخواهند کرد و اگر دست از آنان برداری آنان دست از تو برنخواهند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من چه‌کار کنم؟امام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آبروی خود به آنها بده و آن را ذخیرۀ روز فقر و نیازمندی خود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اجازه ورود خواستم امام علیه السّلام دم در آمد در حالی‌که دو لبش حرکت می‌کرد در این‌باره از ایشان پرسیدم،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فهمیدی ثمالی؟من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کلماتی را به زبان آوردم که هیچ‌کس هرگز آن‌ها را نگفته جز آنکه خداوند امور مهم دنیا و آخرت او را کفایت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کلمات را 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هنگام بیرون آمدن از خانه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 من بر او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برای همه کارهایم خیر را از تو می‌خواهم و از خواری دنیا و کیفر آخرت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امور مهم دنیا و آخرت او را کفایت می‌کند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الحکم،عن عاصم بن حمید،عن أبی بصیر،عن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حین یخرج من باب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بما عاذت به ملائکة اللّه من شرّ هذا الیوم الجدید الّذی إذا غابت شمسه لم تعد من شرّ نفسی و من شرّ غیری و من شرّ الشّیاطین و من شرّ من نصب لأولیاء اللّه و من شرّ الجنّ و الإنس و من شرّ السّباع و الهوامّ و من شرّ رکوب المحارم کلّها،أجیر نفسی باللّه من کلّ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و تاب علیه و کفاه الهمّ و حجزه عن السّوء و عصمه من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معاویة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خرجت من منزلک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توکّلت علی اللّه،لا حول و لا قوّة إلاّ باللّه،اللّهمّ إنّی أسألک خیر ما خرجت له،و أعوذ بک من شرّ ما خرجت له اللّهمّ أوسع علیّ من فضلک و أتمم علیّ نعمتک و استعملنی فی طاعتک و اجعل رغبتی فیما عندک و توفّنی علی ملّتک و ملّة رسولک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محمّد بن علیّ،عن عبد الرّحمن بن أبی هاشم،عن أبی خدیجة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عبد اللّه علیه السّلام إذا خرج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خرجت و لک أسلمت و بک آمنت و علیک توکّلت،اللّهمّ بارک لی فی یومی هذا و ارزقنی فوزه و فتحه و نصره و طهوره و هداه و برکته و اصرف عنّی شرّه و شرّ ما فیه،بسم اللّه و باللّه و اللّه أکبر و الحمد للّه ربّ العالمین،اللّهمّ إنّی قد خرجت فبارک لی فی خروجی و انفعنی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فی منزله قال ذلک</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هنگامی که از خانه‌اش بیرون می‌آید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این روز جدید که هرگاه خورشیدش پنهان شود بازنگردد و از شرّ و بدی خودم و غیر خودم و شیاطین و هرکس که به جنگ دوستان خدا برخاسته است و از شرّ جنّ و انس و درنده و خزنده و از شرّ انجام هر حرامی پناه می‌برم به آن‌چه فرشتگان خدا به آن پناه برده‌اند و جانم را از هر بدی در پناه خدا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می‌بخشد و توبه‌اش را می‌پذیرد و امور مهم او را کفایت کرده،از بدی بازمی‌دارد و از شرّ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خانه‌ات بیرون می‌آیی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خدا،بر خدا توکل کردم که هیچ نیرو و توانایی جز به سبب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می‌خواهم که آنچه را برای آن خانه بیرون آمده‌ام نیک گردانی و از بدی آن‌چه برای آن از خانه بیرون آمده‌ام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فضل خود بر من گشایش عطا فرما و نعمت خود را بر من کامل بگردان و مرا در راه بندگی خود بگمار و خواسته‌ام را چیزی قراربده که در نزد تو است و مرا بر آیین خودت و آیین فرستاده‌ات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هنگامی که از خانه بیرون می‌آمد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یاری تو بیرون آمدم و برای تو اسلام آورده،به یاری تو ایمان آورده بر تو توکّل کردم،خدایا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امروزم را برای من پربرکت قرارده و پیروزی و گشایش و یاری و پاکی و هدایت و برکت آن را روزی‌ام کن و بدی این روز و هر آن‌چه را در آن است از من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آن است که وصف شود و ستایش مخصوص او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خانه بیرون آمدم پس بیرون آمدنم را پربرکت قرارده و مرا از آن بهره‌مندساز 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منزل می‌رفت نیز همین کلمات را بر زبان جاری می‌کرد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هنگامی که از خانه‌اش بیرون می‌آید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این روز جدید که هرگاه خورشیدش پنهان شود بازنگردد و از شرّ و بدی خودم و غیر خودم و شیاطین و هرکس که به جنگ دوستان خدا برخاسته است و از شرّ جنّ و انس و درنده و خزنده و از شرّ انجام هر حرامی پناه می‌برم به آن‌چه فرشتگان خدا به آن پناه برده‌اند و جانم را از هر بدی در پناه خدا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می‌بخشد و توبه‌اش را می‌پذیرد و امور مهم او را کفایت کرده،از بدی بازمی‌دارد و از شرّ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خانه‌ات بیرون می‌آیی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خدا،بر خدا توکل کردم که هیچ نیرو و توانایی جز به سبب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می‌خواهم که آنچه را برای آن خانه بیرون آمده‌ام نیک گردانی و از بدی آن‌چه برای آن از خانه بیرون آمده‌ام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فضل خود بر من گشایش عطا فرما و نعمت خود را بر من کامل بگردان و مرا در راه بندگی خود بگمار و خواسته‌ام را چیزی قراربده که در نزد تو است و مرا بر آیین خودت و آیین فرستاده‌ات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هنگامی که از خانه بیرون می‌آمد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یاری تو بیرون آمدم و برای تو اسلام آورده،به یاری تو ایمان آورده بر تو توکّل کردم،خدایا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امروزم را برای من پربرکت قرارده و پیروزی و گشایش و یاری و پاکی و هدایت و برکت آن را روزی‌ام کن و بدی این روز و هر آن‌چه را در آن است از من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آن است که وصف شود و ستایش مخصوص او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خانه بیرون آمدم پس بیرون آمدنم را پربرکت قرارده و مرا از آن بهره‌مندساز 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منزل می‌رفت نیز همین کلمات را بر زبان جاری می‌کرد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هنگامی که از خانه‌اش بیرون می‌آید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این روز جدید که هرگاه خورشیدش پنهان شود بازنگردد و از شرّ و بدی خودم و غیر خودم و شیاطین و هرکس که به جنگ دوستان خدا برخاسته است و از شرّ جنّ و انس و درنده و خزنده و از شرّ انجام هر حرامی پناه می‌برم به آن‌چه فرشتگان خدا به آن پناه برده‌اند و جانم را از هر بدی در پناه خدا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می‌بخشد و توبه‌اش را می‌پذیرد و امور مهم او را کفایت کرده،از بدی بازمی‌دارد و از شرّ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خانه‌ات بیرون می‌آیی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خدا،بر خدا توکل کردم که هیچ نیرو و توانایی جز به سبب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می‌خواهم که آنچه را برای آن خانه بیرون آمده‌ام نیک گردانی و از بدی آن‌چه برای آن از خانه بیرون آمده‌ام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فضل خود بر من گشایش عطا فرما و نعمت خود را بر من کامل بگردان و مرا در راه بندگی خود بگمار و خواسته‌ام را چیزی قراربده که در نزد تو است و مرا بر آیین خودت و آیین فرستاده‌ات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هنگامی که از خانه بیرون می‌آمد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یاری تو بیرون آمدم و برای تو اسلام آورده،به یاری تو ایمان آورده بر تو توکّل کردم،خدایا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امروزم را برای من پربرکت قرارده و پیروزی و گشایش و یاری و پاکی و هدایت و برکت آن را روزی‌ام کن و بدی این روز و هر آن‌چه را در آن است از من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آن است که وصف شود و ستایش مخصوص او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خانه بیرون آمدم پس بیرون آمدنم را پربرکت قرارده و مرا از آن بهره‌مندساز 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منزل می‌رفت نیز همین کلمات را بر زبان جاری می‌کرد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هنگامی که از خانه‌اش بیرون می‌آید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این روز جدید که هرگاه خورشیدش پنهان شود بازنگردد و از شرّ و بدی خودم و غیر خودم و شیاطین و هرکس که به جنگ دوستان خدا برخاسته است و از شرّ جنّ و انس و درنده و خزنده و از شرّ انجام هر حرامی پناه می‌برم به آن‌چه فرشتگان خدا به آن پناه برده‌اند و جانم را از هر بدی در پناه خدا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می‌بخشد و توبه‌اش را می‌پذیرد و امور مهم او را کفایت کرده،از بدی بازمی‌دارد و از شرّ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خانه‌ات بیرون می‌آیی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خدا،بر خدا توکل کردم که هیچ نیرو و توانایی جز به سبب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می‌خواهم که آنچه را برای آن خانه بیرون آمده‌ام نیک گردانی و از بدی آن‌چه برای آن از خانه بیرون آمده‌ام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فضل خود بر من گشایش عطا فرما و نعمت خود را بر من کامل بگردان و مرا در راه بندگی خود بگمار و خواسته‌ام را چیزی قراربده که در نزد تو است و مرا بر آیین خودت و آیین فرستاده‌ات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هنگامی که از خانه بیرون می‌آمد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یاری تو بیرون آمدم و برای تو اسلام آورده،به یاری تو ایمان آورده بر تو توکّل کردم،خدایا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امروزم را برای من پربرکت قرارده و پیروزی و گشایش و یاری و پاکی و هدایت و برکت آن را روزی‌ام کن و بدی این روز و هر آن‌چه را در آن است از من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آن است که وصف شود و ستایش مخصوص او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خانه بیرون آمدم پس بیرون آمدنم را پربرکت قرارده و مرا از آن بهره‌مندساز 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منزل می‌رفت نیز همین کلمات را بر زبان جاری می‌کرد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p>
    <w:p>
      <w:pPr>
        <w:pStyle w:val="BookText"/>
        <w:rPr/>
      </w:pPr>
      <w:r>
        <w:rPr>
          <w:rFonts w:ascii="IRNazanin" w:hAnsi="IRNazanin" w:eastAsia="IRNazanin"/>
          <w:color w:val="111111"/>
          <w:sz w:val="28"/>
          <w:sz w:val="28"/>
          <w:szCs w:val="28"/>
          <w:rtl w:val="true"/>
          <w:lang w:bidi="fa-IR"/>
        </w:rPr>
        <w:t>صبّاح الحذّاء،عن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صبّاح،لو کان الرّجل منکم إذا أراد سفرا قام علی باب داره تلقاء وجهه الّذی یتوجّه له فقرأ الحمد أمامه و عن یمینه و عن شماله و المعوّذتین أمامه و عن یمینه و عن شماله و قُلْ هُوَ اللّٰهُ أَحَدٌ أمامه و عن یمینه و عن شماله و آیة الکرسیّ أمامه و عن یمینه و عن شماله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احفظنی و احفظ ما معی و سلّمنی و سلّم ما معی و بلّغنی و بلّغ ما معی ببلاغک الحسن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لحفظه اللّه و حفظ ما معه و سلّمه و سلّم ما معه و بلّغه و بلّغ ما معه،أما رأیت الرّجل یحفظ و لا یحفظ ما معه و یبلغ و لا یبلغ ما معه و یسلم و لا یسلم ما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الحسن بن الجهم،عن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خرجت من منزلک فی سفر أو حضر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آمنت باللّه،توکّلت علی اللّه ما شاء اللّه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 الشّیاطین فتنصرف و تضرب الملائکة وجوهها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سبیلکم علیه و قد سمّی اللّه و آمن به و توکّل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حول و 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الدّعاء قبل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النّعمان،عن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هذا القول کان مع محمّد و آل محمّد إذا قام قبل أن یستفتح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أتوجّه إلیک بمحمّد و آل محمّد و أقدّمهم بین یدی صلاتی و أتقرّب بهم إلیک فاجعلنی بهم وجیها فی الدّنیا</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و الآخرة و من المقرّبین؛مننت علیّ بمعرفتهم فاختم لی بطاعتهم و معرفتهم و ولایتهم فإنّها السّعادة و اختم لی بها فإنّک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تصلّی،فإذا انصرفت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مع محمّد و آل محمّد فی کلّ عافیة و بلاء و اجعلنی مع محمّد و آل محمّد فی کلّ مثوی و منقلب،اللّهمّ اجعل محیای محیاهم و مماتی مماتهم و اجعلنی معهم فی المواطن کلّها و لا تفرّق بینی و بینهم إنّک علی کلّ شیء 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٣٣٣۴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بعض أصحابنا،رفعه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قبل دخولک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أقدّم محمّدا نبیّک صلّی اللّه علیه و اله و سلّم بین یدی حاجتی و أتوجّه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طلبتی فاجعلنی بهم وجیها فی الدّنیا و الآخرة و من المقرّبین،اللّهمّ اجعل صلاتی بهم متقبّلة و ذنبی بهم مغفورا و دعائی بهم مستجابا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عبد اللّه بن القاسم،عن صفوان الجمّال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أبا عبد اللّه علیه السّلام و استقبل القبلة قبل التّکبیر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تؤیسنی من روحک و لا تقنّطنی من رحمتک و لا تؤمنّی مکرک فإنّه 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سمعت بهذا من أحد قبلک،فقال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أکبر الکبائر عند اللّه الیأس من روح اللّه و القنوط من رحمة اللّه و الأمن من مکر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فی أدبار الصّلوات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أبی عبد اللّه البرقیّ،عن عیسی بن عبد اللّه القمّیّ،عن أبی عبد اللّه علیه السّلام قال</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۴٢٠</w:t>
      </w:r>
      <w:bookmarkStart w:id="379" w:name="pg12976_153832"/>
    </w:p>
    <w:p>
      <w:pPr>
        <w:pStyle w:val="BookText"/>
        <w:rPr/>
      </w:pPr>
      <w:bookmarkEnd w:id="379"/>
      <w:r>
        <w:rPr>
          <w:rFonts w:ascii="IRNazanin" w:hAnsi="IRNazanin" w:eastAsia="IRNazanin"/>
          <w:color w:val="111111"/>
          <w:sz w:val="28"/>
          <w:sz w:val="28"/>
          <w:szCs w:val="28"/>
          <w:rtl w:val="true"/>
          <w:lang w:bidi="fa-IR"/>
        </w:rPr>
        <w:t>و از نزدیکان بارگاهت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 دادن شناخت آنان،بر من منّت نهادی پس سرانجامم را بندگی و شناخت و ولایتشان قرارده که سعادت حقیقی آن است و مرا این‌گونه به سرانجام برسان؛زیرا تو بر هرکاری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می‌خوانی و هنگامی که نمازت به پایان رسید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سلامت و گرفتاری و در هر اقامت و دگرگونی‌ای مرا با محمّد و خاندان او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زندگی مرا زندگی ایشان و مرگ مرا مرگ آنان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همه جا با آنان قرار بده و میان من و ایشان جدایی نیافکن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هر کاری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روایت کرده که امام معصوم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وارد شدن به نماز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 را پیشاپیش حاجتم قرار داده،برای خواسته‌ام به وسیلۀ او به تو رو آوردم پس مرا به وسیلۀ آنان در دنیا و آخرت آبرومند ساخته،از نزدیکان درگاهت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نمازم را به خاطر آنان بپذیر و گناهم را بیامرز و خواسته‌ام را برآور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علیه السّلام بودم و ایشان پیش از تکبیرة الاحرام رو به قبله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رحمت خودت ناامید نکن و از مکرت آسوده‌خاطر مکن؛زیرا هیچ‌کس جز گروه زیان‌کاران از مکر خدا آسوده‌خاطر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سخنانی را پیش از شما از کسی نشنیده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گناهان کبیره در نزد خدا ناامیدی از رحمت و بخشایش خدا و آسوده‌خاطر بودن از مکر او است</w:t>
      </w:r>
      <w:r>
        <w:rPr>
          <w:rFonts w:eastAsia="IRNazanin" w:cs="IRNazanin"/>
          <w:color w:val="111111"/>
          <w:sz w:val="28"/>
          <w:szCs w:val="28"/>
          <w:rtl w:val="true"/>
          <w:lang w:bidi="fa-IR"/>
        </w:rPr>
        <w:t>.</w:t>
      </w:r>
    </w:p>
    <w:p>
      <w:pPr>
        <w:pStyle w:val="Heading3"/>
        <w:numPr>
          <w:ilvl w:val="2"/>
          <w:numId w:val="1"/>
        </w:numPr>
        <w:rPr/>
      </w:pPr>
      <w:bookmarkStart w:id="380" w:name="__RefHeading___Toc5408029_3224264995"/>
      <w:bookmarkStart w:id="381" w:name="_Toc136"/>
      <w:bookmarkEnd w:id="380"/>
      <w:r>
        <w:rPr>
          <w:rtl w:val="true"/>
        </w:rPr>
        <w:t>دعای پس از نمازها</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 قمی از امام صادق علیه السّلام روایت کرده که امیر مؤمنان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۴٢١</w:t>
      </w:r>
    </w:p>
    <w:p>
      <w:pPr>
        <w:pStyle w:val="BookText"/>
        <w:rPr/>
      </w:pPr>
      <w:r>
        <w:rPr>
          <w:rFonts w:ascii="IRNazanin" w:hAnsi="IRNazanin" w:eastAsia="IRNazanin"/>
          <w:color w:val="111111"/>
          <w:sz w:val="28"/>
          <w:sz w:val="28"/>
          <w:szCs w:val="28"/>
          <w:rtl w:val="true"/>
          <w:lang w:bidi="fa-IR"/>
        </w:rPr>
        <w:t>کان أمیر المؤمنین صلوات اللّه علیه یقول إذا فرغ من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أتقرّب إلیک بجودک و کرمک و أتقرّب إلیک بمحمّد عبدک و رسولک و أتقرّب إلیک بملائکتک المقرّبین و أنبیائک المرسلین و بک،اللّهمّ أنت الغنیّ عنّی و بی الفاقة إلیک،أنت الغنیّ و أنا الفقیر إلیک،أقلتنی عثرتی و سترت علیّ ذنوبی فاقض لی الیوم حاجتی و لا تعذّبنی بقبیح ما تعلم منّی،بل عفوک و جودک یسعنی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 ساجدا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التّقوی و یا أهل المغفرة یا برّ یا رحیم،أنت أبرّ بی من أبی و أمّی و من جمیع الخلائق اقبلنی بقضاء حاجتی مجابا دعائی مرحوما صوتی قد کشفت أنواع البلایا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محمّد بن إسماعیل،عن الفضل بن شاذان،جمیعا عن ابن أبی عمیر،عن إبراهیم بن عبد الحمید،عن الصّبّاح بن سیابة،عن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إذا صلّی المغرب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یفعل ما یشاء و لا یفعل ما یشاء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خیرا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بعد العشاءین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بیدک مقادیر اللّیل و النّهار و مقادیر الدّنیا و الآخرة و مقادیر الموت و الحیاة و مقادیر الشّمس و القمر و مقادیر النّصر و الخذلان و مقادیر الغنی و الفقر،اللّهمّ بارک لی فی دینی و دنیای و فی جسدی و أهلی و ولدی،اللّهمّ ادرأ عنّی شرّ فسقة العرب و العجم و الجنّ و الإنس و اجعل منقلبی إلی خیر دائم و نعیم لا یزول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بعد کلّ صلاة و هو آخذ بلحیته بیده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الإکرام</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نماز ظهر فارغ می‌شد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وسیلۀ بخشش و بزرگواری‌ات به تو نزدیکی می‌جویم و به واسطۀ محمّد،بنده و فرستاده‌ات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وسیلۀ فرشتگان مخصوص درگاه و پیامبران فرستاده‌ات و به واسطۀ خودت به تو نزدیکی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به من نیازی نداری و من به تو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بی‌نیازی و من به تو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از لغزش‌های من درگذشتی و گناهانم را پوشاندی پس امروز خواستۀ مرا برآور و برای زشتی‌هایی که از من می‌دانی مرا کیفر نده بلکه با گذشت و بخشش‌ات مرا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سجده می‌افتاد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تقوا و ای اهل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نیکو و 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پدر و مادر و همۀ افراد به من نیک‌تری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برآورده ساختن خواسته‌ام و اجابت دعایم و مورد پذیرش قرار گرفتن ندایم به من روکن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انواع بلاها را از من برطرف ساخته‌ای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سیابه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وقتی نماز مغرب را گذارد،سه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هرچه بخواهد انجام می‌دهد و غیر او هرچه بخواهد نمی‌تواند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فراوانی به او عطا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خالد در حدیثی بی‌سند روایت کرده که معصوم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مغرب و عشاء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اندازۀ شب و روز و اندازۀ دنیا و آخرت و اندازۀ مرگ و زندگی و اندازۀ خورشید و ماه و اندازۀ پیروزی و شکست و اندازۀ توانگری و فقر به دست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دین و دنیایم و به تن و خانواده و فرزندانم برکت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بدی بدکاران عرب و عجم و جنّ و انس را از من دور گردان و بازگشت مرا به خیری همیشگی و نعمت‌هایی فناناپذیر قرارده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روایت کرده که معصوم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۴٢٣</w:t>
      </w:r>
    </w:p>
    <w:p>
      <w:pPr>
        <w:pStyle w:val="BookText"/>
        <w:rPr/>
      </w:pPr>
      <w:r>
        <w:rPr>
          <w:rFonts w:ascii="IRNazanin" w:hAnsi="IRNazanin" w:eastAsia="IRNazanin"/>
          <w:color w:val="111111"/>
          <w:sz w:val="28"/>
          <w:sz w:val="28"/>
          <w:szCs w:val="28"/>
          <w:rtl w:val="true"/>
          <w:lang w:bidi="fa-IR"/>
        </w:rPr>
        <w:t>ارحمنی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و یده الیسری مرفوعة و بطنها إلی ما یلی السّماء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 من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یؤخّر یده عن لحیته ثمّ یرفع یده و یجعل بطنها ممّا یلی السّماء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 یا کریم یا رحمان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یقلب یدیه و یجعل بطونهما ممّا یلی السّماء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صلّ علی محمّد و آل محمّد و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له و رضی عنه و وصل بالاستغفار له حتّی یموت جمیع الخلائق إلاّ الثّقلین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من تشهّدک فارفع یدیک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مغفرة عزما جزما لا تغادر ذنبا و لا أرتکب بعدها محرّما أبدا و عافنی معافاة لا بلوی بعدها أبدا و اهدنی هدی لا أضلّ بعده أبدا و انفعنی یا ربّ بما علّمتنی و اجعله لی و لا تجعله علیّ و ارزقنی کفافا و رضّنی به یا ربّاه و تب علیّ یا اللّه یا اللّه یا اللّه یا رحمان یا رحمان یا رحمان یا رحیم یا رحیم یا رحیم،ارحمنی من النّار ذات السّعیر و ابسط علیّ من سعة رزقک و اهدنی لما اختلف فیه من الحقّ بإذنک و اعصمنی من الشّیطان الرّجیم و أبلغ محمّدا صلّی اللّه علیه و آله عنّی تحیّة کثیرة و سلاما و اهدنی بهداک و أغننی بغناک و اجعلنی من أولیائک المخلصین و صلّی اللّه علی محمّد و آل محمّد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هذا بعد کلّ صلاة ردّ اللّه علیه روحه فی قبره و کان حیّا مرزوقا ناعما مسرورا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بعض أصحابه،رفعه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بعد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حمدا خالدا مع خلودک و لک الحمد حمدا لا منتهی له دون رضاک و لک الحمد حمدا لا أمد له دون مشیّتک و لک الحمد حمدا لا جزاء لقائله إلاّ رضاک،اللّهمّ لک الحمد و إلیک المشتکی و أنت</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کس پس از هرنمازی در حالی‌که دست چپ خود را بلند کرده و کف دستش را به سوی آسمان گرفته است ریش خود را در دست راست گیرد و سه بار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شکوه و کرامت‌گری مرا از آتش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عذاب دردناک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دستش را از ریشش بردارد و به سوی آسمان بلند کند و کف آن را به سوی آسمان قرار داده،بگوید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شکست‌ناپذیر،ای بخشنده،ای رحمتگر،ای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دست را برگرداند و آن‌گاه کف آنها را به‌سوی آسمان بلند کرده،سه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عذاب دردناک پناه بده،و بر محمّد و خاندان او و فرشتگان و روح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 می‌شود و مورد رضایت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همۀ آفریدگان از جن و انس بمیرند برای او آمرزش‌خواهی می‌شود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تشهّدت به پایان رسید دو دست خود را بلند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به‌طور حتم بیامرز تا گناهی نماند و من پس از آن هرگز به حرام نیفتم و سلامت و عافیتی به من عطا فرما که هرگز پس از آن بلاء و مصیبتی نباشد و هدایتی را شامل حال من کن که پس از آن هرگز گمراه 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به سبب آنچه آموختی سود بخش و آن را به نفع من و نه به زیانم قرارده و به اندازۀ کفاف روزی‌ام کن و به آن خرسندم گردان ای پروردگار من و توبه مرا بپذیر ای خدا ای خدا ای خدا ای رحمتگر،ای رحمتگر،ای رحمتگر،ای مهربان،ای مهربان،ای مهربان مرا از آتش شعله‌ور نجات‌ده و از گستردگی روزی‌ات به من ارزانی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آنچه به اذن تو مورد اختلاف است مرا هدایت کن و از شیطان رانده شده نگاه‌دار و از من به محمد صلّی اللّه علیه و اله و سلّم درود و سلام فراوان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هدایت‌ات،هدایت کن،با بی‌نیازی‌ات بی‌نیاز ساز و از دوستان خالص شده‌ات قرارده و بر محمد و خاندان او درود فرست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هر نمازی چنین بگوید خداوند روحش را در قبر به وی برگرداند و تا روز قیامت زنده و روزی‌خور و در نعمت و شادی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حدیثی روایت کرده که معصوم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سپیدۀ صبح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تو است،سپاسی جاودان با جاودانگی تو و سپاس برای تو است سپاسی که بی‌رضای تو پایانی ندارد و سپاس برای تو است،سپاس که بی‌خواست تو تمامی نمی‌پذیرد و سپاس برای تو است سپاسی که گوینده‌اش پاداشی جز رضای تو ندارد خداوندا سپاس مخصوص</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۴٢۵</w:t>
      </w:r>
    </w:p>
    <w:p>
      <w:pPr>
        <w:pStyle w:val="BookText"/>
        <w:rPr/>
      </w:pPr>
      <w:r>
        <w:rPr>
          <w:rFonts w:ascii="IRNazanin" w:hAnsi="IRNazanin" w:eastAsia="IRNazanin"/>
          <w:color w:val="111111"/>
          <w:sz w:val="28"/>
          <w:sz w:val="28"/>
          <w:szCs w:val="28"/>
          <w:rtl w:val="true"/>
          <w:lang w:bidi="fa-IR"/>
        </w:rPr>
        <w:t>المستعان؛اللّهمّ لک الحمد کما أنت أهله،الحمد للّه بمحامده کلّها علی نعمائه کلّها حتّی ینتهی الحمد إلی حیث ما یحبّ ربّی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بعد الفجر قبل أن تتکلّم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ملء المیزان و منتهی الرّضا و زنة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 ملء المیزان و منتهی الرّضا و زنة العرش و اللّه أکبر ملء المیزان و منتهی الرّضا و زنة العرش و لا إله إلاّ اللّه ملء المیزان و منتهی الرّضا و زنة العرش تعید ذلک أربع مرّات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مسألة العبد الذّلیل أن تصلّی علی محمّد و آل محمّد و أن تغفر لنا ذنوبنا و تقضی لنا حوائجنا فی الدّنیا و الآخرة فی یسر منک و 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بعض أصحابه،عن محمّد بن الفرج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إلیّ أبو جعفر ابن الرّضا علیه السّلام بهذا الدّعاء و علّمنیه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دبر صلاة الفجر لم یلتمس حاجة إلاّ تیسّرت له و کفاه اللّه ما أهمّه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صلّی اللّه علی محمّد و آله 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 ما شاء اللّه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ما شاء النّاس،ما شاء اللّه و إن کره النّاس،حسبی الرّبّ من المربوبین،حسبی الخالق من المخلوقین،حسبی الرّازق من المرزوقین،حسبی الّذی لم یزل حسبی منذ قطّ حسبی اللّه الّذی لا إله إلاّ هو علیه توکّلت و هو 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من صلاة مکتوبة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 و بمحمّد نبیّا و بالإسلام دینا و بالقرآن کتابا</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تو است،شکایت به بارگاه تو آورده می‌شود و تویی یاور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سپاس مخصوص تو است چنان‌که تو سزاوار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با همۀ گونه‌های سپاسش در برابر همۀ نعمت‌هایش از آن خداست تا بدان‌جا که پروردگارم دوست می‌دارد و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سپیدۀ صبح پیش از آن‌که سخن بگویی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خداست به مقدار میزان و پایان رضایت و سنگینی عرش و خدا پاک است به اندازۀ میزان و پایان رضایت و سنگینی عرش و خدا بزرگ‌تر از آن است که وصف شود به اندازۀ میزان و پایان رضایت و سنگینی عرش و هیچ معبودی جز خدا نیست به اندازۀ میزان و پایان رضایت و سنگینی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بار باز گفته،سپس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چون بنده‌ای خوار،می‌خواهم که بر محمد و خاندان او درود فرستی و گناهان ما را بیامرزی و خواسته‌های ما در دنیا و آخرت را در آسانی و سلامتی برآورده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این دعا را برای من نوشت و آن را به من آموخته،فرمود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دنبال نماز صبح این دعا را بخواند چیزی از خدا نمی‌طلبد جز آنکه برایش میسّر می‌گردد و خداوند امور مهم او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 و درود خداوند بر محمد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امورم را به خدا واگذار می‌کنم که خداوند بر بندگانش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از بدکرداری‌های نیرنگ‌بازان حفظ کرد که هیچ معبودی جز تو نیست ای خدای پاک و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او را پاسخ گفتیم و از اندوه نجات بخشیدیم و ما این‌گونۀ مؤمنان را رهایی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ما کافی است و او بهترین کارگزار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نعمت و احسان خدا بازگشتند و هیچ بدی به آنها نرسید که هرچه،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نیرو و توانایی‌ای جز به سبب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بخواهد نه آن‌چه مردم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بخواهد اگرچه مردم دوست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پروردگار،مرا از پرورش‌یافتگان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مرا از آفریدگان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روزی‌دهنده مرا از روزی‌خواران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بس است آن‌که پیوسته مرا بس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واجبت را به پایان بردی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گشتم که خدا پروردگارم باشد و محمد پیامبرم و اسلام دینم</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۴٢٧</w:t>
      </w:r>
    </w:p>
    <w:p>
      <w:pPr>
        <w:pStyle w:val="BookText"/>
        <w:rPr/>
      </w:pPr>
      <w:r>
        <w:rPr>
          <w:rFonts w:ascii="IRNazanin" w:hAnsi="IRNazanin" w:eastAsia="IRNazanin"/>
          <w:color w:val="111111"/>
          <w:sz w:val="28"/>
          <w:sz w:val="28"/>
          <w:szCs w:val="28"/>
          <w:rtl w:val="true"/>
          <w:lang w:bidi="fa-IR"/>
        </w:rPr>
        <w:t>و بفلان و فلان أئمّة،اللّهمّ ولیّک فلان فاحفظه من بین یدیه و من خلفه و عن یمینه و عن شماله و من فوقه و من تحته و امدد له فی عمره و اجعله القائم بأمرک و المنتصر لدینک و أره ما یحبّ و ما تقرّ به عینه فی نفسه و ذرّیّته و فی أهله و ماله و فی شیعته و فی عدوّه و أرهم منه ما یحذرون و أره فیهم ما یحبّ و تقرّ به عینه و اشف صدرونا و صدور قوم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صلّی اللّه علیه و اله و سلّم یقول إذا فرغ من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ما قدّمت و ما أخّرت و ما أسررت و ما أعلنت و إسرافی علی نفسی و ما أنت أعلم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المقدّم و أنت المؤخّر لا إله إلاّ أنت بعلمک الغیب و بقدرتک علی الخلق أجمعین ما علمت الحیاة خیرا لی فأحینی و توفّنی إذا علمت الوفاة خیرا لی،اللّهمّ إنّی أسألک خشیتک فی السّرّ و العلانیة و کلمة الحقّ فی الغضب و الرّضا و القصد فی الفقر و الغنی و أسألک نعیما لا ینفد و قرّة عین لا ینقطع و أسألک الرّضا بالقضاء و برکة الموت بعد العیش و برد العیش بعد الموت و لذّة المنظر إلی وجهک و شوقا إلی رؤیتک و لقائک من غیر ضرّاء مضرّة و لا فتنة مضلّة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زیّنّا بزینة الإیمان و اجعلنا هداة مهدیّین،اللّهمّ اهدنا فیمن هدیت،اللّهمّ إنّی أسألک عزیمة الرّشاد و الثّبات فی الأمر و الرّشد و أسألک شکر نعمتک و حسن عافیتک و أداء حقّک و أسألک یا ربّ قلبا سلیما و لسانا صادقا و أستغفرک لما تعلم و أسألک خیر ما تعلم و أعوذ بک من شرّ ما تعلم فإنّک تعلم و لا نعلم و أنت علاّم الغیوب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حمّاد بن عثمان، عن سیف بن عمیرة قال</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و قرآن کتابم و فلان و فلان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فلانی دوست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امام زمان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از مقابل و پشت‌سر و راست و چپ و از بالای سر و زیر پایش نگاه دار و عمرش را طولانی کرده،او را قیام‌کننده به فرمان خود و یاری‌کنندۀ دینت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دوست دارد و روشنی چشم او است درباره خودش و فرزندانش و خانواده‌اش و اموالش و شیعیانش و دشمنانش به او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به دشمنانش چیزی بنما که بترسند و دربارۀ آنان به او چیزی را بنما که دوست دارد و روشنی چشم او است و سینه‌های ما و مردم با ایمان 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هرگاه نمازش به پایان می‌رسید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کرده‌ام و آنچه را عقب انداخته‌ام و آنچه نهان یا آشکار کرده‌ام و زیاده‌روی بر نفسم و آنچه را تو بر آن از من آگاه‌تری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پیشین تویی و پسین هم، هیچ معبودی جز تو نیست،به حقّ علم پنهان و توانایی‌ات بر همۀ آفریدگان تا هر گاه که زندگی را برای من خیر دانستی مرا زنده بدار و چون دانستی مرگ برای من بهتر است مرا از دنیا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ترس تو در پنهان و آشکار،سخن حقّ در خشم و خشنودی و میانه‌روی در نیازمندی و بی‌نیازی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نعمتی می‌خواهم که پایان نپذیرد،روشنی چشمی که قطع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خرسندی به حکمت،برکت مرگ پس از زندگی،آرامش زندگی پس از مرگ و لذّت نگاه به رویت و شیفتگی دیدن و دیدارت بدون زیان و فتنه‌ای گمراه‌کننده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زینت ایمان آراسته کن،ما را هدایت‌گرانی هدایت شده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گروه کسانی که هدایت کرده‌ای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نیک‌منشی قطعی در کارها و پایداری قطعی در هدایت را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شکرگذاری نعمت‌ها و سلامتی نیکو و ادای حقّت را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تو قلبی سالم و زبانی راستگو می‌خواهم و برای چیزهایی که می‌دانی آمرزش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بهترین چیزی را که می‌دانی می‌خواهم و از بدی آنچه می‌دانی به تو پناه می‌برم که تو می‌دانی و ما نمی‌دانیم و تو به راستی دانندۀ پنهان‌ها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عمیره از امام صادق علیه السّلام روایت کرده که جبرئیل علیه السّلام نزد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جبرئیل علیه السّلام إلی یوسف و هو فی السّجن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یوسف،قل فی دبر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فرجا و مخرجا و ارزقنی من حیث أحتسب و من حیث لا أحتسب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عبد العزیز،عن بکر بن محمّد،عمّن رواه،عن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هذه الکلمات عند کلّ صلاة مکتوبة حفظ فی نفسه و داره و ماله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أجیر نفسی و مالی و ولدی و أهلی و داری و کلّ ما هو منّی باللّه الواحد الأحد الصّمد الّذی لم یلد و لم یولد و لم یکن له کفوا أحد و أجیر نفسی و مالی و ولدی و کلّ ما هو منّی بربّ الفلق من شرّ ما خلق إلی آخرها و بربّ النّاس إلی آخرها و آیة الکرسیّ 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دبر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یفعل ما یشاء و لا یفعل ما یشاء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ثلاثا،ثمّ سأل أعطی ما سأل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سعدان،عن سعید بن یسار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المغرب فأمرّ یدک علی جبهتک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الّذی لا إله إلاّ هو عالم الغیب و الشّهادة الرّحمن الرّحیم،اللّهمّ أذهب عنّی الهمّ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الجعفیّ، عن أبیه،عن أبی عبد اللّه علیه السّلام قال</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یوسف علیه السّلام که در زندان بود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پس از هر نمازی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گشایش و تدبیری قرار بده و از آن‌جا که گمان می‌برم و گمان نمی‌برم به من روزی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کلمات را هنگام هر نماز واجبی بخواند جان و خانه‌اش و مال و فرزندانش محفوظ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مالم و فرزندان و خانواده و خانه‌ام و هرآنچه را از آن من است به خداوند یگانۀ یکتای بی‌نیازی که نه می‌زاید و نه زاییده می‌شود و هیچ همتایی ندارد می‌سپارم و جان و مالم و فرزندان و هرچه را از آن من است از شرّ آنچه آفریده است به پروردگار سپیده‌دم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می‌دهم و به پروردگارم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سورۀ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معاویۀ عمار روایت شده که هرکس پس از نماز واجب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هرچه بخواهد انجام می‌دهد و غیر او هرچه بخواهد نمی‌تواند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بخواهد به او عطا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یسار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مغرب را گذاردی دست بر پیشانی‌ات بکش و سه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خدایی که هیچ معبودی جز او نیست،دانای پنهان و آشکار است و رحمتگر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غم و اندوه را از من دور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جعفی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از چشم درد رنج می‌بردم پس</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۴٣١</w:t>
      </w:r>
    </w:p>
    <w:p>
      <w:pPr>
        <w:pStyle w:val="BookText"/>
        <w:rPr/>
      </w:pPr>
      <w:r>
        <w:rPr>
          <w:rFonts w:ascii="IRNazanin" w:hAnsi="IRNazanin" w:eastAsia="IRNazanin"/>
          <w:color w:val="111111"/>
          <w:sz w:val="28"/>
          <w:sz w:val="28"/>
          <w:szCs w:val="28"/>
          <w:rtl w:val="true"/>
          <w:lang w:bidi="fa-IR"/>
        </w:rPr>
        <w:t>کنت کثیرا ما أشتکی عینی،فشکوت ذلک إلی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دعاء لدنیاک و آخرتک و بلاغا لوجع عینیک؟قلت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دبر الفجر و دبر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محمّد و آل محمّد علیک،صلّ علی محمّد و آل محمّد و اجعل النّور فی بصری و البصیرة فی دینی و الیقین فی قلبی و الإخلاص فی عملی و السّلامة فی نفسی و السّعة فی رزقی و الشّکر لک أبدا ما أبقیتنی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الشّامیّ قال حدّثنی رجل بالشّام یقال له هلقام بن أبی هلقام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أبا إبراهیم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علّمنی دعاء جامعا للدّنیا و الآخرة و أوجز،فقال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 دبر الفجر إلی أن تطلع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و بحمده أستغفر اللّه و أسأله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من أسوإ أهل بیتی حالا فما علمت حتّی أتانی میراث من قبل رجل ما ظننت أنّ بینی و بینه قرابة و إنّی الیوم لمن أیسر أهل بیتی و ما ذلک إلاّ بما علّمنی مولای العبد الصّالح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الدّعاء للرّزق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خالد و الحسین بن سعید،جمیعا عن القاسم بن عروة،عن أبی جمیلة،عن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أن یعلّمنی دعاء للرّزق،فعلّمنی دعاء ما رأیت أجلب منه للرّزق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من فضلک الواسع الحلال الطّیّب،رزقا</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۴٣٢</w:t>
      </w:r>
      <w:bookmarkStart w:id="382" w:name="pg12976_153844"/>
    </w:p>
    <w:p>
      <w:pPr>
        <w:pStyle w:val="BookText"/>
        <w:rPr/>
      </w:pPr>
      <w:bookmarkEnd w:id="382"/>
      <w:r>
        <w:rPr>
          <w:rFonts w:ascii="IRNazanin" w:hAnsi="IRNazanin" w:eastAsia="IRNazanin"/>
          <w:color w:val="111111"/>
          <w:sz w:val="28"/>
          <w:sz w:val="28"/>
          <w:szCs w:val="28"/>
          <w:rtl w:val="true"/>
          <w:lang w:bidi="fa-IR"/>
        </w:rPr>
        <w:t>شکایتش را نزد امام صادق علیه السّلام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دعایی به تو نیاموزم که به درد دنیا و آخرتت بخورد و برای درد چشمت سودمند باشد؟من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البتّه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و نماز مغرب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محمّد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دارند از تو می‌خواهم که به ایشان درود فرستی و در دیدگانم نور،در دینم فهم و بینایی،در قلبم یقین،در کارهایم اخلاص،در جانم سلامت،در روزی‌ام گشایش قرار دهی و سپاسی جاودانه برای تو وقتی مرا نگاه می‌داری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شامی که هلقام ابو هلقام نام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کاظم علیه السّلام رفتم و 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من بیاموز که جامع خواسته‌های دنیا و آخرت باشد و کوتاه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 تا طلوع آفتاب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خداوند بزرگ و سپاس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آمرزش می‌خواهیم و از احسانش حاجات خود را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هلقام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 حال‌ترین مرد خاندانم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چیزی نگذشت که از مردی که گمان نمی‌کردم میان من و او خویشاوندی‌ای باشد ارثی به من رسید و امروز در میان خاندانم از همه توانگرترم و این جز به سبب دعایی که آقای من عبد صالح به من آموخت،نبود</w:t>
      </w:r>
      <w:r>
        <w:rPr>
          <w:rFonts w:eastAsia="IRNazanin" w:cs="IRNazanin"/>
          <w:color w:val="111111"/>
          <w:sz w:val="28"/>
          <w:szCs w:val="28"/>
          <w:rtl w:val="true"/>
          <w:lang w:bidi="fa-IR"/>
        </w:rPr>
        <w:t>.</w:t>
      </w:r>
    </w:p>
    <w:p>
      <w:pPr>
        <w:pStyle w:val="Heading3"/>
        <w:numPr>
          <w:ilvl w:val="2"/>
          <w:numId w:val="1"/>
        </w:numPr>
        <w:rPr/>
      </w:pPr>
      <w:bookmarkStart w:id="383" w:name="__RefHeading___Toc5408031_3224264995"/>
      <w:bookmarkStart w:id="384" w:name="_Toc137"/>
      <w:bookmarkEnd w:id="383"/>
      <w:r>
        <w:rPr>
          <w:rtl w:val="true"/>
        </w:rPr>
        <w:t>دعا برای روزی</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خواستم دعایی برای روزی به من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دعایی به من آموخت که دعایی روزی رسان‌تر از آن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احسان گسترده و حلال و پاکت روزی‌ای گسترده</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۴٣٣</w:t>
      </w:r>
    </w:p>
    <w:p>
      <w:pPr>
        <w:pStyle w:val="BookText"/>
        <w:rPr/>
      </w:pPr>
      <w:r>
        <w:rPr>
          <w:rFonts w:ascii="Amiri" w:hAnsi="Amiri" w:eastAsia="Amiri" w:cs="Amiri"/>
          <w:color w:val="111111"/>
          <w:sz w:val="28"/>
          <w:sz w:val="28"/>
          <w:szCs w:val="28"/>
          <w:rtl w:val="true"/>
          <w:lang w:bidi="ar-SA"/>
        </w:rPr>
        <w:t>واسعا حلالا طیّبا بلاغا للدّنیا و الآخرة،صبّا صبّا،هنیئا مریئا،من غیر کدّ و لا منّ من أحد خلقک إلاّ سعة من فضلک الواسع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فمن فضلک أسأل و من عطیّتک أسأل و من یدک الملأی أسأل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یونس،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استبطأت الرّزق،فغضب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تکفّلت برزقی و رزق کلّ دابّة،یا خیر مدعوّ و یا خیر من أعطی و یا خیر من سئل و یا أفضل مرتجی افعل بی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إسماعیل بن عبد الخالق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أبطأ رجل من أصحاب النّبیّ صلّی اللّه علیه و اله و سلّم عنه ثمّ أتاه فقال له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 بک عنّا؟فقال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 و الفقر،فقال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أعلّمک دعاء یذهب اللّه عنک بالسّقم و الفقر؟قال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توکّلت علی الحیّ الّذی لا یموت و الحمد للّه الّذی لم یتّخذ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و لم یکن له شریک فی الملک و لم یکن له ولیّ من الذّلّ و کبّره تکبیرا،قال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أن عاد إلی النّبیّ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أذهب اللّه عنّی السّقم و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إبراهیم بن عمر الیمانیّ،عن زید الشّحّام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فی طلب الرّزق فی المکتوبة و أنت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المسئولین و یا خیر المعطین ارزقنی و ارزق عیالی من فضلک الواسع فإنّک ذو الفضل العظیم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و حلال و پاک به من روزی کن که در دنیا و آخرت مرا کفایت کند،برای من روزی بریز،برای من روزی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و دلپذیر بدون عرق و بدون منّت هیچ یک از آفریدگانت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از احسان گسترده‌ات؛زیرا 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احسان خدا درخواست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احسان تو درخواست می‌کنم و از هدایای تو می‌خواهم و از دست لبریز تو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روزی‌ام به کندی و دیر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برآشفت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روزی من و روزی هر جنبنده‌ای را برعهده گرفته‌ای،ای بهترین خوانده شده،ای بهترین بخشنده، ای بهترین کسی که از او درخواست می‌شود و ای برترین کسی که به او امید می‌رود با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خواسته‌هایت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عبد الخالق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یاران پیامبر گرامی مدّتی دیر به نزد ایشان آمد و آنگاه که به نزد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سبب شده که دیر به نزد ما بیایی؟آن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 نیازمندی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دعایی به تو نیاموزم که خدا بیماری و فقر را از تو دور سازد؟مرد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توانایی جز به سبب خداوند بلندمرتبۀ بزرگ نیست،من بر زنده‌ای که نمی‌میرد،توکّل کردم و سپاس بر خدایی که نه همسر و نه فرزندی گرفته است و نه در فرمان‌روایی جهان شریکی دارد و خوار نمی‌شود تا سرپرستی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بزرگ‌دار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پس از اندکی به نزد پیامبر گرامی بازگشت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خدا،خداوند بیماری و فقر را از من دور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روزی در سجدۀ نماز واجب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خوانده شده،ای بهترین بخشنده به من و خانوادۀ من از احسان خود روزی بده که تویی صاحب احسان بزرگ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الحسین بن سعید،عن محمّد بن خالد،عن القاسم بن عروة،عن أبی جمیلة،عن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أبی عبد اللّه علیه السّلام الحاجة و سألته أن یعلّمنی دعاء فی طلب الرّزق، فعلّمنی دعاء ما احتجت منذ دعوت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 و أنت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مدعوّ و یا خیر مسئول و یا أوسع من أعطی و یا خیر مرتجی ارزقنی و أوسع علیّ من رزقک و سبّب لی رزقا من قبلک إنّک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أحمد بن محمّد بن أبی داود،عن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النّبیّ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ذو عیال و علیّ دین و قد اشتدّت حالی فعلّمنی دعاء أدعو اللّه عزّ و جلّ به لیرزقنی ما أقضی به دینی و أستعین به علی عیالی،فقال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اللّه،توضّأ و أسبغ وضوءک ثمّ صلّ رکعتین تتمّ الرّکوع و السّجود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ماجد یا واحد یا کریم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إلیک بمحمّد نبیّک نبیّ الرّحمة صلّی اللّه علیه و اله و سلّم یا محمّد یا رسول اللّه إنّی أتوجّه بک إلی اللّه ربّک و ربّی و ربّ کلّ شیء أن تصلّی علی محمّد و أهل بیته و أسألک نفحة کریمة من نفحاتک و فتحا یسیرا و رزقا واسعا ألمّ به شعثی و أقضی به دینی و أستعین به علی عیالی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أبی عمیر،عن أبان، عن أبی سعید المکاری و غیره،عن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رسول اللّه صلّی اللّه علیه و اله و سلّم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رازق المقلّین،یا راحم المساکین، یا ولیّ المؤمنین،یا ذا القوّة المتین صلّی علی محمّد و أهل بیته و ارزقنی و عافنی و اکفنی ما أهمّنی</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از نیازمندی‌ام شکایت کردم و از او خواستم دعایی در طلب روزی به من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من آموخت که از وقتی آن را خواندم نیازمند نگشتم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شب در حال سجده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خوانده شده،ای بهترین درخواست شده،ای بزرگ‌ترین عطاکننده و ای بهترین کسی که به او امید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روزی ده و روزی‌ات را بر من گسترده کن و از جانب خودت برای روزی‌ام سبب سازی کن که تو بر هر کاری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امام باقر علیه السّلام روایت کرده که مردی به نزد پیامبر گرامی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عیال‌مند و بدهکار و بسیار بدحالم دعایی به من بیاموز تا خدا را با آن بخوانم و روزی‌ام دهد چنان‌که قرضم را بپردازم و خانواده‌ام را یاری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خدا،وضویی بگیر و آن را کامل کن سپس دو رکعت نماز با رکوع و سجود کامل بگذار و 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ارجمند،ای یگانه،ای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 که پیامبر رحمت است به تو رو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 رسول خدا من به وسیلۀ تو به خدا پروردگارت و پروردگارم و پروردگار همه چیز رو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محمد و خاندانش درود فرستی و از تو گران‌بها نفسی از نفس‌هایت و گشایشی آسان و روزی‌ای گسترده می‌خواهم تا آشفتگی‌ام را درست کنم و بدهکاریم را بپردازم و به وسیلۀ آن به خانواده‌ام یاری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مکاری و جز او از امام صادق علیه السّلام روایت کرده‌اند که رسول خدا این دعا را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روزی‌دهندۀ بی‌نوایان،ای دلسوز بیچارگان،ای دوستدار مؤمنان،ای صاحب توانایی پایدار،بر محمد و خاندان او درود فرست و مرا روزی ده و سلامت بدار و امور مهم زندگی‌ام را کفایت کن</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معمّر بن خلاّد،عن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أبو جعفر علیه السّلام إلی رجل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رزقک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قوت النّبیّین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واسعا طیّبا من رزقک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ادع اللّه عزّ و جلّ أن یرزقنی الحلال،فقال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الحلال؟قلت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عندنا الکسب الطّیّب،فقال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هو قوت المصطفین،ثمّ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من رزقک الواسع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أصحابه،عن مفضّل بن مزید،عن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أوسع علیّ فی رزقی و امدد لی فی عمری و اجعل لی ممّن ینتصر به لدینک و لا تستبدل بی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 إبراهیم علیه السّلام دعاء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اللّه یا اللّه أسألک بحقّ من حقّه علیک عظیم أن تصلّی علی محمّد و آل محمّد و أن ترزقنی العمل بما علّمتنی من معرفة حقّک و أن تبسط علیّ ما حظرت من رزقک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عبد الحمید العطّار،عن یونس بن یعقوب،عن أبی بصیر قال</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مغمّر خلاّد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مردی را دید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روزی حلال تو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غذای پیامبران را خواستی تو باید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و پاک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گفته است به امام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فدایت از خداوند عزّتمند بخواه که روزی حلال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حلال چیست؟عرض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ما است کسب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غذای برگذیدگان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روزی گستردۀ تو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مزید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روزی‌ام را گسترده و عمرم را طولانی کن و مرا از کسانی قرار بده که به سبب آنان دینت را یاری می‌کنی و دیگری را جایگزین من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دعایی در خصوص روزی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خدا،ای خدا به حقّ کسی که حقّ بزرگی بر تو دارد از تو می‌خواهم که بر محمّد و خاندان او درود فرستی و عمل به آنچه را به من آموخته‌ای که همان شناخت حق تو است روزی‌ام کنی و آنچه از روزی خود از من دریغ کرده‌ای بر من گسترده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 دیر و</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۴٣٩</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استبطأنا الرّزق،فغضب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تکفّلت برزقی و رزق کلّ دابّة،فیا خیر من دعی و یا خیر من سئل و یا خیر من أعطی و یا أفضل مرتجی افعل بی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علیهما السّلام یدعو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حسن المعیشة معیشة أتقوّی بها علی جمیع حوائجی و أتوصّل بها فی الحیاة إلی آخرتی من غیر أن تترفنی فیها فأطغی أو تقتر بها علیّ فأشقی،أوسع علیّ من حلال رزقک و أفض علیّ من سیب فضلک نعمة منک سابغة و عطاء غیر ممنون ثمّ لا تشغلنی عن شکر نعمتک بإکثار منها تلهینی بهجته و تفتنّی زهرات زهوته و لا بإقلال علیّ منها یقصر بعملی کدّه و یملأ صدری همّه،أعطنی من ذلک یا إلهی غنی عن شرار خلقک و بلاغا أنال به رضوانک و أعوذ بک یا إلهی من شرّ الدّنیا و شرّ ما فیها،لا تجعل الدّنیا علیّ سجنا و لا فراقها علیّ حزنا، أخرجنی من فتنتها مرضیّا عنّی مقبولا فیها عملی إلی دار الحیوان و مساکن الأخیار و أبدلنی بالدّنیا الفانیة نعیم الدّار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أزلها و زلزالها و سطوات شیاطینها و سلاطینها و نکالها و من بغی من بغی علیّ فیها،اللّهمّ من کادنی فکده و من أرادنی فأرده و فلّ عنّی حدّ من نصب لی حدّه و أطف عنّی نار من شبّ لی و قوده و اکفنی مکر المکرة وافقأ عنّی عیون الکفرة و اکفنی همّ من أدخل علیّ همّه و ادفع عنّی شرّ الحسدة و اعصمنی من ذلک بالسّکینة و ألبسنی درعک الحصینة و اخبأنی فی سترک الواقی و أصلح لی حالی و صدّق قولی بفعالی و بارک لی فی أهلی و مالی</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کند به دستمان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خشمگین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همانا تو روزی من و روزی هر جنبنده‌ای را به عهده گرفته‌ای پس ای بهترین خوانده شده و ای بهترین کسی که از او چیزی خواسته می‌شود و ای بهترین بخشنده و ای برترین کسی که به او امید می‌رود برای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خواستۀ خود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 روایت کرده که امام سجاد علیه السّلام 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زندگی نیکو می‌خواهم زندگی‌ای که به وسیلۀ آن از عهدۀ همۀ خواسته‌هایم برآیم و با آن در زندگی‌ام به آخرت برسم بی‌آن‌که مرا رفاه‌زده کنی تا سرکشی نمایم یا آن‌قدر بر من سخت بگیری که بیچاره شوم از روزی حلال خود بر من بگستر و از جاری احسانت بر من نعمتی فراوان و بخششی بی‌منت سرازیر کن و سپس مرا با فراوان کردن آن و سرگرمی به شادمانی‌اش و فریب خوردن به شکوفه‌هایش و یا کاستن از آن‌که رنج به دست آوردنش عملم را کم کند و اندیشه‌اش سینه‌ام را پر کند،از شکرش بازندار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از نعمت‌هایت به اندازه‌ای به من بده که از بدان آفریدگانت بی‌نیاز شوم،به اندازه‌ای که خرسندی‌ات را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از بدی دنیا و از بدی آنچه در آن است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زندانی من و دوری از آن را اندوهم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امتحان‌های آن مورد خرسندی قرار گرفته و عمل پذیرفته به منزل زندگی و جایگاه نیکان بیرون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دنیای ناپایدار نعمت‌های منزل پایدار را به من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تنگدستی و پریشانی دنیا و از هجوم شیاطین و فرمانروایان آن و عبرت آن و از ستم هرکه به من ستم روامی‌دارد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هرکس با من نیرنگ می‌کند تو با او نیرنگ کن و هرکس قصد آسیب من می‌کند تو قصد آسیب او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هرکس را که بر من شمشیر کشیده است کند کن و آتش هرکس را که بر من آتش افروخته،خاموش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نیرنگ نیرنگ‌بازان نگاه‌دار و چشمان کافران را از جا درآور مرا از اندیشۀ هرکس که اندوهی بر من وارد کرده،نگاه‌دار و شرّ حاسدان را از من دور کرده،و مرا از آن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نفوذناپذیر خود را بر من بپوشان و مرا در حفاظ نگهدارندۀ خود پنهان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احوالم را درست کرده،سخنم را با کردارم تصدیق کن و به خانواده و اموالم برکت ببخش</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p>
    <w:p>
      <w:pPr>
        <w:pStyle w:val="BookText"/>
        <w:rPr/>
      </w:pPr>
      <w:r>
        <w:rPr>
          <w:rFonts w:ascii="IRNazanin" w:hAnsi="IRNazanin" w:eastAsia="IRNazanin"/>
          <w:color w:val="111111"/>
          <w:sz w:val="28"/>
          <w:sz w:val="28"/>
          <w:szCs w:val="28"/>
          <w:rtl w:val="true"/>
          <w:lang w:bidi="fa-IR"/>
        </w:rPr>
        <w:t>کند به دستمان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خشمگین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همانا تو روزی من و روزی هر جنبنده‌ای را به عهده گرفته‌ای پس ای بهترین خوانده شده و ای بهترین کسی که از او چیزی خواسته می‌شود و ای بهترین بخشنده و ای برترین کسی که به او امید می‌رود برای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خواستۀ خود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 روایت کرده که امام سجاد علیه السّلام 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زندگی نیکو می‌خواهم زندگی‌ای که به وسیلۀ آن از عهدۀ همۀ خواسته‌هایم برآیم و با آن در زندگی‌ام به آخرت برسم بی‌آن‌که مرا رفاه‌زده کنی تا سرکشی نمایم یا آن‌قدر بر من سخت بگیری که بیچاره شوم از روزی حلال خود بر من بگستر و از جاری احسانت بر من نعمتی فراوان و بخششی بی‌منت سرازیر کن و سپس مرا با فراوان کردن آن و سرگرمی به شادمانی‌اش و فریب خوردن به شکوفه‌هایش و یا کاستن از آن‌که رنج به دست آوردنش عملم را کم کند و اندیشه‌اش سینه‌ام را پر کند،از شکرش بازندار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از نعمت‌هایت به اندازه‌ای به من بده که از بدان آفریدگانت بی‌نیاز شوم،به اندازه‌ای که خرسندی‌ات را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از بدی دنیا و از بدی آنچه در آن است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زندانی من و دوری از آن را اندوهم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امتحان‌های آن مورد خرسندی قرار گرفته و عمل پذیرفته به منزل زندگی و جایگاه نیکان بیرون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دنیای ناپایدار نعمت‌های منزل پایدار را به من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تنگدستی و پریشانی دنیا و از هجوم شیاطین و فرمانروایان آن و عبرت آن و از ستم هرکه به من ستم روامی‌دارد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هرکس با من نیرنگ می‌کند تو با او نیرنگ کن و هرکس قصد آسیب من می‌کند تو قصد آسیب او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هرکس را که بر من شمشیر کشیده است کند کن و آتش هرکس را که بر من آتش افروخته،خاموش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نیرنگ نیرنگ‌بازان نگاه‌دار و چشمان کافران را از جا درآور مرا از اندیشۀ هرکس که اندوهی بر من وارد کرده،نگاه‌دار و شرّ حاسدان را از من دور کرده،و مرا از آن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نفوذناپذیر خود را بر من بپوشان و مرا در حفاظ نگهدارندۀ خود پنهان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احوالم را درست کرده،سخنم را با کردارم تصدیق کن و به خانواده و اموالم برکت ببخش</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p>
    <w:p>
      <w:pPr>
        <w:pStyle w:val="BookText"/>
        <w:rPr/>
      </w:pPr>
      <w:r>
        <w:rPr>
          <w:rFonts w:ascii="IRNazanin" w:hAnsi="IRNazanin" w:eastAsia="IRNazanin"/>
          <w:color w:val="111111"/>
          <w:sz w:val="28"/>
          <w:sz w:val="28"/>
          <w:szCs w:val="28"/>
          <w:rtl w:val="true"/>
          <w:lang w:bidi="fa-IR"/>
        </w:rPr>
        <w:t>کند به دستمان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خشمگین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همانا تو روزی من و روزی هر جنبنده‌ای را به عهده گرفته‌ای پس ای بهترین خوانده شده و ای بهترین کسی که از او چیزی خواسته می‌شود و ای بهترین بخشنده و ای برترین کسی که به او امید می‌رود برای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خواستۀ خود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 روایت کرده که امام سجاد علیه السّلام 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زندگی نیکو می‌خواهم زندگی‌ای که به وسیلۀ آن از عهدۀ همۀ خواسته‌هایم برآیم و با آن در زندگی‌ام به آخرت برسم بی‌آن‌که مرا رفاه‌زده کنی تا سرکشی نمایم یا آن‌قدر بر من سخت بگیری که بیچاره شوم از روزی حلال خود بر من بگستر و از جاری احسانت بر من نعمتی فراوان و بخششی بی‌منت سرازیر کن و سپس مرا با فراوان کردن آن و سرگرمی به شادمانی‌اش و فریب خوردن به شکوفه‌هایش و یا کاستن از آن‌که رنج به دست آوردنش عملم را کم کند و اندیشه‌اش سینه‌ام را پر کند،از شکرش بازندار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از نعمت‌هایت به اندازه‌ای به من بده که از بدان آفریدگانت بی‌نیاز شوم،به اندازه‌ای که خرسندی‌ات را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از بدی دنیا و از بدی آنچه در آن است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زندانی من و دوری از آن را اندوهم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امتحان‌های آن مورد خرسندی قرار گرفته و عمل پذیرفته به منزل زندگی و جایگاه نیکان بیرون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دنیای ناپایدار نعمت‌های منزل پایدار را به من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تنگدستی و پریشانی دنیا و از هجوم شیاطین و فرمانروایان آن و عبرت آن و از ستم هرکه به من ستم روامی‌دارد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هرکس با من نیرنگ می‌کند تو با او نیرنگ کن و هرکس قصد آسیب من می‌کند تو قصد آسیب او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هرکس را که بر من شمشیر کشیده است کند کن و آتش هرکس را که بر من آتش افروخته،خاموش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نیرنگ نیرنگ‌بازان نگاه‌دار و چشمان کافران را از جا درآور مرا از اندیشۀ هرکس که اندوهی بر من وارد کرده،نگاه‌دار و شرّ حاسدان را از من دور کرده،و مرا از آن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نفوذناپذیر خود را بر من بپوشان و مرا در حفاظ نگهدارندۀ خود پنهان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احوالم را درست کرده،سخنم را با کردارم تصدیق کن و به خانواده و اموالم برکت ببخش</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عبد اللّه بن المغیرة،عن موسی بن بکر،عن أبی إبراهیم علیه السّلام کان کتبه لی فی قرطاس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اردد إلی جمیع خلقک مظالمهم الّتی قبلی،صغیرها و کبیرها فی یسر منک و عافیة و ما لم تبلغه قوّتی و لم تسعه ذات یدی و لم یقو علیه بدنی و یقینی و نفسی فأدّه عنّی من جزیل ما عندک من فضلک ثمّ لا تخلف علیّ منه شیئا تقضیه من حسناتی،یا أرحم الرّاحمین أشهد أن لا إله إلاّ اللّه وحده لا شریک له و أشهد أنّ محمّدا عبده و رسوله و أنّ الدّین کما شرع و أنّ الإسلام کما وصف و أنّ الکتاب کما أنزل و أنّ القول کما حدّث و أنّ اللّه هو الحقّ المبین ذکر اللّه محمّدا و أهل بیته بخیر و حیّا محمّدا و أهل بیته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للکرب و الهمّ و الحزن و الخوف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إسماعیل بن بزیع،عن أبی إسماعیل السّرّاج،عن ابن مسکان،عن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حمزة،ما لک إذا أتی بک أمر تخافه أن لا تتوجّه إلی بعض زوایا بیتک یعنی القبلة فتصلّی رکعتین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أبصر النّاظرین و یا أسمع السّامعین و یا أسرع الحاسبین و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 کلّما دعوت بهذه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عبد الرّحمن بن أبی نجران،عن عاصم بن حمید،عن ثابت عن أسماء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أصابه همّ أو غمّ أو کرب أو بلاء أو لاواء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ربّی و لا أشرک به شیئا،توکّلت علی الحیّ الّذی لا یموت</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bookmarkStart w:id="385" w:name="pg12976_153856"/>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کاغذی،چنین برایم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حقی که از آفریدگانت بر عهدۀ من است چه کوچک باشد چه بزرگ در آسانی و آسایشی از جانب خودت به آنان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توانایی‌ام به آن نرسیده و دستم به آن گشاده نبود و بدن و جان و یقینم بر آن قدرت نداشته است از جانب من و از احسان خودت پرداخت کن و سپس چیزی از آن را به جا مگذار که بخواهی از کارهای نیک من ادا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مهربان‌ترین مهربانان،گواهی می‌دهم که هیچ معبودی جز خداوند یگانۀ بی‌شریک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فرستادۀ او است و دین همانی است که مقرّر شده و اسلام همان است که وصف شده و قرآن چنان است که نازل شده و این سخن چنان است که بیان شده و خدا همان حق آشکار است که محمّد و خانواده‌اش را به نیکی یاد کرد و ایشان را با درود،تهنیت گفت</w:t>
      </w:r>
      <w:r>
        <w:rPr>
          <w:rFonts w:eastAsia="IRNazanin" w:cs="IRNazanin"/>
          <w:color w:val="111111"/>
          <w:sz w:val="28"/>
          <w:szCs w:val="28"/>
          <w:rtl w:val="true"/>
          <w:lang w:bidi="fa-IR"/>
        </w:rPr>
        <w:t>.</w:t>
      </w:r>
    </w:p>
    <w:p>
      <w:pPr>
        <w:pStyle w:val="Heading3"/>
        <w:numPr>
          <w:ilvl w:val="2"/>
          <w:numId w:val="1"/>
        </w:numPr>
        <w:rPr/>
      </w:pPr>
      <w:bookmarkStart w:id="386" w:name="__RefHeading___Toc5408033_3224264995"/>
      <w:bookmarkStart w:id="387" w:name="_Toc138"/>
      <w:bookmarkEnd w:id="386"/>
      <w:r>
        <w:rPr>
          <w:rtl w:val="true"/>
        </w:rPr>
        <w:t>دعا برای ناراحتی و نگرانی و اندوه و ترس</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پیش‌آمدی ناگوار برای تو رخ‌می‌دهد و تو را می‌ترساند به گوشه‌ای از خانه‌ات رونمی‌کنی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قبله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رکعت نماز بگزاری و سپس هفتاد بار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بیناترین بینندگان و ای شنواترین شنوندگان و ای سریع ترین حسابگران و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را گفتی حاجتی بخواهی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نگرانی یا غم یا ناراحتی یا بلاء یا سختی طاقت‌فرسایی دچار شد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پروردگار من است و من به او شرک نمی‌ورزم من بر زنده‌ای توکل کرده‌ام که نمی‌میرد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نزلت برجل نازلة أو شدیدة أو کربه أمر فلیکشف عن رکبتیه و ذراعیه و لیلصقهما بالأرض و لیلزق جؤجؤه بالأرض ثمّ لیدع بحاجته و هو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الحسن بن عمّار الدّهّان،عن مسمع،عن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طرح إخوة یوسف یوسف فی الجبّ أتاه جبرئیل علیه السّلام فدخل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غلام ما تصنع هاهنا؟فقال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إخوتی ألقونی فی الجبّ،قال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فتحبّ أن تخرج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اللّه عزّ و جلّ إن شاء أخرجنی،قال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له،إنّ اللّه تعالی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ادعنی بهذا الدّعاء حتّی أخرجک من الجبّ،فقال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الدّعاء؟فقال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بأنّ لک الحمد،لا إله إلاّ أنت المنّان بدیع السّماوات و الأرض ذو الجلال و الإکرام أن تصلّی علی محمّد و آل محمّد و أن تجعل لی ممّا أنا فیه فرجا و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قصّته ما ذکر اللّه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إسماعیل، عن أبی إسماعیل السّرّاج،عن معاویة بن عمّار،عن أبی عبد اللّه علیه السّلام أنّ الّذی دعا به أبو عبد اللّه علیه السّلام علی داود بن علیّ حین قتل المعلّی بن خنیس و أخذ مال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بنورک الّذی لا یطفی و بعزائمک الّتی لا تخفی و بعزّک الّذی لا ینقضی و بنعمتک الّتی لا تحصی و بسلطانک الّذی کففت به فرعون عن موسی علیه السّلام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کسی سختی یا بلایی رسید یا مسأله‌ای سبب ناراحتی او شد،زانوها و آرنج‌هایش را برهنه کرده،با سینه‌اش به زمین بچسباند و سپس در حال سجده حاجتش را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برادران یوسف علیه السّلام او را در چاه انداختند جبرئیل به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می‌کنی؟او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 مرا در چاه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 از این‌جا بیرون آیی؟یوسف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خداوند عزتمند است که اگر خواست مرا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والا به تو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این دعا بخوان تا تو را از این چاه بیرون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دعایی؟جبرئیل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می‌خواهم؛چون سپاس مخصوص تو است و هیچ معبودی جز تو که بخشنده و پدیدآورندۀ آسمان‌ها و زمین و صاحب شکوه و بزرگواری هستی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محمّد و خاندان او درود فرستی و برای من از مشکلی که در آن قرار گرفته‌ام گریزگاه و گشایشی قراردهی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داستانش همان شد که خداوند در کتابش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نفرینی که امام صادق علیه السّلام بر داود علی پس از کشتن معلیّ بن خنیس و گرفتن اموال امام نمود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آن نورت که خاموش نمی‌گردد و به حقّ اراده‌های بزرگت که نهان نیست و شکست ناپذیری‌ات که پایان نمی‌پذیرد و نعمت‌هایت که به شماره در نیاید و به چیرگی‌ات که با آن فرعون را از موسی علیه السّلام بازداشتی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بعض أصحابه،عن إسماعیل بن جابر،عن أبی عبد اللّه علیه السّلام فی الهمّ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تغتسل و تصلّی رکعتین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فارج الهمّ و یا کاشف الغمّ یا رحمان الدّنیا و الآخرة و رحیمهما فرّج همّی و اکشف غمّی یا اللّه الواحد الأحد الصّمد الّذی لم یلد و لم یولد و لم یکن له کفوا أحد،اعصمنی و طهّرنی و اذهب ببلیّتی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اقرأ آیة الکرسیّ و المعوّذتین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عیسی،عن سماعة،عن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خفت أمرا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لا یکفی منک أحد و أنت تکفی من کلّ أحد من خلقک فاکفنی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کافیا من کلّ شیء و لا یکفی منک شیء فی السّماوات و الأرض،اکفنی ما أهمّنی من أمر الدّنیا و الآخرة 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علی سلطان یهابه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أستفتح و باللّه أستنجح و بمحمّد صلّی اللّه علیه و اله و سلّم أتوجّه، اللّهمّ ذلّل لی صعوبته و سهّل لی حزونته فإنّک تمحو ما تشاء و تثبت و عندک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لا إله إلاّ هو علیه توکّلت و هو ربّ العرش العظیم و أمتنع بحول اللّه و قوّته من حولهم و قوّتهم و أمتنع بربّ الفلق من شرّ ما خلق و 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عدّة من أصحابنا،رفعوه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دعاء أبی علیه السّلام فی الأمر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اغفر لی و ارحمنی و زکّ عملی و یسّر منقلبی و اهد قلبی و آمن خوفی و عافنی فی عمری کلّه و ثبّت حجّتی و اغفر خطایای و بیّض وجهی و اعصمنی</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جابر روایت کرده که امام صادق علیه السّلام برای برطرف شدن اندوه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کرده،دو رکعت نماز می‌خوانی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برطرف کنندۀ نگرانی و ای از بین‌برندۀ اندوه،ای رحمتگر دنیا و آخرت و مهربان هر دو جهان،نگرانی‌ام را برطرف کن و اندوهم را از بین ببر ای خداوند یگانۀ یکتا و بی‌نیاز که نه می‌زاید و نه زاده می‌شود و هیچ همتایی ندارد مرا نگاه‌دار و پاک کن و مصیبتم را برطرف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آیة الکرسی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موضوعی ترسیدی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هیچ‌کس تو را بسنده نیست ولی تو هر کسی از آفریدگانت را بسنده‌ای پس مرا چنین و چنان کفایت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آمده است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کفایت‌کننده از هرچیز،که چیزی در آسمان‌ها و زمین از تو کفایت نمی‌کند و جانشین تو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مهم دنیا و آخرت مرا کفایت کن و بر محمّد و خاندان او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نزد فرمانروایی که از او می‌ترسد رفت،باید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یاری می‌خواهم و از خدا کامیابی می‌جویم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بر سختی این دیدار چیره‌کن و ناهمواری‌هایش را برایم هموار کن؛زیرا تو هرآنچه را که بخواهی نابود می‌کنی یا استوار می‌کنی و آن کتاب بزرگ در نزد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من کافی است که 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 که او پروردگار عرش بزرگ است و من از نیرو و توانایی دیگران به نیرو و توانایی خداوند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هرآنچه آفریده است به پروردگار سپیده‌دم پناه می‌برم که هیچ نیرو و توانایی جز به سبب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در حدیثی بی‌سند روایت کرده‌اند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دعاهای پدرم هنگامی که موضوعی رخ می‌داد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رحم کرده،و عملم را پاکیزه کن،بازگشتم را آسان و دلم را آرام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ترس ایمن کرده،همۀ عمرم را همراه سلامتی قرارده و برهانم را استوار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اشتباهاتم را ببخش و روسپیدم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p>
    <w:p>
      <w:pPr>
        <w:pStyle w:val="BookText"/>
        <w:rPr/>
      </w:pPr>
      <w:r>
        <w:rPr>
          <w:rFonts w:ascii="IRNazanin" w:hAnsi="IRNazanin" w:eastAsia="IRNazanin"/>
          <w:color w:val="111111"/>
          <w:sz w:val="28"/>
          <w:sz w:val="28"/>
          <w:szCs w:val="28"/>
          <w:rtl w:val="true"/>
          <w:lang w:bidi="fa-IR"/>
        </w:rPr>
        <w:t>فی دینی و سهّل مطلبی و وسّع علیّ فی رزقی فإنّی ضعیف و تجاوز عن سیّی ما عندی بحسن ما عندک و لا تفجعنی بنفسی و لا تفجع لی حمیما وهب لی یا إلهی لحظة من لحظاتک تکشف بها عنّی جمیع ما به ابتلیتنی و تردّ بها علیّ ما هو أحسن عاداتک عندی،فقد ضعفت قوّتی و قلّت حیلتی و انقطع من خلقک رجائی و لم یبق إلاّ رجاؤک و توکّلی علیک و قدرتک علیّ یا ربّ أن ترحمنی و تعافینی کقدرتک علیّ أن تعذّبنی و تبتلینی،إلهی ذکر عوائدک یؤنسنی و الرّجاء لإنعامک یقوّینی و لم أخل من نعمک منذ خلقتنی و أنت ربّی و سیّدی و مفزعی و ملجئی و الحافظ لی و الذّابّ عنّی و الرّحیم بی و المتکفّل برزقی و فی قضائک و قدرتک کلّ ما أنا فیه،فلیکن یا سیّدی و مولای فیما قضیت و قدّرت و حتمت تعجیل خلاصی ممّا أنا فیه جمیعه و العافیة لی فإنّی لا أجد لدفع ذلک أحدا غیرک و لا أعتمد فیه إلاّ علیک،فکن یا ذا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أحسن ظنّی بک و رجائی لک و ارحم تضرّعی و استکانتی و ضعف رکنی و امنن بذلک علیّ و علی کلّ داع دعاک یا أرحم الرّاحمین و صلّی اللّه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إسماعیل بن یسار،عن بعض من رواه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أحزنک أمر فقل فی آخر سجودک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یا محمّد،یا جبرئیل یا محمّد تکرّر ذلک اکفیانی ما أنا فیه فإنّکما کافیان و احفظانی بإذن اللّه فإنّکما حافظان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بن أعین، عن بشر بن مسلمة،عن أبی عبد اللّه علیه السّلام قال</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دینم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 و خواسته‌ام را آسان گردان و روزی‌ام را گسترده کن که من ناتوان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بدی‌های من به خوبی‌های خودت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داغدار خودم نساز و خانواده‌ام را نیز داغدار من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یک نظر از نظرهای خودت را به من ببخش تا به وسیلۀ آن همۀ گرفتاری‌هایم را برطرف کنی و بهترین عادت‌هایت در نزد خودم را به من بازگردانی که همانا توانایی من کاهش یافته و چاره‌ای برایم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امیدم از آفریدگانت بریده و جز امید به تو و توکّلم بر تو چیزی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تو بر بخشش من و گذشت‌ات از من همچون توانایی‌ات بر کیفر و گرفتار ساختن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یاد بخشش‌های تو آرامش‌بخش من است و امید به نیکی کردنت نیرومندم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مرا آفریدی بدون نعمتم نگذاشته‌ای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و آقا و پناه و دادرس و نگاهبان و دفاع‌کنندۀ از من و مهربان بر من و روزی‌بخش من هستی و هرآنچه برای من پیش می‌آید از حکم و قدرت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آقا و سرور من در آنچه برای من حکم کرده،مقرّر ساختی شتاب در رهایی‌ام از تمام گرفتاری‌ها و آسایش قرارده؛زیرا من برای برطرف ساختن آن کسی جز تو را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کسی جز تو اعتماد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صاحب شکوه و بزرگواری با خوش‌بینی و امید من یار باش و بر زاری و بیچارگی و ناتوانی بدنم رحم کن و با این کار بر من و هرکس که تو را می‌خواند منت‌گذار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مهربان‌ترین مهربانان و بر محمّد و خاندان او درود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مسأله‌ای تو را اندوهگین ساخت در پایان سجده‌هایت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 محمد ای جبرئیل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تکرار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آنچه هستم رهایی دهید که همانا شما مرا کافی هستید و مرا به اذن خدا حفظ کنید که همانا شما حفظکنندۀ من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مسلمة از امام صادق علیه السّلام روایت کرده که امام سجاد علیه السّلام</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۴۵١</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إذا قلت هذه الکلمات لو اجتمع علیّ الإنس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من اللّه و إلی اللّه و فی سبیل اللّه و علی ملّة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أسلمت نفسی و إلیک وجّهت وجهی و إلیک ألجأت ظهری و إلیک فوّضت أمری،اللّهمّ احفظنی بحفظ الإیمان من بین یدیّ و من خلفی و عن یمینی و عن شمالی و من فوقی و من تحتی و من قبلی و ادفع عنّی بحولک و قوّتک فإنّه لا حول و لا قوّة إلاّ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یحیی،عن أحمد بن محمّد بن عیسی،عن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قلت حین دخلت علی أبی جعفر بالرّبذة؟قال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تکفی من کلّ شیء و لا یکفی منک شیء فاکفنی بما شئت و کیف شئت و من حیث شئت و أنّی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الحسن بن علیّ،عن علیّ بن میسّر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أبو عبد اللّه علیه السّلام علی أبی جعفر أقام أبو جعفر مولی له علی رأسه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 فاضرب عنقه،فلمّا دخل أبو عبد اللّه علیه السّلام نظر إلی أبی جعفر و أسرّ شیئا فیما بینه و بین نفسه لا یدری ما هو ثمّ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یکفی خلقه کلّهم و لا یکفیه أحد اکفنی شرّ عبد اللّه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أبو جعفر لا یبصر مولاه و صار مولاه لا یبصره،فقال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بن محمّد،لقد عیّیتک فی هذا الحرّ فانصرف،فخرج أبو عبد اللّه علیه السّلام من عنده،فقال أبو جعفر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تفعل ما أمرتک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أبصرته و لقد جاء شیء فحال بینی و بینه،فقال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حدّثت بهذا الحدیث أحدا لأقتلنّک</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کلمات را می‌گویم اگر جن و انس بر ضد من گرد آیند هیچ باکی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خدا،به یاری او از جانب او،به سوی او،در راه او و بر آیین رسول خدا آغاز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جانم را به تو سپردم و به تو رو کردم،تو را پشتیبان خود کرده،و کارهایم را به تو واگذاردم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حفظ ایمانم از پیش‌رو و پشت‌سر و راست و چپم و از بالای سر و پایین پا و از هر سو که هستم حفظ کن و با قدرت و توانایی خود از من دفاع کن که هیچ نیرو و توانایی جز به سبب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ربذه به نزد منصور عباسی رفتی چه ذکری به زبان آوردی؟حضرت فرموده است که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از هر چیز کفایت می‌کنی و چیزی تو را کفایت نمی‌کند پس مرا به‌وسیلۀ هرچه می‌خواهی و هرگونه که می‌خواهی و از هرسو و هرجا که خواهی کفایت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میسر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صادق علیه السّلام نزد منصور عباسی رفت،منصور غلام ویژه‌اش را مأمور کرده،به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وارد شد 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امام صادق علیه السّلام داخل شد به منصور نگاهی کرد و زیرلب سخنی برزبان آورد که کسی ندانست 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آشکارا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همۀ آفریدگانت را کفایت می‌کنی و کسی تو را کفایت نمی‌کند مرا از بدی عبد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چنان شد که نه منصور غلامش را دید و نه غلام منصور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محمّد در این گرما شما را به زحمت انداختم،برگردید و امام صادق علیه السّلام از نزدش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منصور به 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فرمان مرا به‌جا نیاوردی؟غلامش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آمد و بین من و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این داستان را برای کسی بیان کنی تو را خواهم کشت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عمر بن عبد العزیز،عن أحمد بن أبی داود،عن عبد اللّه بن عبد الرّحمن،عن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دعاء تدعو به،إنّا أهل البیت إذا کربنا أمر و تخوّفنا من السّلطان أمرا لا قبل لنا به ندعو 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بأبی أنت و أمّی یا ابن رسول،اللّه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کائنا قبل کلّ شیء و یا مکوّن کلّ شیء و یا باقی بعد کلّ شیء صلّ علی محمّد و آل محمّد و افعل بی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زیاد،و محمّد بن یحیی،عن أحمد بن محمّد،جمیعا عن علیّ بن مهزیار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محمّد بن حمزة الغنویّ إلیّ یسألنی أن أکتب إلی أبی جعفر علیه السّلام فی دعاء یعلّمه یرجو به الفرج،فکتب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 محمّد بن حمزة من تعلیمه دعاء یرجو به الفرج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یکفی من کلّ شیء و لا یکفی منه شیء اکفنی ما أهمّنی ممّا أنا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أرجو أن یکفی ما هو فیه من الغمّ إن شاء اللّه تعالی،فأعلمته ذلک فما أتی علیه إلاّ قلیل حتّی خرج من الحبس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بعض أصحابه،عن ابن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علیهما السّلام یقول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بنیّ،من أصابه منکم مصیبة أو نزلت به نازلة فلیتوضّأ و لیسبغ الوضوء ثمّ یصلّی رکعتین أو أربع رکعات ثمّ یقول فی آخرهنّ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موضع کلّ شکوی و یا سامع کلّ نجوی و شاهد کلّ ملإ و عالم کلّ خفیّة و یا دافع ما یشاء من بلیّة و یا خلیل إبراهیم و یا نجیّ موسی و یا مصطفی محمّد صلّی اللّه علیه و اله و سلّم أدعوک دعاء من اشتدّت فاقته و قلّت حیلته و ضعفت قوّته،دعاء الغریق الغریب المضطرّ الّذی لا یجد لکشف ما هو فیه إلاّ أنت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عبد الرحمن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دعایی به تو نیاموزم که وقتی موضوعی ما اهل بیت را ناراحت می‌کند یا از سلطان دربارۀ موضوعی که ما را توانی بر آن نیست می‌هراسیم با آن خدا را می‌خوانیم؟من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پیش از هرچیزی بوده‌ای،ای پدیدآورندۀ هر چیز،ای پایندۀ پس از هرچیز،بر محمّد و خاندان او درود فرست و برای من چنین و چنان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مهزیار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حمزۀ غنوی بر من نامه‌ای نوشت و از من خواست به امام جواد علیه السّلام بنویسم تا دعایی به او بیاموزد که به گشایش کارش امیدوار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محمد حمزه دربارۀ دعای امیدواری به گشایش خواسته است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هر چیزی بی‌نیازی و چیزی تو را کفایت نمی‌کند مسائل مهم مرا کفایت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امیدوارم از اندوهی که در آن است رهایی یابد 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دعا را به او آموختم و اندکی نگذشت که از زندان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علیه السّلام شنیدم به فرزندش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که گرفتار مصیبتی شد و یا بلایی بر او فرود آمد وضو بگیرد و آن را کامل سازد و سپس دو یا چهار رکعت نماز گزارده،در پایان نماز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محلّ عرضۀ هر شکایتی و ای شنوندۀ هر نجوایی ای بینندۀ هر آشکار،ای دانای هر پنهانی،ای دفع‌کنندۀ هر بلایی که بخواهی،ای دوست ابراهیم و همراز موسی و برگزینندۀ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می‌خوانم همچون کسی که سختی‌هایش شدّت یافته و چاره‌ای ندارد و توانایی‌اش رو به ضعف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همچون غریقی غریب و آشفته می‌خوانم که برای برطرف ساختن مشکلش کسی را جز تو نمی‌یابد،ای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کسی خدا را این‌گونه نمی‌خواند مگر این‌که</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یدعو به أحد إلاّ کشف اللّه عنه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ابن أخی سعید، عن سعید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یدخلنی الغمّ،فقال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ربّی لا أشرک 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خفت وسوسة أو حدیث نفس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عبدک و ابن عبدک و ابن أمتک،ناصیتی بیدک،عدل فیّ حکمک،ماض فیّ قضاؤک، اللّهمّ إنّی أسألک بکلّ اسم هو لک أنزلته فی کتابک أو علّمته أحدا من خلقک أو استأثرت به فی علم الغیب عندک أن تصلّی علی محمّد و آل محمّد و أن تجعل القرآن نور بصری و ربیع قلبی و جلاء حزنی و ذهاب همّی،اللّه اللّه ربّی لا أشرک به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العلاء بن رزین،عن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دعاء النّبیّ صلّی اللّه علیه و اله و سلّم لیلة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صریخ المکروبین و یا مجیب دعوة المضطرّین و یا کاشف غمّی اکشف عنّی غمّی و همّی و کربی فإنّک تعلم حالی و حال أصحابی و اکفنی هول عدوّی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إبراهیم بن أبی إسرائیل،عن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بجاریة لنا خنازیر فی عنقها فأتانی آت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قل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رءوف یا رحیم یا ربّ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فقالته فأذهب اللّه عزّ و جلّ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الدّعاء الّذی دعا به جعفر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الحسین قال</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خداوند مشکلاتش را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یسار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اندوهگین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خدا،خدا پروردگار من است و من به او شرک نمی‌ورزم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دل‌نگرانی و اندیشه‌های بیهوده ترسیدی،بگو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بندۀ تو و فرزند بنده و کنیز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اختیارم به دست تو است حکم تو دربارۀ من عادلانه و فرمان تو دربارۀ من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حق هر نامت که در کتابت فروفرستاده‌ای یا به یکی از بندگانت آموخته‌ای یا در علم غیب نزدت به خود اختصاص داده‌ای از تو می‌خواهم که بر محمّد و خاندان او درود فرستی و قرآن را نور دیدگانم و بهار قلبم و برطرف‌کنندۀ اندوهم و از بین‌برندۀ ناراحتی‌ام قراردهی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خدا،خدا پروردگار من است و من به او شرک نمی‌ورزم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پیامبر در شب جنگ احزاب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فریادرس بیچارگان،و ای پاسخگوی دعای درماندگان و ای برطرف‌کنندۀ ناراحتی‌ام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و اندوه و گرفتاری مرا برطرف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تو حال من و یارانم را می‌دانی و مرا از ترس دشمنانم کفایت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ابو اسرائیل روایت کرده که امام رضا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 ما به بیماری خنازیر گردن دچار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رهگذری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او بگو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مهربان،ای دلسوز،ای پروردگار 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تکرار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ذکر را گفت و خدا بیماری‌اش را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همان است که جعفر سلیمان آن 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ابا الحسن علیه السّلام دعایی خواستم در حالی</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۴۵٧</w:t>
      </w:r>
    </w:p>
    <w:p>
      <w:pPr>
        <w:pStyle w:val="BookText"/>
        <w:rPr/>
      </w:pPr>
      <w:r>
        <w:rPr>
          <w:rFonts w:ascii="IRNazanin" w:hAnsi="IRNazanin" w:eastAsia="IRNazanin"/>
          <w:color w:val="111111"/>
          <w:sz w:val="28"/>
          <w:sz w:val="28"/>
          <w:szCs w:val="28"/>
          <w:rtl w:val="true"/>
          <w:lang w:bidi="fa-IR"/>
        </w:rPr>
        <w:t>سألت أبا الحسن علیه السّلام دعاء و أنا خلفه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بوجهک الکریم و اسمک العظیم و بعزّتک الّتی لا ترام و بقدرتک الّتی لا یمتنع منها شیء أن تفعل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 رقعة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علا فقهر و بطن فخبر،یا من ملک فقدر و یا من یحیی الموتی و هو علی کلّ شیء قدیر صلّ علی محمّد و آل محمّد و 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إله إلاّ اللّه ارحمنی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لا إله إلاّ اللّه ارحمنی و کتب إلیّ فی رقعة أخری یأمرنی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عنّی بحولک و قوّتک،اللّهمّ إنّی أسألک فی یومی هذا و شهری هذا و عامی هذا برکاتک فیها و ما ینزل فیها من عقوبة أو مکروه أو بلاء فاصرفه عنّی و عن ولدی بحولک و قوّتک إنّک علی کلّ شیء قدیر،اللّهمّ إنّی أعوذ بک من زوال نعمتک و تحویل عافیتک و من فجأة نقمتک و من شرّ کتاب قد سبق،اللّهمّ إنّی أعوذ بک من شرّ نفسی و من شرّ کلّ دابّة أنت آخذ بناصیتها إنّک علی کلّ شیء قدیر و إنّ اللّه قد أحاط بکلّ شیء علما و أحصی کلّ شیء عددا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خالد،عن عمر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قیّوم،یا لا إله إلاّ أنت،برحمتک أستغیث فاکفنی ما أهمّنی و لا تکلنی إلی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تقوله مائة مرّة و أنت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بعض أصحابه،عن إبراهیم بن حنان،عن علیّ بن سورة،عن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الحسن علیه السّلام إذا کان لک یا سماعة إلی اللّه عزّ و جلّ حاجة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محمّد و علیّ فإنّ لهما عندک شأنا من الشّأن و قدرا من القدر،فبحقّ ذلک الشّأن و بحقّ ذلک القدر أن تصلّی علی محمّد و آل محمّد</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که پشت‌سرشان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حق وجود بخشنده‌ات و نام بزرگت و شکست‌ناپذیری‌ات که هماره است و قدرتت که بازدارنده‌ای ندارد از تو می‌خواهم که برایم چنین و 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 نامه‌ای به خط خودشان برایم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برتری یافت و پیروز شد و ای کسی که نهان ولی آگاه است و ای کسی که مالک و توانا است و ای کسی که مردگان را زنده می‌کند 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 درود فرست و برایم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معبودی جز او نیست به من رحم کن به حق لا إله إلاّ اللّه به من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نامۀ دیگری به من نوشته دستور دادند 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 و توانایی خود از من حمایت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در این روز و این ماه و این سال از تو می‌خواهم که برکت‌هایت را بر من نازل کنی و عقوبت و بدی و بلایی که در آن فرود می‌آید به نیرو و توانایی خودت از من و فرزندانم دور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نابودی نعمت‌هایت و دگرگونی عافیت‌ات و از بلاهای ناگهانی‌ات و سرنوشت بد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بدی خودم و از بدی هر جنبنده‌ای که اختیارش به دست تو است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هر کاری توانایی و علم خداوند همه چیز را فراگرفته و هرچیزی را به شماره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یزید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بار در سجده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زندۀ پاینده‌ای کسی که معبودی جز تو نیست،به رحمت تو پناه می‌آورم کارهای مهم مرا کفایت کن و مرا به خودم وانگذار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خواسته‌ای از درگاه خدا داشتی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و علی که در نزد تو مقام و منزلتی دارند و به حق آن مقام و منزلت از تو می‌خواهم که بر محمّد و خاندان او</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۴۵٩</w:t>
      </w:r>
    </w:p>
    <w:p>
      <w:pPr>
        <w:pStyle w:val="BookText"/>
        <w:rPr/>
      </w:pPr>
      <w:r>
        <w:rPr>
          <w:rFonts w:ascii="IRNazanin" w:hAnsi="IRNazanin" w:eastAsia="IRNazanin"/>
          <w:color w:val="111111"/>
          <w:sz w:val="28"/>
          <w:sz w:val="28"/>
          <w:szCs w:val="28"/>
          <w:rtl w:val="true"/>
          <w:lang w:bidi="fa-IR"/>
        </w:rPr>
        <w:t>و أن تفعل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کان یوم القیامة لم یبق ملک مقرّب و لا نبیّ مرسل و لا مؤمن ممتحن إلاّ و هو یحتاج إلیهما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إبراهیم بن إسحاق الأحمر،عن أبی القاسم الکوفیّ،عن محمّد بن إسماعیل،عن معاویة بن عمّار و العلاء بن سیابة و ظریف بن ناصح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بعث أبو الدّوانیق إلی أبی عبد اللّه علیه السّلام رفع یده إلی السّماء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حفظت الغلامین بصلاح أبویهما فاحفظنی بصلاح آبائی محمّد و علیّ و الحسن و الحسین و علیّ بن الحسین و محمّد بن علیّ؛اللّهمّ إنّی أدرأ بک فی نحره و أعوذ بک من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سر،فلمّا استقبله الرّبیع بباب أبی الدّوانیق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اللّه،ما أشدّ باطنه علیک لقد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ترکت لهم نخلا إلاّ عقرته و لا مالا إلاّ نهبته و لا ذرّیّة إلاّ سبیتها،قال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فهمس بشیء خفیّ و حرّک شفتیه،فلمّا دخل سلّم و قعد فردّ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هممت أن لا أترک لک نخلا إلاّ عقرته و لا مالا إلاّ أخذته،فقال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اللّه ابتلی أیّوب فصبر و أعطی داود فشکر و قدّر یوسف فغفر و أنت من ذلک النّسل و لا یأتی ذلک النّسل إلاّ بما یشبهه،فقال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قد عفوت عنکم،فقال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المؤمنین،إنّه لم ینل منّا أهل البیت أحد دما إلاّ سلبه اللّه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لذلک و استشاط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 یا أمیر المؤمنین إنّ هذا الملک کان فی آل أبی سفیان فلمّا قتل یزید حسینا سلبه اللّه ملکه فورّثه آل مروان،فلمّا قتل هشام زیدا سلبه اللّه ملکه فورّثه مروان بن محمّد،فلمّا قتل مروان إبراهیم سلبه اللّه ملکه فأعطاکموه،فقال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هات أرفع حوائجک،فقال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یدک متی شئت،فخرج فقال له الرّبیع</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درود فرستی و برای من چنین و 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قیامت برپا شود هیچ فرشتۀ مقرّبی و پیامبر فرستاده شده‌ای و مؤمن آزموده‌ای نمی‌ماند که در آن روز به این دو نیازمند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ناصح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منصور عباسی به دنبال امام صادق علیه السّلام فرستاد امام علیه السّلام دستانش را به سوی آسمان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آن دو پسر را برای نیکی پدر و مادرشان حفظ کردی پس مرا نیز برای نیکی پدرانم محمد و علی و حسن و حسین و علی حسین و محمد علی علیهم السّلام حفظ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سبب تو از کشتار او دور می‌شوم و از بدی‌اش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ساربان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قصر منصور به پیشواز امام علیه السّلام رفت،به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چقدر او بر شما سخت‌دل است،شنیدم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همۀ نخل‌هایش را بی‌ثمر می‌کنم و همۀ اموالش را چپاول می‌کنم و تمام فرزندانش را به اسیری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زیرلب چیزی فرموده،لبانشان را تکان دادند و چون داخل شدند سلام کرده،نشستند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سلام ایشان را پاسخ داده،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تصمیم گرفته‌ام که همۀ نخل‌هایت را بی‌ثمر کرده،همۀ دارایی‌ات را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ایوب علیه السّلام را گرفتار ساخت و او شکیبایی کرد به داود علیه السّلام نعمت داد و او سپاس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یوسف علیه السّلام قدرت بخشید و او بخشید و تو از این نژادی و این نژادکاری جز آنچه به کار او شبیه باشد 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و من از تو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خون یکی از خاندان ما دست نیالود جز آنکه خداوند حکومت را از او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از این سخن برآشفته گشته،برافروخت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فرمانروایی در خاندان ابو سفیان بود پس هنگامی که یزید،حسین علیه السّلام را کشت خداوند حکومت را از او گرفت و آن را به خاندان مروان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هشام زید را کشت خداوند حکومت را از او گرفت و به مروان محمد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مروان ابراهیم را کشت خداوند حکومت را از او گرفت و به شما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حاجت خود را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بازگشت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شما است،هرزمان که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بیرون آمد و ربیع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دستور داده است که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۴۶١</w:t>
      </w:r>
    </w:p>
    <w:p>
      <w:pPr>
        <w:pStyle w:val="BookText"/>
        <w:rPr/>
      </w:pPr>
      <w:r>
        <w:rPr>
          <w:rFonts w:ascii="IRNazanin" w:hAnsi="IRNazanin" w:eastAsia="IRNazanin"/>
          <w:color w:val="111111"/>
          <w:sz w:val="28"/>
          <w:sz w:val="28"/>
          <w:szCs w:val="28"/>
          <w:rtl w:val="true"/>
          <w:lang w:bidi="fa-IR"/>
        </w:rPr>
        <w:t>قد أمر لک بعشرة آلاف درهم،قال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تغضبه فخذها ثمّ تصدّق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بن أعین،عن قیس بن سلمة،عن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صلوات اللّه علیهما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إذا قلت هذه الکلمات لو اجتمع علیّ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من اللّه و إلی اللّه و فی سبیل اللّه و علی ملّة رسول اللّه صلّی اللّه علیه و آله،اللّهمّ إلیک أسلمت نفسی و إلیک وجّهت وجهی و إلیک ألجأت ظهری و إلیک فوّضت أمری،اللّهمّ احفظنی بحفظ الإیمان من بین یدیّ و من خلفی و عن یمینی و عن شمالی و من فوقی و من تحتی و من قبلی؛و ادفع عنّی بحولک و قوّتک فإنّه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للعلل و الأمراض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عبد الرّحمن بن أبی نجران و ابن فضّال،عن بعض أصحابنا،عن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یقول عند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عیّرت أقواما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الَّذِینَ زَعَمْتُمْ مِنْ دُونِهِ فَلاٰ یَمْلِکُونَ کَشْفَ الضُّرِّ عَنْکُمْ وَ لاٰ تَحْوِیلاً فیا من لا یملک کشف ضرّی و لا تحویله عنّی أحد غیره صلّ علی محمّد و آل محمّد و اکشف ضرّی و حوّله إلی من یدعو معک إلها آخر لا إله 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عبد العزیز بن المهتدی،عن یونس بن عبد الرّحمن،عن داود بن زربیّ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مرضت بالمدینة مرضا شدیدا فبلغ ذلک أبا عبد اللّه علیه السّلام 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۴۶٢</w:t>
      </w:r>
      <w:bookmarkStart w:id="388" w:name="pg12976_153874"/>
    </w:p>
    <w:p>
      <w:pPr>
        <w:pStyle w:val="BookText"/>
        <w:rPr/>
      </w:pPr>
      <w:bookmarkEnd w:id="388"/>
      <w:r>
        <w:rPr>
          <w:rFonts w:ascii="IRNazanin" w:hAnsi="IRNazanin" w:eastAsia="IRNazanin"/>
          <w:color w:val="111111"/>
          <w:sz w:val="28"/>
          <w:sz w:val="28"/>
          <w:szCs w:val="28"/>
          <w:rtl w:val="true"/>
          <w:lang w:bidi="fa-IR"/>
        </w:rPr>
        <w:t>ده هزار درهم به شما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نیازی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او را خشمگین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بگیر و صدقه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سلمه از امام صادق علیه السّلام روایت کرده که 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کلمات را بر زبان می‌آورم اگر جن و انس علیه من هم‌دست شوند از چیزی هراس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ترجمۀ آن عینا در حدیث شمارۀ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w:t>
      </w:r>
    </w:p>
    <w:p>
      <w:pPr>
        <w:pStyle w:val="Heading3"/>
        <w:numPr>
          <w:ilvl w:val="2"/>
          <w:numId w:val="1"/>
        </w:numPr>
        <w:rPr/>
      </w:pPr>
      <w:bookmarkStart w:id="389" w:name="__RefHeading___Toc5408035_3224264995"/>
      <w:bookmarkStart w:id="390" w:name="_Toc139"/>
      <w:bookmarkEnd w:id="389"/>
      <w:r>
        <w:rPr>
          <w:rtl w:val="true"/>
        </w:rPr>
        <w:t>دعا برای دردها و بیماری‌ها</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امام صادق علیه السّلام در هنگام بیماری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مردمی را سرزنش کرده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غیر از خدا هرکه را معتقدید بخوانید که آن‌ها نمی‌توانند زیانی را از شما برطرف سازند یا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کسی که جز او نمی‌تواند زیان را از من برطرف کند و آن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 درود فرست و زیان را از من برطرف کن، و آن را به سوی کسی برگردان که با تو معبود دیگری را می‌خواند که هیچ معبودی جز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زربی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سخت بیمار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امام صادق علیه السّلام رسید پس به من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بیماری‌ات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علّتک فاشتر صاعا من برّ ثمّ استلق علی قفاک و انثره علی صدرک کیفما انتثر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باسمک الّذی إذا سألک به المضطرّ کشفت ما به من ضرّ و مکّنت له فی الأرض و جعلته خلیفتک علی خلقک أن تصلّی علی محمّد و آل محمّد و أن تعافینی من علّتی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 جالسا و اجمع البرّ من حولک و قل مثل ذلک و اقسمه مدّا مدّا لکلّ مسکین و قل مثل ذلک،قال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ذلک فکأنّما نشطت من عقال و قد فعله غیر واحد فانتفع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الحسین بن نعیم،عن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اشتکی بعض 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اشفنی بشفائک و داونی بدوائک و عافنی من بلائک فإنّی عبدک و ابن عبدک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مالک بن عطیّة،عن یونس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الّذی قد ظهر بوجهی یزعم النّاس أنّ اللّه عزّ و جلّ لم یبتل به عبدا له فیه حاجة،فقال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لا،لقد کان مؤمن آل فرعون مکنّع الأصابع فکان یقول هکذا و یمدّ 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اتَّبِعُوا الْمُرْسَلِینَ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الثّلث الأخیر من اللّیل فی أوّله فتوضّأ و قم إلی صلاتک الّتی تصلّیها،فإذا کنت فی السّجدة الأخیرة من الرّکعتین الأولیین فقل و أنت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 یا رحمان یا رحیم یا سامع الدّعوات و یا معطی الخیرات صلّ علی محمّد و آل محمّد و أعطنی من خیر الدّنیا و الآخرة ما أنت أهله و اصرف عنّی من شرّ الدّنیا و الآخرة ما أنت أهله و أذهب عنّی هذا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غاظنی و أحزننی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وصلت</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چهل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بخر،سپس به پشت بخواب و آن را روی سینه‌ات پخش‌کن هر گونه که پخش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 آن نامت که وقتی درمانده تو را به آن نام می‌خواند درماندگی‌اش را برطرف می‌سازی و او را از نعمت‌های زمین بهره‌مند کرده،جانشین خود در میان آفریدگانت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زمان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بر محمّد و خاندان او درود فرستی و بیماری مرا درمان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راست بنشین و گندم‌ها را از اطرافت جمع کن و آن کلمات را بگو و گندم‌ها را به چند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بینوایان بخشش‌کن و همان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انجام دادم و آن‌گاه گویا از بند رها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نفر این را انجام دادند و بهره‌مند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نعیم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امام علیه السّلام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خداوندا،مرا با شفای خود بهبودی‌ده،با داروی خود درمان کن و از بلای خود سلامتی‌بخش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بندۀ تو و فرزند بندۀ توام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این چیزی که در چهره‌ام پدیدآمده به‌گونه‌ای است که مردم گمان می‌کنند کسی که خدا به او میلی دارد به آن دچار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نیست که انگشتان مؤمن خاندان فرعون فلج بود،و در این حال دستش را دراز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این فرستادگان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سوم آخر آغاز شب فرارسید وضو بگیر و برای نمازی که می‌گزاری، قیام کن و در سجدۀ آخر دو رکعت نخست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بلندمرتبه و ای بزرگ،ای رحمتگر و ای مهربان ای شنوندۀ دعاها و ای عطاگر خوبی‌ها،بر محمّد و خاندان او درود فرست و از خیر دنیا و آخرت آنچه تو سزاوار آن هستی به من ده و شرّ دنیا و آخرت را چنان‌که تو سزاوار آن هستی از من دور کن و این درد را از من دورساز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به خشم آورده و اندوهناکم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پافشاری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کوفه نرسیده بودم که خداوند همۀ آن را از من دور کرد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p>
    <w:p>
      <w:pPr>
        <w:pStyle w:val="BookText"/>
        <w:rPr/>
      </w:pPr>
      <w:r>
        <w:rPr>
          <w:rFonts w:ascii="Amiri" w:hAnsi="Amiri" w:eastAsia="Amiri" w:cs="Amiri"/>
          <w:color w:val="111111"/>
          <w:sz w:val="28"/>
          <w:sz w:val="28"/>
          <w:szCs w:val="28"/>
          <w:rtl w:val="true"/>
          <w:lang w:bidi="ar-SA"/>
        </w:rPr>
        <w:t>إلی الکوفة حتّی أذهب اللّه به عنّی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عدّة من أصحابنا،عن أحمد بن محمّد،عن محمّد بن إسماعیل،جمیعا عن حنان بن سدیر،عن أبیه،عن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الرّجل مرّ به البلاء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عافانی ممّا ابتلاک به و فضّلنی علیک و علی کثیر ممّن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بعض أصحابه،عن محمّد بن عیسی،عن داود بن زربیّ،عن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تضع یدک علی الموضع الّذی فیه الوجع و تقول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ربّی حقّا لا أشرک به شیئا؛اللّهمّ أنت لها و لکلّ عظیمة ففرّجها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عیسی،عن داود،عن مفضّل،عن أبی عبد اللّه للأوجاع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کم من نعمة للّه فی عرق ساکن و غیرساکن علی عبد شاکر و غیر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 لحیتک بیدک الیمنی بعد صلاة مفروضة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فرّج عنّی کربتی و عجّل عافیتی و اکشف 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و احرص أن یکون ذلک مع دموع و 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إبراهیم بن عبد الحمید،عن 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فشکوت إلیه وجعا 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ثمّ امسح یدک علیه و قل أعوذ بعزّة اللّه و أعوذ بقدرة اللّه و أعوذ بجلال اللّه و أعوذ بعظمة اللّه و أعوذ بجمع اللّه و أعوذ برسول اللّه و أعوذ بأسماء اللّه من شرّ</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بلا زده‌ای را دیدی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مرا از آنچه تو را به آن دچار کرده،سلامت داشته و بر تو و بسیاری از آفریدگانش برتری‌ام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بگو که او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زربی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جایی که درد دارد بگذار و سه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خدا،به‌راستی خدا پروردگار من است و من به او شرک نمی‌ورزم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تویی نجات‌بخش از این درد و هر حادثه‌ای پس مرا از آن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هردردی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نعمت‌هایی خداوند در رگ‌هایی آرام و ناآرام که برای بندۀ سپاس‌گذار و ناسپاس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 خود را پس از نماز واجب به دست راست بگیر و سه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نگرانی‌ام برهان در سلامتی‌ام شتاب کن و زیان را از من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تقلاّ کن که این دعا با اشک و گریه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رفتم و از دردی که داشتم به ایشان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دستت را بر جای درد بکش و هفت‌بار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شکست‌ناپذیری خدا پناه می‌برم و به قدرت خدا پناه می‌برم و به شکوه و بزرگی خدا پناه می‌برم و به حزب و فرستادۀ خدا پناه می‌برم</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p>
    <w:p>
      <w:pPr>
        <w:pStyle w:val="BookText"/>
        <w:rPr/>
      </w:pPr>
      <w:r>
        <w:rPr>
          <w:rFonts w:ascii="IRNazanin" w:hAnsi="IRNazanin" w:eastAsia="IRNazanin"/>
          <w:color w:val="111111"/>
          <w:sz w:val="28"/>
          <w:sz w:val="28"/>
          <w:szCs w:val="28"/>
          <w:rtl w:val="true"/>
          <w:lang w:bidi="fa-IR"/>
        </w:rPr>
        <w:t>ما أحذر و من شرّ ما أخاف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تقولها سبع مرّات،قال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فأذهب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الوجع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الوشّاء،عن عبد اللّه بن سنان،عن عون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یدک علی موضع الوجع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محمّد رسول اللّه صلّی اللّه علیه و اله و سلّم و لا حول و لا قوّة إلاّ باللّه العلیّ العظیم؛اللّهمّ امسح عنّی ما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تمرّ یدک الیمنی و تمسح موضع الوجع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أحمد بن محمّد بن أبی نصر،عن محمّد بن أخی غرام،عن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تضع یدک علی موضع الوجع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صلّی اللّه علیه و اله و سلّم و لا حول و لا قوّة إلاّ باللّه،اللّهمّ امسح عنّی ما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 الوجع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عمرو بن عثمان،عن علیّ بن عیسی،عن عمّه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دعاء أدعو به لوجع أصابنی،قال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أنت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الأرباب و إله الآلهة و یا ملک الملوک و یا سیّد السّادة اشفنی بشفائک من کلّ داء و سقم فإنّی عبدک أتقلّب فی قبضتک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أبی نجران،عن حمّاد بن عیسی،عن حریز،عن زرارة،عن أحدهما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دخلت علی مریض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أعیذک باللّه العظیم ربّ العرش العظیم من شرّ کلّ عرق نفّار و من شرّ حرّ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و به نام‌های خداوند پناه می‌برم از بدی هرآنچه بر خودم می‌ترسم و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کردم و خداوند عزّتمند آن درد را از بدن من دور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روایت کرده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بر جای درد بکش و 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 و محمّد که فرستادۀ او است و هیچ نیرو و توانایی جز به سبب خداوند بلندمرتبۀ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آن درد می‌کشم از من محو کن،سپس سه‌بار دست راست خود را بر جای درد بکش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بر جای درد می‌گذاری و سپس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 است و هیچ نیرو و توانایی جز به سبب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خدایا،آنچه را موجب ناراحتی من شده است از جان من محو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بر جای درد دست می‌کشی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عیسی از عمویش روایت کرده که به امام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من بیاموز که در هنگام درد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پروردگاران و معبود عبادت شدگان و ای فرمانروای فرمانروایان و ای آقای بزرگان با شفای خود مرا از هر بیماری و مرض بهبودی‌بخش که من بندۀ تو هستم و در تحت قدرت تو به این سو و آن‌سو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صادق یا امام باقر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عیادت مریضی رفتی،هفت‌بار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شرّ هر رگ گریزان و بیمار و از شرّ گرمای دوزخ به خداوند بزرگ که پروردگار عرش بزرگ است پناه می‌دهم</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 بن عیسی،عن أحمد بن محمّد بن أبی نصر،عن أبان بن عثمان،عن الثّمالیّ،عن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اشتکی الإنسان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محمّد رسول اللّه صلّی اللّه علیه و اله و سلّم أعوذ بعزّة اللّه و أعوذ بقدرة اللّه علی ما یشاء من شرّ ما أجد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علیّ،عن هشام الجوالیقیّ،عن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منزل الشّفاء و مذهب الدّاء أنزل علی ما بی من داء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موسی بن الحسن،عن محمّد بن عیسی، عن أبی إسحاق صاحب الشّعیر،عن حسین الخراسانیّ و کان خبّازا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أبی عبد اللّه علیه السّلام وجعا 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فضع یدک موضع سجودک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محمّد رسول اللّه صلّی اللّه علیه و اله و سلّم اشفنی یا شافی لا شفاء إلاّ شفاؤک،شفاء لا یغادر سقما،شفاء من کلّ داء و سقم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بعض أصحابه،عن أبی حمزة،عن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علیّ صلوات اللّه علیه فأتاه رسول اللّه صلّی اللّه علیه و اله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تعجیل عافیتک و صبرا علی بلیّتک و خروجا إلی 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هارون بن مسلم،عن مسعدة بن صدقة، عن أبی عبد اللّه علیه السّلام أنّ النّبیّ صلّی اللّه علیه و اله و سلّم کان ینشّر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 یدک علی موضع الوجع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الوجع اسکن بسکینة اللّه و قر بوقار اللّه و انحجز بحاجز اللّه و اهدأ بهدء اللّه،أعیذک أیّها الإنسان بما أعاذ اللّه عزّ و جلّ به عرشه و ملائکته یوم الرّجفة و الزّلازل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ذلک</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بیمار شد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 و محمّد که فرستادۀ او است،من از شرّ آنچه احساس می‌کنم به شکست‌ناپذیری خدا پناه می‌برم و به قدرت او بر هر چیزی که می‌خواهد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جوالیقی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فرو فرستندۀ شفاء و از بین‌برندۀ بیماری،بر بیماری من شفایی فروفرست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خراسانی که نانوا بود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بیماری‌ای که داشتم به امام صادق علیه السّلام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نمازگزاردی دستت را بر جای سجده‌ات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خدا،محمّد فرستادۀ خداوند است،ای شفا دهنده مرا شفا ده که هیچ شفایی جز شفای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 که هیچ بیماری‌ای فرونگذارد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 از هر درد و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شتاب در عافیت،شکیبایی بر سختی و خارج‌شدن به سوی رحمتت را از تو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این دعا را منتشر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بر جای درد می‌گذاری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درد به آرامشی از سوی خدا،آرام شو و به وقاری از سوی خداوند باوقار شو و با مانع از سوی خداوند،عقب رو و با آسایشی از سوی خدا فروبنشین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را به آنچه خداوند بلندمرتبه،عرش و فرشتگانش را در روز زلزله‌ها و لرزش به آن</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۴٧١</w:t>
      </w:r>
    </w:p>
    <w:p>
      <w:pPr>
        <w:pStyle w:val="BookText"/>
        <w:rPr/>
      </w:pPr>
      <w:r>
        <w:rPr>
          <w:rFonts w:ascii="Amiri" w:hAnsi="Amiri" w:eastAsia="Amiri" w:cs="Amiri"/>
          <w:color w:val="111111"/>
          <w:sz w:val="28"/>
          <w:sz w:val="28"/>
          <w:szCs w:val="28"/>
          <w:rtl w:val="true"/>
          <w:lang w:bidi="ar-SA"/>
        </w:rPr>
        <w:t>سبع مرّات و لا أقلّ من الثّلاث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عمّار بن المبارک،عن عون بن سعد مولی الجعفریّ،عن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 یدک علی موضع الوجع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القرآن العظیم الّذی نزل به الرّوح الأمین و هو عندک فی أمّ الکتاب علیّ حکیم أن تشفینی بشفائک و تداوینی بدوائک و تعافینی من بلائک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و تصلّی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العوفیّ،عن علیّ بن الحسین،عن محمّد بن عبد اللّه بن زرارة،عن محمّد بن الفضیل،عن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بی وجع فی رکبتی،فشکوت ذلک إلی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صلّیت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أجود من أعطی و یا خیر من سئل و یا أرحم من استرحم،ارحم ضعفی و قلّة حیلتی و عافنی من وجعی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ففعلته فعوفیت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الحرز و العوذة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محمّد،عن غیر واحد،عن أبان، عن ابن المنذر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عند أبی عبد اللّه علیه السّلام الوحشة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بشیء إذا قلتموه لم تستوحشوا بلیل و لا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توکّلت علی اللّه و أنّه من یتوکّل علی اللّه فهو حسبه إنّ اللّه بالغ أمره قد جعل اللّه لکلّ شیء قدرا،اللّهمّ اجعلنی فی کنفک و فی جوارک و اجعلنی فی أمانک و فی منعک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رجلا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۴٧٢</w:t>
      </w:r>
      <w:bookmarkStart w:id="391" w:name="pg12976_153884"/>
    </w:p>
    <w:p>
      <w:pPr>
        <w:pStyle w:val="BookText"/>
        <w:rPr/>
      </w:pPr>
      <w:bookmarkEnd w:id="391"/>
      <w:r>
        <w:rPr>
          <w:rFonts w:ascii="IRNazanin" w:hAnsi="IRNazanin" w:eastAsia="IRNazanin"/>
          <w:color w:val="111111"/>
          <w:sz w:val="28"/>
          <w:sz w:val="28"/>
          <w:szCs w:val="28"/>
          <w:rtl w:val="true"/>
          <w:lang w:bidi="fa-IR"/>
        </w:rPr>
        <w:t>پناه داد پناه می‌دهم و این ذکر را هفت‌بار و دست‌کم سه بار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بر جای درد می‌گذاری و سه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حقّ قرآن بزرگ که روح امین آن را فرود آورد و آن در نزد تو در امّ الکتاب،بلندمرتبه و دارای حکمت است از تو می‌خواهم که با شفای خود مرا شفا دهی و با داروی خود مداوایم کنی و از بلای خود سلامتم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محمّد و خاندان او درود می‌فرستی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در زانوهایم پیدا شد،از آن به امام باقر علیه السّلام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نمازگزاردی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عطا کننده و ای بهترین کسی که از او درخواست می‌شود و ای مهربان‌ترین کسی که از او طلب مهرورزی می‌شود بر ناتوانی و بیچارگی من رحم کن و مرا از بیماری‌ام سلامتی ده</w:t>
      </w:r>
      <w:r>
        <w:rPr>
          <w:rFonts w:eastAsia="IRNazanin" w:cs="IRNazanin"/>
          <w:color w:val="111111"/>
          <w:sz w:val="28"/>
          <w:szCs w:val="28"/>
          <w:rtl w:val="true"/>
          <w:lang w:bidi="fa-IR"/>
        </w:rPr>
        <w:t>».</w:t>
      </w:r>
    </w:p>
    <w:p>
      <w:pPr>
        <w:pStyle w:val="Heading3"/>
        <w:numPr>
          <w:ilvl w:val="2"/>
          <w:numId w:val="1"/>
        </w:numPr>
        <w:rPr/>
      </w:pPr>
      <w:bookmarkStart w:id="392" w:name="__RefHeading___Toc5408037_3224264995"/>
      <w:bookmarkStart w:id="393" w:name="_Toc140"/>
      <w:bookmarkEnd w:id="392"/>
      <w:r>
        <w:rPr>
          <w:rtl w:val="true"/>
        </w:rPr>
        <w:t>حرز و تعویذ</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از وحشت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چیزی آگاه نکنم که وقتی آن را بگویید در شب و روز از چیزی نهراسید؟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 بر خدا توکّل کردم؛زیرا هر کس بر خدا توکل کند او کفایتش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کارش رسیدگی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هرچیز اندازه‌ای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در پناه و در همسایگی و در امان و حفظ خود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مردی سی سال این دعا را می‌خواند و یک شب که آن را ترک کرد عقربی او را 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ستمگر</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۴٧٣</w:t>
      </w:r>
    </w:p>
    <w:p>
      <w:pPr>
        <w:pStyle w:val="BookText"/>
        <w:rPr/>
      </w:pPr>
      <w:r>
        <w:rPr>
          <w:rFonts w:ascii="IRNazanin" w:hAnsi="IRNazanin" w:eastAsia="IRNazanin"/>
          <w:color w:val="111111"/>
          <w:sz w:val="28"/>
          <w:sz w:val="28"/>
          <w:szCs w:val="28"/>
          <w:rtl w:val="true"/>
          <w:lang w:bidi="fa-IR"/>
        </w:rPr>
        <w:t>قالها ثلاثین سنة و ترکها لیلة فلسعته عقرب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محسّن بن أحمد،عن یونس بن یعقوب،عن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بعزّة اللّه و أعوذ بقدرة اللّه و أعوذ بجلال اللّه و أعوذ بعظمة اللّه و أعوذ بعفو اللّه و أعوذ بمغفرة اللّه و أعوذ برحمة اللّه و أعوذ بسلطان اللّه الّذی هو علی کلّ شیء قدیر و أعوذ بکرم اللّه و أعوذ بجمع اللّه من شرّ کلّ جبّار عنید و کلّ شیطان مرید و شرّ کلّ قریب أو بعید أو ضعیف أو شدید و من شرّ السّامّة و الهامّة و العامّة و من شرّ کلّ دابّة صغیرة أو کبیرة بلیل أو نهار و من شرّ فسّاق العرب و العجم و من شرّ فسقة الجنّ و الإنس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بعض أصحابه،عن القدّاح،عن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رقی النّبیّ صلّی اللّه علیه و اله و سلّم حسنا و حسینا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أعیذکما بکلمات اللّه التّامّات و أسمائه الحسنی کلّها عامّة من شرّ السّامّة و الهامّة و من شرّ کلّ عین لامّة و من شرّ حاسد إذا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النّبیّ صلّی اللّه علیه و اله و سلّم إلینا فقال علیهم السّلام هکذا کان یعوّذ إبراهیم إسماعیل و إسحاق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بکیر،عن سلیمان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أمسیت فنظرت إلی الشّمس فی غروب و إدبار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الّذی لم یتّخذ صاحبة و لا ولدا و لم یکن له شریک فی الملک و لم یکن له ولیّ من الذّلّ و کبّره تکبیرا و الحمد للّه الّذی یصف و لا یوصف و یعلم و لا یعلم،یعلم خائنة الأعین و ما تخفی الصّدور و</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خیره‌سر و هر شیطان فریبکاری و از شرّ هر نزدیک یا دور و ناتوان یا توانا و از شرّ گزنده و درنده و العامّة و از شرّ هر جنبدۀ کوچک یا بزرگ در شب یا روز و از شرّ بدکاران عرب و عجم و از شرّ بدکاران انس و جن به شکست‌ناپذیری خدا پناه می‌برم و به قدرت و عظمت و شکوه خدا پناه می‌برم و به آمرزش و گذشت و رحمت خدا پناه می‌برم و به غلبۀ خدایی که بر هرکاری توانا است پناه می‌برم و به بخشش و حزب خدا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 از امام صادق علیه السّلام روایت کرده که 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برای حسن و حسین علیهما السّلام دعا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شر گزنده و درنده و از شرّ هر چشم بد و هر حسودی هنگامی که به کلمات کامل خداوند و همه نام‌های نیکوی او حسد می‌ورزد پناه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ما روکرد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ابراهیم،اسحاق و اسماعیل را چنین تعویذ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زمانی که دیدی خورشید در حال غروب و ناپدید شدن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 و سپاس مخصوص خدایی است که هیچ همسر و فرزندی نگرفته و در فرمانروایی‌اش شریکی ندارد و خوار نمی‌گردد تا سرپرستی داشته باشد و او را بسیار بزرگ شمار و سپاس مخصوص خدایی است که وصف می‌کند و خود در وصف نمی‌گنجد و می‌داند و دانسته نمی‌شود و چشم‌های خیانت‌کار و آنچه را</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۴٧۵</w:t>
      </w:r>
    </w:p>
    <w:p>
      <w:pPr>
        <w:pStyle w:val="BookText"/>
        <w:rPr/>
      </w:pPr>
      <w:r>
        <w:rPr>
          <w:rFonts w:ascii="IRNazanin" w:hAnsi="IRNazanin" w:eastAsia="IRNazanin"/>
          <w:color w:val="111111"/>
          <w:sz w:val="28"/>
          <w:sz w:val="28"/>
          <w:szCs w:val="28"/>
          <w:rtl w:val="true"/>
          <w:lang w:bidi="fa-IR"/>
        </w:rPr>
        <w:t>أعوذ بوجه اللّه الکریم و باسم اللّه العظیم من شرّ ما برأ و ذرأ و من شرّ ما تحت الثّری و من شرّ ما بطن و ظهر و من شرّ ما وصفت و ما لم أصف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أنّها أمان من کلّ سبع و من الشّیطان الرّجیم و ذرّیّته و کلّ ما عضّ أو لسع و لا یخاف صاحبها إذا تکلّم بها لصّا و لا غولا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صاحب صید السّبع و أنا أبیت فی اللّیل فی الخرابات و أتوحّش،فقال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إذا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رجلک الیمنی و إذا خرجت فأخرج رجلک الیسری و سمّ اللّه فإنّک لا تری مکروها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الحکم،عن قتیبة الأعشی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علّمنی أبو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الجلیل أعیذ فلانا باللّه العظیم من الهامّة و السّامّة و اللاّمّة و العامّة و من الجنّ و الإنس و من العرب و العجم و من نفثهم و بغیهم و نفخهم و بآیة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تقرؤها ثمّ تقول فی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أعیذ فلانا باللّه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إسحاق بن عمّار قال،قلت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إنّی أخاف العقارب،فقال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بنات نعش الکواکب الثّلاثة الوسطی منها بجنبه کوکب صغیر قریب منه تسمّیه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النّظر إلیه کلّ لیلة و قل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أسلم صلّ علی محمّد و آل محمّد و عجّل فرجهم 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ترکته منذ دهری إلاّ مرّة واحدة فضربتنی العقرب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علیّ بن الحسن،عن العبّاس بن عامر،عن</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سینه‌ها مخفی می‌کند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هرآنچه آفریده است و هرآنچه در زیر زمین و در آشکار و نهان است و هرآنچه گفتم و نگفتم به ذات بخشندۀ خداوند و به‌نام بزرگ او پناه می‌برم و ستایش مخصوص خداوند،پروردگار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ایمنی از هر درنده از شیطان رانده شده و فرزندان او است و از هرآنچه گاز می‌گیرد یا می‌گزد و گویندۀ این ذکر از هیچ دزد و جنّی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شکار درندگان می‌روم و شب‌ها که در خرابه‌ها می‌خوابم وحشت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داخل خرابه می‌شوی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داخل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 پای راستت را بگذار و در هنگام بیرون آمدن پای چپت را پیش بگذار و نام خدا را ببر که هیچ ناپسندی نخواهی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قتیبۀ اعشی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آموخت 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بزرگ فلانی را از درنده و گزنده و چشم‌زخم و سال قحطی و جن و انس و عرب و عجم و از نفس‌هایشان و از ستمشان و از بادشان به خداوند بزرگ و آیة الکرسی پناه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آیة الکرسی را بخوان و برای بار دوّم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خداوند،فلانی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باشکوه و تا آخر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از عقرب‌ها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ستارگان بنات النعش میانه بنگر که در نزدیک آن‌ها ستارهای کوچک است و عرب آن را سها می‌نامد و ما آن را اسلم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هرشب به دقت به آن نگاه کن و سه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پروردگار اسلم،بر محمد و خاندان او درود فرست و گشایش کار آنان را نزدیک‌ساز و ما را سلامت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روزگار جز یک بار آن را ترک نکردم و همان یک بار عقرب مرا 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اسکاف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۴٧٧</w:t>
      </w:r>
    </w:p>
    <w:p>
      <w:pPr>
        <w:pStyle w:val="BookText"/>
        <w:rPr/>
      </w:pPr>
      <w:r>
        <w:rPr>
          <w:rFonts w:ascii="IRNazanin" w:hAnsi="IRNazanin" w:eastAsia="IRNazanin"/>
          <w:color w:val="111111"/>
          <w:sz w:val="28"/>
          <w:sz w:val="28"/>
          <w:szCs w:val="28"/>
          <w:rtl w:val="true"/>
          <w:lang w:bidi="fa-IR"/>
        </w:rPr>
        <w:t>أبی جمیلة،عن سعد الإسکاف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هذه الکلمات فأنا ضامن له ألاّ یصیبه عقرب و لا هامّة حتّی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بکلمات اللّه التّامّات الّتی لا یجاوزهنّ برّ و لا فاجر من شرّ ما ذرأ و من شرّ ما برأ و من شرّ کلّ دابّة هو آخذ بناصیتها إنّ ربّی علی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علیّ بن أبی حمزة،عن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اله و سلّم فی بعض مغازیه إذا شکوا إلیه البراغیث أنّها تؤذیهم،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أحدکم مضجعه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الأسود الوثّاب الّذی لا یبالی غلقا و لا بابا عزمت علیک بأمّ الکتاب ألاّ تؤذینی و أصحابی إلی أن یذهب اللّیل و یجیء الصّبح بما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یئوب الصّبح متی ما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ابن جمهور،عن أبیه،عن محمّد بن سنان، 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 السّبع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 دانیال و الجبّ من شرّ کلّ أسد مستأسد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أبو العبّاس،عن محمّد بن عیسی،عن صالح بن سعید،عن إبراهیم بن محمّد بن هارون أنّه کتب إلی أبی جعفر یسأله عوذة للرّیاح الّتی تعرض للصّبیان،فکتب إلیه بخطّه بهاتین العوذتین و زعم صالح أنّه أنفذهما إلیّ إبراهیم بخطّه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اللّه أکبر أشهد أن لا إله إلاّ اللّه أشهد أنّ محمّدا رسول اللّه، اللّه أکبر اللّه أکبر لا إله إلاّ اللّه و لا ربّ لی إلاّ اللّه،له الملک و له الحمد لا شریک</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این کلمات را بگوید من ضمانت می‌کنم که تا صبح هیچ عقرب و گزنده‌ای او را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هرآنچه خدا آفریده و پراکنده است و از شرّ هر جنبنده‌ای که اختیارش در دست او است به کلمات کامل خداوند که هیچ نیکوکار و گنهکاری از آن‌ها پیشی نمی‌گیرد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پروردگارم بر راه راست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حمزه روایت کرده که حضرت ابو الحسن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جهادهای خود بود که از کک و آزارشان به ایشان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بستر معرود،بگوید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سیاه جهنده که از هیچ قفل و دری باکی نداری تو را به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فرامی‌خوانم تا مرا و یارانم را آزار ندهی تا شب برود و بامداد باز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جمله‌ای که ما می‌دانیم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بازگردد هرگاه که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درنده‌ای روبرو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هر شیر درنده به پروردگار دانیال و چاه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هارون روایت کرده که او به امام باقر علیه السّلام نامه نگاشته،از ایشان تعویذی برای بادهایی که کودکان به آن دچار می‌شوند خواسته است و امام علیه السّلام به خط خود دو تعویذ برایش نگاشته است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است که آن‌ها را خودش برای ابراهیم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است،خدا بزرگ است،خدا بزرگ است و من گواهی می‌دهم که معبودی جز خدا نیست و گواهی می‌دهم که محمّد فرستادۀ او است،خدا بزرگ است و خدا بزرگ است و هیچ معبودی جز خدا نیست و من پروردگاری جز خدا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و سپاس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پاک است</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۴٧٩</w:t>
      </w:r>
    </w:p>
    <w:p>
      <w:pPr>
        <w:pStyle w:val="BookText"/>
        <w:rPr/>
      </w:pPr>
      <w:r>
        <w:rPr>
          <w:rFonts w:ascii="IRNazanin" w:hAnsi="IRNazanin" w:eastAsia="IRNazanin"/>
          <w:color w:val="111111"/>
          <w:sz w:val="28"/>
          <w:sz w:val="28"/>
          <w:szCs w:val="28"/>
          <w:rtl w:val="true"/>
          <w:lang w:bidi="fa-IR"/>
        </w:rPr>
        <w:t>له سبحان اللّه،ما شاء اللّه کان و ما لم یشأ لم یکن؛اللّهمّ ذا الجلال و الإکرام، ربّ موسی و عیسی و إبراهیم الّذی وفّی،إله إبراهیم و إسماعیل و إسحاق و یعقوب و الأسباط،لا إله إلاّ أنت سبحانک مع ما عدّدت من آیاتک و بعظمتک و بما سألک به النّبیّون و بأنّک ربّ النّاس کنت قبل کلّ شیء و أنت بعد کلّ شیء، أسألک باسمک الّذی تمسک به السّماوات أن تقع علی الأرض إلاّ بإذنک و بکلماتک التّامّات الّتی تحیی به الموتی أن تجیر عبدک فلانا من شرّ ما ینزل من السّماء و ما یعرج إلیها و ما یخرج من الأرض و ما یلج فیها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أیضا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إلی اللّه و کما شاء اللّه و أعیذه بعزّة اللّه و جبروت اللّه و قدرة اللّه و ملکوت اللّه، هذا الکتاب من اللّه شفاء لفلان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و ابن أمتک عبدی اللّه صلّی اللّه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علیّ بن محمّد،عن عبد اللّه بن یحیی الکاهلیّ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 السّبع فاقرأ فی وجهه آیة الکرسیّ و قل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علیک بعزیمة اللّه و عزیمة محمّد صلّی اللّه علیه و اله و سلّم و عزیمة سلیمان بن داود علیهما السّلام و عزیمة أمیر المؤمنین علیّ بن أبی طالب علیه السّلام و الأئمّة الطّاهرین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ینصرف عنک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فإذا السّبع قد اعترض،فعزمت علیه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تنحّیت عن طریقنا و لم تؤذنا،قال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إلیه قد طأطأ برأسه و أدخل ذنبه بین رجلیه و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جعفر بن محمّد،عن یونس،عن بعض أصحابنا،عن أبی الجارود،عن أبی عبد اللّه علیه السّلام قال</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هرچه خدا بخواهد همان می‌شود و هرچه نخواهد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شکوه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موسی و عیسی و ابراهیم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 که حقّ مطلب را اداکرد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ابراهیم و اسماعیل و اسحاق و یعقوب و أسباط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 تو به همراه آنچه از نشانه‌هایت برشمرده‌ای پاکی،و به حقّ بزرگیت و به حقّ آنچه پیامبران از تو خواسته‌اند و اینکه تو پروردگار مردم هستی،پیش از هرچیز بوده‌ای و پس از هرچیزی هستی و به حقّ آن نامت که با آن آسمان‌ها را از افتادن بر زمین جز با اجازۀ خودت نگاه می‌داری و به حقّ کلمات کاملت که مردگان را با آن زنده می‌کنی از تو می‌خواهم که بندۀ خودت فلانی را از شرّ هرآنچه از آسمان فرومی‌آید یا به سوی آن بالا می‌رود و آنچه از زمین بیرون می‌آید و در آن داخل می‌شود حفظ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فرستادگان و سپاس،مخصوص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با خط خود برای او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یاری او و به سوی او و همان‌گونه که او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شکست‌ناپذیری خدا و جبروتش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ملکوتش پناه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از جانب خدا برای فلانی فرزند بنده و کنیزت که دو بندۀ خدایند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او درود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کاملی روایت کرده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درنده‌ای روبرو شدی در روی او آیت الکرسی بخوان و به او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تصمیم خدا و تصمیم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سلیمان داود علیهما السّلام و تصمیم امیر المؤمنین علی ابو طالب علیه السّلام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فرامی‌خوانم که اگر خدا بخواهد از تو دست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بیرون آمدم و ناگهان با درنده‌ای روبه‌رو شدم پس او را به آن سخنان فرا خواندم و گفتم،از راه ما کنار رو و آزارمان نکن،پس او را دیدم که سرش را به زیر انداخت و دمش را میان دو پایش نهاده،بازگشت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نماز</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p>
    <w:p>
      <w:pPr>
        <w:pStyle w:val="BookText"/>
        <w:rPr/>
      </w:pPr>
      <w:r>
        <w:rPr>
          <w:rFonts w:ascii="IRNazanin" w:hAnsi="IRNazanin" w:eastAsia="IRNazanin"/>
          <w:color w:val="111111"/>
          <w:sz w:val="28"/>
          <w:sz w:val="28"/>
          <w:szCs w:val="28"/>
          <w:rtl w:val="true"/>
          <w:lang w:bidi="fa-IR"/>
        </w:rPr>
        <w:t>من قال فی دبر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 اللّه العظیم الجلیل نفسی و أهلی و ولدی و من یعنینی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أستودع اللّه المرهوب المخوف المتضعضع لعظمته کلّ شیء نفسی و أهلی و مالی و ولدی و من یعنینی أمره حفّ بجناح من أجنحة جبرئیل علیه السّلام و حفظ فی نفسه و أهله و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بات فی دار و بیت وحده فلیقرأ آیة الکرسیّ 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آنس وحشتی و آمن روعتی و أعنّی علی وحدتی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سالم،عن أحمد بن النّضر،عن عمرو بن شمر،عن یزید بن مرّة،عن بکیر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ألا أعلّمک کلمات؟إذا وقعت فی ورطة أو بلیّة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یصرف بها عنک ما یشاء من أنواع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الدّعاء عند قراءة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یدعو عند قراءة کتاب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 لک الحمد أنت المتوحّد بالقدرة و السّلطان المتین و لک الحمد أنت المتعالی بالعزّ و الکبریاء و فوق السّماوات و العرش العظیم ربّنا و لک الحمد أنت المکتفی بعلمک و المحتاج إلیک کلّ ذی علم ربّنا و لک الحمد یا منزل الآیات و الذّکر العظیم ربّنا فلک الحمد بما علّمتنا من الحکمة و القرآن العظیم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علّمتناه قبل رغبتنا فی تعلّمه و اختصصتنا به قبل</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۴٨٢</w:t>
      </w:r>
      <w:bookmarkStart w:id="394" w:name="pg12976_153894"/>
    </w:p>
    <w:p>
      <w:pPr>
        <w:pStyle w:val="BookText"/>
        <w:rPr/>
      </w:pPr>
      <w:bookmarkEnd w:id="394"/>
      <w:r>
        <w:rPr>
          <w:rFonts w:ascii="IRNazanin" w:hAnsi="IRNazanin" w:eastAsia="IRNazanin"/>
          <w:color w:val="111111"/>
          <w:sz w:val="28"/>
          <w:sz w:val="28"/>
          <w:szCs w:val="28"/>
          <w:rtl w:val="true"/>
          <w:lang w:bidi="fa-IR"/>
        </w:rPr>
        <w:t>واجبش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خانواده‌ام و فرزندانم و هرکس را که به من مربوط است به خداوند بزرگ می‌سپارم و خودم و خانواده‌ام و فرزندانم و هرکس را که به من مربوط است به خداوندی که هرچیزی در برابرش می‌هراسد و می‌ترسد و فرومی‌پاشد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بالهای جبرئیل علیه السّلام پیچیده شده،خود و خانواده‌اش و اموالش حفظ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حدیثی روایت کرده که معصوم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شب در اتاق و خانه‌ای تنها بخوابد باید آیت الکرسی بخواند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وحشتم همدم من باش و ترسم را ایمن کن و در تنهاییم یاری‌ام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آیا کلماتی به تو نیاموزم؟هنگامی که در گرفتاری و امتحانی قرار گرفتی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رحمتگر مهربان و هیچ نیرو و توانایی جز به سبب خداوند بلندمرتبه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عزّتمند با این کلمات انواع بلا و سختی را از تو دور می‌سازد</w:t>
      </w:r>
      <w:r>
        <w:rPr>
          <w:rFonts w:eastAsia="IRNazanin" w:cs="IRNazanin"/>
          <w:color w:val="111111"/>
          <w:sz w:val="28"/>
          <w:szCs w:val="28"/>
          <w:rtl w:val="true"/>
          <w:lang w:bidi="fa-IR"/>
        </w:rPr>
        <w:t>.</w:t>
      </w:r>
    </w:p>
    <w:p>
      <w:pPr>
        <w:pStyle w:val="Heading3"/>
        <w:numPr>
          <w:ilvl w:val="2"/>
          <w:numId w:val="1"/>
        </w:numPr>
        <w:rPr/>
      </w:pPr>
      <w:bookmarkStart w:id="395" w:name="__RefHeading___Toc5408039_3224264995"/>
      <w:bookmarkStart w:id="396" w:name="_Toc141"/>
      <w:bookmarkEnd w:id="395"/>
      <w:r>
        <w:rPr>
          <w:rtl w:val="true"/>
        </w:rPr>
        <w:t>دعا هنگام خواندن قرآن</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هنگام تلاوت کتاب خدای عزّتمند چنین دعا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تو است،تو در توانایی و سلطنت استوار و یگانه‌ای و سپاس از آن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شکست‌ناپذیری و بزرگی‌ات برتری و بالاتر از آسمان‌ها و عرش بزرگ،ای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از آن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علمت از همه بی‌نیازی و هر صاحب دانشی به تو نیازمند است،ای پروردگار ما،و سپاس برای تو است ای فرودآورندۀ آیه‌ها و آن ذکر بزرگ،ای پروردگار ما و سپاس برای تو است به سبب آنچه از حکمت و قرآن بزرگ روشن پیش از میل و رغبت ما در آموختن‌اش به ما آموختی و پیش از شوق به فوایدش آن را به ما اختصاص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۴٨٣</w:t>
      </w:r>
    </w:p>
    <w:p>
      <w:pPr>
        <w:pStyle w:val="BookText"/>
        <w:rPr/>
      </w:pPr>
      <w:r>
        <w:rPr>
          <w:rFonts w:ascii="IRNazanin" w:hAnsi="IRNazanin" w:eastAsia="IRNazanin"/>
          <w:color w:val="111111"/>
          <w:sz w:val="28"/>
          <w:sz w:val="28"/>
          <w:szCs w:val="28"/>
          <w:rtl w:val="true"/>
          <w:lang w:bidi="fa-IR"/>
        </w:rPr>
        <w:t>رغبتنا بنفعه،اللّهمّ فإذا کان ذلک منّا منک و فضلا و جودا و لطفا بنا و رحمة لنا و امتنانا علینا من غیر حولنا و لا حیلتنا و لا قوّتنا اللّهمّ فحبّب إلینا حسن تلاوته و حفظ آیاته و إیمانا بمتشابهه و عملا بمحکمه و سببا فی تأویله و هدی فی تدبیره و بصیرة بنوره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کما أنزلته شفاء لأولیائک و شقاء علی أعدائک و عمی علی أهل معصیتک و نورا لأهل طاعتک،اللّهمّ فاجعله لنا حصنا من عذابک و حرزا من غضبک و حاجزا عن معصیتک و عصمة من سخطک و دلیلا علی طاعتک و نورا یوم نلقاک نستضیء به فی خلقک و نجوز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صراطک و نهتدی به إلی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نعوذ بک من الشّقوة فی حمله و العمی عن عمله و الجور عن حکمه و العلوّ عن قصده و التّقصیر دون حقّه،اللّهمّ احمل عنّا ثقله و أوجب لنا أجره و أوزعنا شکره و اجعلنا نراعیه و نحفظه،اللّهمّ اجعلنا نتّبع حلاله و نجتنب حرامه و نقیم حدوده و نؤدّی فرائضه،اللّهمّ ارزقنا حلاوة فی تلاوته و نشاطا فی قیامه و وجلا فی ترتیله و قوّة فی استعماله فی آناء اللّیل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النّهار،اللّهمّ و اشفنا من النّوم بالیسیر و أیقظنا فی ساعة اللّیل من رقاد الرّاقدین و نبّهنا عند الأحایین الّتی یستجاب فیها الدّعاء من سنة الوسنانین،اللّهمّ اجعل لقلوبنا ذکاء عند عجائبه الّتی لا تنقضی و لذاذة عند تردیده و عبرة عند ترجیعه و نفعا بیّنا عند استفهامه،اللّهمّ إنّا نعوذ بک من تخلّفه فی قلوبنا و توسّده عند رقادنا و نبذه وراء ظهورنا و نعوذ بک من قساوة قلوبنا لما به وعظتنا،اللّهمّ انفعنا بما صرفت فیه من الآیات و ذکّرنا بما ضربت فیه من المثلات و کفّر عنّا بتأویله السّیّئات و ضاعف لنا به جزاء فی الحسنات و ارفعنا به ثوابا فی الدّرجات</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rtl w:val="true"/>
          <w:lang w:bidi="fa-IR"/>
        </w:rPr>
        <w:t>چون این، منّت و احسان و بخشش و مهربانی و امتنان و رحمتی از جانب تو بر ما است و چاره و توانایی ما در آن نقشی ندارد خدایا تلاوت نیکوی آن و حفظ کردن آیاتش و ایمان به آیات متشابه و عمل به محکمات و زمینۀ تفسیر آن و راهنمایی به ترتیب آن و بصیرت در سایۀ نور آن را بر ایمان 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آن را شفای دوستانت،بدبختی دشمنانت،کوری اهل نافرمانی و روشنایی برای اهل فرمانبری‌ات قراردادی خدایا آن را بر ایمان دژی استوار در برابر عذاب، پناهگاهی از خشمت،مانعی از نافرمانی کردن تو،نگهدارندۀ از نارضایتی‌ات و نشانه‌ای بر فرمانبری‌ات قرارده و نوری که در روز دیدار تو در میان آفریدگانت از آن روشنی بجوییم و بر صراط بگذریم و به سوی بهشتت راهنمایی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از سیه‌روزی در حمل آن و کوری از عمل به آن و گذشتن از فرامین آن و برتری‌جویی در توجه به آن و کوتاهی در حق آن به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سنگینی آن را از دوش ما بردار و مزدش را بر ما سزاوار کن و توفیق شکر آن را بر ما قسمت کن و ما را همراه و نگهبان آن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پیروی‌کنندۀ از حلالش،دوری‌کنندۀ از حرامش،برپا دارندۀ حدودش و به جا آورندۀ واجباتش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شیرینی تلاوتش،نشاط در برپا داشتن‌اش، و ترس در ترتیل آن و توانایی به کار بستن آن در لحظات شب و قسمت‌های روز را روزی‌مان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با خوابی اندک التیام‌بخش و در هنگام شب از خواب خفتگان بیدار کن و در اوقاتی که دعا در آن مستجاب می‌شود در چرت خواب‌آلودگان به ما بیدارباش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دل‌های ما فهم در نزد عجائب آن که پایان نمی‌پذیرد،لذت در باز خواندن،عبرت هنگام خواندن و بهره‌ای آشکار در هنگام پرسش از آن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از غیبت آن در دل‌هایمان و قرار دادنش در کنار بسترهامان و عمل نکردن به آن به تو پناه می‌بریم و از سخت‌شدن دل‌هامان در برابر آنچه پندمان داده‌ای به تو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آیاتی که به قرآن اختصاص دادی ما را بهره‌مند گردان،از مثل‌هایی که در آن زدی ما را آگاه کن،با تفسیر آن بدی‌های ما را بپوشان،پاداش کردار نیک ما را چندین برابر کن، به وسیلۀ آن درجات ما را بالا ببر و پس از مرگ ما را با بشارت روبه‌رو کن</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۴٨۵</w:t>
      </w:r>
    </w:p>
    <w:p>
      <w:pPr>
        <w:pStyle w:val="BookText"/>
        <w:rPr/>
      </w:pPr>
      <w:r>
        <w:rPr>
          <w:rFonts w:ascii="IRNazanin" w:hAnsi="IRNazanin" w:eastAsia="IRNazanin"/>
          <w:color w:val="111111"/>
          <w:sz w:val="28"/>
          <w:sz w:val="28"/>
          <w:szCs w:val="28"/>
          <w:rtl w:val="true"/>
          <w:lang w:bidi="fa-IR"/>
        </w:rPr>
        <w:t>و لقّنا به البشری بعد الممات،اللّهمّ اجعله لنا زادا تقوّینا به فی الموقف بین یدیک و طریقا واضحا نسلک به إلیک و علما نافعا نشکر به نعماءک و تخشّعا صادقا نسبّح به أسماءک فإنّک اتّخذت به علینا حجّة قطعت به عذرنا و اصطنعت به عندنا نعمة قصر عنها شکرنا،اللّهمّ اجعله لنا ولیّا یثبّتنا من الزّلل و دلیلا یهدینا لصالح العمل و عونا هادیا یقوّمنا من المیل و عونا یقوّینا من الملل حتّی یبلغ بنا أفضل الأمل،اللّهمّ اجعله لنا شافعا یوم اللّقاء و سلاحا یوم الارتقاء و حجیجا یوم القضاء و نورا یوم الظّلماء یوم لا أرض و لا سماء یوم یجزی کلّ ساع بما سعی،اللّهمّ اجعله لنا ریّا یوم الظّمإ و فوزا یوم الجزاء من نار حامیة،قلیلة البقیا علی من بها اصطلی و بحرّها تلظّی،اللّهمّ اجعله لنا برهانا علی رءوس الملإ یوم یجمع فیه أهل الأرض و أهل السّماء،اللّهمّ ارزقنا منازل الشّهداء و عیش السّعداء و مرافقة الأنبیاء إنّک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الدّعاء فی حفظ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خالد،عمّن ذکره،عن عبد اللّه بن سنان،عن أبان بن تغلب،عن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و لم یسأل العباد مثلک،أسألک بحقّ محمّد نبیّک و رسولک و إبراهیم خلیلک و صفیّک و موسی کلیمک و نجیّک و عیسی کلمتک و روحک و أسألک بصحف إبراهیم و توراة موسی و زبور داود و إنجیل عیسی و قرآن محمّد صلّی اللّه علیه و اله و سلّم و بکلّ وحی أوحیته و قضاء أمضیته و حقّ قضیته و غنیّ أغنیته و ضالّ هدیته و سائل أعطیته و أسألک باسمک الّذی وضعته علی اللّیل فأظلم و باسمک الّذی وضعته علی النّهار فاستنار و باسمک الّذی وضعته</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۴٨۶</w:t>
      </w:r>
      <w:bookmarkStart w:id="397" w:name="pg12976_153898"/>
    </w:p>
    <w:p>
      <w:pPr>
        <w:pStyle w:val="BookText"/>
        <w:rPr/>
      </w:pPr>
      <w:bookmarkEnd w:id="397"/>
      <w:r>
        <w:rPr>
          <w:rFonts w:ascii="IRNazanin" w:hAnsi="IRNazanin" w:eastAsia="IRNazanin"/>
          <w:color w:val="111111"/>
          <w:sz w:val="28"/>
          <w:sz w:val="28"/>
          <w:szCs w:val="28"/>
          <w:rtl w:val="true"/>
          <w:lang w:bidi="fa-IR"/>
        </w:rPr>
        <w:t>خدایا آن را برای ما توشه‌ای قرار ده که در موقف و ایستادن در بارگاه تو از آن نیرو بگیریم،آن را برای ما راهی روشن قرارده تا با آن به‌سوی تو حرکت کنیم، آن را برای ما علمی سودمند قرارده تا به وسیلۀ آن نعمت‌های تو را سپاس بگوییم و آن را برای ما مایۀ خشوعی راستین قرارده تا نام‌هایت را بزرگ شماریم؛زیرا تو به وسیلۀ قرآن بر ما حجّت آورده،راه عذر و بهانه بر ما بستی و به وسیلۀ آن نعمتی بر ما قرار دادی که سپاس ما در مقابل آن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را برای ما دوستی قرارده که ما را در برابر لغزش‌ها استوار می‌کند،راهنمایی که ما را به اعمال نیک رهبری کند و یا دیگر هدایتگری که ما را از انحراف، اصلاح کند،یاریگری که ما را در خستگی دلگرم کند تا ما را به بهترین آرزوها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ما خواهشگر و شفاعتگر روز دیدار قرارده،ساز و برگی برای روز بالا رفتن،دستاویزی برای روز قضاوت و نوری برای روز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نه زمین و نه آسمانی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هرکس برای آنچه تلاش کرده مزد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را برای ما سیرابی روز تشنگی و نجات از آتش سوزان در روز جزا که برکسی که به آن دچار شود و شعله‌ور شود بی‌رحم است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ما دلیل و برهانی در برابر مردمان در روزی که اهل زمین و آسمان گرد هم می‌آیند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شهدا و زندگی سعادتمندان و همراهی پیامبران را روزی ما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شنوندۀ دعاها هستی</w:t>
      </w:r>
      <w:r>
        <w:rPr>
          <w:rFonts w:eastAsia="IRNazanin" w:cs="IRNazanin"/>
          <w:color w:val="111111"/>
          <w:sz w:val="28"/>
          <w:szCs w:val="28"/>
          <w:rtl w:val="true"/>
          <w:lang w:bidi="fa-IR"/>
        </w:rPr>
        <w:t>.</w:t>
      </w:r>
    </w:p>
    <w:p>
      <w:pPr>
        <w:pStyle w:val="Heading3"/>
        <w:numPr>
          <w:ilvl w:val="2"/>
          <w:numId w:val="1"/>
        </w:numPr>
        <w:rPr/>
      </w:pPr>
      <w:bookmarkStart w:id="398" w:name="__RefHeading___Toc5408041_3224264995"/>
      <w:bookmarkStart w:id="399" w:name="_Toc142"/>
      <w:bookmarkEnd w:id="398"/>
      <w:r>
        <w:rPr>
          <w:rtl w:val="true"/>
        </w:rPr>
        <w:t>دعا برای حفظ قرآن</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خداوندا،من از تو می‌خواهم،در حالی‌که بندگان از مانند تو چیزی نمی‌طلبند، از تو به حق محمد پیامبر و فرستاده‌ات و ابراهیم دوست و برگزیده‌ات و موسی هم‌سخن و هم‌رازت و عیسی کلمه و روحت می‌خواهم و از تو به حقّ صحف ابراهیم و تورات موسی و زبور داود و انجیل عیسی و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وحیی که فرستادی و هر حکمی که اجرا کردی و هر حقّی که برپا داشتی و هر توان‌گری که بی‌نیازش ساختی و هر گمراهی که هدایتش کردی و هر گدایی که عطایش کردی می‌خواهم،و به حق آن نامت که بر شب گذاردی و تیره شد و به آن نامت که بر روز نهادی و روشن گردید و آن نامت که بر زمین نهادی</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۴٨٧</w:t>
      </w:r>
    </w:p>
    <w:p>
      <w:pPr>
        <w:pStyle w:val="BookText"/>
        <w:rPr/>
      </w:pPr>
      <w:r>
        <w:rPr>
          <w:rFonts w:ascii="IRNazanin" w:hAnsi="IRNazanin" w:eastAsia="IRNazanin"/>
          <w:color w:val="111111"/>
          <w:sz w:val="28"/>
          <w:sz w:val="28"/>
          <w:szCs w:val="28"/>
          <w:rtl w:val="true"/>
          <w:lang w:bidi="fa-IR"/>
        </w:rPr>
        <w:t>علی الأرض فاستقرّت و دعمت به السّماوات فاستقلّت و وضعته علی الجبال فرست و باسمک الّذی بثثت به الأرزاق و أسألک باسمک الّذی تحیی به الموتی و أسألک بمعاقد العزّ من عرشک و منتهی الرّحمة من کتابک أسألک أن تصلّی علی محمّد و آل محمّد و أن ترزقنی حفظ القرآن و أصناف العلم و أن تثبّتها فی قلبی و سمعی و بصری و أن تخالط بها لحمی و دمی و عظامی و مخّی و تستعمل بها لیلی و نهاری برحمتک و قدرتک فإنّه لا حول و لا قوّة إلاّ بک 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أسألک باسمک الّذی دعاک به عبادک الّذین استجبت لهم و أنبیاؤک فغفرت لهم و رحمتهم و أسألک بکلّ اسم أنزلته فی کتبک و باسمک الّذی استقرّ به عرشک و باسمک الواحد الأحد الفرد الوتر المتعال الّذی یملأ الأرکان کلّها،الطّاهر الطّهر المبارک المقدّس الحیّ القیّوم نور السّماوات و الأرض الرّحمن الرّحیم الکبیر المتعال و کتابک المنزل بالحقّ و کلماتک التّامّات و نورک التّامّ و بعظمتک و أرکانک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یوعیه اللّه عزّ و جلّ القرآن و العلم فلیکتب هذا الدّعاء فی إناء نظیف بعسل ماذیّ ثمّ یغسله بماء المطر قبل أن یمسّ الأرض و یشربه ثلاثة أیّام علی الرّیق فإنّه یحفظ ذلک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حمّاد بن عیسی،رفعه إلی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 دعاء لا تنسی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بترک معاصیک أبدا ما أبقیتنی و ارحمنی من تکلّف ما لا یعنینی و ارزقنی حسن المنظر فیما یرضیک عنّی و ألزم قلبی حفظ کتابک کما علّمتنی و ارزقنی أن أتلوه علی النّحو الّذی یرضیک عنّی،اللّهمّ نوّر بکتابک بصری و اشرح به صدری و فرّح به قلبی و أطلق به لسانی و استعمل به بدنی و قوّنی علی ذلک</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و آرام گرفت و به آن نامت آسمان‌ها را نگاه داشتی و استقلال یافت و بر کوه‌ها نهادی و محکم گردید و به حق آن نامت که با آن روزی را پراکندی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حقّ آن نامی درخواست می‌کنم که مردگان را با آن زنده می‌گردانی و به حقّ ارکان شکست‌ناپذیر عرشت و نهایت رحمت کتابت از تو می‌خواهم که بر محمّد و خاندان او درود فرستی و حفظ کردن قرآن و دسته‌های دانش را روزی‌ام کنی و آن را در قلب و گوش و چشمم استوارسازی و با گوشت و خون و استخوان و مغزم بیامیزی و شب و روزم را بوسیلۀ آن و به رحمت و توانایی خودت به کار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هیچ نیرو و توانایی جز به سبب تو نیست ای زندۀ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افزایشی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نامت که بندگانت،کسانی که دعایشان را مستجاب کردی و پیامبرانت تو را به آن خواندند و تو آنان را آمرزیدی و به آنان رحم کردی و به حقّ هرنامی که در کتاب‌هایت نازل کردی و به حقّ آن نامت که به‌وسیلۀ آن عرشت قرار یافت و به حقّ آن نام یگانۀ یکتای تک و تنها و برترت که همۀ ارکان زمین را پرکرده است و به حقّ نام پاک و پاکیزه و پربرکت و مقدّس و زنده و پاینده و نور آسمان‌ها و زمین،رحمتگر مهربان و بزرگ برتر و به حقّ کتابت که به حقّ نازل شده است و کلمات و نور کاملت و به بزرگی و ارکانت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که خداوند او را جایگاه قرآن و علم گرداند این دعا را با عسل سفید در ظرفی پاکیزه بنویسد و آن را با آب بارانی که به زمین نخورده است بشوید و سه روز ناشتا بیاشامد که اگر خدا بخواهد آن را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عیسی حدیثی از امیر مؤمنان علیه السّلام روایت کرده که رسول خدا صلّی اللّه علیه و اله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تو می‌آموزم که قرآن را فراموش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با ترک همیشگی گناهانت تا زنده هستم و به من از به عهده گرفتن اموری که به کارم نیاید رحم کن و دیدگاهی نیکو روزی‌ام کن در چیزهایی که تو را از من خوشنود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مرا همانگونه که کتابت را به من آموخته‌ای با آن همراه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تلاوت آن را روزی‌ام کن به گونه‌ای که تو را از من خشنود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کتابت دیده‌ام را نورانی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سینه‌ام را بگشا،دلم را شاد کن و زبانم را رسا کن و بدنم را با آن به کار بند و مرا بر آن نیرومند کرده،یاری‌ام</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p>
    <w:p>
      <w:pPr>
        <w:pStyle w:val="BookText"/>
        <w:rPr/>
      </w:pPr>
      <w:r>
        <w:rPr>
          <w:rFonts w:ascii="IRNazanin" w:hAnsi="IRNazanin" w:eastAsia="IRNazanin"/>
          <w:color w:val="111111"/>
          <w:sz w:val="28"/>
          <w:sz w:val="28"/>
          <w:szCs w:val="28"/>
          <w:rtl w:val="true"/>
          <w:lang w:bidi="fa-IR"/>
        </w:rPr>
        <w:t>و أعنّی علیه إنّه لا معین علیه إلاّ أنت،لا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بعض أصحابنا،عن ولید بن صبیح،عن حفص الأعور،عن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دعوات موجزات لجمیع الحوائج للدّنیا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عیسی،عن إسماعیل بن سهل،عن عبد اللّه بن جندب،عن أبیه،عن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أخشاک کأنّی أراک و أسعدنی بتقواک و لا تشقنی بنشطی لمعاصیک و خر لی فی قضائک و 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قدرک حتّی لا أحبّ تأخیر ما عجّلت و لا تعجیل ما أخّرت و اجعل غنای فی نفسی و متّعنی بسمعی و بصری و اجعلهما الوارثین منّی و انصرنی علی من ظلمنی و أرنی فیه قدرتک یا ربّ و أقرّ بذلک 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 بن یحیی،عن أبی سلیمان الجصّاص،عن إبراهیم بن میمون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أعنّی علی هول یوم القیامة و أخرجنی من الدّنیا سالما و زوّجنی من الحور العین و اکفنی مئونتی و مئونة عیالی و مئونة النّاس و أدخلنی برحمتک فی عبادک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حریز،عن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کلّ خیر أحاط به علمک و أعوذ بک من کلّ سوء أحاط به علمک،اللّهمّ إنّی أسألک عافیتک فی أموری کلّها و أعوذ بک من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۴٩٠</w:t>
      </w:r>
      <w:bookmarkStart w:id="400" w:name="pg12976_153902"/>
    </w:p>
    <w:p>
      <w:pPr>
        <w:pStyle w:val="BookText"/>
        <w:rPr/>
      </w:pPr>
      <w:bookmarkEnd w:id="400"/>
      <w:r>
        <w:rPr>
          <w:rFonts w:ascii="IRNazanin" w:hAnsi="IRNazanin" w:eastAsia="IRNazanin"/>
          <w:color w:val="111111"/>
          <w:sz w:val="28"/>
          <w:sz w:val="28"/>
          <w:szCs w:val="28"/>
          <w:rtl w:val="true"/>
          <w:lang w:bidi="fa-IR"/>
        </w:rPr>
        <w:t>کن؛زیرا هیچ کمک‌کننده‌ای بر او جز تو نیست که هیچ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حفص اعور از حضرت صادق علیه السّلام روایت کرده است</w:t>
      </w:r>
      <w:r>
        <w:rPr>
          <w:rFonts w:eastAsia="IRNazanin" w:cs="IRNazanin"/>
          <w:color w:val="111111"/>
          <w:sz w:val="28"/>
          <w:szCs w:val="28"/>
          <w:rtl w:val="true"/>
          <w:lang w:bidi="fa-IR"/>
        </w:rPr>
        <w:t>.</w:t>
      </w:r>
    </w:p>
    <w:p>
      <w:pPr>
        <w:pStyle w:val="Heading3"/>
        <w:numPr>
          <w:ilvl w:val="2"/>
          <w:numId w:val="1"/>
        </w:numPr>
        <w:rPr/>
      </w:pPr>
      <w:bookmarkStart w:id="401" w:name="__RefHeading___Toc5408043_3224264995"/>
      <w:bookmarkStart w:id="402" w:name="_Toc143"/>
      <w:bookmarkEnd w:id="401"/>
      <w:r>
        <w:rPr>
          <w:rtl w:val="true"/>
        </w:rPr>
        <w:t>دعاهای کوتاه برای همۀ خواسته‌های دنیا و آخرت</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چنان کن که از تو بترسم گویا که تو را می‌بینم و مرا با پروای از خودت سعادتمند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نشاطم در نافرمانی‌ات مرا بدبخت نکن و در حکم خود خیر مرا در نظر بگیر و مقدّرات خود را بر من مبارک گردان تا عقب افتادن آن‌چه جلو انداخته‌ای و جلو افتادن آنچه را به عقب انداخته‌ای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بی‌نیازی مرا در جانم قرارده مرا از گوش و چشمم بهره‌مند ساز و آن دو را وارث من قرارده و مرا در برابر کسانی که به من ستم می‌کنند یاری کن و قدرتت را به من بنمایان ای پروردگار من و چشم مرا بدان روشن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میمون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هراس روز رستاخیز یاری کن و از دنیا به سلامت بیرون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 را همسر من کن و خرج خود و خانواده‌ام و این مردم را کفایت کن و مرا با رحمت خودت در گروه بندگان نیکوکار خود درآور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تو هر خیری را که دانشت آن را فراگرفته می‌خواهم و از هر بدی‌ای که دانشت آن را فرا</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rtl w:val="true"/>
          <w:lang w:bidi="fa-IR"/>
        </w:rPr>
        <w:t>خزی الدّنیا و عذاب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 و عدّة من أصحابنا،عن سهل بن زیاد،جمیعا عن علیّ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 بن بصیر یسأله أن یکتب له فی أسفل کتابه دعاء یعلّمه إیّاه یدعو به فیعصم به من الذّنوب جامعا للدّنیا و الآخرة،فکتب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الرّحیم،یا من أظهر الجمیل و ستر القبیح و لم یهتک السّتر عنّی،یا کریم العفو یا حسن التّجاوز یا واسع المغفرة،یا باسط الیدین بالرّحمة یا صاحب کلّ نجوی و یا منتهی کلّ شکوی،یا کریم الصّفح یا عظیم المنّ یا مبتدئ کلّ نعمة قبل استحقاقها،یا ربّاه یا سیّداه یا مولاه یا غیاثاه صلّ علی محمّد و آل محمّد و أسألک أن لا تجعلنی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تسأل ما بدا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أبی عبد اللّه البرقیّ و أبی طالب،عن بکر بن محمّد،عن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کربة و أنت رجائی فی کلّ شدّة و أنت لی فی کلّ أمر نزل بی ثقة و عدّة،کم من کرب یضعف عنه الفؤاد و تقلّ فیه الحیلة و یخذل عنه القریب و البعید و یشمت به العدوّ و تعنینی فیه الأمور أنزلته بک و شکوته إلیک،راغبا فیه عمّن سواک ففرّجته و کشفته و کفیتنیه فأنت ولیّ کلّ نعمة و صاحب کلّ حاجة و منتهی کلّ رغبة،فلک الحمد کثیرا و لک المنّ فاضلا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الحکم،عن أبان،عن عیسی بن عبد اللّه القمّیّ،عن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بجلالک و جمالک و کرمک أن تفعل بی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محبوب،عن الفضل بن یونس،عن أبی الحسن علیه السّلام قال</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گرفته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سلامت در همۀ کارهایم را از تو خواسته،از خواری دنیا و کیفر آخرت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 به امام علیه السّلام نامه‌ای نوشت و از ایشان خواست که در پایین نامه‌اش دعایی نوشته،به او بیاموزد تا آن دعا او را از گناهان بازدارد و جمع‌کنندۀ خواسته‌های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خط خودش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رحمتگر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زیبایی را آشکار کرد و زشتی را پوشاند و پردۀ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را ندرید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بزرگانه گذشت و نیکوگذر،ای گستردۀ آمرزش و ای دست گشوده به رحمت،ای همدم هر نجوا و ای نهایت هر شکایت و ای چشم‌پوش با کرامت و ای بزرگوار در بخشش،ای آغازکنندۀ هر نعمت پیش از سزاواری ما ای پروردگار و ای آقا و ای مولا،ای فریادرس،بر محمّد و خاندان او درود فرست و مرا به دوزخ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به نظرت رسید از خدا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محمّد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تکیه‌گاه من در هر نگرانی،امیدم در هر سختی هستی و پشتیبان و تکیه‌گاهم در هر موضوعی که بر من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گرفتاری‌هایی که قلب در برابر آن ناتوان است و چاره‌ای برایش نیست آشنایان و بیگانگان تنهایم می‌گذارند، دشمن شماتت می‌کند و کارها پریشانم می‌کند تا آن را به تو عرضه نموده به تو شکایت می‌کنم و از غیر تو روی می‌گردانم و در کارم گشایش حاصل کرده، مشکلم را برطرف ساخته،مرا کفایت می‌کنی که تو صاحب هر نعمت و همراه هر خواسته و نهایت هر طلبی،و سپاس فراوان و بخشش افزون از آن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 قمی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حقّ شکوه و زیبایی و بزرگواری‌ات از تو می‌خواهم که با من چنین و چنان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یونس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تجعلنی من المعارین و لا تخرجنی من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المعارین فقد عرفت فما معنی لا تخرجنی من التّقصیر؟قال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تعمله ترید به وجه اللّه عزّ و جلّ فکن فیه مقصّرا عند نفسک،فإنّ النّاس کلّهم فی أعمالهم فی ما بینهم و بین اللّه عزّ و جلّ مقصّرون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محبوب،عن أبان،عن عبد الرّحمن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غفر اللّه عزّ و جلّ لرجل من أهل البادیة بکلمتین دعا بهما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تعذّبنی فأهل لذلک أنا و إن تغفرلی فأهل لذلک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یحیی بن المبارک،عن إبراهیم بن أبی البلاد،عن عمّه، عن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دلّنی علی نفسه و ذلّل قلبی بتصدیقه،أسألک الأمن و الإیمان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محمّد بن أبی حمزة،عن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 بن الحسین علیه السّلام فی فناء الکعبة فی اللّیل و هو یصلّی،فأطال القیام حتّی جعل مرّة یتوکّأ علی رجله الیمنی و مرّة علی رجله الیسری ثمّ سمعته یقول بصوت کأنّه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تعذّبنی و حبّک فی قلبی؟أما و عزّتک لئن فعلت لتجمعنّ بینی و بین قوم طال ما عادیتهم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عمر بن عبد العزیز، عن بعض أصحابنا،عن داود الرّقّیّ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کنت أسمع أبا عبد اللّه علیه السّلام أکثر ما یلحّ به فی الدّعاء علی اللّه بحقّ</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عاریه‌گیرندگان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 و از ناتوان بودن بیرون 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عاریه‌گیرندگان را می‌فهمم ولی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ناتوان بودن بیرون 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عملی که برای ذات خداوند عزّتمند انجام می‌دهی،در نزد نفست خود را ناتوان بدان؛ زیرا همۀ مردم در اعمالی که میان خود و خدا انجام می‌دهند،ناتوان‌اند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اعین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مردی بیابان‌گرد را به سبب دو جمله دعا آمرزید،او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عذاب کنی سزاوار آن هستم ولی اگر مرا بیامرزی تو سزاوار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او را آمرزید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ابو بلاد از عمویش روایت کرده که 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مرا به سوی خویش راهنمایی کرد و قلبم را برای پذیرفتنش رام ساخت از تو ایمنی و ایمان دنیا و آخرت را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را شب‌هنگام در کنار کعبه دیدم که نماز می‌گزارد و قیام خود را طول می‌داد چنان‌که گاهی به پای راست و گاهی به پای چپش تکیه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شنیدم که با صدای بغض‌آلودی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عذاب می‌کنی در حالی‌که من دوستی تو را در دل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شکست‌ناپذیری‌ات سوگند اگر چنین کنی مرا با گروهی جمع کرده‌ای که سالها به خاطر تو با آنان به دشمنی پرداخته‌ام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می‌شنیدم که بیشتر چیزی که امام صادق علیه السّلام با آن‌ها</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p>
    <w:p>
      <w:pPr>
        <w:pStyle w:val="BookText"/>
        <w:rPr/>
      </w:pPr>
      <w:r>
        <w:rPr>
          <w:rFonts w:ascii="IRNazanin" w:hAnsi="IRNazanin" w:eastAsia="IRNazanin"/>
          <w:color w:val="111111"/>
          <w:sz w:val="28"/>
          <w:sz w:val="28"/>
          <w:szCs w:val="28"/>
          <w:rtl w:val="true"/>
          <w:lang w:bidi="fa-IR"/>
        </w:rPr>
        <w:t>الخمسة یعنی رسول اللّه صلّی اللّه علیه و اله و سلّم و أمیر المؤمنین و فاطمة و الحسن و الحسین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علیّ بن الحکم،عن أبی أیّوب، عن إبراهیم الکرخیّ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علّمنا أبو عبد اللّه علیه السّلام دعاء و أمرنا أن ندعو به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تعمّدت إلیک بحاجتی و أنزلت بک الیوم فقری و مسکنتی،فأنا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لمغفرتک أرجی منّی لعملی و لمغفرتک و رحمتک أوسع من ذنوبی فتولّ قضاء کلّ حاجة هی لی بقدرتک علیها و تیسیر ذلک علیک و لفقری إلیک فإنّی لم أصب خیرا قطّ إلاّ منک و لم یصرف عنّی أحد شرّا قطّ غیرک و لیس أرجو لآخرتی و دنیای سواک و لا لیوم فقری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یفردنی النّاس فی حفرتی و أفضی إلیک یا ربّ بفقری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الحسین بن عطیّة،عن زید الصّائغ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لنا،فقال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ارزقهم صدق الحدیث و أداء الأمانة و المحافظة علی الصّلوات،اللّهمّ إنّهم أحقّ خلقک أن تفعله بهم اللّهمّ و افعله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علیّ بن إبراهیم،عن أبیه، عن ابن محبوب،عن أبی حمزة،عن علیّ بن الحسین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 المؤمنین صلوات اللّه علیه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علیّ بالتّوکّل علیک و التّفویض إلیک و الرّضا بقدرک و التّسلیم لأمرک،حتّی لا أحبّ تعجیل ما أخّرت و لا تأخیر ما عجّلت یا ربّ العالمین</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در دعا به پیشگاه خداوند پافشاری می‌کرد حقّ پنج تن یعنی رسول خدا و امیر مؤمنان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کرخی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دعایی به ما آموخت و به ما دستور داد که روز جمعه آن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حاجت خود را به درگاه تو آوردم و در این روز،بی‌چارگی و ناتوانی خود را به تو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من به آمرزش بیش از عملم امیدوارم و بخشایش و رحمت تو گسترده‌تر از گناهان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توانایی خود و آسانی آن به تو و نیاز من به تو انجام همۀ خواسته‌هایم را برعهده گیر؛زیرا من جز از جانب تو هرگز به خیری دست نمی‌یابم و هیچ‌کس جز تو هرگز شرّی را از من دور نخواهد کرد، من برای دنیا و آخرتم و برای روز نیازمندیم و روزی که مردم مرا در قبرم تنها رها می‌کنند و ای پروردگارم با نیازمندی‌ام به سوی تو رانده می‌شوم و به غیر تو امید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صائغ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گفتاری و امانت‌داری و مراقبت بر نمازها را به ایشان روزی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خداوندا،اینان سزاوارترین آفریدگان تواند که با آنان چنین کنی خداوندا با آنان چنین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سجّاد علیه السّلام روایت کرده که 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احسان کن تا بر تو توکّل کرده،امورم را به تو واگذارم،به تقدیرت خرسند و به فرمانت تسلیم باشم تا جلو افتادن هرآنچه عقب انداخته‌ای و عقب افتادن آنچه را جلو انداخته‌ای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سحیم،عن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و هو رافع یده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تکلنی إلی نفسی طرفة عین أبدا،لا أقلّ من ذلک و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بأسرع من أن تحدّر الدّموع من جوانب لحیته ثمّ 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یعفور،إنّ یونس بن متّی و کله اللّه عزّ و جلّ إلی نفسه أقلّ من طرفة عین فأحدث ذلک الذّنب؛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به کفرا أصلحک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الموت علی تلک الحال هلاک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٣۴٣٩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خالد،رفعه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أتی جبرئیل علیه السّلام إلی النّبیّ صلّی اللّه علیه و اله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تعبدنی یوما و لیلة حقّ عبادتی فارفع یدیک إلیّ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حمدا خالدا مع خلودک و لک الحمد حمدا لا منتهی له دون علمک و لک الحمد حمدا لا أمد له دون مشیئتک و لک الحمد حمدا لا جزاء لقائله إلاّ رضاک،اللّهمّ لک الحمد کلّه و لک المنّ کلّه و لک الفخر کلّه و لک البهاء کلّه و لک النّور کلّه و لک العزّة کلّها و لک الجبروت کلّها و لک العظمة کلّها و لک الدّنیا کلّها و لک الآخرة کلّها و لک اللّیل و النّهار کلّه و لک الخلق کلّه و بیدک الخیر کلّه و إلیک یرجع الأمر کلّه علانیته و سرّه،اللّهمّ لک الحمد حمدا أبدا،أنت حسن البلاء،جلیل الثّناء،سابغ النّعماء،عدل القضاء،جزیل العطاء،حسن الآلاء،إله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و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السّماء،اللّهمّ لک الحمد فی السّبع الشّداد و لک الحمد فی الأرض المهاد و لک الحمد طاقة العباد و لک الحمد سعة البلاد و لک الحمد فی الجبال الأوتاد و لک الحمد فی اللّیل إذا یغشی و لک الحمد فی النّهار إذا تجلّی و لک الحمد فی الآخرة و الأولی و لک الحمد فی المثانی و القرآن</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حالی‌که دست‌هایش را رو به آسمان بالا برده بود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چشم برهم‌زدنی نه کمتر و نه بیشتر از آن به خودم وامگذار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به شتاب دانه‌های اشک از اطراف ریشش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یونس متی را کم‌تر از چشم برهم‌زدنی به خود واگذاشت و او به آن کوتاهی دچار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خدا،کارتان را بسامان کند او کافر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مرگ بر این حال موجب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خالد در حدیثی بی‌سند روایت کرده که معصوم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به سوی پیامبر گرامی آمد و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تو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روزی و شبی خواستی که مرا چنانچه شایسته است بپرستی دو دستت را بالا بیاور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سپاس جاودانه،جاودانگی‌ات مخصوص تو است،و سپاس بی‌پایان تا آنجا که دانشت رسد از آن تو است و سپاس بی‌نهایت به اندازه خواسته‌ات از آن تو است و سپاس که گویندۀ آن پاداش جز خشنودی تو ندارد از آن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همۀ سپاس برای تو است و همۀ نعمت‌ها برای تو است و همۀ فخر و شکوه و نور و شکست‌ناپذیری و قدرت و بزرگی و دنیا و آخرت و شب و روز و آفریدگان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خوبی‌ها به دست تو است و همۀ آشکار و نهان امور به سوی تو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سپاس دائمی از آن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نیکو آزمایش می‌کنی،ستایش تو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نعمتت کامل و فراوان،داوری‌ات عادلانه،بخششت فراوان و نعمت‌هایت نیکو است و معبود هرآنچه در زمین است و معبود هرآنچه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در هفت آسمان سخت و زمین گسترده به اندازۀ توانایی بندگان و وسعت سرزمین‌ها برای تو است و سپاس در کوههای استوار و در شب وقتی همه‌جا را بپوشاند و در روز هنگامی که روشن شود و در دنیا و آخرت برای تو است و سپاس در سورۀ حمد و قرآن عظیم از آن تو 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۴٩٩</w:t>
      </w:r>
    </w:p>
    <w:p>
      <w:pPr>
        <w:pStyle w:val="BookText"/>
        <w:rPr/>
      </w:pPr>
      <w:r>
        <w:rPr>
          <w:rFonts w:ascii="IRNazanin" w:hAnsi="IRNazanin" w:eastAsia="IRNazanin"/>
          <w:color w:val="111111"/>
          <w:sz w:val="28"/>
          <w:sz w:val="28"/>
          <w:szCs w:val="28"/>
          <w:rtl w:val="true"/>
          <w:lang w:bidi="fa-IR"/>
        </w:rPr>
        <w:t>العظیم و سبحان اللّه و بحمده و الأرض جمیعا قبضته یوم القیامة و السّماوات مطویّات بیمینه،سبحانه و تعالی عمّا یشرکون،سبحان اللّه و بحمده کلّ شیء هالک إلاّ وجهه،سبحانک ربّنا و تعالیت و تبارکت و تقدّست،خلقت کلّ شیء بقدرتک و قهرت کلّ شیء بعزّتک و علوت فوق کلّ شیء بارتفاعک و غلبت کلّ شیء بقوّتک و ابتدعت کلّ شیء بحکمتک و علمک و بعثت الرّسل بکتبک و هدیت الصّالحین بإذنک و أیّدت المؤمنین بنصرک و قهرت الخلق بسلطانک، لا إله إلاّ أنت وحدک لا شریک لک،لا نعبد غیرک و لا نسأل إلاّ إیّاک و لا نرغب إلاّ إلیک،أنت موضع شکوانا و منتهی رغبتنا و إلهنا و ملیکنا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 ابتداء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معاویة،أما علمت أنّ رجلا أتی أمیر المؤمنین صلّی اللّه علیه و اله و سلّم فشکا الإبطاء علیه فی الجواب فی دعائه،فقال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عن الدّعاء السّریع الإجابة؟فقال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باسمک العظیم الأعظم الأجلّ الأکرم المخزون المکنون النّور الحقّ البرهان المبین الّذی هو نور مع نور و نور من نور و نور فی نور و نور علی نور و نور فوق کلّ نور و نور یضیء به کلّ ظلمة و یکسر به کلّ شدّة و کلّ شیطان مرید و کلّ جبّار عنید،لا تقرّ به أرض و لا تقوم به سماء و یأمن به کلّ خائف و یبطل به سحر کلّ ساحر و بغی کلّ باغ و حسد کلّ حاسد و یتصدّع لعظمته البرّ و البحر و یستقلّ به الفلک حین یتکلّم به الملک فلا یکون للموج علیه سبیل و هو اسمک الأعظم الأعظم الأجلّ الأجلّ النّور الأکبر الّذی سمّیت به نفسک و استویت به علی عرشک و أتوجّه إلیک بمحمّد و أهل بیته أسألک بک و بهم</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خداوند پاک است و سپاس برای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زمین در روز قیامت در دست قدرت او است و آسمان‌ها به دست راست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پاک است و بالاتر از آنچه به او شریک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است و سپاس بر او که هرچیزی جز ذات او نابود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تو منزّه و بلندمرتبه و مبارک 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با توانایی خود آفریدی،همه چیز را با شکست‌ناپذیری‌ات شکست دادی و با بلند مرتبگی‌ات بالاتر از هرچیز برآمدی و با توانایی‌ات بر هر چیزی چیره‌گشتی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علمت هر چیزی را پدید آوردی و پیامبران را با کتاب‌هایت فرو فرستادی،نیکوکاران را به اذن خودت هدایت کردی و مؤمنان را با یاری خود پیروزی دادی و با سلطنت خود بر آفریدگانت ظفر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تو نیست تو یگانه‌ای بی‌شریکی و ما جز تو را نمی‌پرستیم و جز به تو امید نداریم و جز از تو نمی‌خواهیم تو جایگاه عرضۀ شکایت ما و نهایت طلب ما و معبود و مالک ما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با من سخن آغاز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مردی نزد علی علیه السّلام آمد و از اینکه پاسخ دعای او دیر شده است شکایت کرد و امام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دعای سریع الاجابت را می‌دانی؟آن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به‌نام بزرگ و بزرگ‌تر و باشکوه‌تر و ارجمندتر تو می‌خواهم آن نام که نهان است و در پرده است و نور و حقّ و برهانی آشکار است،آن نامی که نوری همراه نور و از نور و در نور و نوری روی نور و بالاتر از هر نوری است و نوری که هر تاریکی را روشن می‌کند و هر سختی و هر شیطان پلید و ستم‌گر ستیزه‌گر را درهم می‌شکند،نامی که هیچ زمینی با آن آرام نگیرد و هیچ آسمانی برافراشته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هراسانی با آن ایمن شود و جادوی هر جادوگر و ستم هر ستمگر و حسادت هر حسودی بدان باطل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خشکی و دریا به‌خاطر عظمتش فروپاشند و چون فرشتگان آن را به زبان آورند کشتی‌ها برجا ایستند و هیچ موجی به آن راه نیابد و آن اسم اعظم و بزرگ و باشکوه‌تر و شکوهمندتر است که نور بزرگ‌تری که تو خود را به آن نام نهادی و با آن بر عرشت قرارگرفتی و من به محمّد و خاندانش به تو رو می‌کنم و به یاری تو و ایشان می‌خواهم که بر محمّد و خاندان او درود</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۵٠١</w:t>
      </w:r>
    </w:p>
    <w:p>
      <w:pPr>
        <w:pStyle w:val="BookText"/>
        <w:rPr/>
      </w:pPr>
      <w:r>
        <w:rPr>
          <w:rFonts w:ascii="IRNazanin" w:hAnsi="IRNazanin" w:eastAsia="IRNazanin"/>
          <w:color w:val="111111"/>
          <w:sz w:val="28"/>
          <w:sz w:val="28"/>
          <w:szCs w:val="28"/>
          <w:rtl w:val="true"/>
          <w:lang w:bidi="fa-IR"/>
        </w:rPr>
        <w:t>أن تصلّی علی محمّد و آل محمّد و أن تفعل بی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خلف بن حمّاد،عن عمرو بن أبی المقدام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أملی علیّ هذا الدّعاء أبو عبد اللّه علیه السّلام و هو جامع للدّنیا و الآخرة تقول بعد حمد اللّه و الثّناء علیه اللّهمّ أنت اللّه لا إله إلاّ أنت الحلیم الکریم و أنت اللّه لا إله إلاّ أنت العزیز الحکیم و أنت اللّه لا إله إلاّ أنت الواحد القهّار و أنت اللّه لا إله إلاّ أنت الملک الجبّار و أنت اللّه لا إله إلاّ أنت الرّحیم الغفّار و أنت اللّه لا إله إلاّ أنت شدید المحال و أنت اللّه لا إله إلاّ أنت الکبیر المتعال و أنت اللّه لا إله إلاّ أنت السّمیع البصیر و أنت اللّه لا إله إلاّ أنت المنیع القدیر و أنت اللّه لا إله إلاّ أنت الغفور الشّکور و أنت اللّه لا إله إلاّ أنت الحمید المجید و أنت اللّه لا إله إلاّ أنت الغفور الودود و أنت اللّه لا إله إلاّ أنت الحنّان المنّان و أنت اللّه لا إله إلاّ أنت الحلیم الدّیّان و أنت اللّه لا إله إلاّ أنت الجواد الماجد و أنت اللّه لا إله إلاّ أنت الواحد الأحد و أنت اللّه لا إله إلاّ أنت الغائب الشّاهد و أنت اللّه لا إله إلاّ أنت الظّاهر الباطن و أنت اللّه لا إله إلاّ أنت بکلّ شیء علیم،تمّ نورک فهدیت و بسطت یدک فأعطیت،ربّنا وجهک أکرم الوجوه وجهتک خیر الجهات و عطیّتک أفضل العطایا و أهنؤها،تطاع ربّنا فتشکر و تعصی ربّنا فتغفر لمن شئت،تجیب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تکشف السّوء و تقبل التّوبة و تعفو عن الذّنوب، لا تجازی أیادیک و لا تحصی نعمک و لا یبلغ مدحتک قول قائل،اللّهمّ صلّ علی محمّد و آل محمّد و عجّل فرجهم و روحهم و راحتهم و سرورهم و أذقنی طعم فرجهم و أهلک أعداءهم من الجنّ و الإنس و آتنا فی الدّنیا حسنة</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فرستی و برایم چنین و چنان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ابو المقدام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این دعا را به من دیکته کرد و آن جامع دنیا و آخرت است که پس از ستایش و سپاس خدا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هیچ معبودی جز تو نیست و تو بردبار و بزرگواری و تو خدایی هستی که هیچ معبودی جز تو نیست و تو شکست‌ناپذیر و حکیمی و تو خدایی هستی که هیچ معبودی جز تو نیست و تو یگانه و چیره‌گری و تو خدایی هستی که هیچ معبودی جز تو نیست و تو فرمانروا و توانایی و تو خدایی هستی که هیچ معبودی جز تو نیست و تو مهربان و بسیار آمرزنده‌ای و تو خدایی هستی که هیچ معبودی جز تو نیست که سخت دسیسه‌گری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خدایی هستی که هیچ معبودی جز تو نیست و تو بزرگ و برتری و تو خدایی هستی که هیچ معبودی جز تو نیست و تو شنوای بینایی و تویی خدایی که جز تو معبودی نیست و تو دست نایافتنی و توانایی و تو خدایی هستی که هیچ معبودی جز تو نیست و بسیار آمرزنده و بسیار سپاس‌گذاری و تو خدایی هستی که هیچ معبودی جز تو نیست و تو ستوده و سزاوار ستایشی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خدایی هستی که هیچ معبودی جز تو نیست و تو بسیار آمرزشگر و دوستداری و تو خدایی هستی که هیچ معبودی جز تو نیست و تو مهربان و احسان‌گری و تو خدایی هستی که هیچ معبودی جز تو نیست و تو بردبار و داوری و تو خدایی هستی که هیچ معبودی جز تو نیست و تو بخشنده و باشکوهی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خدایی هستی که هیچ معبودی جز تو نیست و تو یگانه و یکتایی و تو خدایی هستی که هیچ معبودی جز تو نیست و تو غایب و حاضری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خدایی هستی که هیچ معبودی جز تو نیست و تو آشکار و نهانی و تو خدایی هستی که هیچ معبودی جز تو نیست و به هرچیز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نورت کامل گشت و هدایت کردی و دست گشادی و عطا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وجودت کریم‌ترین وجودها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تو بهترین جهات است و بخشش تو برترین و گواراترین بخشش‌ها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می‌شوی و سپاس می‌گذاری و نافرمانی می‌شوی و هرکسی را بخواهی می‌آمرزی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بیچارگان را پاسخ می‌گویی و گرفتاری‌ها را برطرف می‌کنی و توبه را می‌پذیری و از گناهان درمی‌گذری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بخشش‌هایت را نتوان پاسخ گفت و نعمت‌هایت به‌شمار در نیاید و سخن کسی به ستایش تو نمی‌رسد خداوندا بر محمّد و خاندان او درود فرست و در فرجشان و آرامش و آسایش و شادی‌شان شتاب کن و طعم گشایش کار ایشان را به من بچشان و دشمنان ایشان از جن و انس را نابود کن و در دنیا و آخرت</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۵٠٣</w:t>
      </w:r>
    </w:p>
    <w:p>
      <w:pPr>
        <w:pStyle w:val="BookText"/>
        <w:rPr/>
      </w:pPr>
      <w:r>
        <w:rPr>
          <w:rFonts w:ascii="IRNazanin" w:hAnsi="IRNazanin" w:eastAsia="IRNazanin"/>
          <w:color w:val="111111"/>
          <w:sz w:val="28"/>
          <w:sz w:val="28"/>
          <w:szCs w:val="28"/>
          <w:rtl w:val="true"/>
          <w:lang w:bidi="fa-IR"/>
        </w:rPr>
        <w:t>و فی الآخرة حسنة و قنا عذاب النّار و اجعلنا من الّذین لا خوف علیهم و لا هم یحزنون و اجعلنی من الّذین صبروا و علی ربّهم یتوکّلون و ثبّتنی بالقول الثّابت فی الحیاة الدّنیا و فی الآخرة و بارک لی فی المحیا و الممات و الموقف و النّشور و الحساب و المیزان و أهوال یوم القیامة و سلّمنی علی الصّراط و أجزنی علیه و ارزقنی علما نافعا و یقینا صادقا و تقی و برّا و ورعا و خوفا منک و فرقا یبلغنی منک زلفی و لا یباعدنی عنک و أحببنی و لا تبغضنی و تولّنی و لا تخذلنی و أعطنی من جمیع خیر الدّنیا و الآخرة ما علمت منه و ما لم أعلم و أجرنی من السّوء کلّه بحذافیره ما علمت منه و ما لم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فضالة بن أیّوب،عن معاویة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تخصّنی بدعاء؟قال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واحد یا ماجد یا أحد یا صمد یا من لم یلد و لم یولد و لم یکن له کفوا أحد،یا عزیز یا کریم یا حنّان یا منّان یا سامع الدّعوات یا أجود من سئل و یا خیر من أعطی یا اللّه 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نٰادٰانٰا نُوحٌ فَلَنِعْمَ الْمُجِیبُونَ ثمّ 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المجیب أنت و نعم المدعوّ و نعم المسئول أسألک بنور وجهک و أسألک بعزّتک و قدرتک و جبروتک و أسألک بملکوتک و درعک الحصینة و بجمعک و أرکانک کلّها و بحقّ محمّد و بحقّ الأوصیاء بعد محمّد أن تصلّی علی محمّد و آل محمّد و أن تفعل بی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أصحابه،عن حسین بن عمارة،عن حسین بن أبی سعید المکاری و جهم بن أبی جهمة،عن أبی جعفر رجل من أهل الکوفة کان یعرف بکنیته قال</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به ما نیکی عطا کن و ما را از عذاب دوزخ نگاه‌دار و ما را از کسانی قرارده که نه می‌هراسند و نه اندوهگین می‌شوند و مرا از کسانی قرارده که شکیبایی کرده،به پروردگارشان توکل کردند و مرا در زندگی دنیا و در آخرت به عقیدۀ استوار پایدار کن و زندگی و مرگ مرا مبارک گردان و موقف و حشر و حساب و میزان و هراس‌های روز قیامت را بر من مبارک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پل صراط سالم‌دار و از آن بگذران و علمی سودبخش و یقینی راستین و تقوا و نیکی و پرهیزکاری و ترس از خودت و هراسی که مرا به تو نزدیک سازد و از تو دور نگرداند روزی‌ام کن و مرا دوست بدار و دشمن مدار و مرا سرپرستی کن و خوار نگردان و از همۀ نیکی دنیا و آخرت آنچه را می‌دانم و نمی‌دانم به من عطا کن و از همه بدی‌ها هر آنچه می‌دانم و نمی‌دانم پناهم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دعایی اختصاص نمی‌دهی؟امام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یگانه‌ای با عظمت ای یکتا ای بی‌نیاز ای کسی که نمی‌زاید و زاده نمی‌شود و هیچ همتایی ندارد ای شکست‌ناپذیر ای بخشنده ای مهربان ای احسان‌گر ای شنوندۀ دعاها ای بهترین کسی که از او خواسته می‌شود و ای بهترین عطاکننده،ای خدا،ای خدا،ای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نوح ما را خواند و ما بهترین پاسخ‌دهندگان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پاسخ دهندگان و خوانده‌شدگان و سؤال‌شدگان هستی من به حقّ نور وجودت و شکست‌ناپذیری‌ات و قدرت و غلبه‌ات از تو می‌خواهم و به حقّ ملکوت و زرۀ نگهدارنده‌ات و به حزب و همۀ رکن‌هایت و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جانشینان پس از او از تو می‌خواهم که بر محمّد و خاندان او درود فرستی و برایم چنین و چنان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که مردی از اهل کوفه بود و به کنیه‌اش شناخته می‌شد گفته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دعاء أدعو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أرجوه لکلّ خیر و یا من آمن سخطه عند کلّ عثرة و یا من یعطی بالقلیل الکثیر،یا من أعطی من سأله تحنّنا منه و رحمة،یا من أعطی من لم یسأله و لم یعرفه صلّ علی محمّد و آل محمّد و أعطنی بمسألتی من جمیع خیر الدّنیا و جمیع خیر الآخرة فإنّه غیر منقوص ما أعطیتنی و زدنی من سعة فضلک یا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عنه،رفعه إلی أبی جعفر علیه السّلام أنّه علّم أخاه عبد اللّه بن علیّ 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ارفع ظنّی صاعدا و لا تطمع فیّ عدوّا و لا حاسدا و احفظنی قائما و قاعدا و یقظانا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راقدا،اللّهمّ اغفرلی و ارحمنی و اهدنی سبیلک الأقوم و قنی حرّ جهنّم و احطط عنّی المغرم و المأثم و اجعلنی من خیر خیار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الحسین بن سعید،عن عثمان بن عیسی و هارون بن خارجة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ارحمنی ممّا لا طاقة لی به و لا صبر 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محمّد،عن الحسین بن سعید،عن النّضر بن سوید،عن ابن سنان،عن حفص،عن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دعاء،فقال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عن دعاء الإلحاح؟قال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دعاء الإلحاح؟فقال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السّبع و ما بینهنّ و ربّ العرش العظیم و ربّ جبرئیل و میکائیل و إسرافیل و ربّ القرآن العظیم و ربّ محمّد خاتم النّبیّین،إنّی أسألک بالّذی تقوم به السّماء و به تقوم الأرض و به تفرّق بین الجمع و به تجمع بین المتفرّق و به ترزق الأحیاء و به أحصیت عدد الرّمال</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من بیاموز تا با آن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برای هر خیری به او امید دارم و ای کسی که از غضب او در هنگام هر لغزش به خودش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کسی که در برابر اعمال اندک پاداش فراوان می‌دهی و ای کسی که به هرکه طلب کند از روی مهربانی و رحمت عطا می‌کنی و ای کسی که به هرکس طلب نکند و او را نشناسد عطا می‌کند،بر محمّد و خاندان او درود فرست و برای این درخواست من از همۀ خیر دنیا و آخرت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آن به سبب عطای بهمن کاهش نمی‌یابد و از احسان گسترده‌ات بر من بیافزای،ای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حدیثی روایت کرده که امام باقر علیه السّلام به برادر خود عبد اللّه علی این دعا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مرا بالابر و دشمن و حسود را در من به طمع میانداز و مرا در حال ایستاده و نشسته و بیدار و خواب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بیامرز و بر من رحم کن و مرا به درست‌ترین راهت هدایت‌نما از آتش دوزخ نگاهم‌دار و بار بدهکاری و گناه را از دوشم بردار و مرا از بهترین نیکان جهان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عیسی و هارون خارجه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مرا توانایی و شکیبایی نیست به من رحم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دعای الحاح را نمی‌خوانی او گفته است که 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الحاح 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خداوند،پروردگار هفت آسمان و میان آن‌ها است و پروردگار عرش بزرگ و پروردگار جبرئیل و میکائیل و اسرافیل و پروردگار قرآن بزرگ و پروردگار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 است، من به حق آنچه آسمان‌ها و زمین به آن پایدارند و به حق آنچه با آن گروهها را می‌پراکنی و پراکندگان را جمع می‌کنی و زندگان را روزی می‌دهی و شمار شن‌ها</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۵٠٧</w:t>
      </w:r>
    </w:p>
    <w:p>
      <w:pPr>
        <w:pStyle w:val="BookText"/>
        <w:rPr/>
      </w:pPr>
      <w:r>
        <w:rPr>
          <w:rFonts w:ascii="IRNazanin" w:hAnsi="IRNazanin" w:eastAsia="IRNazanin"/>
          <w:color w:val="111111"/>
          <w:sz w:val="28"/>
          <w:sz w:val="28"/>
          <w:szCs w:val="28"/>
          <w:rtl w:val="true"/>
          <w:lang w:bidi="fa-IR"/>
        </w:rPr>
        <w:t>و وزن الجبال و کیل البحور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تصلّی علی محمّد و آل محمّد،ثمّ تسأله حاجتک و ألحّ فی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الحسن بن علیّ،عن کرّام،عن ابن أبی یعفور،عن أبی عبد اللّه علیه السّلام أنّه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املأ قلبی حبّا لک و خشیة منک و تصدیقا و إیمانا بک و فرقا منک و شوقا إلیک یا ذا الجلال و الإکرام،اللّهمّ حبّب إلیّ لقاءک و اجعل لی فی لقائک خیر الرّحمة و البرکة و ألحقنی بالصّالحین و لا تؤخّرنی مع الأشرار و ألحقنی بصالح من مضی و اجعلنی مع صالح من بقی و خذ بی سبیل الصّالحین و أعنّی علی نفسی بما تعین به الصّالحین علی أنفسهم و لا تردّنی فی سوء استنقذتنی منه یا ربّ العالمین،أسألک إیمانا لا أجل له دون لقائک،تحیینی و تمیتنی علیه و تبعثنی علیه إذا بعثتنی و ابرأ قلبی من الرّیاء و السّمعة و الشّکّ فی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أعطنی نصرا فی دینک و قوّة فی عبادتک و فهما فی خلقک و کفلین من رحمتک و بیّض وجهی بنورک و اجعل رغبتی فیما عندک و توفّنی فی سبیلک علی ملّتک و ملّة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الکسل و الهرم و الجبن و البخل و الغفلة و القسوة و الفترة و المسکنة و أعوذ بک یا ربّ من نفس لا تشبع و من قلب لا یخشع و من دعاء لا یسمع و من صلاة لا تنفع و أعیذ بک نفسی و أهلی و ذرّیّتی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لا یجیرنی منک أحد و لا أجد من دونک ملتحدا فلا تخذلنی و لا تردنی فی هلکة و لا تردنی بعذاب،أسألک الثّبات علی دینک و التّصدیق بکتابک و اتّباع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اذکرنی برحمتک و لا تذکرنی بخطیئتی و تقبّل منّی و زدنی من فضلک إنّی</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و وزن کوه‌ها و اندازۀ دریاها را حساب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محمّد و خاندان او درود می‌فرستی و خواستۀ خود را می‌طلبی و در طلب پافشاری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قلبم را از دوستی خودت و ترس از تو و تصدیق و ایمان به تو و بیم از تو و اشتیاق به بارگاهت پرکن،ای صاحب شکوه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دیدارت را برای من دوست بدار و برای من در دیدارت بهترین رحمت و برکت را قرارده به نیکوکاران پیوندم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بدکاران رهایم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نیکان گذشته پیوند ده و با نیکان باقی مانده همراه کن و در مبارزه با نفسم یاری کن با هرآنچه نیکوکاران را برای مبارزه با نفسشان یاری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بدی‌ای که از آن نجاتم دادی باز 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جهانیان از تو ایمانی می‌خواهم که پایانی جز دیدارت نداشته باشد تا مرا بر آن زنده بداری و با آن بمیرانی و بر آن برانگیزی،و قلبم را از ریا و شمعه و شک در دینت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به دینت و توانایی در بندگی‌ات و فهم در آفرینشت و دو بهره از رحمتت را به من ببخش و مرا با نور خودت روسپید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میل مرا به آنچه نزد تو است قرارده و در راه خود و بر آیین خود و پیامبرت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تنبلی و پیری و ترس و بخل و غفلت و سنگدلی و سستی و بیچارگی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از نفسی که سیری ندارد و از دلی که نمی‌ترسد و دعایی که شنیده نشود و نمازی که سودمند نباشد به تو پناه می‌برم و خود و خانواده‌ام و فرزندانم را از شر شیطان رانده شده در پناه تو قرار می‌دهم؛زیرا ای خدا هیچ‌کس نمی‌تواند مرا در برابر تو پناه دهد و من جز تو پناهگاهی نیابم پس مرا رها نکن و به دست هلاکت و عذاب نسپار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پایداری بر دین و ایمان به کتاب و پیروی از فرستاده‌ات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با رحمت خود یاد کن و به خطا و اشتباهم یاد نکن و از من بپذیر و از احسان خود بر آن بیافزای که من به تو رو کرده‌ام</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p>
    <w:p>
      <w:pPr>
        <w:pStyle w:val="BookText"/>
        <w:rPr/>
      </w:pPr>
      <w:r>
        <w:rPr>
          <w:rFonts w:ascii="IRNazanin" w:hAnsi="IRNazanin" w:eastAsia="IRNazanin"/>
          <w:color w:val="111111"/>
          <w:sz w:val="28"/>
          <w:sz w:val="28"/>
          <w:szCs w:val="28"/>
          <w:rtl w:val="true"/>
          <w:lang w:bidi="fa-IR"/>
        </w:rPr>
        <w:t>إلیک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ثواب منطقی و ثواب مجلسی رضاک عنّی و اجعل عملی و دعائی خالصا لک و اجعل ثوابی الجنّة برحمتک و اجمع لی جمیع ما سألتک و زدنی من فضلک إنّی إلیک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غارت النّجوم،و نامت العیون و أنت الحیّ القیّوم لا یواری منک لیل ساج و لا سماء ذات أبراج و لا أرض ذات مهاد و لا بحر لجّیّ و لا ظلمات بعضها فوق بعض،تدلج الرّحمة علی من تشاء من خلقک،تعلم خائنة الأعین و ما تخفی الصّدور،أشهد بما شهدت به علی نفسک و شهدت ملائکتک و أولو العلم لا إله إلاّ أنت العزیز الحکیم و من لم یشهد بما شهدت به علی نفسک و شهدت ملائکتک و أولو العلم فاکتب شهادتی مکان شهادتهم،اللّهمّ أنت السّلام و منک السّلام،أسألک یا ذا الجلال و الإکرام أن تفکّ رقبتی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محمّد بن یحیی الخثعمیّ،عن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ذرّ أتی رسول اللّه صلّی اللّه علیه و اله و سلّم و معه جبرئیل علیه السّلام فی صورة دحیة الکلبیّ و قد استخلاه رسول اللّه صلّی اللّه علیه و اله و سلّم فلمّا رآهما انصرف عنهما و لم یقطع کلامهما، 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هذا أبو ذرّ قد مرّ بنا و لم یسلّم علینا أما لو سلّم لرددنا علیه؛یا محمّد إنّ له دعاء یدعو به معروفا عند أهل السّماء فسله عنه إذا عرجت إلی السّماء؛فلمّا ارتفع جبرئیل جاء أبو ذرّ إلی النّبیّ فقال له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منعک یا أبا ذرّ أن تکون سلّمت علینا حین مررت بنا؟فقال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یا رسول اللّه أنّ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 دحیة الکلبیّ قد استخلیته لبعض شأنک،فقال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جبرئیل علیه السّلام یا أبا ذرّ 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سلّم علینا لرددنا علیه،فلمّا علم أبو ذرّ أنّه کان جبرئیل علیه السّلام دخله من النّدامة حیث لم یسلّم علیه ما شاء اللّه،فقال له</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خداوندا پاداش گفتار و نشستن‌ام را خرسندی خودت قرارده و عمل و دعایم را برای خودت خالص کن و با رحمت خود پاداش مرا بهشت قرارده و برای من هرآنچه از تو خواستم جمع کن و از احسانت بر آن بیافزای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تو رو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ستارگان در افق ناپدید شدند و چشم‌ها خوابیدند ولی تو زندۀ پاینده‌ای نه شب تیره و آسمان پر از ستون و زمین گسترده و دریای ژرف چیزی را از تو نهان می‌کند و نه تاریکی‌های به هم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رحمتت را به هرکه از آفریدگانت بخواهی شبانه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خیانت‌بار و آنچه را سینه‌ها مخفی می‌سازد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هرآنچه خود دربارۀ خودت گواهی داده‌ای و فرشتگان و صاحبان علم بر آن گواهند گواهی می‌دهم که معبودی جز تو نیست و تویی شکست‌ناپذیر حکیم،و هرکس به آنچه تو دربارۀ خودت شهادت داده‌ای و فرشتگان و صاحبان علم بر آن شهادت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نداد،شهادت مرا به جای شهادتشان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سلامتی تویی و از تو است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شکوه و بزرگواری از تو می‌خواهم که مرا از آتش دوزخ نجات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خثعمی روایت کرده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به نزد پیامبر آمد در حالی‌که جبرئیل در چهرۀ دحیۀ کلبی در نزد ایشان بود و رسول خدا با او خلوت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ذر آن دو را دید بازگشت و سخن آنها را قطع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ذر بود که از کنار ما گذشت و به ما سلام نکرد و اگر سلام می‌کرد پاسخش را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دعایی دارد که با آن خدا را می‌خواند و در نزد اهل آسمان معروف است،هنگامی که من به سوی آسمان بالا رفتم تو آن دعا را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جبرئیل به سوی آسمان بالا رفت ابو ذر نزد پیامبر گرامی آمد و آن گاه رسول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بازداشت که وقتی از کنار ما گذشتی به ما سلام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گمان کردم کسی که نزد تو است دحیۀ کلبی است که برای کاری با او خلوت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او جبرئیل علیه السّلام بود و گفت اگر ابو ذر به ما سلام می‌کرد پاسخش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ابو ذر فهمید که آن شخص جبرئیل بوده است از اینکه بر او سلام نکرده بود تا جایی</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p>
    <w:p>
      <w:pPr>
        <w:pStyle w:val="BookText"/>
        <w:rPr/>
      </w:pPr>
      <w:r>
        <w:rPr>
          <w:rFonts w:ascii="IRNazanin" w:hAnsi="IRNazanin" w:eastAsia="IRNazanin"/>
          <w:color w:val="111111"/>
          <w:sz w:val="28"/>
          <w:sz w:val="28"/>
          <w:szCs w:val="28"/>
          <w:rtl w:val="true"/>
          <w:lang w:bidi="fa-IR"/>
        </w:rPr>
        <w:t>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الدّعاء الّذی تدعو به فقد أخبرنی جبرئیل علیه السّلام أنّ لک دعاء تدعو به،معروفا فی السّماء؟فقال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الأمن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 بنبیّک و العافیة من جمیع البلاء و الشّکر علی العافیة و الغنی عن شرار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محبوب،عن هشام بن سالم،عن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 هذا الدّعاء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جعفر یسمّیه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أشهد أن لا إله إلاّ اللّه وحده لا شریک له و أشهد أنّ محمّدا عبده و رسوله،آمنت باللّه و بجمیع رسله و بجمیع ما أنزل به علی جمیع الرّسل و أنّ وعد اللّه حقّ و لقاءه حقّ و صدق اللّه و بلّغ المرسلون و الحمد للّه ربّ العالمین و سبحان اللّه کلّما سبّح اللّه شیء و کما یحبّ اللّه أن یسبّح و الحمد للّه کلّما حمد اللّه شیء و کما یحبّ اللّه أن یحمد و لا إله إلاّ اللّه کلّما هلّل اللّه شیء و کما یحبّ اللّه أن یهلّل و اللّه أکبر کلّما کبّر اللّه شیء و کما یحبّ اللّه أن یکبّر،اللّهمّ إنّی أسألک مفاتیح الخیر و خواتیمه و سوابغه و فوائده و برکاته و ما بلغ علمه علمی و ما قصر عن إحصائه حفظی،اللّهمّ انهج إلیّ أسباب معرفته و افتح لی أبوابه و غشّنی ببرکات رحمتک و منّ علیّ بعصمة عن الإزالة عن دینک و طهّر قلبی من الشّکّ و لا تشغل قلبی بدنیای و عاجل معاشی عن آجل ثواب آخرتی و اشغل قلبی بحفظ ما لا تقبل منّی جهله و ذلّل لکلّ خیر لسانی و طهّر قلبی من الرّیاء و لا تجره فی مفاصلی و اجعل عملی خالصا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الشّرّ و أنواع الفواحش کلّها ظاهرها و باطنها و غفلاتها و جمیع ما یریدنی به الشّیطان الرّجیم و ما یریدنی به</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که خدا بخواهد پشیمان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دعایی که با آن خدا را می‌خوانی چیست؟جبرئیل به من خبر داد که تو دعایی می‌خوانی که در آسمان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تو ایمنی و ایمان به تو و تصدیق پیامبرت و سلامتی از همۀ بلایا و سپاس بر سلامتی و بی‌نیازی از مردم بد را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آموختم و ایشان این دعا را جامع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رحمتگر مهربان،گواهی می‌دهم که معبودی جز خدا نیست که یگانه‌ای بی‌شریک است و گواهی می‌دهم که محمّد بنده و فرستادۀ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 و به تمامی فرستادگانش و به تمامی آنچه بر همه فرستادگانش نازل کرده است ایمان آوردم و به این‌که وعدۀ خدا و دیدار او حق است و خدا راست گفت و پیامبران سخن را رساندند و سپاس مخصوص خدا،پروردگار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 هر زمانی که چیزی تسبیح او گوید و چنان‌که خودش دوست دارد تسبیح شود و سپاس مخصوص خدا است هر زمانی که چیزی سپاس او بگوید و چنان‌که خود دوست دارد سپاس‌گزاری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معبودی جز خدا نیست و هر زمانی که چیزی او را یگانه شناسد و چنان‌که خود دوست دارد یگانه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بزرگتر از آن است که در وصف گنجد هر زمانی که چیزی او را بزرگ شمرد و همانگونه که خود دوست دارد بزرگ شمرده شود خداوندا من کلیدهای نیکی را و نتیجه‌های نیک و کامل‌کننده‌های نیکی را و فوائد و برکات و آنچه دانشم بدان رسد و آنچه را خاطرم از شمارش آن ناتوان است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اسباب شناختش را برایم روشن‌ساز و درهایش را برایم بگشا و مرا با برکت‌های رحمتت بپوشان و با جلوگیری از کناره‌گرفتن از دینت بر من احسان کن و قلبم را از شک پاک‌کن و دلم را با دنیایم و زندگی زودگذرم از پاداش آیندۀ آخرت بازمدار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به نگاهداری چیزی مشغول کن که ندانستن آن را از من نمی‌پذیری و برای هر نیکی زبانم را رام و آماده کن و قلبم را از ریا پاک‌ساز و آن را در اعضای بدنم جاری نکن و عملم را برای خودت خالص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بدی و همۀ اقسام زشتی‌ها چه آشکار و چه نهان و غفلت‌های آن و هرآنچه شیطان رانده شده و فرمانروای ستم‌گر به‌وسیلۀ آن آهنگ</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۵١٣</w:t>
      </w:r>
    </w:p>
    <w:p>
      <w:pPr>
        <w:pStyle w:val="BookText"/>
        <w:rPr/>
      </w:pPr>
      <w:r>
        <w:rPr>
          <w:rFonts w:ascii="IRNazanin" w:hAnsi="IRNazanin" w:eastAsia="IRNazanin"/>
          <w:color w:val="111111"/>
          <w:sz w:val="28"/>
          <w:sz w:val="28"/>
          <w:szCs w:val="28"/>
          <w:rtl w:val="true"/>
          <w:lang w:bidi="fa-IR"/>
        </w:rPr>
        <w:t>السّلطان العنید ممّا أحطت بعلمه و أنت القادر علی صرفه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طوارق الجنّ و الإنس و زوابعهم و بوائقهم و مکایدهم و مشاهد الفسقة من الجنّ و الإنس و أن أستزلّ عن دینی فتفسد علیّ آخرتی و أن یکون ذلک منهم ضررا علیّ فی معاشی أو یعرض بلاء یصیبنی منهم لا قوّة لی به و لا صبر لی علی احتماله،فلا تبتلنی یا إلهی بمقاساته فیمنعنی ذلک عن ذکرک و یشغلنی عن عبادتک؛أنت العاصم المانع الدّافع الواقی من ذلک کلّه،أسألک اللّهمّ الرّفاهیة فی معیشتی ما أبقیتنی معیشة أقوی بها علی طاعتک و أبلغ بها رضوانک و أصیر بها إلی دار الحیوان غدا و لا ترزقنی رزقا یطغینی و لا تبتلنی بفقر أشقی به مضیّقا علیّ،أعطنی حظّا وافرا فی آخرتی و معاشا واسعا هنیئا مریئا فی دنیای و لا تجعل الدّنیا علیّ سجنا و لا تجعل فراقها علیّ حزنا، أجرنی من فتنتها و اجعل عملی فیها مقبولا و سعیی فیها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من أرادنی بسوء فأرده بمثله و من کادنی فیها فکده و اصرف عنّی همّ من أدخل علیّ همّه و امکر بمن مکر بی فإنّک خیر الماکرین،و افقأ عنّی عیون الکفرة الظّلمة و الطّغاة و الحسدة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أنزل علیّ منک السّکینة و ألبسنی درعک الحصینة و احفظنی بسترک الواقی و جلّلنی عافیتک النّافعة و صدّق قولی و فعالی و بارک لی فی ولدی و أهلی 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قدّمت و ما أخّرت و ما أغفلت و ما تعمّدت و ما توانیت و ما أعلنت و ما أسررت فاغفره لی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 بن یحیی،عن العلاء بن رزین،عن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أوسع علیّ فی رزقی و امدد لی فی عمری و اغفر لی ذنبی و اجعلنی ممّن تنتصر به لدینک و لا تستبدل بی غیری</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من می‌کنند از آنچه دانشت به آن احاطه دارد و تو بر دور کردن آن توانایی،به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بلایای جن و انس و تندبادهاشان و از مهلکه‌ها و نیرنگ‌هایشان و محل گردهمایی بدکاران جن و انس به توپناه می‌برم و از اینکه در دینم بلغزم و آخرتم تباه گردد و از این‌که آنان زیانی به زندگیم رسانند یا بلایی از جانب ایشان به من برسد که توانایی و تحملش را ندارم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خداوندگار من مرا به تحمّل آن‌ها دچار نکن تا مرا از یاد تو و بندگی تو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تویی نگاه دارنده و جلوگیرنده و دفع‌کننده و نگاهبان از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آسایش در زندگیم را می‌خواهم تا زمانی که مرا زنده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زندگی‌ای که به وسیلۀ آن بر فرمانبری تو توانا باشم و به رضایت تو برسم و فردای قیامت با آن به بهشت منتقل شوم ولی روزی‌ای نده که سرکشم کند و به فقری گرفتارم نکن که در تنگنای بدبختی 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بهره‌ای فراوان در آخرت و زندگی وسیع و شیرین و گوارا در دنیا عطا کن و دنیا را زندان من قرار نده و دوری‌اش را مایه‌ی اندوهم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فتنۀ دنیا پناه ده و عملم را مورد قبول و کوششم را مورد سپاس و تقدیر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هرکس به من آهنگ بدی کرد تو آهنگ او کن و هرکس با من نیرنگ کرد تو نیز با او نیرنگ کن و اندوه هرکس که اندوهش را بر من وارد می‌کند از من دور کن و با هرکس که به من مکر می‌کند مکر کن که همانا تو بهترین مکر کننده‌هایی،و چشم کافران و ستم‌پیشگان و سرکشان و حسودان را دربارۀ من کورکن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جانب خود آرامش را بر من فروفرست و زرۀ نگاه دارنده‌ات را بر من بپوشان و مرا با پوشش نگهدارنده‌ات حفظ کن و لباس عافیت سودمندت را بر تنم بپوشان و مرا راست‌گفتار و درست‌کردار قرارده و فرزندان و خانواده و اموالم را مبارک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هرآنچه پیش از این کردم و آنچه پس از این می‌کنم و آنچه از آن غافل شدم و هرآنچه به عمد کردم و آنچه سستی کردم و هر آنچه را آشکار یا پنهان کردم بر من بیامرز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گسترده و عمرم را دراز کن و گناهم را بیامرز و مرا از کسانی قرارده که به وسیلۀ آنها دین خود را یاری می‌کنی و دیگری را جای‌گزین من نکن</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یعقوب بن شعیب،عن أبی عبد اللّه علیه السّلام أنّه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یشکر الیسیر و یعفو عن الکثیر و هو الغفور الرّحیم اغفرلی الذّنوب الّتی ذهبت لذّتها و بقیت تبعتها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یعقوب بن شعیب،عن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دعائه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قدّوس یا أوّل الأوّلین و یا آخر الآخرین یا رحمان یا رحیم اغفر لی الذّنوب الّتی تغیّر النّعم و اغفر لی الذّنوب الّتی تحلّ النّقم و اغفرلی الذّنوب الّتی تهتک العصم و اغفرلی الذّنوب الّتی تنزل البلاء و اغفرلی الذّنوب الّتی تدیل الأعداء و اغفرلی الذّنوب الّتی تعجّل الفناء و اغفرلی الذّنوب الّتی تقطع الرّجاء و اغفرلی الذّنوب الّتی تظلم الهواء و اغفر لی الذّنوب الّتی تکشف الغطاء و اغفرلی الذّنوب الّتی تردّ الدّعاء و اغفرلی الذّنوب الّتی تردّ غیث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سنان،عن یعقوب بن شعیب،عن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فی کربتی و یا صاحبی فی شدّتی و یا ولیّی فی نعمتی و یا غیاثی فی رغبتی،قال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دعاء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کتبت الآثار و علمت الأخبار و اطّلعت علی الأسرار فحلت بیننا و بین القلوب فالسّرّ عندک علانیة و القلوب إلیک مفضاة و إنّما أمرک لشیء إذا أردته أن تقول له کن فیکون،فقل برحمتک لطاعتک أن تدخل فی کلّ عضو من أعضائی و لا تفارقنی حتّی ألقاک و قل برحمتک لمعصیتک أن تخرج من کلّ عضو من أعضائی فلا تقربنی حتّی ألقاک و ارزقنی من الدّنیا و زهّدنی فیها و لا تزوها عنّی و رغبتی فیها یا رحمان</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روایت کرده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اندک را سپاس‌گزاری و از گناهان فراوان می‌گذری و آمرزنده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مرا که لذتش سپری گشته و اثراتش باقی مانده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روایت کرده که از دعاهای امام صادق علیه السّلام این بود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و ای پاک ای آغاز همۀ آغازها ای پایان همۀ پایان‌ها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رحمتگر 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بیامرز گناهانی را که نعمت‌های تو را دگرگون می‌کند و برای من بیامرز گناهانی را که کیفر را حلال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بیامرز گناهانی را که پردۀ حیا را می‌درند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گناهانی را که موجب نزول بلا می‌شود و گناهانی را که دشمنان را پیروز می‌کند و گناهانی را که نابودی را نزدیک می‌سازد و گناهانی که امید را قطع می‌کند و گناهانی که هوا را تیره می‌سازد و گناهانی که پرده‌ها را برمی‌دارد و گناهانی را که دعا را بازمی‌گرداند و گناهانی که مانع بارش باران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چنین از امام صادق علیه السّلام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پشتیبان من در اندوهم و ای همراه من در سختی‌ام و ای ولیّ نعمتم و ای فریادرسم در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امیر مؤمنان علیه السّلام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نگاشتی و خبرها را دانستی و بر اسرار آگاهی یافتی و میان ما و قلب‌هایمان قرارگرفتی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نهانی نزد تو آشکار است و دل‌ها به سوی تو روان و همانا فرمان تو به چیزی چنان است که هنگامی که بخواهی به او بگویی باش،وجود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رحمت خود به فرمانبری‌ات بگو که در همۀ اعضایم درآید و تا تو را ملاقات کنم از من جدا نشود و با رحمت خود به نافرمانیت بگو که از همۀ اعضایم بیرون آید و تا تو را ملاقات کنم به من نزدیک نشود و از دنیا به من روزی ده ولی نسبت به آن پارسایم کن و ای رحمتگر در حالی‌که مرا نسبت به آن مشتاق ساخته‌ای آن را از من دریغ نکن</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العلاء بن رزین،عن عبد الرّحمن بن سیابة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أعطانی أبو عبد اللّه علیه السّلام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ولیّ الحمد و أهله و منتهاه و محلّه،أخلص من وحّده و اهتدی من عبده و فاز من أطاعه و أمن المعتصم به، اللّهمّ یا ذا الجود و المجد و الثّناء الجمیل و الحمد أسألک مسألة من خضع لک برقبته و رغم لک أنفه و عفّر لک وجهه و ذلّل لک نفسه و فاضت من خوفک دموعه و تردّدت عبرته و اعترف لک بذنوبه و فضحته عندک خطیئته و شانته عندک جریرته و ضعفت عند ذلک قوّته و قلّت حیلته و انقطعت عنه أسباب خدائعه و اضمحلّ عنه کلّ باطل و ألجأته ذنوبه إلی ذلّ مقامه بین یدیک و خضوعه لدیک و ابتهاله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اللّهمّ سؤال من هو بمنزلته،أرغب إلیک کرغبته و أتضرّع إلیک کتضرّعه و أبتهل إلیک کأشدّ ابتهاله،اللّهمّ فارحم استکانة منطقی و ذلّ مقامی و مجلسی و خضوعی إلیک برقبتی،أسألک اللّهمّ الهدی من الضّلالة و البصیرة من العمی و الرّشد من الغوایة و أسألک اللّهمّ أکثر الحمد عند الرّخاء و أجمل الصّبر عند المصیبة و أفضل الشّکر عند موضع الشّکر و التّسلیم عند الشّبهات و أسألک القوّة فی طاعتک و الضّعف عن معصیتک و الهرب إلیک منک و التّقرّب إلیک ربّ لترضی و التّحرّی لکلّ ما یرضیک عنّی فی إسخاط خلقک التماسا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من أرجوه إن لم ترحمنی أو من یعود علیّ إن أقصیتنی أو من ینفعنی عفوه إن عاقبتنی أو من آمل عطایاه إن حرمتنی أو من یملک کرامتی إن أهنتنی أو من یضرّنی هوانه إن أکرمتنی، ربّ ما أسوأ فعلی و أقبح عملی و أقسی قلبی و أطول أملی و أقصر أجلی</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سیابه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این دعا را به من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صاحب سپاس و سزاوار آن و نهایت و جایگاه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است آنکه او را یگانه شمرد و هدایت یافت آنکه او را پرستید و رستگار شد هرکه او را فرمان برد و ایمن گردید هرکه به او تمسّک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صاحب بخشش و بزرگی و ستایش نیکو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چونان کسی درخواست می‌کنم که به درگاهت گردن نهاده است و بینی برخاک درگهت سوده و چهره بر خاک درت نهاده و خود را برایت خوار کرده است و از ترست اشک‌هایش روان است و اشک دیدگانش در گردش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گناهانش اعتراف کرده است و خطاهایش او را در پیشگاهت رسوا ساخته است و جرمش او را در نزد تو زشت کرده است و در این هنگام نیرویش اندک شده و بی‌چاره گشته و اسباب نیرنگ‌هایش از او بریده شده است و هر باطلی از نزد او نابود گردیده و گناهانش او را به خواری در پیشگاهت و فروتنی در برابرت و زاری به آستانت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هم‌چون کسی که در این جایگاه است می‌طلبم مانند چنین کسی به تو رومی‌آورم و مانند او به درگاهت زاری می‌کنم و به سخت‌ترین حالت او دست نیاز به درگاهت دراز می‌کنم خداوندا به زبونی گفتارم و خواری و جایگاهم و گردن ساییدنم به درگاهت به من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هدایت از گمراهی،و بینایی از کوری و هوشیاری از فریب را می‌طلبم و از تو خداوندا سپاس فراوان به هنگام آسایش و زیباترین صبر و بردباری به هنگام مصیبت و برترین شکرگذاری در جایگاه شکر و تسلیم به هنگام شبهه را درخواست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پروردگارا توانایی در فرمانبری‌ات و ناتوانی در نافرمانیت و فرار از تو به سوی تو و نزدیکی به سوی تو می‌خواهم تا راضی شوی و جستجوی هرآنچه تو را در به خشم انداختن آفریدگانت از من خشنود می‌کند،می‌خواهم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بر من ببخشایی به که امید داشته باشم و اگر مرا دورسازی چه کسی به سوی من می‌آید اگر مرا مجازات کنی بخشش چه کسی برایم سودمند است و اگر مرا محروم سازی امید به بخشش‌های چه کسی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مرا خوار سازی چه‌کسی می‌تواند مرا ارجمند دارد یا اگر مرا گرامی بداری خوارشمردن دیگران چه زیانی به من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چه بدکردارم و زشت‌عمل و سنگ‌دل</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۵١٩</w:t>
      </w:r>
    </w:p>
    <w:p>
      <w:pPr>
        <w:pStyle w:val="BookText"/>
        <w:rPr/>
      </w:pPr>
      <w:r>
        <w:rPr>
          <w:rFonts w:ascii="IRNazanin" w:hAnsi="IRNazanin" w:eastAsia="IRNazanin"/>
          <w:color w:val="111111"/>
          <w:sz w:val="28"/>
          <w:sz w:val="28"/>
          <w:szCs w:val="28"/>
          <w:rtl w:val="true"/>
          <w:lang w:bidi="fa-IR"/>
        </w:rPr>
        <w:t>و أجرأنی علی عصیان من خلقنی،ربّ و ما أحسن بلاءک عندی و أظهر نعماءک علیّ کثرت علیّ منک النّعم فما أحصیها و قلّ منّی الشّکر فیما أو لیتنیه فبطرت بالنّعم و تعرّضت للنّقم و سهوت عن الذّکر و رکبت الجهل بعد العلم و جزت من العدل إلی الظّلم و جاوزت البرّ إلی الإثم و صرت إلی الهرب من الخوف و الحزن فما أصغر حسناتی و أقلّها فی کثرة ذنوبی و ما أکثر ذنوبی و أعظمها علی قدر صغر خلقی و ضعف رکنی،ربّ و ما أطول أملی فی قصر أجلی و أقصر أجلی فی بعد أملی و ما أقبح سریرتی و علانیتی،ربّ لا حجّة لی إن احتججت و لا عذر لی إن اعتذرت و لا شکر عندی إن ابتلیت و أولیت إن لم تعنّی علی شکر ما أولیت،ربّ ما أخفّ میزانی غدا إن لم ترجّحه و أزلّ لسانی إن لم تثبّته و أسود وجهی إن لم تبیّضه،ربّ کیف لی بذنوبی الّتی سلفت منّی قد هدّت لها أرکانی ربّ کیف أطلب شهوات الدّنیا و أبکی علی خیبتی فیها و لا أبکی و تشتدّ حسراتی علی عصیانی و تفریطی،ربّ دعتنی دواعی الدّنیا فأجبتها سریعا و رکنت إلیها طائعا و دعتنی دواعی الآخرة فتثبّطت عنها و أبطأت فی الإجابة و المسارعة إلیها کما سارعت إلی دواعی الدّنیا و حطامها الهامد و هشیمها البائد و سرابها الذّاهب،ربّ خوّفتنی و شوّقتنی و احتججت علیّ برقّی و کفلت لی برزقی فأمنت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خوفک و تثبّطت عن تشویقک و لم أتّکل علی ضمانک و تهاونت باحتجاجک،اللّهمّ فاجعل أمنی منک فی هذه الدّنیا خوفا و حوّل تثبّطی شوقا و تهاونی بحجّتک فرقا منک ثمّ رضّنی بما قسمت لی من رزقک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باسمک العظیم رضاک عند السّخطة و الفرجة عند الکربة و النّور عند الظّلمة و البصیرة عند تشبّه الفتنة،</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و دراز آرزو و کوتاه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دلیرم بر نافرمانی آفریدگارم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چه نیکو است اندازه آزمایشت در نزد من و آشکاری نعمت‌هایت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نعمت‌هایت بر من فراوان گردید و من نتوانستم آنها را شماره کنم و شکرگزاری من در آنچه به من واگذاردی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نعمت‌ها سرمست شدم و خود را به بدبختی دچار کردم و یادت را فراموش کردم و دانسته نادانی کردم و از عدالت به سوی ستم گام برداشتم و از نیکوکاری به گناه گراییدم و از ترس و غم گریختم،و چه خرد و اندک‌اند نیکی‌هایم در مقابل فراوانی گناهانم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فراوان و بزرگ است گناهانم در برابر کوچکی آفرینشم و ناتوانی بنیانم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عمر کوتاهم چه درازند آرزوهایم و برای آرزوهای دورم چه کوتاه است عمرم و چه زشت است نهان آشکار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عذری ندارم که برای آن برهان آورم و بهانه‌ای ندارم تا با آن عذرخواهی کنم و اگر دچار شدم و نعمتم دادی سپاسی نزد من نیست اگر بر سپاس آنچه به من داده‌ای یاری‌ام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میزان اعمال نیکم در فردای قیامت چه سبک است اگر تو به آن بها ندهی و چه پرلغزش است زبانم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آن را محکم نکنی و چه روسیاهم من اگر تو روسپیدم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گناهانی که از من سرزده است و ارکان مرا درهم شکسته است چه کنم؟</w:t>
      </w:r>
    </w:p>
    <w:p>
      <w:pPr>
        <w:pStyle w:val="BookText"/>
        <w:rPr/>
      </w:pPr>
      <w:r>
        <w:rPr>
          <w:rFonts w:ascii="IRNazanin" w:hAnsi="IRNazanin" w:eastAsia="IRNazanin"/>
          <w:color w:val="111111"/>
          <w:sz w:val="28"/>
          <w:sz w:val="28"/>
          <w:szCs w:val="28"/>
          <w:rtl w:val="true"/>
          <w:lang w:bidi="fa-IR"/>
        </w:rPr>
        <w:t>پروردگارا چگونه به دنبال شهوت‌های دنیا می‌روم و بر ناکامی‌ام از آنها می‌گریم ولی با وجود افسوس فراوان از نافرمانی و کوتاهی خود هیچ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جاذبه‌های دنیا مرا به سوی خود خواند و من به شتاب اجابت کردم و با رغبت به آنها تکیه کردم و جاذبه‌های آخرت مرا به سوی خود خواندند و من سست شدم و در پاسخ و سرعت گرفتن به سوی آن کندی کردم چنان‌که به سوی جاذبه‌های دنیا و کالاهای پوسیده و ته مانده‌های از بین‌رفته و سراب از میان رونده شتاب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ترساندی و تشویق کردی و به بنده بودنم دلیل آوردی و روزی‌ام را به عهده گرفتی و من از بیم تو آسودم و از تشویق تو سست شدم و بر ضمانت تو اعتماد نکرده،به دلیل آوردن تو اعتنا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آسودگی‌ام از خودت را در این دنیا ترس کن و سستی‌ام را به شوق و بی‌اعتنایی‌ام به دلیل آوردنت را به ترس از خودت تبدیل کن پس به هرآنچه از رزق خود قسمت من می‌کنی راضیم کن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نام بزرگت از تو خشنودی به هنگام خشم و گشایش هنگام نگرانی و نور به هنگام تاریکی و بینایی به هنگام مشتبه شدن فتنه‌ها را می‌طلبم</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۵٢١</w:t>
      </w:r>
    </w:p>
    <w:p>
      <w:pPr>
        <w:pStyle w:val="BookText"/>
        <w:rPr/>
      </w:pPr>
      <w:r>
        <w:rPr>
          <w:rFonts w:ascii="IRNazanin" w:hAnsi="IRNazanin" w:eastAsia="IRNazanin"/>
          <w:color w:val="111111"/>
          <w:sz w:val="28"/>
          <w:sz w:val="28"/>
          <w:szCs w:val="28"/>
          <w:rtl w:val="true"/>
          <w:lang w:bidi="fa-IR"/>
        </w:rPr>
        <w:t>ربّ اجعل جنّتی من خطایای حصینة و درجاتی فی الجنان رفیعة و أعمالی کلّها متقبّلة و حسناتی مضاعفة زاکیة و أعوذ بک من الفتن کلّها ما ظهر منها و ما بطن و من رفیع المطعم و المشرب و من شرّ ما أعلم و من شرّ ما لا أعلم و أعوذ بک من أن أشتری الجهل بالعلم و الجفاء بالحلم و الجور بالعدل و القطیعة بالبرّ و الجزع بالصّبر و الهدی بالضّلالة و الکفر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محبوب،عن جمیل بن صالح أنّه ذکر أیضا مثله و ذکر أنّه دعاء علیّ بن الحسین صلوات اللّه علیهما و زاد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نوح أبو الیقظان،عن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برحمتک الّتی لا تنال منک إلاّ برضاک و الخروج من جمیع معاصیک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 فی کلّ ما یرضیک و النّجاة من کلّ ورطة و المخرج من کلّ کبیرة أتی بها منّی عمد أو زلّ بها منّی خطأ أو خطر بها علیّ خطرات الشّیطان،أسألک خوفا توقفنی به علی حدود رضاک و تشعب به عنّی کلّ شهوة خطر بها هوای و استزلّ بها رأیی لیجاوز حدّ حلالک،أسألک اللّهمّ الأخذ بأحسن ما تعلم و ترک سیّی کلّ ما تعلم أو أخطأ من حیث لا أعلم،أو من حیث أعلم أسألک السّعة فی الرّزق و الزّهد فی الکفاف و المخرج بالبیان من کلّ شبهة و الصّواب فی کلّ حجّة و الصّدق فی جمیع المواطن و إنصاف النّاس من نفسی فیما علیّ ولی و التّذلّل فی إعطاء النّصف من جمیع مواطن السّخط و الرّضا و ترک قلیل البغی و کثیره فی القول منّی و الفعل و تمام نعمتک فی جمیع الأشیاء و الشّکر لک علیها لکی ترضی و بعد الرّضا و أسألک الخیرة فی کلّ ما یکون فیه الخیرة بمیسور الأمور کلّها</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۵٢٢</w:t>
      </w:r>
    </w:p>
    <w:p>
      <w:pPr>
        <w:pStyle w:val="BookText"/>
        <w:rPr/>
      </w:pPr>
      <w:r>
        <w:rPr>
          <w:rFonts w:ascii="IRNazanin" w:hAnsi="IRNazanin" w:eastAsia="IRNazanin"/>
          <w:color w:val="111111"/>
          <w:sz w:val="28"/>
          <w:sz w:val="28"/>
          <w:szCs w:val="28"/>
          <w:rtl w:val="true"/>
          <w:lang w:bidi="fa-IR"/>
        </w:rPr>
        <w:t>پروردگارا سپر مرا در برابر اشتباهاتم محکم و درجاتم را در بهشت بالا، و همۀ اعمالم را مورد قبول و کارهای نیکم را چندین برابر و پاک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همۀ فتنه‌های آشکار و نهان و از خوراک و نوشاک عالی‌رتبه و از شرّ آنچه می‌دانم و نمی‌دانم به تو پناه می‌برم و من از اینکه با علم نادانی و با بردباری،ستم و با عدالت انحراف و با نیکی،قطع‌رحم و با شکیبایی بی‌تابی و با هدایت،گمراهی و با ایمان کفر به دست آورم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صالح هم مثل این دعا را روایت کرده و گفته است که این دعای حضرت سجّاد علیه السّلام است و در پایان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ابو یقظان روایت کرده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دعا خدا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حق رحمتت که جز با خرسندی تو به دست نیاید بیرون آمدن از همۀ گناهانت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خرسندی‌ات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می‌طلبم و در آمدن در آنچه تو را خشنود می‌سازد و نجات از هر پرتگاه و رهایی از هر گناه کبیره‌ای را که عمدا از من سرزده است یا در آنچه به اشتباه دچار لغزش شده‌ام یا خطوراتی شیطانی که بر من گذشته است از تو ترس می‌خواهم که مرا بر مرزهای خرسندی‌ات نگاه دارد و از من هر شهوتی را که در خاطرم آید و رأی و نظر مرا دچار لغزش کند تا از مرزهای حلال تو بگذرد،پراکنده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برگرفتن بهترین چیزی که تو می‌دانی و ترک بدترین چیزی را که تو می‌دانی یا از جایی که نمی‌دانم یا از جایی که می‌دانم خطا می‌کنم،می‌خواهم از تو گشایش در رندی و پارسایی در کفاف زندگی و خروج روشن از هر شبهه و درستی در هر برهان و راستی در هر جایگاه و انصاف با مردم در هرآنچه به سود یا به زیانم باشد و فروتنی در انصاف ورزی در همۀ جایگاه‌های خشم و خرسندی و رها کردن ستم،کم یا زیاد در گفتار و رفتارم و نعمت کاملت در همه‌چیز و سپاس برای تو بر آن نعمت‌ها تا خرسندی‌ات و پس از خرسندی را می‌خواهم و از تو خیر در هر کار آسانی را که خیر دارد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۵٢٣</w:t>
      </w:r>
    </w:p>
    <w:p>
      <w:pPr>
        <w:pStyle w:val="BookText"/>
        <w:rPr/>
      </w:pPr>
      <w:r>
        <w:rPr>
          <w:rFonts w:ascii="IRNazanin" w:hAnsi="IRNazanin" w:eastAsia="IRNazanin"/>
          <w:color w:val="111111"/>
          <w:sz w:val="28"/>
          <w:sz w:val="28"/>
          <w:szCs w:val="28"/>
          <w:rtl w:val="true"/>
          <w:lang w:bidi="fa-IR"/>
        </w:rPr>
        <w:t>لا بمعسورها یا کریم یا کریم یا کریم و افتح لی باب الأمر الّذی فیه العافیة و الفرج و افتح لی بابه و یسّر لی مخرجه و من قدّرت له علیّ مقدرة من خلقک فخذ عنّی بسمعه و بصره و لسانه و یده و خذه عن یمینه و عن یساره و من خلفه و من قدّامه و امنعه أن یصل إلیّ بسوء،عزّ جارک و جلّ ثناء وجهک و لا إله غیرک،أنت ربّی و أنا عبدک،اللّهمّ أنت رجائی فی کلّ کربة و أنت ثقتی فی کلّ شدّة و أنت لی فی کلّ أمر نزل بی ثقة و عدّة،فکم من کرب یضعف عنه الفؤاد و تقلّ فیه الحیلة و یشمت فیه العدوّ و تعیا فیه الأمور أنزلته بک و شکوته إلیک راغبا إلیک فیه عمّن سواک قد فرّجته و کفیته،فأنت ولیّ کلّ نعمة و صاحب کلّ حاجة و منتهی کلّ رغبة فلک الحمد کثیرا و لک المنّ فاضلا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منصور بن یونس،عن أبی بصیر،عن أبی عبد اللّه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قول التّوّابین و عملهم و نور الأنبیاء و صدقهم و نجاة المجاهدین و ثوابهم و شکر المصطفین و نصیحتهم و عمل الذّاکرین و یقینهم و إیمان العلماء و فقههم و تعبّد الخاشعین و تواضعهم و حکم الفقهاء و سیرتهم و خشیة المتّقین و رغبتهم و تصدیق المؤمنین و توکّلهم و رجاء المحسنین و برّهم،اللّهمّ إنّی أسألک ثواب الشّاکرین و منزلة المقرّبین و مرافقة النّبیّین،اللّهمّ إنّی أسألک خوف العاملین لک و عمل الخائفین منک و خشوع العابدین لک و یقین المتوکّلین علیک و توکّل المؤمنین بک،اللّهمّ إنّک بحاجتی عالم غیر معلّم و أنت لها واسع غیر متکلّف و أنت الّذی لا یحفیک سائل و لا ینقصک نائل و لا یبلغ مدحتک قول قائل،أنت کما تقول و فوق</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و نه کارهای دشوار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بخشنده ای بخشنده دری را که در آن سلامت و گشایش است بر من بگشا درش را بر من بگشا و خروجش را بر من آسان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هرکس از آفریدگانت که توانایی آزارم داده است گوش و چشم و زبان و دستش را بازگیر و او را از چپ و راست و پشت‌سر و برابرش بگیر و از این‌که بدی‌ای از او به من برسد جلوگیری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به تو عزیز است و ستایشت والا است و هیچ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منی و من بندۀ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امید من در هر اندوه و تکیه‌گاهم در هر سختی هستی و تو در هر مشکلی که بر من روی آورد تکیه‌گاه و پناه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اندوه‌هایی که قلب توانایی آن را نداشت و چاره‌ای برایش نبود و دشمن در آن شماتت کرد و در کارها فروماند و من آن را به تو عرضه داشتم و به تو شکایت کردم و از غیر تو به تو روکردم و تو در آن گشایشی به وجود آوردی و آن را کفایت کردی پس تو صاحب هر نعمت و هر خواسته و نهایت هر رغبتی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فراوان و بخشش افزون از آن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سخن و عمل توبه‌کنندگان و نور راستی پیامبران و رهایی و پاداش مجاهدان و سپاس و خیرخواهی برگزیدگان و عمل و یقین اهل ذکر و ایمان و درک علما و بندگی و فروتنی خاشعان و حکمت و روش فقیهان و خداترسی و اشتیاق اهل تقوا و باور و توکّل مؤمنان و امید و نیکی نیکوکاران را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پاداش شکرگزاران و جایگاه نزدیکان درگاهت و همراهی پیامبران را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ترس عالمان به تو و عمل ترسندگان از تو و خشوع عبادت کنندگانت و یقین کسانی که بر تو توکّل می‌کنند و توکّل مؤمنان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خواستۀ مرا می‌دانی و کسی آن را به تو نیاموخته است و تو برای برآورده ساختنش توانایی و به زحمت نمی‌افتی و تویی آن‌که هیچ درخواست کننده‌ای عطایت را به پایان نرساند و هیچ بخششی از تو نکاهد و سخن هیچ گوینده‌ای نتواند سپاس تو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چنان هستی که خود می‌گویی و بالاتر از</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۵٢۵</w:t>
      </w:r>
    </w:p>
    <w:p>
      <w:pPr>
        <w:pStyle w:val="BookText"/>
        <w:rPr/>
      </w:pPr>
      <w:r>
        <w:rPr>
          <w:rFonts w:ascii="IRNazanin" w:hAnsi="IRNazanin" w:eastAsia="IRNazanin"/>
          <w:color w:val="111111"/>
          <w:sz w:val="28"/>
          <w:sz w:val="28"/>
          <w:szCs w:val="28"/>
          <w:rtl w:val="true"/>
          <w:lang w:bidi="fa-IR"/>
        </w:rPr>
        <w:t>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فرجا قریبا و أجرا عظیما و سترا جمیلا،اللّهمّ إنّک تعلم أنّی علی ظلمی لنفسی و إسرافی علیها لم أتّخذ لک ضدّا و لا ندّا و لا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تغلّطه المسائل،یا من لا یشغله شیء عن شیء و لا سمع عن سمع و لا بصر عن بصر و لا یبرمه إلحاح الملحّین أسألک أن تفرّج عنّی فی ساعتی هذه من حیث أحتسب و من حیث لا أحتسب إنّک تحیی العظام و هی رمیم و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قلّ شکری له فلم یحرمنی و عظمت خطیئتی فلم یفضحنی و رآنی علی المعاصی فلم یجبهنی و خلقنی للّذی خلقنی له فصنعت غیر الّذی خلقنی له،فنعم المولی أنت یا سیّدی و بئس العبد أنا وجدتنی و نعم الطّالب أنت ربّی و بئس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ألفیتنی،عبدک و ابن عبدک و ابن أمتک بین یدیک ما شئت صنعت بی،اللّهمّ هدأت الأصوات و سکنت الحرکات و خلا کلّ حبیب بحبیبه و خلوت بک أنت المحبوب إلیّ فاجعل خلوتی منک اللّیلة العتق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لیست لعالم فوقه صفة،یا من لیس لمخلوق دونه منعة،یا أوّل قبل کلّ شیء،و یا آخر بعد کلّ شیء یا من لیس له عنصر و یا من لیس لآخره فناء و یا أکمل منعوت و یا أسمح المعطین و یا من یفقه بکلّ لغة یدعی بها و یا من عفوه قدیم و بطشه شدید و ملکه مستقیم أسألک باسمک الّذی شافهت به موسی یا اللّه یا رحمان یا رحیم،یا لا إله إلاّ أنت،اللّهمّ أنت الصّمد أسألک أن تصلّی علی محمّد و آل محمّد و أن تدخلنی الجنّة برحمتک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أحمد،عن محمّد بن الولید،عن یونس قال</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آن‌که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برای من گشایشی نزدیک و پاداشی بزرگ و پوششی زیبا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می‌دانی که من با وجود ستم بر خودم و زیاده‌روی به زیان خودم کسی را مقابل تو و همتا و همسر و فرزند تو قرار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فراوانی خواسته‌ها او را به اشتباه نمی‌اندازد ای کسی‌که چیزی او را از چیز دیگر بازنمی‌دارد و هیچ شنیدنی و دیدنی او را از شنیدنی و دیدنی دیگر نگاه نمی‌دارد و پافشاری اصرارکنندگان او را به تنگ نمی‌آورد از تو می‌خواهم که در این ساعت از هرجا که گمان می‌کنم و گمان نمی‌کنم در کار من گشایش به وجود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استخوانهای پوسیده و خاکستر شده را زنده می‌سازی و تو بر هر کاری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شکرگذاریم برای او اندک شد ولی مرا محروم نساخت و گناهانم بزرگ شد ولی مرا رسوا نکرد و مرا بر نافرمانی دید و به رویم نیاورد و مرا برای آنچه خود می‌خواست آفرید و من به غیر آنچه برایش آفریده شدم عمل کردم و چه خوب سروری هستی ای آقای من و چه بد بنده‌ای هستم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یافتی و چه خوب جوینده‌ای هستی ای پروردگارم و من چه بد طلب شده‌ای هستم از آنان‌که دیدارشان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فرزند بنده و کنیزت در پیشگاه تو است که آنچه بخواهی با او توانی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صداها آرام گرفت و حرکت‌ها خاموش گشت و هر دوستی با دوست خود خلوت کرد و من با تو خلوت کردم که تو محبوب منی پس این خلوت با تو در این شب را آزادی از دوزخ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برای هیچ دانشمندی بالاتر از او وصفی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او از همۀ دانشمندان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کسی که هیچ آفریده‌ای نمی‌تواند در برابرش ایستادگی کند ای آغاز هرچیز و ای انجام هر چیز ای کسی که عنصری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سرانجامش نابودی نیست ای کامل‌ترین وصف‌شده و ای بخشنده‌ترین عطاکننده ای کسی که به هرزبانی که خوانده شود علم دارد ای کسی که گذشتش دیرین و توانش سخت و پادشاهی‌اش استوار است به حق نامی که به‌وسیلۀ آن با موسی سخن گفتی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رحمتگر ای مهربان ای کسی که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بی‌نیازی از تو می‌خواهم که بر محمّد و خاندان او درود فرستی و با رحمت خود مرا به بهشت درآوری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کوتاه به من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مرا به سوی خود راهنمایی کرد</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۵٢٧</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دعاء و أوجز،فقال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دلّنی علی نفسه و ذلّل قلبی بتصدیقه أسألک الأمن و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حمزة،عن بعض أصحابه،عن أبی عبد اللّه علیه السّلام أنّ رجلا أتی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المؤمنین،کان لی مال ورثته و لم أنفق منه درهما فی طاعة اللّه عزّ و جلّ،ثمّ اکتسبت منه مالا فلم أنفق منه درهما فی طاعة اللّه فعلّمنی دعاء یخلف علیّ ما مضی و یغفر لی ما عملت أو عملا أعمله،قال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أقول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نوری فی کلّ ظلمة و یا أنسی فی کلّ وحشة و یا رجائی فی کلّ کربة و یا ثقتی فی کلّ شدّة و یا دلیلی فی الضّلالة،أنت دلیلی إذا انقطعت دلالة الأدلاّء فإنّ دلالتک لا تنقطع و لا یضلّ من هدیت،أنعمت علیّ فأسبغت و رزقتنی فوفّرت و غذّیتنی فأحسنت غذائی و أعطیتنی فأجزلت بلا استحقاق لذلک بفعل منّی و لکن ابتداء منک لکرمک و جودک،فتقوّیت بکرمک علی معاصیک و تقوّیت برزقک علی سخطک و أفنیت عمری فیما لا تحبّ،فلم یمنعک جرأتی علیک و رکوبی لما نهیتنی عنه و دخولی فیما حرّمت علیّ أن عدت علیّ بفضلک و لم یمنعنی حلمک عنّی و عودک علیّ بفضلک أن عدت فی معاصیک،فأنت العوّاد بالفضل و أنا العوّاد بالمعاصی،فیا أکرم من أقرّ له بذنب و أعزّ من خضع له بذلّ،لکرمک أقررت بذنبی و لعزّک خضعت بذلّی فما أنت صانع بی فی کرمک و إقراری بذنبی و عزّک و خضوعی بذلّی افعل بی ما أنت أهله و لا تفعل بی ما أنا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الدّعاء و تیلوه کتاب فضل القرآن</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و قلبم را برای باورش رام و فرمانبر ساخت،از تو ایمنی و ایمان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امام صادق علیه السّلام روایت کرده که مردی نزد علی علیه السّلام آمد و عرض کرد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داشتم که ارث برده بودم و درهمی از آن را در فرمانبری از خدا صرف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آن مالی به دست آوردم و از آن نیز درهمی را در فرمانبری از خدا صرف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دعایی به من بیاموز که جانشین گذشته شود و آنچه را کردم یا می‌کنم 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ای امیر مؤمنان؟امام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می‌گویم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من در هر تاریکی و ای همدم من در هر وحشت و ای امید من در هر اندوه و ای تکیه‌گاهم در هر سختی و ای راهنمای من در گمراهی تو راهنمای من هستی هنگامی که راهنمایی راهنمایان به انجام برسد؛زیرا راهنمایی تو پایان نمی‌گیرد و هر آن‌کس را که هدایت کردی گمراه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نعمت دادی و نعمتت را بر من کامل ساختی و به من روزی دادی و فراوانش کردی و مرا خوراندی خوراکم را نیکو کردی و به من عطا کردی و آن را کامل نمودی بی‌آنکه برای یکی از کارهایم سزاوار آن باشم بلکه همه را از کرم و لطف خودت آغاز کردی که من با کرم تو بر نافرمانی‌ات نیرو گرفتم و با روزی تو بر خشمگین کردن تو توانا شدم و عمرم را در آنچه دوست نداری به باد دادم و گستاخی من بر تو و انجام کارهایی که مرا از آنها بازداشته‌ای و داخل شدنم در آنچه بر من حرام ساخته‌ای مانع نشد که با احسانت به سوی من بازگردی،اگرچه بردباری تو نسبت به من و بازگشت با احسانت به سوی من مرا از بازگشت به سوی گناهان بازنداشت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بسیار بازگشت‌کننده به احسانی و من بسیار بازگشت‌کننده به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بخشنده‌ترین کسی که در نزدش به گناه اعتراف می‌کنم و شکست‌ناپذیرترین کسی که با خواری در برابرش فروتنی کرده‌ام من به خاطر بخشش تو به گناهانم اعتراف کردم و به خاطر قدرتت با خواری در برابرت فروتنی کردم پس تو در بخششت با وجود اعتراف من به گناهانم و در قدرتت با وجود فروتنی با خواری‌ام با من چه خواهی کرد؟با من چنان کن که تو سزاوار آن هستی نه چنان که من سزاوار آن هستم</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فضل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علیّ بن العبّاس،عن الحسین بن عبد الرّحمن، عن سفیان الحریریّ،عن أبیه،عن سعد الخفّاف،عن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سعد،تعلّموا القرآن فإنّ القرآن یأتی یوم القیامة فی أحسن صورة نظر إلیها الخلق و النّاس صفوف عشرون و مائة ألف صفّ،ثمانون ألف صفّ أمّة محمّد و أربعون ألف صفّ من سائر الأمم،فیأتی علی صفّ المسلمین فی صورة رجل فیسلّم فینظرون إلیه 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إنّ هذا الرّجل من المسلمین نعرفه بنعته و صفته غیر أنّه کان أشدّ اجتهادا منّا فی القرآن فمن هناک أعطی من البهاء و الجمال و النّور ما لم نعطه،ثمّ یجاوز حتّی یأتی علی صفّ الشّهداء فینظرون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الرّبّ الرّحیم إنّ هذا الرّجل من الشّهداء نعرفه بسمته و صفته غیر أنّه من شهداء البحر فمن هناک أعطی من البهاء و الفضل ما لم نعطه،قال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فیتجاوز حتّی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شهداء البحر فی صورة شهید فینظر إلیه شهداء البحر فیکثر تعجّبهم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شهداء البحر نعرفه بسمته و صفته غیر أنّ الجزیرة الّتی أصیب فیها کانت أعظم هولا من الجزیرة الّتی أصبنا فیها فمن هناک أعطی من البهاء و الجمال و النّور ما لم نعطه،ثمّ یجاوز حتّی یأتی صفّ</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۵٣٠</w:t>
      </w:r>
      <w:bookmarkStart w:id="403" w:name="pg12976_153942"/>
    </w:p>
    <w:p>
      <w:pPr>
        <w:pStyle w:val="BookText"/>
        <w:rPr/>
      </w:pPr>
      <w:bookmarkEnd w:id="403"/>
      <w:r>
        <w:rPr>
          <w:rFonts w:ascii="IRNazanin" w:hAnsi="IRNazanin" w:eastAsia="IRNazanin"/>
          <w:color w:val="111111"/>
          <w:sz w:val="28"/>
          <w:sz w:val="28"/>
          <w:szCs w:val="28"/>
          <w:rtl w:val="true"/>
          <w:lang w:bidi="fa-IR"/>
        </w:rPr>
        <w:t>به‌نام خداوند رحمتگر مهربان</w:t>
      </w:r>
    </w:p>
    <w:p>
      <w:pPr>
        <w:pStyle w:val="Heading2"/>
        <w:numPr>
          <w:ilvl w:val="1"/>
          <w:numId w:val="1"/>
        </w:numPr>
        <w:rPr/>
      </w:pPr>
      <w:bookmarkStart w:id="404" w:name="__RefHeading___Toc5408045_3224264995"/>
      <w:bookmarkStart w:id="405" w:name="_Toc144"/>
      <w:bookmarkEnd w:id="404"/>
      <w:r>
        <w:rPr>
          <w:rtl w:val="true"/>
        </w:rPr>
        <w:t>کتاب فضیلت قرآن</w:t>
      </w:r>
      <w:bookmarkEnd w:id="405"/>
    </w:p>
    <w:p>
      <w:pPr>
        <w:pStyle w:val="Heading3"/>
        <w:numPr>
          <w:ilvl w:val="2"/>
          <w:numId w:val="1"/>
        </w:numPr>
        <w:rPr/>
      </w:pPr>
      <w:bookmarkStart w:id="406" w:name="__RefHeading___Toc5408047_3224264995"/>
      <w:bookmarkStart w:id="407" w:name="_Toc145"/>
      <w:bookmarkEnd w:id="406"/>
      <w:r>
        <w:rPr>
          <w:rtl w:val="true"/>
        </w:rPr>
        <w:t>اشاره</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خفّاف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بیاموزید؛زیرا قرآن در روز قیامت با زیباترین چهره‌ای که مردم مشاهده کرده‌اند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در صد و بیست هزار دسته‌اند که هشتاد هزار دسته،امّت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چهل هزار دسته از دیگر امّت‌هایند،آن گاه قرآن بر دستۀ مسلمانان به صورت مردی می‌آید و سلام می‌کند و آنان به او نگاه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خدایی نیست که بردبار و بخشنده است همانا این مردی از مسلمانان است که صفت و خصوصیت او را می‌شناسیم جز اینکه او بیشتر از ما دربارۀ قرآن کوشش کرده است و از این جهت این خرّمی و زیبایی و نور به او داده شد و به ما عطا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می‌گذرد تا به دستۀ شهیدان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نگاه می‌کنند و می‌گویند هیچ معبودی جز خداوندی نیست که پروردگار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مرد از شهیدان است که او را با نشانه و صفاتش می‌شناسیم جز آنکه از شهیدان در دریا است و از این‌رو این خرّمی و برتری به او داده شد و به ما عطا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آنجا می‌گذرد تا در صورت یک شهید به صف شهیدان دریا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او نگاه می‌کنند و شگفتی‌شان افزوده شده،می‌گویند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شهدای دریا است و ما او را با نشان و صفتش می‌شناسیم جز آنکه جزیره‌ای که در آن کشته شد هولناک‌تر از جزیره‌ای بود که ما در آن کشته شدیم و از این‌رو این خرّمی و زیبایی و نور به او داده شد و به ما عطا نگردید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۵٣١</w:t>
      </w:r>
    </w:p>
    <w:p>
      <w:pPr>
        <w:pStyle w:val="BookText"/>
        <w:rPr/>
      </w:pPr>
      <w:r>
        <w:rPr>
          <w:rFonts w:ascii="IRNazanin" w:hAnsi="IRNazanin" w:eastAsia="IRNazanin"/>
          <w:color w:val="111111"/>
          <w:sz w:val="28"/>
          <w:sz w:val="28"/>
          <w:szCs w:val="28"/>
          <w:rtl w:val="true"/>
          <w:lang w:bidi="fa-IR"/>
        </w:rPr>
        <w:t>النّبیّین و المرسلین فی صورة نبیّ مرسل فینظر النّبیّون و المرسلون إلیه فیشتدّ لذلک تعجّبهم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إنّ هذا النّبیّ مرسل نعرفه بسمته و صفته غیر أنّه أعطی فضلا کثیرا،قال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فیجتمعون فیأتون رسول اللّه صلّی اللّه علیه و اله و سلّم فیسألونه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هذا؟فیقول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تعرفونه فیقولون ما نعرفه هذا ممّن لم یغضب اللّه علیه،فیقول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حجّة اللّه علی خلقه،فیسلّم ثمّ یجاوز حتّی یأتی علی صفّ الملائکة فی سورة ملک مقرّب فتنظر إلیه الملائکة فیشتدّ تعجّبهم و یکبر ذلک علیهم لما رأوا من فضله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ربّنا و تقدّس إنّ هذا العبد من الملائکة نعرفه بسمته و صفته غیر أنّه کان أقرب الملائکة إلی اللّه عزّ و جلّ مقاما فمن هناک ألبس من النّور و الجمال ما لم نلبس،ثمّ یجاوز حتّی ینتهی إلی ربّ العزّة تبارک و تعالی فیخرّ تحت العرش فینادیه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حجّتی فی الأرض و کلامی الصّادق النّاطق ارفع رأسک و سل تعط و اشفع تشفّع،فیرفع رأسه فیقول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عبادی؟فیقول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منهم من صاننی و حافظ علیّ و لم یضیّع شیئا و منهم من ضیّعنی و استخفّ بحقّی و کذّب بی و أنا حجّتک علی جمیع خلقک،فیقول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ارتفاع مکانی لأثیبنّ علیک الیوم أحسن الثّواب و لأعاقبنّ علیک الیوم ألیم العقاب،قال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القرآن رأسه فی صورة 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 فی أیّ صورة یرجع؟قال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رجل شاحب متغیّر یبصره أهل الجمع فیأتی الرّجل من شیعتنا الّذی کان یعرفه و یجادل به أهل الخلاف فیقوم بین یدیه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تعرفنی؟فینظر إلیه الرّجل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أعرفک یا عبد اللّه،</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سپس می‌گذرد تا در ظاهر یک پیامبر فرستاده شده به صف پیامبران و فرستادگان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فرستادگان به او نگاه می‌کنند و شگفتی‌شان افزایش می‌یابد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خدای بردبار و بخشنده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پیامبری فرستاده است که ما او را با نشان و صفتش می‌شناسیم جز این‌که به او برتری فراوانی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گردهم می‌آیند و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کیست؟آن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را نمی‌شناسید؛پاسخ می‌دهند آنچه ما می‌دانیم این است که او از کسانی است که خدا بر او خشمگین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 خدا بر آفریدگانش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سلام می‌کند و می‌گذرد تا به صورت فرشته‌ای مقرّب به دسته فرشتگان می‌رسد و فرشتگان به او نگاه می‌کنند و سخت شگفت‌زده می‌شوند و برتری او برایشان گران می‌آید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والا و پاک است همانا این بنده از فرشتگان است که ما او را با نشان و صفتش می‌شناسیم جز آنکه در منزلت نزدیک‌ترین فرشتگان به خداوند عزّتمند بود و از این‌رو این نور و زیبایی بر او پوشانده شد آنچه به ما پوشانده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می‌گذرد تا به بارگاه پروردگار شکوه پاک و والا می‌رسد و در پایین عرش به سجده می‌افتد و خداوند پاک و والا به او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من در زمین و ای سخن راست و گویایم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بلند کن و هرچه می‌خواهی بگو تا به تو عطا کنم و از هرکس که خواهی خواهشگری کن تا خواهشت را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سرش را بلند می‌کند و خداوند پاک و والا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بندگانم را چگونه دیدی؟او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آنها کسانی مرا پاس داشتند و از من حفاظت کردند و چیزی از مرا تباه نساختند و گروهی از آنان مرا تباه ساختند و حقم را خوار شمرده و مرا دروغ انگاشتند در حالی‌که من حجّت تو بر تمام آفریدگانت هستم پس خداوند پاک و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شکست‌ناپذیری و شکوه و بلندمرتبگی‌ام سوگند امروز به خاطر تو بهترین پاداش‌ها را خواهم داد و به خاطر تو دردناک‌ترین کیفرها را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قرآن سرش را به صورتی دیگر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که من به امام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 به چه صورتی برمی‌گردد؟امام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مردی رنگ‌پریده و دگرگون که همگان او را می‌بینند آن‌گاه به نزد مردی از شیعیان ما که او را می‌شناخت و به وسیلۀ او با مخالفان بحث می‌کرد می‌آید و در برابرش ایستاده،می‌گوید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نمی‌شناسی؟مرد به او می‌نگرد و می‌گوید ای بندۀ خدا تو را نمی‌شناسم</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۵٣٣</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فی صورته الّتی کانت فی الخلق الأوّل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تعرفنی؟</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أسهرت لیلک و أنصبت عیشک سمعت الأذی و رجمت بالقول فیّ،ألا و إنّ کلّ تاجر قد استوفی 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وراءک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فینطلق به إلی ربّ العزّة تبارک و تعالی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یا ربّ عبدک و أنت أعلم به قد کان نصبا فیّ،مواظبا علیّ،یعادی بسببی و یحبّ فیّ و یبغض؛فیقول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عبدی جنّتی و اکسوه حلّة من حلل الجنّة و توّجوه بتاج،فإذا فعل به ذلک عرض علی القرآن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رضیت بما صنع بولیّک؟فیقول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إنّی أستقلّ هذا له فزده مزید الخیر کلّه،فیقول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و علوّی و ارتفاع مکانی لأنحلنّ له الیوم خمسة أشیاء مع المزید له و لمن کان بمنزلته،ألا إنّهم شباب لا یهرمون و أصحّاء لا یسقمون و أغنیاء لا یفتقرون و فرحون لا یحزنون و أحیاء لا یموتون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الْمَوْتَ إِلاَّ الْمَوْتَةَ الْأُولیٰ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فداک یا أبا جعفر و هل یتکلّم القرآن؟فتبسّم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الضّعفاء من شیعتنا إنّهم أهل تسلیم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سعد و الصّلاة تتکلّم و لها صورة و خلق تأمر و تنهی،قال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فتغیّر لذلک لونی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شیء لا أستطیع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أتکلّم به فی النّاس،فقال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النّاس إلاّ شیعتنا فمن لم یعرف الصّلاة فقد أنکر حقّنا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أسمعک کلام القرآن؟قال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صلّی اللّه علیک،فقال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 وَ لَذِکْرُ اللّٰهِ أَکْبَرُ فالنّهی کلام و الفحشاء و المنکر رجال و نحن ذکر اللّه و نحن أکبر</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پس قرآن به آفرینش اولیۀ خود بازمی‌گردد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نمی‌شناسی؟مرد می‌گوید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می‌گوید من کسی هستم که شب تو را بی‌خواب کردم و تو را زندگی به رنج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من مورد اذیت قرار گرفتی و رانده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هر تاجری تجارتش را به سرانجام می‌رساند و من امروز پشتیبان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بارگاه پروردگار شکوه پاک و والا 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تو است و تو به او آگاه‌تری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خاطر من رنج می‌کشید و مراقب من بود به خاطر من با او دشمنی می‌شد و به سبب من با دیگران دوستی یا دشمنی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 را به بهشت درآرید و از جامه‌های بهشتی بر او بپوشانید و بر سرش تاج بنهید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او چنین کنند او را به قرآن نشان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با دوستت انجام شده راضی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برای او کم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خوبی‌ها را بر او بیافزا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شکست‌ناپذیری و شکوه و بلندمرتبگی و والامقامی‌ام سوگند امروز به او و هر کس که در جایگاهش باشد پنج چیز و افزون بر آن عطا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آنان جوانانی باشند که پیر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تندرستانی که بیمار نگردند و ثروتمندانی که فقیر نشوند و شادکامانی که اندوهگین نگردند و زندگانی که نمیرند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جز همان مرگ نخستین را نمی‌چشند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ای ابا جعفر مگر قرآن سخن می‌گوید؟ امام علیه السّلام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شیعیان ناتوان ما را بیامرزد که اهل تسلیم هستند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سعد و نماز هم‌سخن می‌گوید و صورت و آفرینشی دارد که امر و نهی می‌کند،سعد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رنگم دگرگون شد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من نمی‌توانم دربارۀ آن با مردم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جز شیعیان ما هستند پس هرکس نماز را نشناسد حقّ ما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سخن قرآن را به تو گوشزد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درود فرستد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از فحشاء و کارهای زشت بازمی‌دارد و همانا یاد خدا بزرگتر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سخنی است و فحشاء و منکر مردمانی هستند و ما یاد خداییم و ما بزرگ‌تر هستیم</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النّاس،إنّکم فی دار هدنة و أنتم علی ظهر سفر و السّیر بکم سریع و قد رأیتم اللّیل و النّهار و الشّمس و القمر یبلیان کلّ جدید و یقرّبان کلّ بعید و یأتیان بکلّ موعود فأعدّوا الجهاز لبعد المجاز،قال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المقداد بن الأسود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دار الهدنة؟قال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بلاغ و انقطاع، فإذا التبست علیکم الفتن کقطع اللّیل المظلم فعلیکم بالقرآن فإنّه شافع مشفّع و ماحل مصدّق و من جعله أمامه قاده إلی الجنّة و من جعله خلقه ساقه إلی النّار و هو الدّلیل یدلّ علی خیر سبیل و هو کتاب فیه تفصیل و بیان و تحصیل و هو الفصل لیس بالهزل و له ظهر و بطن فظاهره حکم و باطنه علم،ظاهره أنیق و باطنه عمیق،له نجوم و علی نجومه نجوم لا تحصی عجائبه و لا تبلی غرائبه،فیه مصابیح الهدی و منار الحکمة و دلیل علی المعرفة لمن عرف الصّفة فلیجل جال بصره و لیبلغ الصّفة نظره،ینج من عطب و یتخلّص من نشب فإنّ التّفکّر حیاة قلب البصیر کما یمشی المستنیر فی الظّلمات بالنّور، فعلیکم بحسن التّخلّص و قلّة التّربّص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عبد اللّه بن المغیرة،عن سماعة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العزیز الجبّار أنزل علیکم کتابه و هو الصّادق البارّ، فیه خبرکم و خبر من قبلکم و خبر من بعدکم و خبر السّماء و الأرض و لو أتاکم من یخبرکم عن ذلک لتعجّبتم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أبی الجارود قال</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در منزلگاه صلح و آرامش هستید شما اکنون در سفرید و به سرعت شما را حرکت می‌دهند و شما می‌بینید که شب و روز و خورشید و ماه هر تازه‌ای را کهنه می‌کنند و هر دوری را نزدیک می‌گردانند و هر وعده‌ای را به سر می‌آورند پس برای گذرگاه دور وسیله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مقداد اسود برخاسته،عرض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صلح و آرامش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فرود آمدن و جدا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کوتاه‌مدت است سزاوار جنگ و نزاع بر سر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آشوب‌ها مانند پاره‌های شب تار شما را فراگرفت به قرآن رو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شفاعت‌کننده‌ای شفاعت شده است و سعایت‌کننده‌ای که کلامش تصدیق می‌شود و هرکس قرآن را پیشوای خود قرار دهد او را به سوی بهشت راه می‌نماید و هرکس آن را پشت سر اندازد او را به سوی دوزخ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راهنمایی است که به بهترین راه راهنمایی می‌کند و کتابی است که تفصیل و توضیح و بیان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جداکنندۀ حق از باطل است و شوخی نیست و ظاهر و باطنی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فرمان است و باطنش دانش ظاهرش زیبا و باطنش ژرف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ستارگانی دارد و هریک از آنها نیز ستارگانی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شگفتی‌هایش به شماره نمی‌آید و کهنه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چراغ‌های هدایت و مناره‌های حکمت در آن است و راهنمایی برای شناخت است برای هرکس که صفات را شناخته باشد پس هر گردش‌گری باید دیدگانش را جولان بدهد و نظر را تا به آن صفت پیش برد که از تباهی نجات می‌دهد و از گرفتاری رهایی بخشد؛زیرا اندیشه،زندگی قلب‌های بینا است چنان‌که نورانی شده به وسیلۀ نور در تاریکی‌ها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باد که به نیکویی رهایی یابید و کم در کمین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شکست‌ناپذیر چیره‌گر کتابش را بر شما فرود آورد که راستگو و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شما و پیشینیان و آیندگان و اخبار آسمان و زمین در آن است و اگر کسی نزد شما می‌آمد که در آن‌ها به شما خبر دهد در شگفت می‌شدید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از امام باقر علیه السّلام روایت کرده که رسول خدا صلّی اللّه علیه و اله فرمودند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۵٣٧</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وافد علی العزیز الجبّار یوم القیامة و کتابه و أهل بیتی ثمّ أمّتی،ثمّ أسألهم ما فعلتم بکتاب اللّه و بأهل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أحمد بن یحیی،عن طلحة بن 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القرآن فیه منار الهدی و مصابیح الدّجی فلیجل جال بصره و یفتح للضّیاء نظره فإنّ التّفکّر حیاة قلب البصیر کما یمشی المستنیر فی الظّلمات بالنّور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عیسی،عن یونس،عن أبی جمیلة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وصیّة أمیر المؤمنین علیه السّلام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القرآن هدی النّهار و نور اللّیل المظلم علی ما کان من جهد وفاقة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النّوفلیّ،عن السّکونیّ،عن أبی عبد اللّه،عن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شکا رجل إلی النّبیّ صلّی اللّه علیه و اله و سلّم وجعا فی صدره،فقال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 بالقرآن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لِمٰا فِی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بعض أصحابه،عن الخشّاب،رفعه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یرجع الأمر و الخلافة إلی آل أبی بکر و عمر أبدا و لا إلی بنی أمیّة أبدا و لا فی ولد طلحة و الزّبیر أبدا و ذلک أنّهم نبذوا القرآن و أبطلوا السّنن و عطّلوا الأحکام و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هدی من الضّلال و تبیان من العمی و استقالة من العثرة و نور من الظّلمة و ضیاء من الأحداث و عصمة من الهلکة و رشد من الغوایة و بیان من الفتن و بلاغ من الدّنیا إلی</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من و قرآن و اهل بیتم در روز قیامت نخستین وارد شوندگان بر خداوند شکست‌ناپذیر چیره‌گر هستیم و سپس امّتم هستند و سپس من از آنان می‌پرسم که با کتاب خدا و خاندان من چه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مناره‌های هدایت و چراغ‌های شب تار در این قرآن است پس هر گردشگری باید دیدگانش را جولان بدهد و نگاهش را برای نور آن بگشاید؛زیرا که تفکر، زندگی دل بینا است چنان‌که نورانی گشته،در تاریکی‌ها به وسیلۀ نور راه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جمیله از امام صادق علیه السّلام روایت کرده که در سفارش‌های امیر مؤمنان علیه السّلام به یارانش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قرآن راهنمای روز و روشنی شب تار در هر سختی و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امام صادق علیه السّلام روایت کرده که پدرانشان علیهم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درد سینه‌اش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شفا بخواه؛زیرا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آنچه در سینه‌ها است مایۀ شفا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خشّاب در حدیثی بی‌سند روایت کرده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نه،به خدا سوگند فرمان و خلافت هرگز حقّ خاندان ابو بکر و عمر و بنی‌امیه و فرزندان طلحه و زبیر نیست؛زیرا آنها قرآن را پشت‌سر انداختند و سنت‌ها را باطل کردند و احکام خدا را تعطیل کردند با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هدایت از گمراهی و تفسیر از ابهام و وسیلۀ عبور از لغزش و نوری در تاریکی و پرتوی در پیشامدها و نگاهبانی از نابودی و هوشیاری از نیرنگ و روشنگر فتنه‌ها و رساننده از دنیا به آخرت است</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۵٣٩</w:t>
      </w:r>
    </w:p>
    <w:p>
      <w:pPr>
        <w:pStyle w:val="BookText"/>
        <w:rPr/>
      </w:pPr>
      <w:r>
        <w:rPr>
          <w:rFonts w:ascii="IRNazanin" w:hAnsi="IRNazanin" w:eastAsia="IRNazanin"/>
          <w:color w:val="111111"/>
          <w:sz w:val="28"/>
          <w:sz w:val="28"/>
          <w:szCs w:val="28"/>
          <w:rtl w:val="true"/>
          <w:lang w:bidi="fa-IR"/>
        </w:rPr>
        <w:t>الآخرة و فیه کمال دینکم و ما عدل أحد عن القرآن إلاّ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محمّد،عن وهیب بن حفص،عن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زاجر و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بالجنّة و یزجر عن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صالح بن السّندیّ،عن جعفر بن بشیر،عن سعد الإسکاف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السّور الطّوال مکان التّوراة و أعطیت المئین مکان الإنجیل و أعطیت المثانی مکان الزّبور و فضّلت بالمفصّل ثمان و ستّون سورة و هو مهیمن علی سائر الکتب و التّوراة لموسی و الإنجیل لعیسی و الزّبور لداود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سالم،عن أحمد بن النّضر،عن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یجیء القرآن یوم القیامة فی أحسن منظور إلیه صورة فیمرّ بالمسلمین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منّا،فیجاوزهم إلی النّبیّین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منّا،فیجاوزهم إلی الملائکة المقرّبین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منّا،حتّی ینتهی إلی ربّ العزّة عزّ و 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فلان بن فلان أظمأت هواجره و أسهرت لیله فی دار الدّنیا و فلان بن فلان لم أظمی هواجره و لم أسهر لیله،فیقول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أدخلهم الجنّة علی منازلهم،فیقوم فیتّبعونه فیقول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ارقه،قال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فیقرأ و یرقی حتّی یبلغ کلّ رجل منهم منزلته الّتی هی له فینزلها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عدّة من أصحابنا،عن أحمد بن</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کامل شدن دینتان در آن است و هیچ‌کس از قرآن منحرف نشد جز آنکه به دوزخ راه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بازدارنده و فرمان‌دهنده است،به بهشت فرمان می‌دهد و از دوزخ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اسکاف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تورات سوره‌های طولانی قرآن،به جای انجیل سوره‌های صد آیه‌ای و به جای زبور سوره‌های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سوره‌هایی پس از سوره‌های طولانی از سورۀ یونس تا نحل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سوره‌های مفصّل که شصت و هشت سوره‌اند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آیه‌های کوتاه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داده شدم و این بر کتاب‌های دیگر چیره است و تورات از آن حضرت موسی علیه السّلام،انجیل از آن حضرت عیسی علیه السّلام و زبور از آن داود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روز قیامت در بهترین صورتی که دیده شده است می‌آید و از کنار مسلمانان می‌گذرد و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پیامبران می‌گذرد و آن‌ها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فرشتگان مقرب می‌رود و آنها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 است تا به پروردگار شکست‌ناپذیر عزّتمند می‌رسد 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فلانی فرزند فلانی است که در دنیا نیمروزش را به تشنگی کشاندم و شب‌ها او را بی‌خواب کردم و فلانی فرزند فلانی است که نه نیمروزش را به تشنگی کشاندم و نه شبش را بی‌خواب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پاک و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بهشت و جایگاهشان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برمی‌خیزد و آنان به دنبال او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و بالا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قرآن می‌خواند و بالا می‌رود تا هرکس به جایگاهی که برای او است می‌رسد و در آن منزل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۵۴١</w:t>
      </w:r>
    </w:p>
    <w:p>
      <w:pPr>
        <w:pStyle w:val="BookText"/>
        <w:rPr/>
      </w:pPr>
      <w:r>
        <w:rPr>
          <w:rFonts w:ascii="IRNazanin" w:hAnsi="IRNazanin" w:eastAsia="IRNazanin"/>
          <w:color w:val="111111"/>
          <w:sz w:val="28"/>
          <w:sz w:val="28"/>
          <w:szCs w:val="28"/>
          <w:rtl w:val="true"/>
          <w:lang w:bidi="fa-IR"/>
        </w:rPr>
        <w:t>محمّد و سهل بن زیاد،جمیعا عن ابن محبوب،عن مالک بن عطیّة،عن یونس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الدّواوین یوم القیامة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فیه النّعم و دیوان فیه الحسنات و دیوان فیه السّیّئات فیقابل بین دیوان النّعم و دیوان الحسنات فتستغرق النّعم عامّة الحسنات و یبقی دیوان السّیّئات فیدعی بابن آدم المؤمن للحساب فیتقدّم القرآن أمامه فی أحسن صورة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ربّ،أنا القرآن و هذا عبدک المؤمن قد کان یتعب نفسه بتلاوتی و یطیل لیله بترتیلی و تفیض عیناه إذا تهجّد فأرضه کما أرضانی،قال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العزیز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ابسط یمینک فیملؤها من رضوان اللّه العزیز الجبّار و یملأ شماله من رحمة اللّه، 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الجنّة مباحة لک فاقرأ و اصعد،فإذا قرأ آیة صعد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علیّ بن محمّد القاسانیّ،جمیعا عن القاسم بن محمّد،عن سلیمان بن داود،عن سفیان بن عیینة،عن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من بین المشرق و المغرب لما استوحشت بعد أن یکون القرآن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السّلام إذا قرأ مٰالِکِ یَوْمِ الدِّینِ یکرّرها حتّی کاد أن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إبراهیم بن عبد الحمید،عن إسحاق بن غالب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اللّه عزّ و جلّ الأوّلین و الآخرین إذا هم بشخص قد أقبل لم یرقطّ أحسن صورة منه،فإذا نظر إلیه المؤمنون و هو القرآن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منّا،هذا أحسن شیء رأینا،فإذا انتهی إلیهم جازهم،ثمّ ینظر إلیه الشّهداء حتّی إذا انتهی إلی آخرهم جازهم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القرآن،فیجوزهم کلّهم حتّی</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سه دیوان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نعمت‌ها و دیوان نیکی‌ها و دیوان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نعمت‌ها و دیوان نیکی‌ها برابر هم گذارده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 همۀ نیکی‌ها را در بر می‌گیرد و دیوان بدی‌ها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مؤمن برای حساب فرا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زیباترین چهره پیشاپیش او می‌آید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قرآن و این بندۀ مؤمن تو است که خودش را با تلاوت من به زحمت می‌انداخت و شبش را با به ترتیل خواندن من طولانی می‌کرد و هنگامی که شب‌زنده‌داری می‌کرد اشک از چشمانش سرازیر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خشنود ساز چنان‌که او مرا خشنود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شکست‌ناپذیر چیره‌گر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دست راستت را باز کن و آن را از خشنودی خداوند شکست‌ناپذیر چیره‌گر پرمی‌کند و دست چپش را نیز از رحمت خود پرمی‌کند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برایت حلال است قرآن بخوان و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آیه‌ای بخواند درجه‌ای بالا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روایت کرده که 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کسانی که در میان مشرق و مغرب هستند،بمیرند وقتی قرآن با من باشد هراس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هنگامی که آیۀ مٰالِکِ یَوْمِ الدِّینِ را می‌خواند چندان آن را باز می‌گفت که نزدیک بود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غالب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اولین و آخرین آفریدگانش را گرد می‌آورد شخصی پیش می‌آید که نیکوروتر از او ندیده‌اند و آن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مؤمنان به او نگاه می‌کنند می‌گویند این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چیزی است که ما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آن‌ها رسد و از ایشان بگذرد شهیدان به او می‌نگرند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است و او از نزد همۀ آنان می‌گذرد تا</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p>
    <w:p>
      <w:pPr>
        <w:pStyle w:val="BookText"/>
        <w:rPr/>
      </w:pPr>
      <w:r>
        <w:rPr>
          <w:rFonts w:ascii="IRNazanin" w:hAnsi="IRNazanin" w:eastAsia="IRNazanin"/>
          <w:color w:val="111111"/>
          <w:sz w:val="28"/>
          <w:sz w:val="28"/>
          <w:szCs w:val="28"/>
          <w:rtl w:val="true"/>
          <w:lang w:bidi="fa-IR"/>
        </w:rPr>
        <w:t>إذا انتهی إلی المرسلین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القرآن،فیجوزهم حتّی ینتهی إلی الملائکة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القرآن،فیجوزهم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یقف عن یمین العرش فیقول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ارتفاع مکانی لأکرمنّ الیوم من أکرمک و لأهیننّ من أهانک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فضل حامل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الحسن بن أبی الحسین الفارسیّ، عن سلیمان بن جعفر الجعفریّ،عن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القرآن فی أعلی درجة من الآدمیّین ما خلا النّبیّین و المرسلین،فلا تستضعفوا أهل القرآن حقوقهم فإنّ لهم من اللّه العزیز الجبّار لمکانا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و سهل بن زیاد،جمیعا عن ابن محبوب،عن جمیل بن صالح،عن الفضیل بن یسار،عن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للقرآن العامل به مع السّفرة الکرام البررة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فإنّه یأتی یوم القیامة صاحبه فی صورة شابّ جمیل شاحب اللّون فیقول له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الّذی کنت أسهرت لیلک و أظمأت هواجرک و أجففت ریقک و أسلت دمعتک أؤول معک حیثما ألت و کلّ تاجر من وراء تجارته و أنا الیوم لک من وراء تجارة کلّ تاجر و سیأتیک 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 جلّ فأبشر،فیؤتی بتاج فیوضع علی رأسه و یعطی الأمان بیمینه و الخلد فی الجنان بیساره و یکسی حلّتین 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ارقه،فکلّما قرأ</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bookmarkStart w:id="408" w:name="pg12976_153956"/>
    </w:p>
    <w:p>
      <w:pPr>
        <w:pStyle w:val="BookText"/>
        <w:rPr/>
      </w:pPr>
      <w:bookmarkEnd w:id="408"/>
      <w:r>
        <w:rPr>
          <w:rFonts w:ascii="IRNazanin" w:hAnsi="IRNazanin" w:eastAsia="IRNazanin"/>
          <w:color w:val="111111"/>
          <w:sz w:val="28"/>
          <w:sz w:val="28"/>
          <w:szCs w:val="28"/>
          <w:rtl w:val="true"/>
          <w:lang w:bidi="fa-IR"/>
        </w:rPr>
        <w:t>به فرستادگان می‌رسد و ایشان هم می‌گویند این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نزد آنان نیز می‌گذرد تا به فرشتگان می‌رسد و آنان نیز می‌گویند این قرآن است و از نزد آنان نیز می‌گذرد تا در سمت راست عرش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چیره‌گر می‌فرماید به شکست‌ناپذیری و شکوه و بلندمرتبگی‌ام سوگند امروز هرکس را که تو را گرامی داشته گرامی خواهم داشت و هرکس را که تو را خوار ساخته خوار خواهم ساخت</w:t>
      </w:r>
      <w:r>
        <w:rPr>
          <w:rFonts w:eastAsia="IRNazanin" w:cs="IRNazanin"/>
          <w:color w:val="111111"/>
          <w:sz w:val="28"/>
          <w:szCs w:val="28"/>
          <w:rtl w:val="true"/>
          <w:lang w:bidi="fa-IR"/>
        </w:rPr>
        <w:t>.</w:t>
      </w:r>
    </w:p>
    <w:p>
      <w:pPr>
        <w:pStyle w:val="Heading3"/>
        <w:numPr>
          <w:ilvl w:val="2"/>
          <w:numId w:val="1"/>
        </w:numPr>
        <w:rPr/>
      </w:pPr>
      <w:bookmarkStart w:id="409" w:name="__RefHeading___Toc5408049_3224264995"/>
      <w:bookmarkStart w:id="410" w:name="_Toc146"/>
      <w:bookmarkEnd w:id="409"/>
      <w:r>
        <w:rPr>
          <w:rtl w:val="true"/>
        </w:rPr>
        <w:t>فضیلت حامل قرآن</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قرآن پس از پیامبران و فرستادگان در بالاترین درجۀ انسان‌ها هستند پس حقوق آنان را اندک نشمارید؛زیرا از سوی خداوند شکست‌ناپذیر جبار جایگاه والایی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قرآنی که به آن عمل کند همراه کاتبان گرامی و نیکورفتار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از حضرت صادق علیه السّلام روایت کرده که رسول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بیاموزید؛زیرا قرآن در روز قیامت به صورت جوانی زیبا و رنگ‌پریده به نزد خواننده‌اش می‌آید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شب‌هایت را به بیداری کشاندم و نیم‌روزهای گرمت را تشنه‌ات گرداندم و آب دهانت را خشک کرده، اشک‌هایت را روان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بروی با تو می‌آیم و هر تاجری به دنبال تجارت خود است و من امروز به نفع تو در پی تجارت هر تاجری هستم و بشارت باد که به زودی کرامتی از جانب خدا به تو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تاجی آورده می‌شود و بر سرش نهاده می‌شود و ایمنی به دست راستش و جاودانگی در بهشت به دست چپش داده می‌شود و دو جامه بر تنش می‌کنند و سپس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بالا برو و هرگاه</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w:t>
      </w:r>
    </w:p>
    <w:p>
      <w:pPr>
        <w:pStyle w:val="BookText"/>
        <w:rPr/>
      </w:pPr>
      <w:r>
        <w:rPr>
          <w:rFonts w:ascii="IRNazanin" w:hAnsi="IRNazanin" w:eastAsia="IRNazanin"/>
          <w:color w:val="111111"/>
          <w:sz w:val="28"/>
          <w:sz w:val="28"/>
          <w:szCs w:val="28"/>
          <w:rtl w:val="true"/>
          <w:lang w:bidi="fa-IR"/>
        </w:rPr>
        <w:t>آیة صعد درجة و یکسی أبواه حلّتین إن کانا مؤمنین ثمّ یقال لهما هذا لما علّمتماه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محبوب،عن مالک بن عطیّة،عن منهال القصّاب،عن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القرآن و هو شابّ مؤمن اختلط القرآن بلحمه و دمه و جعله اللّه عزّ و جلّ مع السّفرة الکرام البررة و کان القرآن حجیزا عنه یوم القیامة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کلّ عامل قد أصاب أجر عمله غیر عاملی فبلّغ به أکرم عطایاک،قال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فیکسوه اللّه العزیز الجبّار حلّتین من حلل الجنّة و یوضع علی رأسه تاج الکرامة 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أرضیناک فیه؟فیقول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قد کنت أرغب له فیما هو أفضل من هذا،فیعطی الأمن بیمینه و الخلد بیساره ثمّ یدخل الجنّة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اصعد درجة؛ثمّ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بلغنا به و أرضیناک؟فیقول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قرأه کثیرا و تعاهده بمشقّة من شدّة حفظه أعطاه اللّه عزّ و جلّ أجر هذا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الحسن بن علیّ بن عبد اللّه و حمید بن زیاد،عن الخشّاب،جمیعا عن الحسن بن علیّ بن یوسف،عن معاذ بن ثابت، عن عمرو بن جمیع،عن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بالتّخشّع فی السّرّ و العلانیة لحامل القرآن و إنّ أحقّ النّاس فی السّرّ و العلانیة بالصّلاة و الصّوم لحامل القرآن،ثمّ نادی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حامل القرآن تواضع به یرفعک اللّه و لا تعزّز به فیذلّک اللّه،یا حامل القرآن تزیّن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یزیّنک اللّه به و لا تزیّن به للنّاس فیشینک اللّه به،من ختم القرآن فکأنّما أدرجت النّبوّة بین جنبیه و لکنّه لا یوحی إلیه و من</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آیه‌ای می‌خواند درجه‌ای بالا می‌رود و پدر و مادرش نیز اگر مؤمن باشند دو جامه می‌پوشند 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به او قرآن آموختید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قصّاب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جوان مؤمنی که قرآن بخواند،قرآن با گوشت و خونش درآمیخته،خداوند عزّتمند او را با کاتبان گرامی و نیکوکار قرار می‌دهد و قرآن در روز قیامت نگاهدارندۀ او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عمل‌کننده‌ای پاداش عمل خود را گرفت جز عمل‌کنندۀ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بهترین نعمت‌هایت 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شکست‌ناپذیر چیره‌گر دو جامه از جامه‌های بهشتی را به او می‌پوشاند و بر سرش تاج کرامت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قرآن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دربارۀ این شخص راضی کردیم؟و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او به پاداش برتری میل داشتم و آن‌گاه ایمنی به دست راستش و جاودانگی در بهشت به دست چپش نهاده می‌شود و سپس به بهشت درمی‌آید و به او گفته می‌شود قرآن بخوان و درجه‌ای بالا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قرآن گفته می‌شود آیا او را به حقّش رساندیم و تو را خشنود کردیم؟و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قرآن را فراوان بخواند و آن را با سختی و برای اهتمام به آن عهده‌دار شود خداوند عزّتمند این پاداش را دو بار به 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جمیع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ترس از خدا در نهان و آشکار حامل قرآن است و سزاوارترین مردم در آشکار و نهان برای نماز و روزه حامل قرآن است سپس با بالاترین صدایش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حامل قرآن در برابر آن فروتنی پیشه‌ساز تا خداوند تو را بالا برد و آن را به حساب خود نگذار که خداوند تو را خوار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حامل قرآن به‌وسیلۀ قرآن خود را برای خدا بیارای تا خداوند تو را به آن بیاراید و با آن خود را برای مردم آراسته مکن که خدا چهره‌ات را زشت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ختم کند گویی نبوت را میان دو پهلویش جای داده است با این فرق که به</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۵۴٧</w:t>
      </w:r>
    </w:p>
    <w:p>
      <w:pPr>
        <w:pStyle w:val="BookText"/>
        <w:rPr/>
      </w:pPr>
      <w:r>
        <w:rPr>
          <w:rFonts w:ascii="IRNazanin" w:hAnsi="IRNazanin" w:eastAsia="IRNazanin"/>
          <w:color w:val="111111"/>
          <w:sz w:val="28"/>
          <w:sz w:val="28"/>
          <w:szCs w:val="28"/>
          <w:rtl w:val="true"/>
          <w:lang w:bidi="fa-IR"/>
        </w:rPr>
        <w:t>جمع القرآن فنوله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یجهل مع من یجهل علیه و لا یغضب فیمن یغضب علیه و لا یحدّ فیمن یحدّ و لکنّه یعفو و یصفح و یغفر و یحلم لتعظیم القرآن و من أوتی القرآن فظنّ أنّ أحدا من النّاس أوتی أفضل ممّا أوتی فقد عظّم ما حقّر اللّه و حقّر ما عظّم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الحسن بن علیّ بن عبد اللّه،عن عبیس بن هشام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صالح القمّاط،عن أبان بن تغلب،عن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أربعة،فقلت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أوتی الإیمان و لم یؤت القرآن و رجل أوتی القرآن و لم یؤت الإیمان و رجل أوتی القرآن و أوتی الإیمان و رجل لم یؤت القرآن و لا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فسّر لی حالهم،فقال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أوتی الإیمان و لم یؤت القرآن فمثله کمثل التّمرة طعمها حلو و لا ریح لها و أمّا الّذی أوتی القرآن و لم یؤت الإیمان فمثله کمثل الآس ریحها طیّب و طعمها مرّ و أمّا من أوتی القرآن و الإیمان فمثله کمثل الأترجّة ریحها طیّب و طعمها طیّب و أمّا الّذی لم یؤت الإیمان و لا القرآن فمثله کمثل الحنظلة طعمها مرّ و لا ریح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علیّ بن محمّد القاسانیّ،جمیعا عن القاسم بن محمّد،عن سلیمان بن داود،عن سفیان بن عیینة،عن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المرتحل،قلت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الحالّ المرتحل؟قال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القرآن و ختمه،کلّما جاء بأوّله ارتحل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أعطاه اللّه القرآن فرأی أنّ رجلا أعطی أفضل ممّا أعطی فقد صغّر عظیما و عظّم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عیسی،</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او وحی نمی‌شود و هرکس قرآن را جمع کند هدیه‌اش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با او نادانی کرده نادانی نمی‌کند و بر کسی که به او خشمگین شده،خشم نمی‌کند و با کسی که با او تندی کرده تندی نمی‌کند بلکه برای بزرگداشت قرآن می‌بخشد و درمی‌گذرد و می‌آمرزد و بردباری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قرآن به او داده شود و گمان کند به کسی از مردم چیزی بهتر از آن داده شده است آنچه را خدا کوچک شمرده بزرگ داشته است و آن‌چه را خدا بزرگ داشته کوچک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آن‌ها چه کسانی هستند؟فرمودند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به او داده شده و قرآن به او داده نشده است و کسی که قرآن به او داده شده و ایمان به او داده نشده است و کسی که قرآن و ایمان هردو به او داده شده و کسی که هیچ یک از قرآن و ایمان به او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احوال آنان را برایم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آن‌کسی که به او ایمان داده شده و قرآن داده نشده مانند خرمایی است که طعمش شیرین است ولی بویی ندارد و کسی که قرآن به او داده شده و ایمان داده نشده همچون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خوش‌بو ولی تلخ مزّه است و کسی که قرآن و ایمان به او داده شده مانند ترنج است که خوش‌بو و خوش‌مزّه است و کسی که نه ایمان و نه قرآن به او داده نشده مانند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هندوانۀ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بی‌بو و تلخ‌مزّه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سجاد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بافضیلت‌تر است؟امام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فرود آید و کوچ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کردن و ختم کردن قرآن و هر زمان که از اول قرآن شروع کرد به پایانش کوچ کند،که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خدا قرآن را به او بدهد و او گمان کند که به کس دیگری نعمتی برتر از او داده شده است بزرگ را کوچک شمرده و کوچک را بزرگ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۵۴٩</w:t>
      </w:r>
    </w:p>
    <w:p>
      <w:pPr>
        <w:pStyle w:val="BookText"/>
        <w:rPr/>
      </w:pPr>
      <w:r>
        <w:rPr>
          <w:rFonts w:ascii="IRNazanin" w:hAnsi="IRNazanin" w:eastAsia="IRNazanin"/>
          <w:color w:val="111111"/>
          <w:sz w:val="28"/>
          <w:sz w:val="28"/>
          <w:szCs w:val="28"/>
          <w:rtl w:val="true"/>
          <w:lang w:bidi="fa-IR"/>
        </w:rPr>
        <w:t>عن سلیمان بن رشید،عن أبیه،عن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فهو غنیّ و لا فقر بعده و إلاّ ما به 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أبی نجران، عن أبی جمیلة،عن جابر،عن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معاشر قرّاء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عزّ و جلّ فیما حمّلکم من کتابه فإنّی مسئول و إنّکم مسئولون،إنّی مسئول عن تبلیغ الرّسالة و أمّا أنتم فتسألون عمّا حمّلتم من کتاب اللّه و سنّتی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القاسم بن محمّد،عن سلیمان بن داود المنقریّ،عن حفص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موسی بن جعفر علیهما السّلام یقول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البقاء فی الدّنیا؟فقال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لقراءة قُلْ هُوَ اللّٰهُ أَحَدٌ، فسکت عنه،فقال له بعد ساعة،یا حفص،من مات من أولیائنا و شیعتنا و لم یحسن القرآن علّم فی قبره لیرفع اللّه به من درجته فإنّ درجات الجنّة علی قدر آیات القرآن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ارق،فیقرأ ثمّ یرقی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أحدا أشدّ خوفا علی نفسه من موسی بن جعفر علیهما السّلام و لا أرجی النّاس منه و کانت قراءته حزنا،فإذا قرأ فکأنّه یخاطب إنسانا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٣۴٨٣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علیّ،عن أبیه،عن النّوفلیّ،عن السّکونیّ،عن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 عرفاء أهل الجنّة و المجتهدون قوّاد أهل الجنّة و الرّسل سادة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یتعلّم القرآن بمشقّة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و سهل بن زیاد،جمیعا عن</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۵۵٠</w:t>
      </w:r>
      <w:bookmarkStart w:id="411" w:name="pg12976_153962"/>
    </w:p>
    <w:p>
      <w:pPr>
        <w:pStyle w:val="BookText"/>
        <w:rPr/>
      </w:pPr>
      <w:bookmarkEnd w:id="411"/>
      <w:r>
        <w:rPr>
          <w:rFonts w:ascii="IRNazanin" w:hAnsi="IRNazanin" w:eastAsia="IRNazanin"/>
          <w:color w:val="111111"/>
          <w:sz w:val="28"/>
          <w:sz w:val="28"/>
          <w:szCs w:val="28"/>
          <w:rtl w:val="true"/>
          <w:lang w:bidi="fa-IR"/>
        </w:rPr>
        <w:t>بخواند توانگر است و پس از آن نیازی نیست وگرنه آن،توانگری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قاریان قرآن،در آنچه خداوند از کتابش به دوش شما نهاده است از خداوند پرواکنید؛زیرا از من و از شما خواهند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دربارۀ رساندن رسالتم و از شما دربارۀ آنچه از کتاب خدا و روش من بر دوش گرفته‌اید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شنیدم به مردی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ماندن در دنیا را دوست داری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برای‌چه؟مرد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خاموشی گزید و پس از ساعتی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دوستان و شیعیان ما بمیرد و قرآن را خوب نداند در قبرش به او آموخته می‌شود تا خداوند به وسیلۀ آن درجاتش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درجات بهشت به مقدار آیات قرآن است،به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می‌خواند و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هیچ‌کس را بر نفس خود بیمناک‌تر و امیدوارتر از موسی بن جعفر علیهما السّلام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قرآنش اندوهناک بود و چون می‌خواند گویی با انسانی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عارفان اهل بهشتند و مجتهدان رهبران اهل بهشتند و فرستادگان سروران اهل بهشت</w:t>
      </w:r>
      <w:r>
        <w:rPr>
          <w:rFonts w:eastAsia="IRNazanin" w:cs="IRNazanin"/>
          <w:color w:val="111111"/>
          <w:sz w:val="28"/>
          <w:szCs w:val="28"/>
          <w:rtl w:val="true"/>
          <w:lang w:bidi="fa-IR"/>
        </w:rPr>
        <w:t>.</w:t>
      </w:r>
    </w:p>
    <w:p>
      <w:pPr>
        <w:pStyle w:val="Heading3"/>
        <w:numPr>
          <w:ilvl w:val="2"/>
          <w:numId w:val="1"/>
        </w:numPr>
        <w:rPr/>
      </w:pPr>
      <w:bookmarkStart w:id="412" w:name="__RefHeading___Toc5408051_3224264995"/>
      <w:bookmarkStart w:id="413" w:name="_Toc147"/>
      <w:bookmarkEnd w:id="412"/>
      <w:r>
        <w:rPr>
          <w:rtl w:val="true"/>
        </w:rPr>
        <w:t>دربارۀ کسی که با مشقّت قرآن می‌آموزد</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۵۵١</w:t>
      </w:r>
    </w:p>
    <w:p>
      <w:pPr>
        <w:pStyle w:val="BookText"/>
        <w:rPr/>
      </w:pPr>
      <w:r>
        <w:rPr>
          <w:rFonts w:ascii="IRNazanin" w:hAnsi="IRNazanin" w:eastAsia="IRNazanin"/>
          <w:color w:val="111111"/>
          <w:sz w:val="28"/>
          <w:sz w:val="28"/>
          <w:szCs w:val="28"/>
          <w:rtl w:val="true"/>
          <w:lang w:bidi="fa-IR"/>
        </w:rPr>
        <w:t>ابن محبوب،عن جمیل بن صالح،عن الفضیل بن یسار،عن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یعالج القرآن و یحفظه بمشقّة منه و قلّة حفظ له أجران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منصور بن یونس،عن لصّبّاح بن سیابة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شدّد علیه فی القرآن کان له أجران و من یسّر علیه کان مع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أحمد بن محمّد،عن سلیم الفرّاء، 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للمؤمن أن لا یموت حتّی یتعلّم القرآن أو یکون فی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حفظ القرآن ثمّ نسیه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و أبو علیّ الأشعریّ،عن محمّد بن عبد الجبّار،جمیعا عن ابن فضّال،عن أبی إسحاق ثعلبة بن میمون، عن یعقوب الأحمر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کنت قرأت القرآن ففلت منّی فادع اللّه عزّ و جلّ أن یعلّمنیه،قال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فزع لذلک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 اللّه هو و إیّانا جمیعا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نحو من عشرة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تکون مع الرّجل قد قرأها ثمّ ترکها فتأتیه یوم القیامة فی أحسن صورة و تسلّم علیه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سورة کذا و کذا فلو أنّک تمسّکت بی و أخذت بی لأنزلتک هذه الدّرجة فعلیکم بالقرآن،ثمّ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النّاس من یقرأ القرآن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قارئ و منهم من یقرأ</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۵۵٢</w:t>
      </w:r>
      <w:bookmarkStart w:id="414" w:name="pg12976_153964"/>
    </w:p>
    <w:p>
      <w:pPr>
        <w:pStyle w:val="BookText"/>
        <w:rPr/>
      </w:pPr>
      <w:bookmarkEnd w:id="414"/>
      <w:r>
        <w:rPr>
          <w:rFonts w:ascii="IRNazanin" w:hAnsi="IRNazanin" w:eastAsia="IRNazanin"/>
          <w:color w:val="111111"/>
          <w:sz w:val="28"/>
          <w:sz w:val="28"/>
          <w:szCs w:val="28"/>
          <w:rtl w:val="true"/>
          <w:lang w:bidi="fa-IR"/>
        </w:rPr>
        <w:t>همدم قرآن است و در حالی‌که حافظۀ اندکی دارد آن را با سختی می‌آموزد دو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سیابه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دربارۀ آموختن قرآن به زحمت افتد دو پاداش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آسانی فراگیرد به همراه دو نخستین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پیشی‌گیرندگان در ایمان به خدا و رسولند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سزاوار است که پیش از مرگ قرآن را فراگیرد یا در مسیر آموختن آن باشد</w:t>
      </w:r>
      <w:r>
        <w:rPr>
          <w:rFonts w:eastAsia="IRNazanin" w:cs="IRNazanin"/>
          <w:color w:val="111111"/>
          <w:sz w:val="28"/>
          <w:szCs w:val="28"/>
          <w:rtl w:val="true"/>
          <w:lang w:bidi="fa-IR"/>
        </w:rPr>
        <w:t>.</w:t>
      </w:r>
    </w:p>
    <w:p>
      <w:pPr>
        <w:pStyle w:val="Heading3"/>
        <w:numPr>
          <w:ilvl w:val="2"/>
          <w:numId w:val="1"/>
        </w:numPr>
        <w:rPr/>
      </w:pPr>
      <w:bookmarkStart w:id="415" w:name="__RefHeading___Toc5408053_3224264995"/>
      <w:bookmarkStart w:id="416" w:name="_Toc148"/>
      <w:bookmarkEnd w:id="415"/>
      <w:r>
        <w:rPr>
          <w:rtl w:val="true"/>
        </w:rPr>
        <w:t>دربارۀ کسی که قرآن را حفظ کرده،سپس آن را فراموش کرده است</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احمر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پیش از این قرآن را می‌خواندم ولی اکنون از ذهنم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عزّتمند بخواه که آن را به من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علیه السّلام از این سخن هراسان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به تو و به همۀ ما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نزدیک به ده نفر بودیم سپس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سوره‌ای را خوانده است و سپس آن را ترک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سوره در روز قیامت در زیباترین چهره به نزد او آمده،به او سلام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سوره هستم که اگر به من درآویخته، مرا نگاه داشته بودی تو را به این درجه می‌رساندم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باد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قرآن می‌خوانند تا گفته شود فلانی قاری است</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۵۵٣</w:t>
      </w:r>
    </w:p>
    <w:p>
      <w:pPr>
        <w:pStyle w:val="BookText"/>
        <w:rPr/>
      </w:pPr>
      <w:r>
        <w:rPr>
          <w:rFonts w:ascii="IRNazanin" w:hAnsi="IRNazanin" w:eastAsia="IRNazanin"/>
          <w:color w:val="111111"/>
          <w:sz w:val="28"/>
          <w:sz w:val="28"/>
          <w:szCs w:val="28"/>
          <w:rtl w:val="true"/>
          <w:lang w:bidi="fa-IR"/>
        </w:rPr>
        <w:t>القرآن لیطلب به الدّنیا و لا خیر فی ذلک و منهم من یقرأ القرآن لینتفع به فی صلاته و لیله و نهاره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أبی المغراء،عن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سورة من القرآن مثّلت له فی صورة حسنة و درجة رفیعة فی الجنّة،فإذا رآها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ما أحسنک،لیتک لی؟فیقول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تعرفنی؟أنا سورة کذا و کذا و لو لم تنسنی رفعتک إلی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عمیر،عن إبراهیم بن عبد الحمید،عن یعقوب الأحمر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دینا کثیرا و قد دخلنی ما کان القرآن یتفلّت منّی،فقال أبو عبد اللّه علیه السّلام القرآن القرآن،إنّ الآیة من القرآن و السّورة لتجیء یوم القیامة حتّی تصعد ألف درجة یعنی فی الجنّة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حفظتنی لبلغت بک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 بن سماعة و عدّة من أصحابنا،عن أحمد بن محمّد،جمیعا عن محسّن بن أحمد،عن أبان بن عثمان، 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کان یعلم السّورة ثمّ نسیها أو ترکها و دخل الجنّة أشرفت علیه من فوق فی أحسن صورة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سورة کذا و کذا لم تعمل بی و ترکتنی أما و اللّه لو عملت بی لبلغت بک هذه الدّرجة و أشارت بیدها إلی فوقها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الحسن بن علیّ بن عبد اللّه،عن العبّاس بن عامر،عن الحجّاج الخشّاب،عن أبی کهمس الهیثم بن عبید قال</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و برخی قرآن می‌خوانند تا دینار به دست آورند که در آن هیچ خیری نیست و برخی قرآن می‌خوانند تا در نماز شب و روزشان از آن بهره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سوره‌ای از قرآن را فراموش کند در بهشت در چهره‌ای نیکو و درجه‌ای والا بر او پدیدار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آن را می‌بیند،می‌گوید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چنین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از آن من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نمی‌شناسی؟من فلان سوره هستم و اگر مرا فراموش نمی‌کردی تو را به این درجه بالا می‌آوردم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احمر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بدهکارم و این،چنان مرا اندوهناک کرده است که قرآن را از خاطرم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قرآن،قرآن،همانا آیه‌ای از قرآن و سوره‌ای از آن روز قیامت می‌آید و تا هزار درجه در بهشت بالا می‌رود آن‌گاه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نگاه داشته بودی تورا به این‌جا می‌رساندم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سوره‌ای را می‌داند و سپس آن را فراموش می‌کند یا رهایش کند و چون به بهشت رود،آن سوره در زیباترین چهره از بالا،سر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می‌شناسی؟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سوره هستم که به من عمل نکرده،رهایم کردی به خدا سوگند اگر به من عمل می‌کردی تو را به این درجه می‌رساندم و با دستش به بالاتر از خودش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کهمس هیثم عبید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کسی که قرآن را</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p>
    <w:p>
      <w:pPr>
        <w:pStyle w:val="BookText"/>
        <w:rPr/>
      </w:pPr>
      <w:r>
        <w:rPr>
          <w:rFonts w:ascii="IRNazanin" w:hAnsi="IRNazanin" w:eastAsia="IRNazanin"/>
          <w:color w:val="111111"/>
          <w:sz w:val="28"/>
          <w:sz w:val="28"/>
          <w:szCs w:val="28"/>
          <w:rtl w:val="true"/>
          <w:lang w:bidi="fa-IR"/>
        </w:rPr>
        <w:t>سألت أبا عبد اللّه علیه السّلام عن رجل قرأ القرآن ثمّ نسیه،فرددت علیه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علیه فیه حرج؟قال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خالد و الحسین بن سعید،جمیعا عن النّضر بن سوید،عن یحیی الحلبیّ،عن عبد اللّه بن مسکان،عن یعقوب الأحمر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إنّه أصابتنی هموم و أشیاء لم یبق شیء من الخیر إلاّ و قد تفلّت منّی منه طائفة حتّی القرآن لقد تفلّت منّی طائفة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عند ذلک حین ذکرت القرآن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لینسی السّورة من القرآن فتأتیه یوم القیامة حتّی تشرف علیه من درجة من بعض الدّرجات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من أنت؟فتقول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سورة کذا و کذا ضیّعتنی و ترکتنی أما لو تمسّکت بی بلغت بک هذه الدّرجة،ثمّ أشار بإصبعه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بالقرآن فتعلّموه فإنّ من النّاس من یتعلّم القرآن لیقال فلان قارئ و منهم من یتعلّمه فیطلب به الصّوت فیقال فلان حسن الصّوت و لیس فی ذلک خیر و منهم من یتعلّمه فیقوم به فی لیله و نهاره لا یبالی من علم ذلک و من لم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قراءته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أبیه،عن حمّاد،عن حریز،عن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عهد اللّه إلی خلقه،فقد ینبغی للمرء المسلم أن ینظر فی عهده و أن یقرأ منه فی کلّ یوم خمسین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علیّ بن محمّد،جمیعا عن القاسم بن</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bookmarkStart w:id="417" w:name="pg12976_153968"/>
    </w:p>
    <w:p>
      <w:pPr>
        <w:pStyle w:val="BookText"/>
        <w:rPr/>
      </w:pPr>
      <w:bookmarkEnd w:id="417"/>
      <w:r>
        <w:rPr>
          <w:rFonts w:ascii="IRNazanin" w:hAnsi="IRNazanin" w:eastAsia="IRNazanin"/>
          <w:color w:val="111111"/>
          <w:sz w:val="28"/>
          <w:sz w:val="28"/>
          <w:szCs w:val="28"/>
          <w:rtl w:val="true"/>
          <w:lang w:bidi="fa-IR"/>
        </w:rPr>
        <w:t>می‌خواند و سپس فراموش می‌کند پرسیدم و سه‌بار تکرار کردم که آیا بر او اندوهی هست؟امام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احمر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ناراحتی‌ها و گرفتاری‌هایی به من رسیده است که هر خیر و نیکی‌ای را از دست من ربوده است تا جایی که قسمتی از قرآن نیز از یادم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 هنگامی که از قرآن نام بردم امام علیه السّلام هراسان شد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سوره‌ای از قرآن را فراموش می‌کند و آن سوره در روز قیامت آهنگ او می‌کند و از یکی از درجات بالای بهشت به سوی او رفته،می‌گوید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تو،کیستی؟او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سوره هستم که تباهم ساخته،رهایم کردی اگر به من درمی‌آویختی تو را به این درجه می‌رساندم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انگشتش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قرآن آن را یاد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بعضی از مردم قرآن می‌آموزند تا گفته شود فلانی قاری است و برخی آن را برای خوش‌صدایی می‌آموزند تا گفته شود فلانی صدای خوبی دارد و در این‌ها خیری نیست و برخی آن را می‌آموزند و شب و روز آن را به‌پا می‌دارند و اهمیّت نمی‌دهند که کسی آن را بداند یا نداند</w:t>
      </w:r>
      <w:r>
        <w:rPr>
          <w:rFonts w:eastAsia="IRNazanin" w:cs="IRNazanin"/>
          <w:color w:val="111111"/>
          <w:sz w:val="28"/>
          <w:szCs w:val="28"/>
          <w:rtl w:val="true"/>
          <w:lang w:bidi="fa-IR"/>
        </w:rPr>
        <w:t>.</w:t>
      </w:r>
    </w:p>
    <w:p>
      <w:pPr>
        <w:pStyle w:val="Heading3"/>
        <w:numPr>
          <w:ilvl w:val="2"/>
          <w:numId w:val="1"/>
        </w:numPr>
        <w:rPr/>
      </w:pPr>
      <w:bookmarkStart w:id="418" w:name="__RefHeading___Toc5408055_3224264995"/>
      <w:bookmarkStart w:id="419" w:name="_Toc149"/>
      <w:bookmarkEnd w:id="418"/>
      <w:r>
        <w:rPr>
          <w:rtl w:val="true"/>
        </w:rPr>
        <w:t>دربارۀ خواندن قرآن</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پیمان خدا با آفریدگان است پس سزاوار است هر انسان مؤمنی به پیمانش بنگرد و هر روز پنجاه آیه از آن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 قرآن گنج‌هایی</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۵۵٧</w:t>
      </w:r>
    </w:p>
    <w:p>
      <w:pPr>
        <w:pStyle w:val="BookText"/>
        <w:rPr/>
      </w:pPr>
      <w:r>
        <w:rPr>
          <w:rFonts w:ascii="IRNazanin" w:hAnsi="IRNazanin" w:eastAsia="IRNazanin"/>
          <w:color w:val="111111"/>
          <w:sz w:val="28"/>
          <w:sz w:val="28"/>
          <w:szCs w:val="28"/>
          <w:rtl w:val="true"/>
          <w:lang w:bidi="fa-IR"/>
        </w:rPr>
        <w:t>محمّد،عن سلیمان بن داود،عن حفص بن غیاث،عن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القرآن خزائن فکلّما فتحت خزانة ینبغی لک أن تنظر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البیوت الّتی یقرأ فیها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علیّ بن الحکم،عن الفضیل بن عثمان،عن لیث بن أبی سلیم،رفعه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نوّروا بیوتکم بتلاوة القرآن و لا تتّخذوها قبورا کما فعلت الیهود و النّصاری،صلّوا فی الکنائس و البیع و عطّلوا بیوتهم،فإنّ البیت إذا کثر فیه تلاوة القرآن کثر خیره و اتّسع أهله و أضاء لأهل السّماء کما تضیء نجوم السّماء لأهل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خالد و الحسین بن سعید،جمیعا عن النّضر بن سوید،عن یحیی بن عمران الحلبیّ،عن عبد الأعلی مولی آل سام،عن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البیت إذا کان فیه المرء المسلم یتلو القرآن یتراءاه أهل السّماء کما یتراءی أهل الدّنیا الکوکب الدّرّیّ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محمّد،عن أحمد و عدّة من أصحابنا،عن سهل بن زیاد،جمیعا عن جعفر بن محمّد بن عبید اللّه،عن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الّذی یقرأ فیه القرآن و یذکر اللّه عزّ و جلّ فیه تکثر برکته و تحضره الملائکة و تهجره الشّیاطین و یضیء لأهل السّماء کما تضیء الکواکب لأهل الأرض و إنّ البیت الّذی لا یقرأ فیه القرآن و لا یذکر اللّه</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۵۵٨</w:t>
      </w:r>
      <w:bookmarkStart w:id="420" w:name="pg12976_153970"/>
    </w:p>
    <w:p>
      <w:pPr>
        <w:pStyle w:val="BookText"/>
        <w:rPr/>
      </w:pPr>
      <w:bookmarkEnd w:id="420"/>
      <w:r>
        <w:rPr>
          <w:rFonts w:ascii="IRNazanin" w:hAnsi="IRNazanin" w:eastAsia="IRNazanin"/>
          <w:color w:val="111111"/>
          <w:sz w:val="28"/>
          <w:sz w:val="28"/>
          <w:szCs w:val="28"/>
          <w:rtl w:val="true"/>
          <w:lang w:bidi="fa-IR"/>
        </w:rPr>
        <w:t>هستند پس هرزمان در گنجینه‌ای گشوده شود سزاوار است که در آن نظر کنی</w:t>
      </w:r>
      <w:r>
        <w:rPr>
          <w:rFonts w:eastAsia="IRNazanin" w:cs="IRNazanin"/>
          <w:color w:val="111111"/>
          <w:sz w:val="28"/>
          <w:szCs w:val="28"/>
          <w:rtl w:val="true"/>
          <w:lang w:bidi="fa-IR"/>
        </w:rPr>
        <w:t>.</w:t>
      </w:r>
    </w:p>
    <w:p>
      <w:pPr>
        <w:pStyle w:val="Heading3"/>
        <w:numPr>
          <w:ilvl w:val="2"/>
          <w:numId w:val="1"/>
        </w:numPr>
        <w:rPr/>
      </w:pPr>
      <w:bookmarkStart w:id="421" w:name="__RefHeading___Toc5408057_3224264995"/>
      <w:bookmarkStart w:id="422" w:name="_Toc150"/>
      <w:bookmarkEnd w:id="421"/>
      <w:r>
        <w:rPr>
          <w:rtl w:val="true"/>
        </w:rPr>
        <w:t>دربارۀ خانه‌هایی که در آنها قرآن خوانده می‌شود</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ابو سلیم در حدیثی بی‌سند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خود را با تلاوت قرآن روشن کنید و آن را همچون قبرستان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یهود و نصارا کردند آن‌ها در کلیساها و معابد خود نماز خواندند و خانه‌هایشان را تعطیل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در خانه‌ای بسیار قرآن خوانده شود خیرش فراوان می‌گردد و اهل آن توانگر می‌شود و آن خانه برای اهل آسمان می‌درخشد چنان‌که ستارگان آسمان برای اهل زمین می‌درخشند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هم‌پیمان خاندان سام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خانه‌ای مرد مسلمانی باشد که قرآن بخواند اهل آسمان آن را به یکدیگر نشان می‌دهند چنان‌که اهل زمین ستارگان درخشان در آسمان را به یکدیگر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قرآن در آن خوانده شود و خدا در آن یاد گردد برکتش فراوان می‌گردد و فرشتگان در آن حاضر شده،شیطان‌ها از آن دوری می‌گزینند و برای اهل آسمان می‌درخشد چنان‌که ستارگان برای اهل زمین می‌درخشند و خانه‌ای که قرآن</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۵۵٩</w:t>
      </w:r>
    </w:p>
    <w:p>
      <w:pPr>
        <w:pStyle w:val="BookText"/>
        <w:rPr/>
      </w:pPr>
      <w:r>
        <w:rPr>
          <w:rFonts w:ascii="IRNazanin" w:hAnsi="IRNazanin" w:eastAsia="IRNazanin"/>
          <w:color w:val="111111"/>
          <w:sz w:val="28"/>
          <w:sz w:val="28"/>
          <w:szCs w:val="28"/>
          <w:rtl w:val="true"/>
          <w:lang w:bidi="fa-IR"/>
        </w:rPr>
        <w:t>عزّ و جلّ فیه تقلّ برکته و تهجره الملائکة و تحضره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ثواب قراءة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و سهل بن زیاد و علیّ بن إبراهیم،عن أبیه،جمیعا عن ابن محبوب،عن عبد اللّه بن سنان،عن معاذ بن مسلم،عن عبد اللّه ابن سلیمان،عن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القرآن قائما فی صلاته کتب اللّه له بکلّ حرف مائة حسنة و من قرأه فی صلاته جالسا کتب اللّه له بکلّ حرف خمسین حسنة و من قرأه فی غیر صلاته کتب اللّه له بکلّ حرف 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سمعته عن معاذ علی نحو ممّا رواه ابن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محبوب،عن جمیل بن صالح،عن الفضیل بن یسار،عن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یمنع التّاجر منکم المشغول فی سوقه إذا رجع إلی منزله أن لا ینام حتّی یقرأ سورة من القرآن فتکتب له مکان کلّ آیة یقرؤها عشر حسنات و یمحی عنه عشر 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 أو غیره،عن سیف بن عمیرة،عن رجل،عن جابر،عن مسافر،عن بشر بن غالب الأسدیّ،عن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آیة من کتاب اللّه عزّ و جلّ فی صلاته قائما یکتب له بکلّ حرف مائة حسنة فإذا قرأها فی غیر صلاة کتب اللّه له بکلّ حرف عشر حسنات و إن استمع القرآن کتب اللّه له بکلّ حرف حسنة و إن ختم القرآن لیلا صلّت علیه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۵۶٠</w:t>
      </w:r>
      <w:bookmarkStart w:id="423" w:name="pg12976_153972"/>
    </w:p>
    <w:p>
      <w:pPr>
        <w:pStyle w:val="BookText"/>
        <w:rPr/>
      </w:pPr>
      <w:bookmarkEnd w:id="423"/>
      <w:r>
        <w:rPr>
          <w:rFonts w:ascii="IRNazanin" w:hAnsi="IRNazanin" w:eastAsia="IRNazanin"/>
          <w:color w:val="111111"/>
          <w:sz w:val="28"/>
          <w:sz w:val="28"/>
          <w:szCs w:val="28"/>
          <w:rtl w:val="true"/>
          <w:lang w:bidi="fa-IR"/>
        </w:rPr>
        <w:t>در آن خوانده نمی‌شود و خداوند در آن یاد نمی‌گردد برکتش اندک می‌شود و فرشتگان از آنجا می‌روند و شیاطین حاضر می‌شوند</w:t>
      </w:r>
      <w:r>
        <w:rPr>
          <w:rFonts w:eastAsia="IRNazanin" w:cs="IRNazanin"/>
          <w:color w:val="111111"/>
          <w:sz w:val="28"/>
          <w:szCs w:val="28"/>
          <w:rtl w:val="true"/>
          <w:lang w:bidi="fa-IR"/>
        </w:rPr>
        <w:t>.</w:t>
      </w:r>
    </w:p>
    <w:p>
      <w:pPr>
        <w:pStyle w:val="Heading3"/>
        <w:numPr>
          <w:ilvl w:val="2"/>
          <w:numId w:val="1"/>
        </w:numPr>
        <w:rPr/>
      </w:pPr>
      <w:bookmarkStart w:id="424" w:name="__RefHeading___Toc5408059_3224264995"/>
      <w:bookmarkStart w:id="425" w:name="_Toc151"/>
      <w:bookmarkEnd w:id="424"/>
      <w:r>
        <w:rPr>
          <w:rtl w:val="true"/>
        </w:rPr>
        <w:t>ثواب قرآن خواندن</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سلیمان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نمازش ایستاده قرآن بخواند خداوند برایش برابر هر حرفی صد حسنه می‌نویسد و هرکس در نمازش نشسته قرآن بخواند خداوند برایش برابر هر حرفی پنجاه حسنه می‌نویسد و هرکس در جز نماز قرآن بخواند خداوند برابر هرحرفی برایش ده حسنه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نیز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مانع می‌شود که بازرگانان شما هنگامی که از کار بازار به خانه بازمی‌گردند پیش از خواب یک سوره از قرآن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 هرآیه‌ای که می‌خوانند ده حسنه برایشان نوشته شود و ده گناه از ایشان محو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 اسدی روایت کرده که 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نمازش به حالت ایستاده آیه‌ای از قرآن بخواند برابر هر حرفی برایش صد حسنه نوشته می‌شود که چون آن را در غیر نماز بخواند خداوند برابر هر حرفی ده حسنه می‌نویسد و اگر به قرآن گوش فرادهد خداوند برابر هر حرفی یک حسنه برایش می‌نویسد و اگر شبانه قرآن را ختم کند فرشتگان تا صبح بر او درود می‌فرستند</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۵۶١</w:t>
      </w:r>
    </w:p>
    <w:p>
      <w:pPr>
        <w:pStyle w:val="BookText"/>
        <w:rPr/>
      </w:pPr>
      <w:r>
        <w:rPr>
          <w:rFonts w:ascii="IRNazanin" w:hAnsi="IRNazanin" w:eastAsia="IRNazanin"/>
          <w:color w:val="111111"/>
          <w:sz w:val="28"/>
          <w:sz w:val="28"/>
          <w:szCs w:val="28"/>
          <w:rtl w:val="true"/>
          <w:lang w:bidi="fa-IR"/>
        </w:rPr>
        <w:t>الملائکة حتّی یصبح و إن ختمه نهارا صلّت علیه الحفظة حتّی یمسی و کانت له دعوة مجابة و کان خیرا له ممّا بین السّماء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لمن قرأ القرآن فمن لم یقرأ؟قال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بنی أسد،إنّ اللّه جواد ماجد کریم،إذا قرأ ما معه أعطاه اللّه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النّضر بن سوید،عن خالد بن مادّ القلانسیّ،عن أبی حمزة الثّمالیّ،عن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ختم القرآن بمکّة من جمعة إلی جمعة أو أقلّ من ذلک أو أکثر و ختمه فی یوم جمعة،کتب له من الأجر و الحسنات من أوّل جمعة کانت فی الدّنیا إلی آخر جمعة تکون فیها و إن ختمه فی سائر الأیّام فکذلک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خالد الحسین بن سعید،جمیعا عن النّضر بن سوید،عن یحیی الحلبیّ،عن محمّد بن مروان،عن سعد بن طریف،عن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 مائة آیة کتب من الفائزین و من قرأ خمسمائة آیة کتب من المجتهدین و من قرأ ألف آیة کتب له قنطار من تبر القنطار خمسة عشر ألف مثقال من ذهب و المثقال أربعة و عشرون قیراطا أصغرها مثل جبل أحد و أکبرها ما بین السّماء إلی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 و محمّد بن یحیی، عن أحمد بن محمّد،جمیعا عن علیّ بن حدید،عن منصور،عن محمّد بن بشیر، 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الحدیث عن أبی عبد اللّه علیه السّلام قال</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و اگر در روز آن را ختم نماید فرشتگان نگهبان تا شب بر او درود می‌فرستند و خواسته‌هایش اجابت می‌گردند و این برای او از آنچه میان آسمان و زمین است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کسی است که همۀ قرآن را می‌خواند پس کسی که همۀ آن را نمی‌داند چه کند؟امام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بنی اسدی همانا خداوند،بخشنده و بزرگوار و کریم است اگر آنچه را از قرآن می‌داند بخواند خدا این پاداش را به 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مکّه قرآن را از جمعه‌ای تا جمعۀ دیگر ختم کند یا در کمتر یا بیشتر از آن وقت بخواند و در روز جمعه ختم کند برای او اجر و حسنات از نخستین جمعه‌ای که در دنیا بوده تا آخرین جمعه‌ای که از آن است نوشته می‌شود و اگر در روزهای دیگر ختم کند همین‌گونه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طریف از حضرت باقر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هر شب ده آیه بخواند نامش در گروه غافلان نوشته نمی‌شود و اگر پنجاه آیه بخواند از اهل ذکر نوشته می‌شود و هرکس صد آیه بخواند از گروه خداترسان نوشته می‌شود و هرکس دویست آیه بخواند از اهل خشوع نوشته می‌شود و هرکس سیصد آیه بخواند از گروه رستگاران نوشته می‌شود و هرکس پانصد آیه بخواند از مجتهدان نوشته می‌شود و هرکس هزار آیه بخواند برایش یک قنطار طلا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 پانزده هزار مثقال طلاست و مثقال بیست و چهار قراط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کوچک‌ترین آن مانند کوه احد است و بزرگ‌ترین آن فاصله میان آسمان و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بشیر روایت کرده که 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۵۶٣</w:t>
      </w:r>
    </w:p>
    <w:p>
      <w:pPr>
        <w:pStyle w:val="BookText"/>
        <w:rPr/>
      </w:pPr>
      <w:r>
        <w:rPr>
          <w:rFonts w:ascii="IRNazanin" w:hAnsi="IRNazanin" w:eastAsia="IRNazanin"/>
          <w:color w:val="111111"/>
          <w:sz w:val="28"/>
          <w:sz w:val="28"/>
          <w:szCs w:val="28"/>
          <w:rtl w:val="true"/>
          <w:lang w:bidi="fa-IR"/>
        </w:rPr>
        <w:t>من استمع حرفا من کتاب اللّه عزّ و جلّ من غیر قراءة کتب اللّه له حسنة و محا عنه سیّئة و رفع له درجة و من قرأ نظرا من غیر صوت کتب اللّه له بکلّ حرف حسنة و محا عنه سیّئة و رفع له درجة و من تعلّم منه حرفا ظاهرا کتب اللّه له عشر حسنات و محا عنه عشر سیّئات و رفع له عشر درجات،قال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بکلّ آیة و لکن بکلّ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أو تاء أو شبههما،قال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قرأ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 فی صلاته کتب اللّه له به خمسین حسنة و محا عنه خمسین سیّئة و رفع له خمسین درجة و من قرأ حرفا و هو قائم فی صلاته کتب اللّه له بکلّ حرف مائة حسنة و محا عنه مائة سیّئة و رفع له مائة درجة و من ختمه کانت له دعوة مستجابة مؤخّرة أو معجّلة،قال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ختمه 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ختمه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القرآن إلی حیث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قراءة القرآن فی المصحف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یعقوب بن یزید،رفعه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القرآن فی المصحف متّع ببصره و خفّف عن والدیه و إن کانا 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الحسین بن الحسن الضّریر،عن حمّاد بن عیسی،عن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لیعجبنی أن یکون فی البیت مصحف یطرد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الشّیاطین</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bookmarkStart w:id="426" w:name="pg12976_153976"/>
    </w:p>
    <w:p>
      <w:pPr>
        <w:pStyle w:val="BookText"/>
        <w:rPr/>
      </w:pPr>
      <w:bookmarkEnd w:id="426"/>
      <w:r>
        <w:rPr>
          <w:rFonts w:ascii="IRNazanin" w:hAnsi="IRNazanin" w:eastAsia="IRNazanin"/>
          <w:color w:val="111111"/>
          <w:sz w:val="28"/>
          <w:sz w:val="28"/>
          <w:szCs w:val="28"/>
          <w:rtl w:val="true"/>
          <w:lang w:bidi="fa-IR"/>
        </w:rPr>
        <w:t>که این حدیث گاهی از حضرت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حرفی از کتاب خدا گوش فرادهد بی‌آن‌که آن را بخواند خدا برایش یک حسنه می‌نویسد و یک گناهش را پاک می‌کند و یک درجه مقامش را بالا می‌برد و هر کس قرآن را با نگاه بر آن و بدون صدا بخواند خدا برابر هر حرف حسنه‌ای برایش می‌نویسد و گناهی را برایش پاک می‌کند و یک درجه مقامش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ظاهر آن،یک حرف بیاموزد خداوند برایش ده حسنه می‌نویسد و ده گناه را پاک می‌کند و ده درجه مقامش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برابر هر آیه بلکه برابر هر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باء،تاء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یک حرف از ظاهر قرآن را نشسته در نمازش بخواند خداوند برابر آن،پنجاه حسنه برایش می‌نویسد و پنجاه گناه را پاک می‌کند و مقامش را پنجاه درجه بالا می‌برد و هرکس یک حرف را ایستاده در نمازش بخواند خداوند برابر هرحرفی صد حسنه برایش می‌نویسد،صد گناه او را پاک می‌کند و صد درجه مقامش را بالا می‌برد و هرکه قرآن را ختم کند مستجاب الدعوة می‌گردد چه در آینده و چه هم اکنون،راوی گفته که 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همۀ آن را ختم کند؟امام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را ختم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از خدمت صادق علیه السّلام به نقل از پدرشان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کردن قرآن تا جایی است که تو بلدی</w:t>
      </w:r>
      <w:r>
        <w:rPr>
          <w:rFonts w:eastAsia="IRNazanin" w:cs="IRNazanin"/>
          <w:color w:val="111111"/>
          <w:sz w:val="28"/>
          <w:szCs w:val="28"/>
          <w:rtl w:val="true"/>
          <w:lang w:bidi="fa-IR"/>
        </w:rPr>
        <w:t>.</w:t>
      </w:r>
    </w:p>
    <w:p>
      <w:pPr>
        <w:pStyle w:val="Heading3"/>
        <w:numPr>
          <w:ilvl w:val="2"/>
          <w:numId w:val="1"/>
        </w:numPr>
        <w:rPr/>
      </w:pPr>
      <w:bookmarkStart w:id="427" w:name="__RefHeading___Toc5408061_3224264995"/>
      <w:bookmarkStart w:id="428" w:name="_Toc152"/>
      <w:bookmarkEnd w:id="427"/>
      <w:r>
        <w:rPr>
          <w:rtl w:val="true"/>
        </w:rPr>
        <w:t>خواندن قرآن از روی مصحف</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یزید در حدیثی بی‌سند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از روی نوشتۀ آن بخواند از بینایی خود بهره‌مند می‌شود و موجب کاهش عذاب پدر و مادرش می‌شود هرچند کافر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عیسی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 خانه قرآنی باشد که خداوند عزّتمند به وسیلۀ آن شیاطین را براند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ابن فضّال،عمّن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یشکون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خراب لا یصلّی فیه أهله و عالم بین جهّال و مصحف معلّق قد وقع علیه الغبار لا یقرأ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ابن جمهور،عن محمّد بن عمر بن مسعدة، عن الحسن بن راشد،عن جدّه،عن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القرآن فی المصحف تخفّف العذاب عن الوالدین و لو کانا 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یحیی بن المبارک، عن عبد اللّه بن جبلة،عن معاویة بن وهب،عن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أحفظ القرآن علی ظهر قلبی،فأقرؤه علی ظهر قلبی أفضل أو أنظر فی المصحف؟قال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اقرأه و انظر فی المصحف فهو أفضل،أما علمت أنّ النّظر فی المصحف عبادة؟</w:t>
      </w:r>
    </w:p>
    <w:p>
      <w:pPr>
        <w:pStyle w:val="BookText"/>
        <w:rPr/>
      </w:pPr>
      <w:r>
        <w:rPr>
          <w:rFonts w:ascii="IRNazanin" w:hAnsi="IRNazanin" w:eastAsia="IRNazanin"/>
          <w:color w:val="111111"/>
          <w:sz w:val="28"/>
          <w:sz w:val="28"/>
          <w:szCs w:val="28"/>
          <w:rtl w:val="true"/>
          <w:lang w:bidi="fa-IR"/>
        </w:rPr>
        <w:t>باب ترتیل القرآن بالصّوت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معبد،عن واصل بن سلیمان،عن عبد اللّه بن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تبیانا و لا تهذّه هذّ الشّعر و لا تنثره نثر الرّمل و لکن أفزعوا قلوبکم القاسیة و لا یکن همّ أحدکم آخر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عمیر،عمّن ذکره،عن أبی عبد اللّه علیه السّلام قال</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w:t>
      </w:r>
      <w:bookmarkStart w:id="429" w:name="pg12976_153978"/>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سه‌چیز به خداوند عزّتمند شکایت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ویرانی که اهلش در آن نماز نمی‌خوانند و دانشمندی میان نادان‌ها و قرآنی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آویخته شده است و غبار بر آن نشسته و خوانده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راشد از نیایش روایت کرده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از روی مصحف عذاب پدر و مادر را کاهش می‌دهد هرچند که کافر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قرآن را ازبر دارم آن را ازبر بخوانم بهتر است یا در مصحف بنگرم؟امام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قرآن بخوان که آن بافضیلت‌تر است مگر نمی‌دانی که نگاه کردن به قرآن عبادت است</w:t>
      </w:r>
      <w:r>
        <w:rPr>
          <w:rFonts w:eastAsia="IRNazanin" w:cs="IRNazanin"/>
          <w:color w:val="111111"/>
          <w:sz w:val="28"/>
          <w:szCs w:val="28"/>
          <w:rtl w:val="true"/>
          <w:lang w:bidi="fa-IR"/>
        </w:rPr>
        <w:t>.</w:t>
      </w:r>
    </w:p>
    <w:p>
      <w:pPr>
        <w:pStyle w:val="Heading3"/>
        <w:numPr>
          <w:ilvl w:val="2"/>
          <w:numId w:val="1"/>
        </w:numPr>
        <w:rPr/>
      </w:pPr>
      <w:bookmarkStart w:id="430" w:name="__RefHeading___Toc5408063_3224264995"/>
      <w:bookmarkStart w:id="431" w:name="_Toc153"/>
      <w:bookmarkEnd w:id="430"/>
      <w:r>
        <w:rPr>
          <w:rtl w:val="true"/>
        </w:rPr>
        <w:t>دربارۀ ترتیل‌خوانی قرآن با صدای خوب</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این سخن خداوند عزّتمند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با ترتیل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به روشنی آشکار کن و مانند شعر پشت‌سرهم و به شتاب نخوان و مانند ریگ پراکنده‌اش مساز بلکه دل‌های سخت خود را با آن به هراس افکنید و اندیشۀ‌تان به پایان رسیدن سوره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با اندوه</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إنّ القرآن نزل بالحزن فاقرءوه بالحزن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إبراهیم الأحمر،عن عبد اللّه بن حمّاد،عن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القرآن بألحان العرب و أصواتها و إیّاکم و لحون أهل الفسق و أهل الکبائر فإنّه سیجیء من بعدی أقوام یرجّعون القرآن ترجیع الغناء و النّوح و الرّهبانیّة،لا یجوز تراقیهم،قلوبهم مقلوبة و قلوب من یعجبه شأنهم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حسن بن شمّون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النّوفلیّ،عن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الصّوت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الحسین علیه السّلام کان یقرأ فربّما مرّ به المارّ فصعق من حسن صوته و إنّ الإمام لو أظهر من ذلک شیئا لما احتمله النّاس من حسنه،قلت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رسول اللّه صلّی اللّه علیه و اله و سلّم یصلّی بالنّاس و یرفع صوته بالقرآن؟فقال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و سلّم کان یحمّل النّاس من خلفه ما یطیقون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سلیم الفرّاء، عمّن أخبره،عن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أعرب القرآن فإنّه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معبد،عن عبد اللّه بن القاسم،عن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أوحی إلی 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وقفت بین یدیّ فقف موقف الذّلیل الفقیر و إذا قرأت التّوراة فأسمعنیها بصوت حزین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معبد،عن عبد اللّه بن القاسم،عن عبد اللّه بن</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نازل شده است پس آن را با اندوه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الحان و آواهای عرب بخوانید و از لحن‌های بدکاران و اهل گناهان کبیره دوری کنید همانا پس از من مردمانی می‌آیند و قرآن را مانند آواز و نوحه و رهبانیت در حنجره می‌چرخانند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گلوهایشان فراتر نمی‌رود و دلشان و دل هرکس که از آنها خوشش بیاید وارونه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نوفلی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حضرت ابو الحسن علیه السّلام از صوت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قرآن را چنان می‌خواند که چه‌بسا کسی که از آنجا می‌گذشت از زیبایی صدایش بی‌هوش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علیه السّلام اگر از چیزی از آن را نمایان کند مردم تحمّل خوبی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بر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مردم نماز می‌خواند صدای خود را به قرآن بلند می‌کرد؟امام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بر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پذیرش و تحمل کسانی که پشت سرش بودند صدای خود را بلند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اعراب بخوانید چون آن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امام صادق علیه السّلام روایت کرده که خداوند عزّتمند به موسی بن عمران علیهما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برابر من ایستادی همچون انسانی خوار و نیازمند بایست و هرگاه تورات خواندی آن را با صدایی اندوهناک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رسول خدا صلّی اللّه علیه و اله</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۵۶٩</w:t>
      </w:r>
    </w:p>
    <w:p>
      <w:pPr>
        <w:pStyle w:val="BookText"/>
        <w:rPr/>
      </w:pPr>
      <w:r>
        <w:rPr>
          <w:rFonts w:ascii="IRNazanin" w:hAnsi="IRNazanin" w:eastAsia="IRNazanin"/>
          <w:color w:val="111111"/>
          <w:sz w:val="28"/>
          <w:sz w:val="28"/>
          <w:szCs w:val="28"/>
          <w:rtl w:val="true"/>
          <w:lang w:bidi="fa-IR"/>
        </w:rPr>
        <w:t>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یعط أمّتی أقلّ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و الصّوت الحسن و الحفظ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علیّ بن معبد،عن یونس،عن عبد اللّه بن مسکان،عن أبی بصیر،عن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أجمل الجمال الشّعر الحسن و نعمة الصّوت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معبد،عن عبد اللّه بن القاسم،عن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حلیة و حلیة القرآن الصّوت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موسی بن عمر الصّیقل،عن محمّد بن عیسی،عن السّکونیّ،عن علیّ بن إسماعیل المیثمیّ، عن رجل،عن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عزّ و جلّ نبیّا إلاّ حسن الصّوت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الحجّال،عن علیّ بن عقبة،عن رجل،عن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صلوات اللّه علیه أحسن النّاس صوتا بالقرآن و کان السّقّاءون یمرّون فیقفون ببابه یسمعون قراءته و کان أبو جعفر علیه السّلام أحسن النّاس صوتا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 الأسدیّ،عن أحمد بن الحسن المیثمیّ،عن أبان بن عثمان،عن محمّد بن الفضیل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أن یقرأ قُلْ هُوَ اللّٰهُ أَحَدٌ بنفس واحد</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من از سه چیز کم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خوش‌آوازی و قوۀ حافظه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پیامبر صلّی اللّه علیه و اله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زیباترین زیبایی‌ها موی زیبا و نغمۀ آوازخوش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زینتی دارد و زینت قرآن آوازخوش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برنیانگیخت جز اینکه خوش‌صدا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از همۀ مردم خوش‌آوازتر قرآن می‌خواند و چون سقّایان می‌گذشتند بر در خانه‌اش می‌ایستادند و به تلاوتش گوش فرامی‌دادند و امام باقر علیه السّلام نیز خوش‌آوازترین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که قل هو اللّه احد با یک نفس خوانده شود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محبوب،عن علیّ بن أبی حمزة،عن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القرآن فرفعت به صوتی جاءنی الشّیطان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ترائی بهذا أهلک و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اقرأ قراءة ما بین القراءتین تسمع أهلک و رجّع بالقرآن صوتک فإنّ اللّه عزّ و جلّ یحبّ الصّوت الحسن یرجّع فیه ترجیعا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فیمن یظهر الغشیة عند قراءة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یعقوب بن إسحاق الضّبّیّ،عن أبی عمران الأرمنیّ،عن عبد اللّه بن الحکم،عن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إذا ذکروا شیئا من القرآن أو حدّثوا به صعق أحدهم حتّی یری أنّ أحدهم لو قطعت یداه أو رجلاه لم یشعر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ذاک من الشّیطان،ما بهذا نعتوا،إنّما هو اللّین و الرّقّة و الدّمعة و الوجل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الأشعریّ،عن محمّد بن حسّان،عن أبی عمران الأرمنیّ،عن عبد اللّه بن الحکم،عن جابر،عن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کم یقرأ القرآن و یختم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الحسین بن المختار،عن محمّد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 القرآن فی لیلة؟قال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 أن تقرأه فی أقلّ من شهر</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۵٧٢</w:t>
      </w:r>
      <w:bookmarkStart w:id="432" w:name="pg12976_153984"/>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می‌خوانم و صدایم را بلند می‌کنم شیطان به نزدم آمده،می‌گوید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کار در برابر خانواده‌ات و مردم دیگر ریا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با آوازی میانه قرآن بخوان تا خانواده‌ات بشنوند و صدایت را در هنگام قرائت در گلو بچرخان؛زیرا خداوند عزّتمند صدای نیکویی را که در گلو چرخانده شود دوست دارد</w:t>
      </w:r>
      <w:r>
        <w:rPr>
          <w:rFonts w:eastAsia="IRNazanin" w:cs="IRNazanin"/>
          <w:color w:val="111111"/>
          <w:sz w:val="28"/>
          <w:szCs w:val="28"/>
          <w:rtl w:val="true"/>
          <w:lang w:bidi="fa-IR"/>
        </w:rPr>
        <w:t>.</w:t>
      </w:r>
    </w:p>
    <w:p>
      <w:pPr>
        <w:pStyle w:val="Heading3"/>
        <w:numPr>
          <w:ilvl w:val="2"/>
          <w:numId w:val="1"/>
        </w:numPr>
        <w:rPr/>
      </w:pPr>
      <w:bookmarkStart w:id="433" w:name="__RefHeading___Toc5408065_3224264995"/>
      <w:bookmarkStart w:id="434" w:name="_Toc154"/>
      <w:bookmarkEnd w:id="433"/>
      <w:r>
        <w:rPr>
          <w:rtl w:val="true"/>
        </w:rPr>
        <w:t>دربارۀ کسی که هنگام تلاوت قرآن خود را به غش می‌زند</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هستند که وقتی چیزی از قرآن می‌خوانند یا از آن سخن گفته می‌شود بی‌هوش می‌شوند به گونه‌ای که گمان می‌شود اگر دست یا پایش را ببرند چیزی 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اللّه،این از شیطان است آن‌ها به این کار ستوده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خواندن نرمش و نازک‌دلی و اشک و هراس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سند دیگری نیز روایت شده است</w:t>
      </w:r>
      <w:r>
        <w:rPr>
          <w:rFonts w:eastAsia="IRNazanin" w:cs="IRNazanin"/>
          <w:color w:val="111111"/>
          <w:sz w:val="28"/>
          <w:szCs w:val="28"/>
          <w:rtl w:val="true"/>
          <w:lang w:bidi="fa-IR"/>
        </w:rPr>
        <w:t>.</w:t>
      </w:r>
    </w:p>
    <w:p>
      <w:pPr>
        <w:pStyle w:val="Heading3"/>
        <w:numPr>
          <w:ilvl w:val="2"/>
          <w:numId w:val="1"/>
        </w:numPr>
        <w:rPr/>
      </w:pPr>
      <w:bookmarkStart w:id="435" w:name="__RefHeading___Toc5408067_3224264995"/>
      <w:bookmarkStart w:id="436" w:name="_Toc155"/>
      <w:bookmarkEnd w:id="435"/>
      <w:r>
        <w:rPr>
          <w:rtl w:val="true"/>
        </w:rPr>
        <w:t>زمانی که قرآن در آن خوانده شود و به پایان برسد</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قرآن را در یک شب بخوانم؟امام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در کم‌تر از یک ماه آن را بخوانی</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بعض أصحابه،عن علیّ 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فقال له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أقرأ القرآن فی شهر رمضان فی 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لیلتین؟قال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ثلاث؟قال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و أشار بیده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محمّد،إنّ لرمضان حقّا و حرمة لا یشبهه شیء من الشّهور و کان أصحاب محمّد صلّی اللّه علیه و اله و سلّم یقرأ أحدهم القرآن فی شهر أو أقلّ،إنّ القرآن لا یقرأ هذرمة و لکن یرتّل ترتیلا،فإذا مررت بآیة فیها ذکر الجنّة فقف عندها و سل اللّه عزّ و جلّ الجنّة و إذا مررت بآیة فیها ذکر النّار فقف عندها و تعوّذ باللّه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علیّ بن النّعمان،عن یعقوب بن شعیب،عن حسین بن خالد،عن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أقرأ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 أخماسا،اقرأه أسباعا،أما إنّ عندی مصحفا منجزّی أربعة عشر جزءا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یحیی بن إبراهیم بن أبی البلاد،عن أبیه،عن علیّ بن المغیرة،عن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سأل جدّک عن ختم القرآن فی کلّ لیلة،فقال له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لیلة،فقال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رمضان،فقال له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استطعت،فکان أبی یختمه أربعین ختمة فی شهر رمضان،ثمّ ختمته بعد أبی فربّما زدت و ربّما نقصت علی قدر فراغی و شغلی و نشاطی و کسلی، فإذا کان فی یوم الفطر جعلت لرسول اللّه صلّی اللّه علیه و اله و سلّم ختمة و لعلیّ علیه السّلام أخری و لفاطمة علیه السّلام أخری،ثمّ للأئمّة علیه السّلام حتّی انتهیت إلیک فصیّرت لک واحدة منذ</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صادق علیه السّلام رفتم و ابو بصیر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آیا همۀ قرآن را در شبی از ماه رمضان بخوانم؟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شب چطور؟امام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شب چطور؟امام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ماه رمضان حقّ و حرمتی دارد که هیچ ماهی مانند آن نیست و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قرآن را در یک ماه یا کمتر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با شتاب خوانده نمی‌شود بلکه به ترتیل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آیه‌ای رسیدی که در آن سخن از بهشت رفته است وقف کن و از خدا بهشت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آیه‌ای رسیدی که در آن سخن از دوزخ رفته است وقف کن و از دوزخ به خدا پناه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روز قرآن را بخوانم؟امام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پنج بخش یا هفت بخش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من قرآنی دارم که چهارده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مغیره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الحسن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 شما دربارۀ ختم قرآن در هر شب پرسید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ختم قرآن در ماه رمضان پرسید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هرچه بتوانم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در ماه رمضان چهل ختم قرآن انجام می‌داد و من هم پس از پدرم چنان ختم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اندازۀ آسایش و یا مشغولیّتم و نشاط یا کسالتم به آن می‌افزودم یا از آن می‌کاستم و چون روز عید فطر می‌شد یک ختم را به پیامبر اکرم صلّی اللّه علیه و اله یک ختم را به علی علیه السّلام و دیگری را به فاطمه علیها السّلام هدیه می‌کردم سپس به امامان دیگر تا به شما برسم و برای شما هم یک ختم هدیه می‌کردم</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۵٧۵</w:t>
      </w:r>
    </w:p>
    <w:p>
      <w:pPr>
        <w:pStyle w:val="BookText"/>
        <w:rPr/>
      </w:pPr>
      <w:r>
        <w:rPr>
          <w:rFonts w:ascii="IRNazanin" w:hAnsi="IRNazanin" w:eastAsia="IRNazanin"/>
          <w:color w:val="111111"/>
          <w:sz w:val="28"/>
          <w:sz w:val="28"/>
          <w:szCs w:val="28"/>
          <w:rtl w:val="true"/>
          <w:lang w:bidi="fa-IR"/>
        </w:rPr>
        <w:t>صرت فی هذا الحال فأیّ شیء لی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بذلک أن تکون معهم یوم القیامة،قلت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فلی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علیّ 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أبو بصیر أبا عبد اللّه علیه السّلام و أنا حاضر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أقرأ القرآن فی 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بلغ ستّ لیال فأشار بیده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محمّد،إنّ من کان قبلکم من أصحاب محمّد صلّی اللّه علیه و اله و سلّم کان یقرأ القرآن فی شهر و أقلّ،إنّ القرآن لا یقرأ هذرمة و لکن یرتّل ترتیلا،إذا مررت بآیة فیها ذکر النّار وقفت عندها و تعوّذت باللّه من النّار،فقال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 القرآن فی رمضان فی 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أومأ بیده نعم شهر رمضان لا یشبهه شیء من الشّهور،له حقّ و حرمة،أکثر من الصّلاة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القرآن یرفع کما أنزل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الأعجمیّ من أمّتی لیقرأ القرآن بعجمیّة فترفعه الملائکة علی عربیّة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سلیمان،عن بعض أصحابه،عن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إنّا نسمع الآیات فی القرآن لیس هی عندنا کما</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۵٧۶</w:t>
      </w:r>
      <w:bookmarkStart w:id="437" w:name="pg12976_153988"/>
    </w:p>
    <w:p>
      <w:pPr>
        <w:pStyle w:val="BookText"/>
        <w:rPr/>
      </w:pPr>
      <w:bookmarkEnd w:id="437"/>
      <w:r>
        <w:rPr>
          <w:rFonts w:ascii="IRNazanin" w:hAnsi="IRNazanin" w:eastAsia="IRNazanin"/>
          <w:color w:val="111111"/>
          <w:sz w:val="28"/>
          <w:sz w:val="28"/>
          <w:szCs w:val="28"/>
          <w:rtl w:val="true"/>
          <w:lang w:bidi="fa-IR"/>
        </w:rPr>
        <w:t>تا به این حال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برابر این عمل چه خواهد بود؟امام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تو این است که روز قیامت با آنان باشی من عرض کردم اللّه اکبر چنین پاداشی دارم؟امام علیه السّلام سه 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 بودم که ابو بصیر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قرآن را در یک شب بخوانم؟امام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شب بخوانم؟فرمود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شش شب رسید که امام علیه السّلام با دستش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پیش از شما برخی یاران محمّد قرآن را در یک ماه و کم‌تر می‌خواندند؛ زیرا قرآن با شتاب خوانده نمی‌شود بلکه به ترتیل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آیه‌ای رسیدی که در آن یاد دوزخ است وقف کن و از دوزخ به خدا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رمضان،قرآن را در یک شب بخوانم؟امام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شب چطور؟امام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شب چطور؟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هیچ چیز ماه رمضان به ماه‌های دیگر شبیه نیست،حق و احترامی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 در این ماه نماز بخوان</w:t>
      </w:r>
      <w:r>
        <w:rPr>
          <w:rFonts w:eastAsia="IRNazanin" w:cs="IRNazanin"/>
          <w:color w:val="111111"/>
          <w:sz w:val="28"/>
          <w:szCs w:val="28"/>
          <w:rtl w:val="true"/>
          <w:lang w:bidi="fa-IR"/>
        </w:rPr>
        <w:t>.</w:t>
      </w:r>
    </w:p>
    <w:p>
      <w:pPr>
        <w:pStyle w:val="Heading3"/>
        <w:numPr>
          <w:ilvl w:val="2"/>
          <w:numId w:val="1"/>
        </w:numPr>
        <w:rPr/>
      </w:pPr>
      <w:bookmarkStart w:id="438" w:name="__RefHeading___Toc5408069_3224264995"/>
      <w:bookmarkStart w:id="439" w:name="_Toc156"/>
      <w:bookmarkEnd w:id="438"/>
      <w:r>
        <w:rPr>
          <w:rtl w:val="true"/>
        </w:rPr>
        <w:t>قرآن چنانچه نازل شده است،بالا می‌رود</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مردی عجم از امّتم،قرآن را عجمی می‌خواند،فرشتگان آن را به صورت عربی صحیح بالا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الحسن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ما آیاتی از قرآن می‌شنویم که در نزد ما چنان نیستند که می‌شنویم و ما</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نسمعها و لا نحسن أن نقرأها کما بلغنا عنکم،فهل نأثم؟فقال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لا،اقرءوا کما تعلّمتم فسیجیئکم من یعلّمکم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فضل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بدر،عن محمّد بن مروان،عن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قُلْ هُوَ اللّٰهُ أَحَدٌ مرّة بورک علیه و من قرأها مرّتین بورک علیه و علی أهله و من قرأها ثلاث مرّات بورک علیه و علی أهله و علی جیرانه و من قرأها اثنی عشر مرّة بنی اللّه له اثنی عشر قصرا فی الجنّة فیقول الحفظة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اذهبوا بنا إلی قصور أخینا فلان فننظر إلیها و من قرأها مائة مرّة غفرت له ذنوب خمسة و عشرین سنة ما خلا الدّماء و الأموال و من قرأها أربعمائة مرّة کان له أجر أربعمائة شهید کلّهم قد عقر جواده و أریق دمه و من قرأها ألف مرّة فی یوم و لیلة لم یمت حتّی یری مقعده فی الجنّة أو یری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الحسین بن محمّد،عن أحمد بن الحسن المیثمیّ،عن یعقوب بن شعیب،عن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أمر اللّه عزّ و جلّ هذه الآیات أن یهبطن إلی الأرض تعلّقن بالعرش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 إلی أین تهبطنا؟إلی أهل الخطایا و الذّنوب؟فأوحی اللّه عزّ و جلّ إلیهنّ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اهبطن فو عزّتی و جلالی لا یتلوکنّ أحد من آل محمّد و شیعتهم فی دبر ما افترضت علیه من المکتوبة فی کلّ یوم إلاّ نظرت إلیه بعینی المکنونة فی کلّ یوم سبعین نظرة،أقضی له فی کلّ نظرة سبعین حاجة و قبلته علی ما فیه من المعاصی و هی أمّ الکتاب و شَهِدَ اللّٰهُ أَنَّهُ لاٰ إِلٰهَ إِلاّٰ هُوَ وَ الْمَلاٰئِکَةُ</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bookmarkStart w:id="440" w:name="pg12976_153990"/>
    </w:p>
    <w:p>
      <w:pPr>
        <w:pStyle w:val="BookText"/>
        <w:rPr/>
      </w:pPr>
      <w:bookmarkEnd w:id="440"/>
      <w:r>
        <w:rPr>
          <w:rFonts w:ascii="IRNazanin" w:hAnsi="IRNazanin" w:eastAsia="IRNazanin"/>
          <w:color w:val="111111"/>
          <w:sz w:val="28"/>
          <w:sz w:val="28"/>
          <w:szCs w:val="28"/>
          <w:rtl w:val="true"/>
          <w:lang w:bidi="fa-IR"/>
        </w:rPr>
        <w:t>نمی‌توانیم آن‌ها را چنانچه از شما به ما رسیده است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گناهکاریم؟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نه،همانگونه که آموختید بخوانید به‌زودی کسی به نزد شما آید تا آن را به شما بیاموزد</w:t>
      </w:r>
      <w:r>
        <w:rPr>
          <w:rFonts w:eastAsia="IRNazanin" w:cs="IRNazanin"/>
          <w:color w:val="111111"/>
          <w:sz w:val="28"/>
          <w:szCs w:val="28"/>
          <w:rtl w:val="true"/>
          <w:lang w:bidi="fa-IR"/>
        </w:rPr>
        <w:t>.</w:t>
      </w:r>
    </w:p>
    <w:p>
      <w:pPr>
        <w:pStyle w:val="Heading3"/>
        <w:numPr>
          <w:ilvl w:val="2"/>
          <w:numId w:val="1"/>
        </w:numPr>
        <w:rPr/>
      </w:pPr>
      <w:bookmarkStart w:id="441" w:name="__RefHeading___Toc5408071_3224264995"/>
      <w:bookmarkStart w:id="442" w:name="_Toc157"/>
      <w:bookmarkEnd w:id="441"/>
      <w:r>
        <w:rPr>
          <w:rtl w:val="true"/>
        </w:rPr>
        <w:t>فضل قرآن</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یک بار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برکت داده می‌شود و هرکس آن را دو بار بخواند به او و خانواده‌اش برکت داده می‌شود و هرکس آن را سه‌بار بخواند به او و خانواده و همسایگانش برکت داده می‌شود و هرکس آن را دوازده مرتبه بخواند خداوند دوازده کاخ در بهشت برای او می‌سازد،و آن‌گاه فرشتگان نگهبان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کاخ‌های برادرمان فلانی ببرید تا آنها را ببینیم و هرکس آن را صدبار بخواند گناهان بیست و پنج ساله‌اش جز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 می‌شود و هرکس آن را چهارصد بار بخواند پاداش چهارصد شهید که همگی اسب خود را در راه خدا پی کرده‌اند و خونشان ریخته شده است،نصیبش خواهد شد و هرکس آن را هزار مرتبه در یک شبانه‌روز بخواند نمیرد تا جایگاه خود در بهشت را ببیند یا به او نموده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عزّتمند فرمان داد که این آیه‌ها به زمین فرودآیند به عرش درآویختند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کجا فرومی‌فرستی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خطاکاران و گنه‌کاران؟و خداوند عزّتمند به ایشان وحی کرد،فرود 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شکست‌ناپذیری و شکوهم سوگند هیچ یک از خاندان محمد و شیعیانشان به دنبال آنچه هرروز بر آنان واجب کرده‌ام شما را 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روزی هفتاد بار با چشم نهانم به او نگاه می‌کنم و در هر نگاه هفتاد حاجت او را برآورده می‌سازم و با هر گناهی که دارد او را می‌پذیرم و آن</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۵٧٩</w:t>
      </w:r>
    </w:p>
    <w:p>
      <w:pPr>
        <w:pStyle w:val="BookText"/>
        <w:rPr/>
      </w:pPr>
      <w:r>
        <w:rPr>
          <w:rFonts w:ascii="Amiri" w:hAnsi="Amiri" w:eastAsia="Amiri" w:cs="Amiri"/>
          <w:color w:val="111111"/>
          <w:sz w:val="28"/>
          <w:sz w:val="28"/>
          <w:szCs w:val="28"/>
          <w:rtl w:val="true"/>
          <w:lang w:bidi="ar-SA"/>
        </w:rPr>
        <w:t>وَ أُولُوا الْعِلْمِ و آیة الکرسیّ و آیة الملک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حسّان،عن إسماعیل بن مهران، عن الحسن بن علیّ بن أبی حمزة،عن محمّد بن سکین،عن عمرو بن شمر،عن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المسبّحات کلّها قبل أن ینام لم یمت حتّی یدرک القائم و إن مات کان فی جوار محمّد النّبیّ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علیّ بن النّعمان،عن عبد اللّه بن طلحة،عن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قُلْ هُوَ اللّٰهُ أَحَدٌ مائة مرّة حین یأخذ مضجعه غفر اللّه له ذنوب خمسین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الخشّاب،عن ابن بقّاح،عن معاذ،عن عمرو بن جمیع،رفعه إلی علیّ بن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أربع آیات من أوّل البقرة و آیة الکرسیّ و آیتین بعدها و ثلاث آیات من آخرها لم یر فی نفسه و ماله شیئا یکرهه و لا یقربه شیطان و لا ینسی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سیف بن عمیرة،عن رجل،عن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إِنّٰا أَنْزَلْنٰاهُ فِی لَیْلَةِ الْقَدْرِ یجهر بها صوته کان کالشّاهر سیفه فی سبیل اللّه و من قرأها سرّا کان کالمتشحّط بدمه فی سبیل اللّه و من قرأها عشر مرّات غفرت له علی نحو ألف ذنب من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 بن</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آیات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و صاحبان علم گواهند که 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و آیۀ 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پیش از آن‌که بخوابد مسبّحات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با کلمه سبّح یا یسبّح آغاز می‌شود و آنها عبارتند از سورۀ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 و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نمی‌میرد تا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کند و اگر بمیرد در جوار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طلحه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هنگامی که به بستر می‌رود صدبار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گناهان پنجاه سال او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جمیع در حدیثی بی‌سند از حضرت سجّاد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چهار آیۀ اول سورۀ بقره و آیةالکرسی و دو آیۀ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آیۀ پایان سورۀ بقره را بخواند در جان و مالش چیزی را که دوست ندارد مشاهده نمی‌کند و شیطان به او نزدیک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فراموش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سورۀ إِنّٰا أَنْزَلْنٰاهُ فِی لَیْلَةِ الْقَدْرِ را با صدای بلند بخواند مانند کسی است که در راه خدا شمشیر کشیده است و هرکس آن را نهانی بخواند مانند کسی است که در راه خدا در خون خود غلطیده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آن را ده بار بخواند به مقدار هزار گناه از گناهانش آمرزیده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۵٨١</w:t>
      </w:r>
    </w:p>
    <w:p>
      <w:pPr>
        <w:pStyle w:val="BookText"/>
        <w:rPr/>
      </w:pPr>
      <w:r>
        <w:rPr>
          <w:rFonts w:ascii="IRNazanin" w:hAnsi="IRNazanin" w:eastAsia="IRNazanin"/>
          <w:color w:val="111111"/>
          <w:sz w:val="28"/>
          <w:sz w:val="28"/>
          <w:szCs w:val="28"/>
          <w:rtl w:val="true"/>
          <w:lang w:bidi="fa-IR"/>
        </w:rPr>
        <w:t>یحیی،عن یعقوب بن شعیب،عن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ثلث القرآن و قُلْ یٰا أَیُّهَا الْکٰافِرُونَ ربع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الحسن بن علیّ،عن الحسن بن الجهم،عن إبراهیم بن مهزم،عن رجل سمع أبا الحسن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آیة الکرسیّ عند منامه لم یخف الفالج إن شاء اللّه و من قرأها فی دبر کلّ فریضة لم یضرّه ذو 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قُلْ هُوَ اللّٰهُ أَحَدٌ بینه و بین جبّار،منعه اللّه عزّ و جلّ منه،یقرأها من بین یدیه و من خلفه و عن یمینه و عن شماله،فإذا فعل ذلک رزقه اللّه عزّ و جلّ خیره و منعه من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خفت أمرا فاقرأ مائة آیة من القرآن من حیث شئت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اکشف عنّی البلاء،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الحسن بن علیّ،عن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مائة آیة یصلّی بها فی لیلة کتب اللّه عزّ و جلّ له بها قنوت لیلة و من قرأ مائتی آیة فی غیر صلاة لم یحاجّه القرآن یوم القیامة و من قرأ خمسمائة آیة فی یوم و لیلة فی صلاة النّهار و اللّیل کتب اللّه عزّ و جلّ له فی اللّوح المحفوظ قنطارا من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القنطار ألف و مائتا أوقیّة و الأوقیّة أعظم من جبل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حسّان،عن إسماعیل بن مهران،عن الحسن بن علیّ بن أبی حمزة،عن منصور بن حازم،عن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مضی به یوم واحد فصلّی فیه بخمس صلوات و لم یقرأ فیها بقل هو اللّه</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یک سوم قرآن است و قُلْ یٰا أَیُّهَا الْکٰافِرُونَ یک چهارم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ابو الحسن علیه السّلام شنید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آیة الکرسی را در هنگام خواب بخواند اگر خدا بخواهد از بیماری فلج نترسد، و هرکس آن را پس از هر نماز واجبی بخواند هیچ صاحب نیشی به او زیان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میان ستمگر و خودش آن را پیش اندازد خداوند عزتمند آن ستمگر را از او بازدارد تا آن را از پیش‌رو و پشت‌سر و راست و چپ بخواند و چون چنین کند خداوند خیرش را به او روزی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شرش را از او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مسأله‌ای ترسیدی از هرجانب که خواهی صد آیه از قرآن بخوان و سه‌بار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را از من دور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صد آیه در نماز شب بخواند خداوند پارسایی یک شب را برایش می‌نویسد و هر کس دویست آیه در غیرنماز بخواند،قرآن در روز قیامت با او ستیزه نمی‌کند و هرکس در یک شبانه‌روز در نماز روز و شب پانصد آیه بخواند خداوند عزّتمند برایش در لوح محفوظ یک قنطار حسنه می‌نویسد و هر قنطاری هزار و دویست اوقیه است و هر اوقیه بزرگ‌تر از کوه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۵٨٣</w:t>
      </w:r>
    </w:p>
    <w:p>
      <w:pPr>
        <w:pStyle w:val="BookText"/>
        <w:rPr/>
      </w:pPr>
      <w:r>
        <w:rPr>
          <w:rFonts w:ascii="IRNazanin" w:hAnsi="IRNazanin" w:eastAsia="IRNazanin"/>
          <w:color w:val="111111"/>
          <w:sz w:val="28"/>
          <w:sz w:val="28"/>
          <w:szCs w:val="28"/>
          <w:rtl w:val="true"/>
          <w:lang w:bidi="fa-IR"/>
        </w:rPr>
        <w:t>أحد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لست من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الحسن بن سیف بن عمیرة،عن أبی بکر الحضرمیّ،عن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 الیوم الآخر فلا یدع أن یقرأ فی دبر الفریضة ب قُلْ هُوَ اللّٰهُ أَحَدٌ، فإنّه من قرأها جمع اللّه له خیر الدّنیا و الآخرة و غفر له و لوالدیه و ما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الحسن بن علیّ بن أبی حمزة،رفعه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الأنعام نزلت جملة،شیّعها سبعون ألف ملک حتّی أنزلت علی محمّد صلّی اللّه علیه و اله و سلّم فعظّموها و بجّلوها فإنّ اسم اللّه عزّ و جلّ فیها فی سبعین موضعا و لو یعلم النّاس ما فی قراءتها ما ترکوها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عن النّوفلیّ،عن السّکونیّ،عن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صلّی اللّه علیه و اله و سلّم صلّی علی سعد بن معاذ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وافی من الملائکة سبعون ألفا و فیهم جبرئیل علیه السّلام یصلّون علیه،فقلت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جبرئیل،بما یستحقّ صلاتکم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بقراءته قُلْ هُوَ اللّٰهُ أَحَدٌ قائما و قاعدا و راکبا و ماشیا و ذاهبا و جائیا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بن بشیر،عن عبید اللّه بن الدّهقان،عن درست،عن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أَلْهٰاکُمُ التَّکٰاثُرُ عند النّوم وقی فتنة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إسماعیل بن بزیع،عن عبد اللّه بن الفضل النّوفلیّ،رفعه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قرئت الحمد علی وجع سبعین مرّة إلاّ سکن</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روز تمام بگذرد و در نمازهای پنج‌گانه قُلْ هُوَ اللّٰهُ أَحَدٌ نخواند 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بندۀ خدا تو از نمازگذاران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و روز جزا ایمان دارد خواندن سورۀ قُلْ هُوَ اللّٰهُ أَحَدٌ پس از نماز واجب را رها نکند؛زیرا هرکس آن را بخواند خداوند خیر دنیا و آخرت را برایش جمع می‌کند و او و پدر و مادر و فرزندانش آمرزیده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در حدیثی بی‌سند روایت کرده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سورۀ انعام یک‌باره نازل شد و هفتاد هزار فرشته آن را همراهی کردند تا بر محمد صلّی اللّه علیه و اله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بزرگ شمارید و گرامی بدارید زیرا در هفتاد جای آن نام خداوند عزّتمند آمده است و اگر مردم می‌دانستند چه چیزی در خواندن آن است آن را رها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امام صادق علیه السّلام روایت کرده که پیامبر بر جنازه سعد معاذ نماز خواند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فرشته که جبرئیل در میان آنان بود حاضر شده،بر او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ای جبرئیل چه‌چیزی او را سزاوار نماز شما کرده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قُلْ هُوَ اللّٰهُ أَحَدٌ در حال ایستاده و نشسته و سواره و پیاده و در حال رفت‌وآمد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هنگام خواب أَلْهٰاکُمُ التَّکٰاثُرُ را بخواند از امتحان گور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فضل نوفلی روایت کرده که معصوم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 را هفتاد بار بر دردی نخواندم جز این‌که آرام گشت</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قرئت الحمد علی میّت سبعین مرّة ثمّ ردّت فیه الرّوح ما کان ذلک عجبا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بکر،عن صالح،عن سلیمان الجعفریّ،عن أبی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فی حدّ الصّبا یتعهّد فی کلّ لیلة قراءة قُلْ أَعُوذُ بِرَبِّ الْفَلَقِ و قُلْ أَعُوذُ بِرَبِّ النّٰاسِ کلّ واحدة ثلاث مرّات و قُلْ هُوَ اللّٰهُ أَحَدٌ مائة مرّة فإن لم یقدر فخمسین إلاّ صرف اللّه عزّ و جلّ عنه کلّ لمم أو عرض من أعراض الصّبیان و العطاش و فساد المعدة و بدور الدّم أبدا ما تعوهد بهذا حتّی یبلغه الشّیب،فإن تعهّد نفسه بذلک أو تعوهد کان محفوظا إلی یوم یقبض اللّه عزّ و جلّ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الحسین بن أحمد المنقریّ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إبراهیم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استکفی بآیة من القرآن من الشّرق إلی الغرب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 و علیّ بن إبراهیم، عن أبیه،جمیعا عن بکر بن محمّد الأزدیّ،عن رجل،عن أبی عبد اللّه علیه السّلام فی العوذة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تأخذ قلّة جدیدة فتجعل فیها ماء ثمّ تقرأ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 ثمّ تعلّق و تشرب منها و تتوضّأ و یزداد فیها ماء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إدریس الحارثیّ،</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مرده‌ای هفتاد بار حمد خوانده شود و روح به بدنش بازگردد چیز شگفتی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دوران کودکی با خود عهد کند که هر شب سه‌بار قُلْ أَعُوذُ بِرَبِّ الْفَلَقِ و قُلْ أَعُوذُ بِرَبِّ النّٰاسِ و صد بار قُلْ هُوَ اللّٰهُ أَحَدٌ بخواند اگر نتوانست پنجاه بار بخواند خداوند هرگونه جنون و بیماری کودکان و مرض تشنگی و خرابی معده و جوشش خون را برای همیشه از او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بر عهدش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خود آن را به عهده گیرد یا دیگری آن را به عهده‌اش بگذارد تا روزی که خداوند عزّتمند جانش را بگیرد محفوظ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منقری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 آیه از آیات قرآن را برای خود از شرق تا غرب کافی شمارد او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یقین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دربارۀ تعویذ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کوزه‌ای تازه بگیر و آن را آب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 بار سورۀ إِنّٰا أَنْزَلْنٰاهُ فِی لَیْلَةِ الْقَدْرِ را بر آن بخوان و آن را آویزان کن و از آن بنوش و سپس وضو بگیر،اگر خدا بخواهد آب آن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همۀ</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۵٨٧</w:t>
      </w:r>
    </w:p>
    <w:p>
      <w:pPr>
        <w:pStyle w:val="BookText"/>
        <w:rPr/>
      </w:pPr>
      <w:r>
        <w:rPr>
          <w:rFonts w:ascii="IRNazanin" w:hAnsi="IRNazanin" w:eastAsia="IRNazanin"/>
          <w:color w:val="111111"/>
          <w:sz w:val="28"/>
          <w:sz w:val="28"/>
          <w:szCs w:val="28"/>
          <w:rtl w:val="true"/>
          <w:lang w:bidi="fa-IR"/>
        </w:rPr>
        <w:t>عن محمّد بن سنان،عن 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مفضّل،احتجز من النّاس کلّهم ب بِسْمِ اللّٰهِ الرَّحْمٰنِ الرَّحِیمِ و ب قُلْ هُوَ اللّٰهُ أَحَدٌ اقرأها عن یمینک و عن شمالک و من بین یدیک و من خلفک و من فوقک و من تحتک،فإذا دخلت علی سلطان جائر فاقرأها حین تنظر إلیه ثلاث مرّات و اعقد بیدک الیسری ثمّ لا تفارقها حتّی تخرج من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عبد اللّه بن جعفر،عن السّیّاریّ،عن محمّد بن بکر،عن أبی الجارود،عن الأصبغ بن نباتة،عن أمیر المؤمنین صلوات اللّه علیه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 محمّدا صلّی اللّه علیه و اله و سلّم بالحقّ و أکرم أهل بیته ما من شیء تطلبونه من 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 أو غرق أو سرق أو إفلات دابّة من صاحبها أو ضالّة أو آبق إلاّ و هو فی القرآن،فمن أراد ذلک فلیسألنی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المؤمنین،أخبرنی عمّا یؤمّن من الحرق و الغرق؟فقال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نَزَّلَ الْکِتٰابَ وَ هُوَ یَتَوَلَّی الصّٰالِحِینَ وَ مٰا قَدَرُوا اللّٰهَ حَقَّ قَدْرِهِ إلی قوله سبحانه و تعالی عَمّٰا یُشْرِکُونَ فمن قرأها فقد أمن الحرق و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فقرأها رجل و اضطرمت النّار فی بیوت جیرانه و بیته و سطها فلم یصبه شیء،ثمّ قام إلیه رجل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 دابّتی استصعبت علیّ و أنا منها علی وجل،فقال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فی أذنها الیمنی وَ لَهُ أَسْلَمَ مَنْ فِی السَّمٰاوٰاتِ وَ الْأَرْضِ طَوْعاً وَ کَرْهاً وَ إِلَیْهِ یُرْجَعُونَ فقرأها فذلّت له دابّته و قام إلیه رجل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المؤمنین،إنّ أرضی أرض مسبعة و إنّ السّباع تغشی منزلی و لا تجوز حتّی تأخذ فریستها،فقال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لَقَدْ جٰاءَکُمْ رَسُولٌ مِنْ أَنْفُسِکُمْ عَزِیزٌ عَلَیْهِ مٰا</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مردم را با بسم اللّه الرحمن الرّحیم و قُلْ هُوَ اللّٰهُ أَحَدٌ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راست و چپ و روبه‌رو و پشت‌سر و بالای سر و پایین پایت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 فرمانروای ستمگری می‌روی هنگامی که چشم به او می‌افتد سه بار آن را بخوان و دست چپت را گره کن و از هم باز مکن تا از نزد او بیرون آیی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نباته روایت کرده که امیر مؤمنان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برانگیخت و خاندانش را گرامی داشت هیچ دعای ایمنی از سوختن یا غرق شدن یا دزدی یا گریختن چهارپا از صاحبش یا گمشده یا بندۀ فراری نیست جز آنکه در قرآن است و هر که آن را خواهد از من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مرا از آنچه از سوختن و غرق شدن در امان می‌دارد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نَزَّلَ الْکِتٰابَ وَ هُوَ یَتَوَلَّی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آن‌ها را بخواند از سوختن و غرق شدن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آن‌ها را خواند و وقتی آتش در خانۀ همسایگانش افتاد،به خانۀ او که در میان آن‌ها بود هیچ آسیبی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دیگری برخاست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 من چموشی می‌کند و من از آن در هراسم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راستش 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آیه را خواند و چهارپایش رام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دیگری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سرزمینی که در آن زندگی می‌کنم پر از درنده است و درندگان داخل خانۀ من می‌شوند و تا شکار خود را برنگیرند بیرون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 فَإِنْ تَوَلَّوْا</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۵٨٩</w:t>
      </w:r>
    </w:p>
    <w:p>
      <w:pPr>
        <w:pStyle w:val="BookText"/>
        <w:rPr/>
      </w:pPr>
      <w:r>
        <w:rPr>
          <w:rFonts w:ascii="Amiri" w:hAnsi="Amiri" w:eastAsia="Amiri" w:cs="Amiri"/>
          <w:color w:val="111111"/>
          <w:sz w:val="28"/>
          <w:sz w:val="28"/>
          <w:szCs w:val="28"/>
          <w:rtl w:val="true"/>
          <w:lang w:bidi="ar-SA"/>
        </w:rPr>
        <w:t>عَنِتُّمْ حَرِیصٌ عَلَیْکُمْ بِالْمُؤْمِنِینَ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 فقرأهما الرّجل فاجتنبته السّباع، ثمّ قام إلیه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 فی بطنی ماء أصفر فهل من شفاء؟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بلا درهم و لا دینار و لکن اکتب علی بطنک آیة الکرسیّ و تغسلها و تشربها و تجعلها ذخیرة فی بطنک فتبرأ بإذن اللّه عزّ و جلّ ففعل الرّجل فبرأ بإذن اللّه،ثمّ قام إلیه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المؤمنین،أخبرنی عن الضّالّة؟فقال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یس فی رکعتین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هادی الضّالّة ردّ علیّ ضالّتی ففعل فردّ اللّه عزّ و جلّ علیه ضالّته،ثمّ قام إلیه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المؤمنین،أخبرنی عن الآبق،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أَوْ کَظُلُمٰاتٍ فِی بَحْرٍ لُجِّیٍّ یَغْشٰاهُ مَوْجٌ مِنْ فَوْقِهِ مَوْجٌ إلی قوله وَ مَنْ لَمْ یَجْعَلِ اللّٰهُ لَهُ نُوراً فَمٰا لَهُ مِنْ نُورٍ، فقالها الرّجل فرجع إلیه الآبق،ثمّ قام إلیه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المؤمنین،أخبرنی عن السّرق فإنّه لا یزال قد یسرق لی الشّیء بعد الشّیء لیلا؟فقال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إذا أویت إلی فراشک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 تَدْعُوا إلی قوله وَ کَبِّرْهُ تَکْبِیراً ثمّ 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بات بأرض قفر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إلی قوله تبارک اللّه رَبُّ الْعٰالَمِینَ حرسته الملائکة و تباعدت عنه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الرّجل فإذا هو بقریة خراب فبات فیها و لم یقرأ هذه الآیة فتغشّاه الشّیطان و إذا هو آخذ بخطمه، فقال له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أنظره و استیقظ الرّجل فقرأ الآیة فقال الشّیطان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أرغم اللّه أنفک احرسه الآن حتّی یصبح،فلمّا أصبح رجع إلی أمیر المؤمنین علیه السّلام فأخبره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فی کلامک الشّفاء و الصّدق و مضی بعد طلوع الشّمس</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 xml:space="preserve">فَقُلْ حَسْبِیَ اللّٰهُ لاٰ إِلٰهَ إِلاّٰ هُوَ عَلَیْهِ تَوَکَّلْتُ وَ هُوَ رَبُّ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آن آیه‌ها را خواند و درنده‌ها از او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دیگری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در شکم من آب زردی است آیا شفایی دارد؟امام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بی‌آن‌که درهم و دیناری خرج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شکمت آیة الکرسی بنویس و آن را بشوی و بنوش و آن را در شکمت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اذن خدا بهبود می‌یابی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چنین کرد و با اذن خدا بهبود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دیگری برخاست و گفت ای امیر مؤمنان،مرا از دعای گمشده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یاسین را در دو رکعت بخوان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هدایتگر گمشدگان،گمشده‌ام را به من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چنین کرد و خداوند گمشده‌اش را به او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دیگری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مرا از دعای بندۀ فراری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یَغْشٰاهُ مَوْجٌ مِنْ فَوْقِهِ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آن را خواند و بندۀ فراری به سویش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دیگری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درباره تعویذ دزدی به من خبر ده که پیوسته هرشب چیزی از من دزدیده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بستر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کَبِّرْهُ تَکْبِیراً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شب را در بیابانی بی‌سکنه بگذراند و این آیه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او نگهبانی می‌کنند و شیاطین از او دور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به سفر رفت و به دهی ویرانه رسید و شب را در آنجا به سر برد ولی این آیه را نخواند پس شیطان در او پیچید و بینی‌اش را گرفت آن‌گاه همراهش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مهلتش بده و آن مرد بیدار شد و آن آیه را خواند،پس شیطان به همراهش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بینی تو را به خاک بمالد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تا صبح برایش نگهبانی کن و هنگامی که مرد صبح از خواب برخاست به سوی امیر مؤمنان علیه السّلام بازگشت و به او خبر داد و گفت در سخنت شفاء و راستی دیدم و پس از برآمدن آفتاب</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۵٩١</w:t>
      </w:r>
    </w:p>
    <w:p>
      <w:pPr>
        <w:pStyle w:val="BookText"/>
        <w:rPr/>
      </w:pPr>
      <w:r>
        <w:rPr>
          <w:rFonts w:ascii="IRNazanin" w:hAnsi="IRNazanin" w:eastAsia="IRNazanin"/>
          <w:color w:val="111111"/>
          <w:sz w:val="28"/>
          <w:sz w:val="28"/>
          <w:szCs w:val="28"/>
          <w:rtl w:val="true"/>
          <w:lang w:bidi="fa-IR"/>
        </w:rPr>
        <w:t>فإذا هو بأثر شعر الشّیطان مجتمعا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سلمة بن محرز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یبرئه الحمد لم یبرئه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إسماعیل بن مهران، عن صفوان بن یحیی،عن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إذا أوی إلی فراشه قُلْ یٰا أَیُّهَا الْکٰافِرُونَ و قُلْ هُوَ اللّٰهُ أَحَدٌ کتب اللّه عزّ و جلّ له براءة من الشّرک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علیّ بن معبد،عن أبیه،عمّن ذکره،عن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تملّوا من قراءة إِذٰا زُلْزِلَتِ الْأَرْضُ زِلْزٰالَهٰا، فإنّه من کانت قراءته بها فی نوافله لم یصبه اللّه عزّ و جلّ بزلزلة أبدا و لم یمت بها و لا بصاعقة و لا بآفة من آفات الدّنیا حتّی یموت و إذا مات نزل علیه ملک کریم من عند ربّه فیقعد عند رأسه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الموت،ارفق بولیّ اللّه فإنّه کان کثیرا ما یذکرنی و یذکر تلاوة هذه السّورة و تقول له السّورة مثل ذلک و 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أمرنی ربّی أن أسمع له و أطیع و لا أخرج روحه حتّی یأمرنی بذلک فإذا أمرنی أخرجت روحه و لا یزال ملک الموت عنده حتّی یأمره بقبض روحه و إذا کشف له الغطاء فیری منازله فی الجنّة فیخرج روحه من ألین ما یکون من العلاج ثمّ یشیّع روحه إلی الجنّة سبعون ألف ملک یبتدرون بها إلی الجنّة</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که به آنجا رفت ردّی از موی گرد آمدۀ شیطان را در زمین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سلمۀ محرز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سورۀ حمد او را بهبود نبخشد هیچ‌چیز او را بهبود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هنگامی که به بستر می‌رود قُلْ یٰا أَیُّهَا الْکٰافِرُونَ و قُلْ هُوَ اللّٰهُ أَحَدٌ را بخواند خداوند عزّتمند برایش بیزاری از شرک را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إِذٰا زُلْزِلَتِ الْأَرْضُ زِلْزٰالَهٰا خسته نشوید؛زیرا هرکس در نافله‌هایش آن را بخواند خداوند هرگز او را به زلزله دچار نکند و با زلزله و آذرخش و آفتی از آفتاب دنیا نمیرد تا از دنیا برود و هنگامی که بمیرد فرشته‌ای بزرگوار از نزد پروردگارش فرودآمده، کنار سرش می‌نشیند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فرشتۀ مرگ با دوست خدا مدارا کن؛زیراکه او بسیار مرا یاد می‌کرد و این سوره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سورۀ نیز مانند همان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فرشتۀ مرگ می‌گوید پروردگارم به من دستور داده است که سخن این شخص را بشنوم و از او اطاعت کنم و روحش را از بدنش بیرون نبرم تا مرا به آن فرمان دهد و چون به من فرمان داد روحش را خارج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در نزد او است تا او را به گرفتن روحش فرمان دهد و او چون پرده از مقابل دیدگانش کنار رود و جایگاهش را در بهشت ببیند جانش به لطیف‌ترین صورت خارج می‌شود و سپس هفتاد هزار فرشته جان او را تا بهشت همراهی می‌کنند تا او را شتابان به بهشت رسانند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۵٩٣</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عبیس بن هشام،عمّن ذکره،عن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قرأ القرآن فاتّخذه بضاعة و استدرّ به الملوک و استطال به علی النّاس و رجل قرأ القرآن فحفظ حروفه و ضیّع حدوده و أقامه إقامة القدح فلا کثّر اللّه هؤلاء من حملة القرآن و رجل قرأ القرآن فوضع دواء القرآن علی داء قلبه فأسهر به لیله و أظمأ به نهاره و قام به فی مساجده و تجافی به عن فراشه،فبأولئک یدفع اللّه العزیز الجبّار البلاء و بأولئک یدیل اللّه عزّ و جلّ من الأعداء و بأولئک ینزّل اللّه عزّ و جلّ الغیث من السّماء،فو اللّه لهؤلاء فی قرّاء القرآن أعزّ من الکبریت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علیّ بن إبراهیم،عن أبیه،جمیعا عن ابن محبوب،عن أبی حمزة،عن أبی یحیی،عن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أثلاثا،ثلث فینا و فی عدوّنا و ثلث سنن و أمثال و ثلث فرائض و 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الحجّال،عن علیّ بن عقبة،عن داود بن فرقد،عمّن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نزل أربعة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حلال و ربع حرام و ربع سنن و أحکام و ربع خبر ما کان قبلکم و نبأ ما یکون بعدکم و فصل ما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إسحاق بن عمّار،عن أبی بصیر،عن أبی جعفر علیه السّلام قال</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۵٩۴</w:t>
      </w:r>
      <w:bookmarkStart w:id="443" w:name="pg12976_154006"/>
    </w:p>
    <w:p>
      <w:pPr>
        <w:pStyle w:val="Heading3"/>
        <w:numPr>
          <w:ilvl w:val="2"/>
          <w:numId w:val="1"/>
        </w:numPr>
        <w:rPr/>
      </w:pPr>
      <w:bookmarkStart w:id="444" w:name="__RefHeading___Toc5408073_3224264995"/>
      <w:bookmarkStart w:id="445" w:name="_Toc158"/>
      <w:bookmarkEnd w:id="443"/>
      <w:bookmarkEnd w:id="444"/>
      <w:r>
        <w:rPr>
          <w:rtl w:val="true"/>
        </w:rPr>
        <w:t>باب نوادر</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قرآن بخواند و آن را کالا بداند و به‌وسیلۀ آن پادشاهان را بدوشد و بر مردم گردن‌فرازی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قرآن بخواند و حروفش را حفظ کرده،احکامش را تباه سازد و آن را چون جام آبی بردارد که خداوند حاملان قرآن این‌چنین را زیاد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قرآن بخواند و داروی آن را بر درد دلش بگذارد،پس شبش را با آن بیدار باشد و روزها به سبب آن تشنگی بکشد و در عبادت‌هایش آن را به‌پا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پهلو از بستر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اینان است که خداوند شکست‌ناپذیر چیره‌گر بلاء را دور می‌سازد و به سبب آنان است که خداوند بر دشمنان پیروز می‌گرداند و به خاطر ایشان است که خداوند باران از آسمان نازل می‌کند و به خدا سوگند اینان در میان قاریان قرآن از کبریت احمر کمیاب‌ترند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نباته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سه بخش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دربارۀ ما و دربارۀ دشمن ما یک سوم دربارۀ سنّت‌ها و امثال و یک سوم دربارۀ واجبات و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چهار بخش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حلال،یک چهارم حرام،یک چهارم سنّت‌ها و احکام و یک‌چهارم حکایت گذشته و آگاهی از آینده و داوری در میان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چهار بخش</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۵٩۵</w:t>
      </w:r>
    </w:p>
    <w:p>
      <w:pPr>
        <w:pStyle w:val="BookText"/>
        <w:rPr/>
      </w:pPr>
      <w:r>
        <w:rPr>
          <w:rFonts w:ascii="IRNazanin" w:hAnsi="IRNazanin" w:eastAsia="IRNazanin"/>
          <w:color w:val="111111"/>
          <w:sz w:val="28"/>
          <w:sz w:val="28"/>
          <w:szCs w:val="28"/>
          <w:rtl w:val="true"/>
          <w:lang w:bidi="fa-IR"/>
        </w:rPr>
        <w:t>نزل القرآن أربعة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فینا و ربع فی عدوّنا و ربع سنن و أمثال و ربع فرائض و 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و سهل بن زیاد،عن منصور بن العبّاس،عن محمّد بن الحسن السّریّ،عن عمّه علیّ بن السّریّ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نزل علی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اِقْرَأْ بِاسْمِ رَبِّکَ و آخره إِذٰا جٰاءَ نَصْرُ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و محمّد بن القاسم،عن محمّد بن سلیمان،عن داود،عن حفص بن غیاث،عن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و إنّما أنزل فی عشرین سنة بین أوّله و آخره؟فقال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جملة واحدة فی شهر رمضان إلی البیت المعمور ثمّ نزل فی طول عشرین سنة،ثمّ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صحف إبراهیم فی أوّل لیلة من شهر رمضان و أنزلت التّوراة لستّ مضین من شهر رمضان و أنزل الإنجیل لثلاث عشرة لیلة خلت من شهر رمضان و أنزل الزّبور لثمان عشر خلون من شهر رمضان و أنزل القرآن فی ثلاث و عشرین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عیسی،عن بعض رجاله،عن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تتفأّل بالقرآن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صفوان،عن ابن مسکان،عن محمّد بن الورّاق قال</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نازل شده است یک چهارم دربارۀ ما،یک چهارم دربارۀ دشمنان ما،یک چهارم در سنّت‌ها و امثال و یک چهارم در واجبات و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اِقْرَأْ بِاسْمِ رَبِّکَ و آخریش إِذٰا جٰاءَ نَصْرُ اللّٰهِ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غیاث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قرآن در آن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قرآن از اول تا آخرش در بیست سال نازل نشده است؟امام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تمامی در ماه رمضان به بیت المعمور نازل شد و سپس در طول بیست سال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حضرت ابراهیم در اولین شب از ماه رمضان،تورات در شب ششم ماه رمضان،انجیل در شب سیزدهم،زبور در شب هجدهم ماه رمضان و قرآن در شب بیست و سوم ماه رمضان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فال نزن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که در آن قرآنی مهرشده و اعراب‌گذاری</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p>
    <w:p>
      <w:pPr>
        <w:pStyle w:val="BookText"/>
        <w:rPr/>
      </w:pPr>
      <w:r>
        <w:rPr>
          <w:rFonts w:ascii="IRNazanin" w:hAnsi="IRNazanin" w:eastAsia="IRNazanin"/>
          <w:color w:val="111111"/>
          <w:sz w:val="28"/>
          <w:sz w:val="28"/>
          <w:szCs w:val="28"/>
          <w:rtl w:val="true"/>
          <w:lang w:bidi="fa-IR"/>
        </w:rPr>
        <w:t>عرضت علی أبی عبد اللّه علیه السّلام کتابا فیه قرآن مختّم معشّر بالذّهب و کتب فی آخره سورة بالذّهب فأریته إیّاه فلم یعب فیه شیئا إلاّ کتابه القرآن بالذّهب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 أن یکتب القرآن إلاّ بالسّواد کما کتب أوّل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محمّد بن عیسی،عن یاسین الضّریر،عن حریز،عن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المصحف فی الثّلث الثّانی من شهر رمضان فتنشره و تضعه بین یدیک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بکتابک المنزل و ما فیه و فیه اسمک الأعظم الأکبر و أسماؤک الحسنی و ما یخاف و یرجی أن تجعلنی من عتقائک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 بما بدا لک من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سالم،عن أحمد بن النّضر،عن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ربیع و ربیع القرآن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سنان أو عن غیره،عمّن ذکره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القرآن و الفرقان أهما شیئان أو شیء واحد؟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جملة الکتاب و الفرقان المحکم الواجب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علیّ بن محمّد،عن الوشّاء،عن جمیل بن درّاج،عن محمّد بن مسلم،عن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واحد نزل من عند واحد و لکنّ الاختلاف یجیء من قبل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عمر بن أذینة، عن الفضیل بن یسار قال</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شده با طلا بود و در آخرش سوره‌ای با طلا نوشته شده بود به امام صادق علیه السّلام 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هیچ ایرادی جز نوشته شدن‌اش با طلا بر آن نگرفتند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قرآن با چیزی جز مرکب سیاه نگاشته شود چنان‌که نخستین‌بار با آن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دهۀ دوم ماه رمضان قرآن را بردار و باز کن و در برابرت قرار داده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حقّ کتاب نازل شده‌ات و آنچه در آن است که اسم اعظم بزرگ‌تر تو و اسمای نیکوی تو است و آنچه به آن بیم و امید رود از تو می‌خواهم که مرا از آزادشدگان از دوزخ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هر حاجتی که به نظرت می‌رسد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بهاری دارد و بهار قرآن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گفته است از امام صادق علیه السّلام پرسیدم آیا قرآن و فرقان دو چیزند یا یک چیز؟امام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همۀ کتاب است و فرقان محکمات است که عمل به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یکی است و از نزد یگانه نازل شده است و اختلاف از جانب راویان آن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می‌گویند</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۵٩٩</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علی سبعة أحرف،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أعداء اللّه و لکنّه نزل علی حرف واحد من عند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عبد اللّه بن محمّد،عن علیّ بن الحکم،عن عبد اللّه بن بکیر،عن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القرآن بإیّاک أعنی و اسمعی یا 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أخری،عن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ما عاتب اللّه عزّ و جلّ به علی نبیّه صلّی اللّه علیه و اله و سلّم فهو یعنی به ما قد مضی فی القرآن مثل قوله وَ لَوْ لاٰ أَنْ ثَبَّتْنٰاکَ لَقَدْ کِدْتَ تَرْکَنُ إِلَیْهِمْ شَیْئاً قَلِیلاً عنی بذلک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الحکم،عن عبد اللّه بن جندب،عن سفیان بن السّمط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تنزیل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کما علّمتم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بعض أصحابه،عن أحمد بن محمّد بن أبی نصر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إلیّ أبو الحسن علیه السّلام مصحفا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فیه،ففتحته و قرأت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الَّذِینَ کَفَرُوا فوجدت فیها اسم سبعین رجلا من قریش باسمائهم و أسماء آبائهم،قال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إلیّ بالمصحف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حسین بن سعید،عن النّضر بن سوید،عن القاسم بن سلیمان،عن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رجل القرآن بعضه ببعض إلاّ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الحسین بن النّضر،عن القاسم بن سلیمان،عن أبی مریم الأنصاریّ،عن جابر،عن أبی جعفر علیه السّلام قال</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قرآن بر هفت حرف نازل شده است،امام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یک حرف و از نزد یگانه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بکیر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به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می‌گویند که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در روایت دیگر است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معنی‌اش این است که وقتی خداوند عزّتمند پیامبرش را سرزنش کرده،مقصودش چیزی است که در قرآن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ما تو را پابرجا نگه داشتیم نزدیک بود که اندکی به آنان تکیه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جز او را قصد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سمط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نازل شدن قرآن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آموختید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علیه السّلام مصحفی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نگاه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گشودم و آیۀ لَمْ یَکُنِ الَّذِینَ کَفَرُوا را خواندم و در آن نام هفتاد مرد از قریش را با نام خودشان و پدرانشان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به دنبالم فرستاد که مصحف را به نزد من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سلیمان روایت کرده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قرآن را برهم نزد جز اینکه کافر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 از امام باقر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در دریا افتاد و چون</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۶٠١</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مصحف فی البحر فوجدوه و قد ذهب ما فیه إلاّ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الوشّاء،عن أبان، عن میمون القدّاح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شیء أقرأ؟قال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السّورة التّاسعة،قال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ألتمسها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من سورة یونس،قال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لِلَّذِینَ أَحْسَنُوا الْحُسْنیٰ وَ زِیٰادَةٌ وَ لاٰ یَرْهَقُ وُجُوهَهُمْ قَتَرٌ وَ لاٰ ذِلَّةٌ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لأعجب کیف لا أشیب إذا قرأت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صالح بن أبی حمّاد،عن الحجّال،عمّن ذکره،عن أحدهما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الألسن و لا تبینه الألسن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أحمد،عن محمّد بن أحمد النّهدیّ،عن محمّد بن الولید،عن أبان،عن عامر بن عبد اللّه بن جذاعة،عن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یقرأ آخر الکهف إلاّ تیقّظ فی السّاعة الّتی 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و غیره،عن الحسن بن علیّ الکوفیّ،عن عثمان بن عیسی،عن سعید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مولاک ذکر أنّه لیس معه من القرآن إلاّ سورة یس،فیقوم من اللّیل فینفد ما معه من القرآن أیعید ما قرأ؟قال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الحسین،عن عبد الرّحمن بن أبی هاشم،عن سالم بن سلمة قال</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آن را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آن بود رفته بود جز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همۀ کارها به سوی خدا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قدّاح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بخوانم؟امام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شروع به جست‌وجوی آن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یونس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نیکی کردند نیکی و فزونی است و تیرگی و خواری چهرۀ آنها را نپوشاند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بس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شگفتم که چگونه وقتی قرآن می‌خوانم پیر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یا امام صادق علیهما السّلام دربارۀ این سخن خداوند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زبان‌ها را آشکار می‌کند و هیچ زبان دیگری آن را آشکار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اللّه جذاعه روایت کرده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هربنده‌ای آخر سورۀ کهف را بخواند در هر ساعتی بخواهد از خواب بیدار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یسار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تو سلیم گفته که از قرآن جز سورۀ یاسین را در حفظ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شب برمی‌خیزد و آنچه از قرآن به یاد دارد تا به پایان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خوانده تکرار کند؟امام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برای امام صادق علیه السّلام چند کلمه از قرآن خواند</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۶٠٣</w:t>
      </w:r>
    </w:p>
    <w:p>
      <w:pPr>
        <w:pStyle w:val="BookText"/>
        <w:rPr/>
      </w:pPr>
      <w:r>
        <w:rPr>
          <w:rFonts w:ascii="IRNazanin" w:hAnsi="IRNazanin" w:eastAsia="IRNazanin"/>
          <w:color w:val="111111"/>
          <w:sz w:val="28"/>
          <w:sz w:val="28"/>
          <w:szCs w:val="28"/>
          <w:rtl w:val="true"/>
          <w:lang w:bidi="fa-IR"/>
        </w:rPr>
        <w:t>قرأ رجل علی أبی عبد اللّه علیه السّلام و أنا أستمع حروفا من القرآن لیس علی ما یقرأها النّاس،فقال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عن هذه القراءة،اقرأ کما یقرأ النّاس حتّی یقوم القائم علیه السّلام،فإذا قام القائم علیه السّلام قرأ کتاب اللّه عزّ و جلّ علی حدّه و أخرج المصحف الّذی کتبه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علیّ علیه السّلام إلی النّاس حین فرغ منه و کتبه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اللّه عزّ و جلّ کما أنزله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صلّی اللّه علیه و اله و سلّم و قد جمعته من اللّوحین،فقالوا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عندنا مصحف جامع فیه القرآن لا حاجة لنا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ترونه بعد یومکم هذا أبدا،إنّما کان علیّ أن أخبرکم حین جمعته لتقرءوه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صفوان،عن سعید بن عبد اللّه الأعرج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یقرأ القرآن ثمّ ینساه ثمّ یقرأه ثمّ ینساه أ علیه فیه حرج؟فقال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النّضر بن سوید،عن القاسم بن سلیمان،عن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رجل القرآن بعضه ببعض إلاّ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محمّد بن یحیی،عن أحمد بن محمّد بن عیسی،جمیعا عن ابن محبوب،عن جمیل،عن سدیر،عن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الملک هی المانعة تمنع من عذاب القبر و هی مکتوبة فی التّوراة سورة الملک و من قرأها فی لیلته فقد أکثر و أطاب و لم یکتب بها من الغافلین و إنّی لأرکع بها بعد عشاء الآخرة و أنا جالس و إنّ والدی علیه السّلام کان یقرأها فی</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و من شنیدم و چنان نبود که این مردم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قرائت خودداری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قائم ما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بخوان که مردم می‌خوانند که چون امام قائم علیه السّلام ظهور کند کتاب خدای عزّتمند را بر جدّش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مصحفی را که علی علیه السّلام نوشته بود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این را هنگامی که از آن فراغت یافت و نوشت به نزد مردم برد و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خداوند عزّتمند است چنان‌که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را از دو لوح فراهم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 در نزد ما مصحفی است که همه قرآن در آن است و ما نیازی به قرآن تو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پس از این هرگز آن را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واجب بود هنگامی که آن را فراهم ساختم شما را آگاهم کنم تا آن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اعرج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مردی که قرآن می‌آموزد و سپس فراموش می‌کند و سپس می‌آموزد و باز فراموش می‌کند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او عیبی است؟امام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سلیمان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قرآن را برهم نزد جز این‌که کافر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ملک بازدارنده است،از عذاب قبر بازمی‌دارد و در تورات نیز به‌نام سورۀ ملک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آن را در شب بخواند پر و نیکو کرده است و در آن شب از گروه غافلان نوشته نمی‌شود و من آن را پس از نماز عشاء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 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نشسته‌ام در رکوع می‌خوانم و پدرم آن را هرروز و شب می‌خواند</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۶٠۵</w:t>
      </w:r>
    </w:p>
    <w:p>
      <w:pPr>
        <w:pStyle w:val="BookText"/>
        <w:rPr/>
      </w:pPr>
      <w:r>
        <w:rPr>
          <w:rFonts w:ascii="IRNazanin" w:hAnsi="IRNazanin" w:eastAsia="IRNazanin"/>
          <w:color w:val="111111"/>
          <w:sz w:val="28"/>
          <w:sz w:val="28"/>
          <w:szCs w:val="28"/>
          <w:rtl w:val="true"/>
          <w:lang w:bidi="fa-IR"/>
        </w:rPr>
        <w:t>یومه و لیلته و من قرأها إذا دخل علیه فی قبره ناکر و نکیر من قبل رجلیه قالت رجلاه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لکما إلی ما قبلی سبیل،قد کان هذا العبد یقوم علیّ فیقرأ سورة الملک فی کلّ یوم و لیلته؛و إذا أتیاه من قبل جوفه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لکما إلی ما قبلی سبیل،قد کان هذا العبد أوعانی سورة الملک؛و إذا أتیاه من قبل لسانه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لکما إلی ما قبلی سبیل،قد کان هذا العبد یقرأ بی فی کلّ یوم و لیلة سورة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عبد اللّه بن فرقد و المعلّی بن خنیس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أبی عبد اللّه علیه السّلام و معنا ربیعة الرّأی فذکرنا فضل القرآن،فقال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ابن مسعود لا یقرأ علی قراءتنا فهو ضالّ،فقال ربیعة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ضالّ،ثمّ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فنقرأ علی قراءة أبیّ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الّذی جاء به جبرئیل علیه السّلام إلی محمّد صلّی اللّه علیه و اله و سلّم سبعة عشر ألف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فضل القرآن بمنّه و جوده و یتلوه کتاب العشرة</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و هرکس آن را بخواند هنگامی که ناکر و نکیر از سوی دو پایش داخل قبر او شوند،پاهایش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ما راهی ندارید زیرا این بنده بر ما می‌ایستاد و هر روز و شب سورۀ ملک را می‌خواند و هرگاه از جانب سینه‌اش داخل شوند او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راهی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سورۀ ملک را در من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جانب زبانش به سوی او آیند به آن 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 راهی ندارید که این بنده به وسیلۀ من هر روز و شب سورۀ ملک را تلاوت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فرقد و معلّی بن خنیس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بودیم و ربیعة الرای با ما بود که از فضل قرآن سخن به میان آورد و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مسعود بر قرائت ما قرآن نمی‌خواند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است؟امام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قرائت ابّی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جبرئیل علیه السّلام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هفده هزار آیه داشت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العشرة باب ما یجب من المعاشرة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علیّ بن حدید،عن مرازم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بالصّلاة فی المساجد و حسن الجوار للنّاس و إقامة الشّهادة و حضور الجنائز إنّه لا بدّ لکم من النّاس،إنّ أحدا لا یستغنی عن النّاس حیاته و النّاس لا بدّ لبعضهم من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إسماعیل،عن الفضل بن شاذان و أبو علیّ الأشعریّ،عن محمّد بن عبد الجبّار،جمیعا عن صفوان بن یحیی،عن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ینبغی لنا أن نصنع فیما بیننا و بین قومنا و فیما بیننا و بین خلطائنا من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تؤدّون الأمانة إلیهم و تقیمون الشّهادة لهم و علیهم و تعودون مرضاهم و تشهدون جنائزهم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الحسین بن سعید و محمّد بن خالد،جمیعا عن القاسم بن محمّد،عن حبیب الخثعمیّ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بالورع و الاجتهاد و اشهدوا الجنائز و عودوا المرضی و احضروا مع قومکم مساجدکم و أحبّوا للنّاس ما تحبّون لأنفسکم،أما یستحیی الرّجل منکم أن یعرف جاره حقّه و لا یعرف حقّ جاره</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bookmarkStart w:id="446" w:name="pg12976_154020"/>
    </w:p>
    <w:p>
      <w:pPr>
        <w:pStyle w:val="BookText"/>
        <w:rPr/>
      </w:pPr>
      <w:bookmarkEnd w:id="446"/>
      <w:r>
        <w:rPr>
          <w:rFonts w:ascii="IRNazanin" w:hAnsi="IRNazanin" w:eastAsia="IRNazanin"/>
          <w:color w:val="111111"/>
          <w:sz w:val="28"/>
          <w:sz w:val="28"/>
          <w:szCs w:val="28"/>
          <w:rtl w:val="true"/>
          <w:lang w:bidi="fa-IR"/>
        </w:rPr>
        <w:t>به‌نام خداوند رحمتگر مهربان</w:t>
      </w:r>
    </w:p>
    <w:p>
      <w:pPr>
        <w:pStyle w:val="Heading2"/>
        <w:numPr>
          <w:ilvl w:val="1"/>
          <w:numId w:val="1"/>
        </w:numPr>
        <w:rPr/>
      </w:pPr>
      <w:bookmarkStart w:id="447" w:name="__RefHeading___Toc5408075_3224264995"/>
      <w:bookmarkStart w:id="448" w:name="_Toc159"/>
      <w:bookmarkEnd w:id="447"/>
      <w:r>
        <w:rPr>
          <w:rtl w:val="true"/>
        </w:rPr>
        <w:t>کتاب معاشرت</w:t>
      </w:r>
      <w:r>
        <w:rPr>
          <w:rtl w:val="true"/>
        </w:rPr>
        <w:t>[</w:t>
      </w:r>
      <w:r>
        <w:rPr>
          <w:rtl w:val="true"/>
        </w:rPr>
        <w:t>آداب اجتماعی</w:t>
      </w:r>
      <w:r>
        <w:rPr>
          <w:rtl w:val="true"/>
        </w:rPr>
        <w:t xml:space="preserve">] </w:t>
      </w:r>
      <w:r>
        <w:rPr>
          <w:rtl w:val="true"/>
        </w:rPr>
        <w:t>باب معاشرت واجب</w:t>
      </w:r>
      <w:bookmarkEnd w:id="448"/>
    </w:p>
    <w:p>
      <w:pPr>
        <w:pStyle w:val="Heading3"/>
        <w:numPr>
          <w:ilvl w:val="2"/>
          <w:numId w:val="1"/>
        </w:numPr>
        <w:rPr/>
      </w:pPr>
      <w:bookmarkStart w:id="449" w:name="__RefHeading___Toc5408077_3224264995"/>
      <w:bookmarkStart w:id="450" w:name="_Toc160"/>
      <w:bookmarkEnd w:id="449"/>
      <w:r>
        <w:rPr>
          <w:rtl w:val="true"/>
        </w:rPr>
        <w:t>اشاره</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روایت کرده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نماز در مساجد و نیک‌همسایگی با مردم و ادای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در تشییع جنازه‌ها؛ زیرا شما از مردم ناچارید و هیچ‌کس در زندگی‌اش از مردم بی‌نیاز نیست و وجود مردم برای یکدیگر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سزاوار است ما در میان خود و اقواممان و کسانی که با آنان می‌آمیزیم رفتار کنیم؟امام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آنها را بپردازید،به سود و زیان‌شان گواهی دهید،از بیمارانشان عیادت کنید و در تشییع جنازه‌هایشان حاضر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خثعمی گفت 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پرهیزگاری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جنازه‌ها را تشییع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بیماران عیادت کنید با خویشانتان در مساجدتان حاضر شوید و هرآنچه برای خود می‌پسندید برای مردم نیز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هیچ‌یک از شما شرم نمی‌کند که به همسایه حقّش را بشناساند ولی خود حقّ همسایه‌اش را نشناسد؟</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ینبغی لنا أن نصنع فیما بیننا و بین قومنا و بین خلطائنا من النّاس ممّن لیسوا علی أمرنا؟قال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 إلی أئمّتکم الّذین تقتدون بهم فتصنعون ما یصنعون فو اللّه إنّهم لیعودون مرضاهم و یشهدون جنائزهم و یقیمون الشّهادة لهم و علیهم و یؤدّون الأمانة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 و محمّد بن إسماعیل،عن الفضل بن شاذان،جمیعا عن صفوان بن یحیی،عن أبی أسامة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علی من تری أنّه یطیعنی منهم و یأخذ بقولی السّلام و أوصیکم بتقوی اللّه عزّ و جلّ و الورع فی دینکم و الاجتهاد للّه و صدق الحدیث و أداء الأمانة و طول السّجود و حسن الجوار فبهذا جاء محمّد صلّی اللّه علیه و اله و سلّم،أدّوا الأمانة إلی من ائتمنکم علیها برّا أو فاجرا فإنّ رسول اللّه صلّی اللّه علیه و اله و سلّم کان یأمر بأداء الخیط و المخیط،صلوا عشائرکم و اشهدوا جنائزهم و عودوا مرضاهم و أدّوا حقوقهم فإنّ الرّجل منکم إذا ورع فی دینه و صدق الحدیث و أدّی الأمانة و حسن خلقه مع النّاس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جعفریّ،فیسرّنی ذلک و یدخل علیّ منه السّرور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أدب جعفر و إذا کان علی غیر ذلک دخل علیّ بلاؤه و عاره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أدب جعفر؛فو اللّه لحدّثنی أبی علیه السّلام أنّ الرّجل کان یکون فی القبیلة من شیعة علیّ علیه السّلام فیکون زینها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آداهم للأمانة و أقضاهم للحقوق و أصدقهم للحدیث،إلیه وصایاهم و ودائعهم،تسأل العشیرة عنه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فلان؟إنّه لآدانا للأمانة و أصدقنا للحدیث</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سزاوار است ما در میان خود و اقواممان و کسانی که با آنان می‌آمیزیم و بر مذهب ما نیستند رفتار کنیم؟امام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امامانتان که از آن پیروی می‌کنید نگاه کنید و هرچه آنان انجام می‌دهند شما نیز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آنان از بیمارانشان عیادت می‌کنند و در تشییع جنازه‌هایشان حاضر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و زیانشان گواهی داده،امانتشان را به آنها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زید شحّام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می‌بینی از من اطاعت می‌کند و به گفته‌ام عمل می‌کند سلام مرا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پروای از خدا و پرهیزگاری در دینتان و کوشش برای خدا و راستگویی و ادای امانت و سجده‌های طولانی و نیکوهمسایگی سفارش می‌کنم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بازگردانید به هرکس که شما را امین شمرده است چه نیکوکار باشد یا بدکار؛که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و سوزنی را هم به صاحبش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خانواده و بستگان خود پیوند داشته باشید و مردگانشان را تشییع کنید و از بیمارانشان عیادت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آنان را رعایت کنید؛هنگامی که کسی از شما در دینش پرهیزگار شد و راست گفت و امانت را بازگرداند و با مردم خوش‌اخلاق شد گفته می‌شود این جعفری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مذهب شیعۀ جعفری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مرا شاد می‌کند و از سوی شادی بر من داخل می‌گردد و گفته می‌شود این ادب جعفر علیه السّلام است و وقتی جز این باشد مصیبت و ننگ او بر من وارد می‌شود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 جعفر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پدرم علیه السّلام به من فرمود که وقتی مردی در میان قبیله از شیعیان علی علیه السّلام بود زینت آن قبیله می‌شد از همه بهتر امانت را بازمی‌گرداند و از همه بهتر حقوق را رعایت می‌کرد و راستگوتر بود،همه وصیّت و امانت خود را به او 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دربارۀ او از قبیله می‌پرسیدی،می‌گفتند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مانند فلانی است؟به‌درستی که او از همۀ ما امانتدارتر و راستگوتر است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۶١١</w:t>
      </w:r>
    </w:p>
    <w:p>
      <w:pPr>
        <w:pStyle w:val="BookText"/>
        <w:rPr/>
      </w:pPr>
      <w:r>
        <w:rPr>
          <w:rFonts w:ascii="Amiri" w:hAnsi="Amiri" w:eastAsia="Amiri" w:cs="Amiri"/>
          <w:color w:val="111111"/>
          <w:sz w:val="28"/>
          <w:sz w:val="28"/>
          <w:szCs w:val="28"/>
          <w:rtl w:val="true"/>
          <w:lang w:bidi="ar-SA"/>
        </w:rPr>
        <w:t>باب حسن المعاشرة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حریز،عن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خالطت فإن استطعت أن تکون یدک العلیا علیهم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محمّد بن حفص،عن أبی الرّبیع الشّامیّ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و البیت غاصّ بأهله فیه الخراسانیّ و الشّامیّ و من أهل الآفاق فلم أجد موضعا أقعد فیه،فجلس أبو عبد اللّه علیه السّلام و کان متّکئا ثمّ قال یا شیعة آل محمّد اعلموا أنّه لیس منّا من لم یملک نفسه عند غضبه و من لم یحسن صحبة من صحبه و مخالقة من خالقه و مرافقة من رافقه و مجاورة من جاوره و ممالحة من مالحه،یا شیعة آل محمّد اتّقوا اللّه ما استطعتم و لا حول و لا قوّة إلاّ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٣۵٩٠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إبراهیم،عن أبیه،عن ابن أبی عمیر،عمّن ذکره،عن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نَرٰاکَ مِنَ الْمُحْسِنِینَ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یوسّع المجلس و یستقرض للمحتاج و یعین الضّعیف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علاء بن الفضیل،عن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عظّموا أصحابکم و وقّروهم و لا یتهجّم بعضکم علی بعض و لا تضارّوا و لا تحاسدوا و إیّاکم و البخل،کونوا عباد اللّه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۶١٢</w:t>
      </w:r>
      <w:bookmarkStart w:id="451" w:name="pg12976_154024"/>
    </w:p>
    <w:p>
      <w:pPr>
        <w:pStyle w:val="Heading3"/>
        <w:numPr>
          <w:ilvl w:val="2"/>
          <w:numId w:val="1"/>
        </w:numPr>
        <w:rPr/>
      </w:pPr>
      <w:bookmarkStart w:id="452" w:name="__RefHeading___Toc5408079_3224264995"/>
      <w:bookmarkStart w:id="453" w:name="_Toc161"/>
      <w:bookmarkEnd w:id="451"/>
      <w:bookmarkEnd w:id="452"/>
      <w:r>
        <w:rPr>
          <w:rtl w:val="true"/>
        </w:rPr>
        <w:t>نیکو معاشرت بودن</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هرکس آمیختی اگر توانستی دستی بر بالای سر آن‌ها،داشته باش چنان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آنان احسان و خدمت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صادق علیه السّلام رفتم و اتاق از مردم پر بود،از خراسانی و شامی و سرزمین‌های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جایی برای نشستن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که تکیه داده بود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شیعۀ خاندان محمّد بدانید کسی که در هنگام خشم خویشتن‌دار نباشد و کسی که با همراه خود خوش‌رفتار نباشد و کسی که باهم‌خوی خود خوش‌خلقی نکند و کسی که با دوست خود همراهی نکند و کسی که با همسایه خود همسایگی نکند و کسی که نان و نمک خور خویش،نان و نمک نخورد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شیعۀ خاندان محمد تا می‌توانید از خدا پروا کنید،و هیچ نیرو و توانایی جز به سبب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دربارۀ این سخن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 را از نیکوکاران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واردشوندگان به مجلس جا باز می‌کرد و به نیازمندان قرض می‌داد و ناتوان را کمک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فضیل از حضرت صادق علیه السّلام روایت کرده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 بزرگ شمارید و به آنان احترام کنید و به یکدیگر حمله‌ور نشوید و آسیب نرسانید و به هم حسد نورزید و از بخل دوری کنید تا از بنده‌های خالص گشتۀ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باشید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الحجّال، عن داود بن أبی یزید و ثعلبة و علیّ بن عقبة،عن بعض من رواه،عن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الانقباض من النّاس مکسبة للعداوة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یجب مصادقته و مصاحبته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حسین بن الحسن،عن محمّد بن سنان،عن عمّار بن موسی،عن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 أن تصحب ذا العقل و إن لم تحمد کرمه و لکن انتفع بعقله و احترس من سیّی أخلاقه و لا تدعنّ صحبة الکریم و إن لم تنتفع بعقله و لکن انتفع بکرمه بعقلک و افرر کلّ الفرار من اللّئیم الأحمق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عبد الرّحمن بن أبی نجران،عن محمّد بن الصّلت،عن أبان،عن أبی العدیس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صالح،اتّبع من یبکیک و هو لک ناصح و لا تتّبع من یضحکک و هو لک غاشّ و ستردون علی اللّه جمیعا فتعلمون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موسی بن یسار القطّان،عن المسعودیّ،عن أبی داود،عن ثابت بن أبی صخرة،عن أبی الزّعلی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تحادثون فإنّه لیس من أحد ینزل به الموت إلاّ مثّل له أصحابه إلی اللّه إن کانوا خیارا فخیارا و إن کانوا شرارا فشرارا و لیس أحد یموت إلاّ تمثّلت له عند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بعض الحلبیّین،</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۶١۴</w:t>
      </w:r>
      <w:bookmarkStart w:id="454" w:name="pg12976_154026"/>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روایت کرده که امام باقر یا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فشردن در برابر مردم موجب دشمنی است</w:t>
      </w:r>
      <w:r>
        <w:rPr>
          <w:rFonts w:eastAsia="IRNazanin" w:cs="IRNazanin"/>
          <w:color w:val="111111"/>
          <w:sz w:val="28"/>
          <w:szCs w:val="28"/>
          <w:rtl w:val="true"/>
          <w:lang w:bidi="fa-IR"/>
        </w:rPr>
        <w:t>.</w:t>
      </w:r>
    </w:p>
    <w:p>
      <w:pPr>
        <w:pStyle w:val="Heading3"/>
        <w:numPr>
          <w:ilvl w:val="2"/>
          <w:numId w:val="1"/>
        </w:numPr>
        <w:rPr/>
      </w:pPr>
      <w:bookmarkStart w:id="455" w:name="__RefHeading___Toc5408081_3224264995"/>
      <w:bookmarkStart w:id="456" w:name="_Toc162"/>
      <w:bookmarkEnd w:id="455"/>
      <w:r>
        <w:rPr>
          <w:rtl w:val="true"/>
        </w:rPr>
        <w:t>دربارۀ کسی که دوستی و هم‌نشینی با او واجب است</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موسی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 که با انسان خردمند هم‌نشین گردی اگرچه کرم او را نپسندی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عقلش بهره ببر و از اخلاق بدش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هم‌نشینی با انسان کریم را از دست نده هرچند از عقلش استفاده‌ای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عقل خودت از کرمش بهره ببر و تا می‌توانی از انسان پست بی‌خرد بگریز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عدیس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کسی باش که تو را بگریاند و اندرز دهد و از کسی پیروی مکن که تو را می‌خنداند و فریبت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به‌زودی همگی به درگاه خدا بازمی‌گردید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زعلی از امیر مؤمنان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با چه‌کسی هم‌سخن می‌شوید؛مرگ بر کسی فرونمی‌آید جز آنکه یارانش در درگاه خدا برایش مجسّم می‌شوند که اگر از نیکان باشند نیک است و اگر از بدان باشند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نمی‌میرد مگر آنکه هنگام مرگش من برایش مجسّم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جبل که نامش نیامده روایت کرده که امام صادق علیه السّلام</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۶١۵</w:t>
      </w:r>
    </w:p>
    <w:p>
      <w:pPr>
        <w:pStyle w:val="BookText"/>
        <w:rPr/>
      </w:pPr>
      <w:r>
        <w:rPr>
          <w:rFonts w:ascii="IRNazanin" w:hAnsi="IRNazanin" w:eastAsia="IRNazanin"/>
          <w:color w:val="111111"/>
          <w:sz w:val="28"/>
          <w:sz w:val="28"/>
          <w:szCs w:val="28"/>
          <w:rtl w:val="true"/>
          <w:lang w:bidi="fa-IR"/>
        </w:rPr>
        <w:t>عن عبد اللّه بن مسکان،عن رجل من أهل الجبل لم یسمّه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بالتّلاد و إیّاک و کلّ محدث لا عهد له و لا أمان و لا ذمّة و لا میثاق و کن علی حذر من أوثق النّاس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محمّد،رفعه إلی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محمّد بن الحسن، عن عبید اللّه الدّهقان،عن أحمد بن عائذ،عن عبید اللّه الحلبیّ،عن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 الصّداقة إلاّ بحدودها،فمن کانت فیه هذه الحدود أو شیء منها فانسبه إلی الصّداقة و من لم یکن فیه شیء منها فلا تنسبه إلی شیء من الصّداقة،فأوّلها أن تکون سریرته و علانیته لک واحدة و الثّانی أن یری زینک زینه و شینک شینه و الثّالثة أن لا تغیّره علیک ولایة و لا مال و الرّابعة أن لا یمنعک شیئا تناله مقدرته و الخامسة و هی تجمع هذه الخصال أن لا یسلمک عند النّکبات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تکره مجالسته و مرافقته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عمرو بن عثمان،عن محمّد بن سالم الکندیّ،عمّن حدّثه،عن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إذا صعد المنبر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للمسلم أن یتجنّب مواخاة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الماجن الفاجر و الأحمق و الکذّاب،فأمّا الماجن الفاجر فیزیّن لک فعله</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۶١۶</w:t>
      </w:r>
      <w:bookmarkStart w:id="457" w:name="pg12976_154028"/>
    </w:p>
    <w:p>
      <w:pPr>
        <w:pStyle w:val="BookText"/>
        <w:rPr/>
      </w:pPr>
      <w:bookmarkEnd w:id="45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یاران قدیمی و از تازه به دوران رسیده که پیمان و امان و تعهد و میثاقی نمی‌شناسد بپرهیز و از مطمئن‌ترین کس در نزد خودت برحذر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روزی دشمنت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حدیثی روایت کرده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برادرانم در نزد من کسی است که عیب‌هایم را به من هدیه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حلبی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جز با حدودش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این حدود یا برخی از آن‌ها را داشت او را به دوستی برگزین و هرکس چیزی از آن را نداشت او را به دوستی نگزین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آن حدود این است که نهان و آشکارش برای تو یکی باشد و دوم اینکه که آراستگی تو را آراستگی خود و ننگ تو را ننگ خود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اینکه مقام و ثروت او را نسبت به تو دگرگون نکند و چهارم اینکه آنچه توانایی دارد نسبت به تو دریغ نکند و پنجم که همۀ این صفات را جمع می‌کند این است که تو را در هنگام بدبختی‌ها رها نکند</w:t>
      </w:r>
      <w:r>
        <w:rPr>
          <w:rFonts w:eastAsia="IRNazanin" w:cs="IRNazanin"/>
          <w:color w:val="111111"/>
          <w:sz w:val="28"/>
          <w:szCs w:val="28"/>
          <w:rtl w:val="true"/>
          <w:lang w:bidi="fa-IR"/>
        </w:rPr>
        <w:t>.</w:t>
      </w:r>
    </w:p>
    <w:p>
      <w:pPr>
        <w:pStyle w:val="Heading3"/>
        <w:numPr>
          <w:ilvl w:val="2"/>
          <w:numId w:val="1"/>
        </w:numPr>
        <w:rPr/>
      </w:pPr>
      <w:bookmarkStart w:id="458" w:name="__RefHeading___Toc5408083_3224264995"/>
      <w:bookmarkStart w:id="459" w:name="_Toc163"/>
      <w:bookmarkEnd w:id="458"/>
      <w:r>
        <w:rPr>
          <w:rtl w:val="true"/>
        </w:rPr>
        <w:t>دربارۀ کسی که هم‌نشینی و دوستی با او ناپسند است</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روایت کرده که امیر مؤمنان علیه السّلام هرگاه به بالای منبر می‌رفت،می‌فرمود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مسلمان از برادری با سه‌گروه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هرزه‌گوی بدکار،احمق و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هرزه‌گوی بدکار کردارش را برایت می‌آراید</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۶١٧</w:t>
      </w:r>
    </w:p>
    <w:p>
      <w:pPr>
        <w:pStyle w:val="BookText"/>
        <w:rPr/>
      </w:pPr>
      <w:r>
        <w:rPr>
          <w:rFonts w:ascii="IRNazanin" w:hAnsi="IRNazanin" w:eastAsia="IRNazanin"/>
          <w:color w:val="111111"/>
          <w:sz w:val="28"/>
          <w:sz w:val="28"/>
          <w:szCs w:val="28"/>
          <w:rtl w:val="true"/>
          <w:lang w:bidi="fa-IR"/>
        </w:rPr>
        <w:t>و یحبّ أنّک مثله و لا یعینک علی أمر دینک و معادک و مقاربته جفاء و قسوة و مدخله و مخرجه عار علیک؛و أمّا الأحمق فإنّه لا یشیر علیک بخیر و لا یرجی لصرف السّوء عنک و لو أجهد نفسه و ربّما أراد منفعتک فضرّک،فموته خیر من حیاته و سکوته خیر من نطقه و بعده خیر من قربه؛و أمّا الکذّاب فإنّه لا یهنئک معه عیش،ینقل حدیثک،و ینقل إلیک الحدیث کلّما أفنی أحدوثة مطرها بأخری مثلها حتّی إنّه یحدّث بالصّدق فما یصدّق و یفرّق بین النّاس بالعداوة فینبت السّخائم فی الصّدور،فاتّقوا اللّه عزّ و جلّ و انظروا لأنفسکم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الأعلی،عن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ینبغی للمرء المسلم أن یواخی الفاجر فإنّه یزیّن له فعله و یحبّ أن یکون مثله و لا یعینه علی أمر دنیاه و لا أمر معاده و مدخله إلیه و مخرجه من عنده شین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عیسی،عن محمّد بن یوسف،عن میسّر،عن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للمرء المسلم أن یواخی الفاجر و لا الأحمق و لا الکذّاب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بعض أصحابه،عن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ابن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الشّرّ یعدی و قرین السّوء یردی فانظر من تقارن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و محمّد بن الحسین،عن محمّد بن سنان،عن عمّار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عمّار،إن کنت تحبّ أن تستتبّ لک النّعمة و تکمل</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و دوست دارد که تو هم مانند او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را در امر دینت و آخرتت یاری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او ستم و سنگدلی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رفت‌وآمدش با تو برای تو ننگ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احمق تو را به نیکی سفارش نمی‌کند و برای دفع بدی از تو امیدی به او نیست هرچند خود را به زحمت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چه‌بسا بخواهد سودی به تو رساند و زیانت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مرگ او از زندگیش بهتر است و خاموش ماندش بهتر از سخن‌گفتن و دوری‌اش بهتر از نزدیکی با او و دروغگو که زندگی با او برایت سودمند نیست هرچه گویی به دیگران بازگوید و سخن دیگران را نزد تو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افسانه‌ای را به پایان رساند افسانۀ دیگری مانند آن را به دنبال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اگر راست هم بگوید باور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با دشمنی پراکندگی می‌افکند و آن‌گاه در سینه‌ها کینه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کنید و مراقب خود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عبد الاعلی از حضرت صادق علیه السّلام آمده که امیر مؤمنان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مسلمان سزاوار نیست که با گنه‌کار برادری کند زیرا او کارش را برای او می‌آراید و دوست دارد که او را مانند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دنیا و معادش یاری نمی‌دهد و رفت‌وآمد با او ننگ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مسلمان با بدکار و احمق و دروغگو برادری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ابو الحسن علیه السّلام روایت کرده که عیسی بن مریم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بد،دشمنی می‌کند و هم‌نشین بد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به چه کسی نزدیک می‌گردی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که نعمت برایت استوار گردد و مردانگی‌ات کامل شود و زندگیت شایسته گردد پس</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۶١٩</w:t>
      </w:r>
    </w:p>
    <w:p>
      <w:pPr>
        <w:pStyle w:val="BookText"/>
        <w:rPr/>
      </w:pPr>
      <w:r>
        <w:rPr>
          <w:rFonts w:ascii="IRNazanin" w:hAnsi="IRNazanin" w:eastAsia="IRNazanin"/>
          <w:color w:val="111111"/>
          <w:sz w:val="28"/>
          <w:sz w:val="28"/>
          <w:szCs w:val="28"/>
          <w:rtl w:val="true"/>
          <w:lang w:bidi="fa-IR"/>
        </w:rPr>
        <w:t>لک المروءة و تصلح لک المعیشة فلا تشارک العبید و السّفلة فی أمرک،فإنّک إن ائتمنتهم خانوک و إن حدّثوک کذبوک و إن نکبت خذلوک و إن وعدوک أخلفوک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الأبرار للأبرار ثواب للأبرار و حبّ الفجّار للأبرار فضیلة للأبرار و بغض الفجّار للأبرار زین للأبرار و بغض الأبرار للفجّار خزی علی الفجّار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علیّ بن إبراهیم،عن أبیه، جمیعا عن عمرو بن عثمان،عن محمّد بن عذافر،عن بعض أصحابهما،عن محمّد بن مسلم و أبی حمزة،عن أبی عبد اللّه،عن أبیه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أبی علیّ بن الحسین 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بنیّ،انظر خمسة فلا تصاحبهم و لا تحادثهم و لا ترافقهم فی طریق؛فقلت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من هم؟ عرّفنیهم،قال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مصاحبة الکذّاب فإنّه بمنزلة السّراب یقرّب لک البعید و یبعّد لک القریب و إیّاک و مصاحبة الفاسق فإنّه بائعک بأکلة 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 عزّ و جلّ فی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لَهُمُ اللَّعْنَةُ وَ لَهُمْ سُوءُ الدّٰارِ و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نوکران و فرومایگان را در کارت شریک مکن؛زیرا اگر آنان را امین خود قرار دهی به تو خیانت می‌کنند،اگر با تو سخن بگویند دروغ می‌گویند،اگر گرفتار شدی تنهایت می‌گذارند و اگر وعده‌ای به تو دهند به انجام نمی‌رسانند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نیکان با نیکان پاداش نیکان است و دوستی بدکاران با نیکان فضیلت نیکان،و دشمنی بدکاران با نیکان زینت نیکان است و دشمنی نیکان با بدکاران رسوائی بدکاران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و ابو حمزه از حضرت صادق علیه السّلام روایت کرده‌اند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حسین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به پنج گروه بنگر و هم‌نشین و هم‌سخن و همراهشان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آنها چه کسانی هستند؟آنها را به من بشناسان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دروغ‌گو بپرهیز؛ زیرا چون سراب است که دور را برای تو نزدیک و نزدیک را برایت دور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هم‌نشینی با گنهکار بپرهیز که تو را به لقمه کم‌تر از لقمه‌ای می‌فروشد و از هم‌نشینی با بخیل بپرهیز که او مالش را در هنگامی که سخت به او نیازمندی از تو دریغ می‌کند و از هم‌نشینی احمق بپرهیز که می‌خواهد به تو سود برساند ولی زیان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هم‌نشینی با قطع‌کنندۀ رحم بپرهیز که من او را در سه جای کتاب خدا نفرین شده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دارید که اگر حاکم شدید در زمین فساد انداخته و قطع رحم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 ایشان را لعنت کرده،کر و کورشان ساخته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محکم شدن آن می‌شکنند و آنچه خداوند به پیوند با آن فرمان داده قطع می‌کنند و در زمین فساد می‌کنند دچار لعنت و بدفرجامی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بقره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خدا را پس از استوار کردنش می‌شکنند و آنچه خدا پیوند با آن را فرمان داده،قطع می‌کنند و در زمین فساد می‌اندازند،آنان زیانکاران‌اند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موسی بن القاسم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المحاربیّ یروی عن أبی عبد اللّه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مجالستهم تمیت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مع الأنذال و الحدیث مع النّساء و الجلوس مع الأغنیاء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بعض أصحابه،عن إبراهیم بن أبی البلاد،عمّن ذکره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 علیه السّلام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بنیّ،لا تقترب فتکون أبعد لک و لا تبعد فتهان،کلّ دابّة تحبّ مثلها و إنّ ابن آدم یحبّ مثله و لا تنشر بزّک إلاّ عند باغیه کما لیس بین الذّئب و الکبش خلّة کذلک لیس بین البارّ و الفاجر خلّة،من یقترب من الزّفت یعلق به بعضه کذلک من یشارک الفاجر یتعلّم من طرقه،من یحبّ المراء یشتم و من یدخل مداخل السّوء یتّهم و من یقارن قرین السّوء لا یسلم و من لا یملک لسانه یندم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ابن أبی نجران،عن عمر بن یزید،عن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تصحبوا أهل البدع و لا تجالسوهم فتصیروا عند النّاس کواحد منهم،قال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الحجّال،عن علیّ بن یعقوب الهاشمیّ،عن هارون بن مسلم،عن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مصادقة الأحمق فإنّک أسرّ ما تکون من ناحیته أقرب ما یکون إلی مساءتک</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محاربی از حضرت صادق علیه السّلام به نقل از پدرانش علیهم السّلام روایت کرده که پیامبر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هستند که هم‌نشینی با آنان دل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فرومایه سخن گفتن با زنان و نشستن با توانگران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مشو که تو را دور می‌رانند و دوری مکن که خوار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جنبنده‌ای همانند خود را دوست دارد و فرزند آدم نیز همانند خود را دوست دارد کالای خود را جز برای خواهانش باز مکن،همان‌گونه که میان گرگ و گوسفند دوستی‌ای نیست،میان نیکوکار و بدکار نیز دوستی‌ای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قیر نزدیک شود اندکی از آن به او می‌چسبد همچنین هرکس با بدکار همکار شود از روش‌های او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جدل را دوست داشته باشد،دشنام می‌خورد و هرکس در جایگاه‌های بد رود متهم می‌گردد هرکس به هم‌نشین بد نزدیک شود سالم نمی‌ماند و هرکس زبان خود را نگه ندارد پشیمان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بدعت هم‌صحبت و هم‌نشین نگردید که نزد مردم مانند یکی از آنان خواهید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دین دوست و هم‌نشین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با احمق بپرهیز که هرچه از جانب او خوشحال‌تر باشی او به بدی با تو نزدیک‌تر است</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۶٢٣</w:t>
      </w:r>
    </w:p>
    <w:p>
      <w:pPr>
        <w:pStyle w:val="BookText"/>
        <w:rPr/>
      </w:pPr>
      <w:r>
        <w:rPr>
          <w:rFonts w:ascii="Amiri" w:hAnsi="Amiri" w:eastAsia="Amiri" w:cs="Amiri"/>
          <w:color w:val="111111"/>
          <w:sz w:val="28"/>
          <w:sz w:val="28"/>
          <w:szCs w:val="28"/>
          <w:rtl w:val="true"/>
          <w:lang w:bidi="ar-SA"/>
        </w:rPr>
        <w:t>باب التّحبّب إلی النّاس و التّودّد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و علیّ بن إبراهیم،عن أبیه، جمیعا عن ابن محبوب،عن هشام بن سالم،عن أبی بصیر،عن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أعرابیّا من بنی تمیم أتی النّبیّ صلّی اللّه علیه و اله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أوصنی،فکان ممّا أوصاه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تحبّب إلی النّاس یحبّوک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یصفین ودّ المرء لأخیه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 بالبشر إذا لقیه و یوسّع له فی المجلس إذا جلس إلیه و یدعوه بأحبّ الأسماء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حسّان،عن موسی بن بکر،عن أبی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حذیفة بن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یده عن النّاس فإنّما یکفّ عنهم یدا واحدة و یکفّون عنه أیدیا کثیرة</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۶٢۴</w:t>
      </w:r>
      <w:bookmarkStart w:id="460" w:name="pg12976_154036"/>
    </w:p>
    <w:p>
      <w:pPr>
        <w:pStyle w:val="Heading3"/>
        <w:numPr>
          <w:ilvl w:val="2"/>
          <w:numId w:val="1"/>
        </w:numPr>
        <w:rPr/>
      </w:pPr>
      <w:bookmarkStart w:id="461" w:name="__RefHeading___Toc5408085_3224264995"/>
      <w:bookmarkStart w:id="462" w:name="_Toc164"/>
      <w:bookmarkEnd w:id="460"/>
      <w:bookmarkEnd w:id="461"/>
      <w:r>
        <w:rPr>
          <w:rtl w:val="true"/>
        </w:rPr>
        <w:t>دوستی و مهرورزی با مردم</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اعراب بنی تمیم نزد پیامبر آمد 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وصیّتی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وصیّت‌های ایشان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دوست بدار تا دوستت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دوستانه با مردم یک سوم خردمندی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سه‌چیز است که دوستی انسان با برادر مسلمانش را خالص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خوش‌رویی با او برخورد کند،هرگاه در مجلسی کنار او نشست برایش جا بازکند،و با هرنامی که دوست دارد او را صدا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با مردم نیمی از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بکر روایت کرده که حضرت ابو الحسن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با مردم نیمی از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حذیفۀ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دست از مردم بازدارد همانا یک دست از آن‌ها بازگرفته ولی ایشان دست‌های فراوان از او بازگیرند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بعض أصحابه، عن صالح بن عقبة،عن سلیمان بن زیاد التّمیمیّ،عن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 من قرّبته المودّة و إن بعد نسبه و البعید من بعّدته المودّة و إن قرب نسبه،لا شیء أقرب إلی شیء من ید إلی جسد و إنّ الید تغلّ فتقطع و تقطع فتحسم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إخبار الرّجل أخاه بحبّه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نصر بن قابوس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 أحدا من إخوانک فأعلمه ذلک فإنّ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 قٰالَ أَ وَ لَمْ تُؤْمِنْ قٰالَ بَلیٰ وَ لٰکِنْ لِیَطْمَئِنَّ قَلْبِی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 و محمّد بن یحیی،عن أحمد بن محمّد بن عیسی،جمیعا عن علیّ بن الحکم،عن هشام بن سالم،عن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أحببت رجلا فأخبره بذلک فإنّه أثبت للمودّة بینکما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تطوّع و الرّدّ 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بدأ بالکلام قبل السّلام فلا تجیبوه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ابدءوا بالسّلام قبل الکلام فمن بدأ بالکلام قبل السّلام فلا تجیبوه</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bookmarkStart w:id="463" w:name="pg12976_154038"/>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زیاد تمیمی از امام صادق علیه السّلام روایت کرده که امام حسن مجتبی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کسی است که مهرش او را نزدیک ساخته است هرچند نسبتش دور باشد و بیگانه کسی است که مهرش او را دور کرده است هر چند نسبتش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هیچ‌چیزی به چیز دیگر همانند دست به بدن نزدیک نیست و این دست خیانت می‌ورزد و بریده می‌شود و داغ گذارده می‌شود تا خونش بند آید</w:t>
      </w:r>
      <w:r>
        <w:rPr>
          <w:rFonts w:eastAsia="IRNazanin" w:cs="IRNazanin"/>
          <w:color w:val="111111"/>
          <w:sz w:val="28"/>
          <w:szCs w:val="28"/>
          <w:rtl w:val="true"/>
          <w:lang w:bidi="fa-IR"/>
        </w:rPr>
        <w:t>.</w:t>
      </w:r>
    </w:p>
    <w:p>
      <w:pPr>
        <w:pStyle w:val="Heading3"/>
        <w:numPr>
          <w:ilvl w:val="2"/>
          <w:numId w:val="1"/>
        </w:numPr>
        <w:rPr/>
      </w:pPr>
      <w:bookmarkStart w:id="464" w:name="__RefHeading___Toc5408087_3224264995"/>
      <w:bookmarkStart w:id="465" w:name="_Toc165"/>
      <w:bookmarkEnd w:id="464"/>
      <w:r>
        <w:rPr>
          <w:rtl w:val="true"/>
        </w:rPr>
        <w:t>اظهار دوستی به برادر</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قابوس گفته است امام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برادران خود را دوست داشتی او 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ابراهیم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می‌کنی؟خدا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نیاورده‌ای؟گفت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این‌که دلم آرام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را دوست داشتی او را از آن آگاه کن؛زیراکه مهر را در میان شما استوار می‌کند</w:t>
      </w:r>
      <w:r>
        <w:rPr>
          <w:rFonts w:eastAsia="IRNazanin" w:cs="IRNazanin"/>
          <w:color w:val="111111"/>
          <w:sz w:val="28"/>
          <w:szCs w:val="28"/>
          <w:rtl w:val="true"/>
          <w:lang w:bidi="fa-IR"/>
        </w:rPr>
        <w:t>.</w:t>
      </w:r>
    </w:p>
    <w:p>
      <w:pPr>
        <w:pStyle w:val="Heading3"/>
        <w:numPr>
          <w:ilvl w:val="2"/>
          <w:numId w:val="1"/>
        </w:numPr>
        <w:rPr/>
      </w:pPr>
      <w:bookmarkStart w:id="466" w:name="__RefHeading___Toc5408089_3224264995"/>
      <w:bookmarkStart w:id="467" w:name="_Toc166"/>
      <w:bookmarkEnd w:id="466"/>
      <w:r>
        <w:rPr>
          <w:rtl w:val="true"/>
        </w:rPr>
        <w:t>دربارۀ سلام کردن</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 مستحب و جواب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پیش از سلام کردن شروع به سخن کرد پاسخش را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سخن گفتن،به سلام آغاز کنید و هرکس پیش از سلام کردن شروع به سخن کرد پاسخش ندهید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باللّه و برسوله من بدأ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عبد الرّحمن بن أبی نجران،عن عاصم بن حمید،عن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سلمان رحمه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أفشوا سلام اللّه فإنّ سلام اللّه لا ینال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فضّال،عن ثعلبة بن میمون،عن محمّد بن قیس،عن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یحبّ إفشاء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معاویة بن وهب،عن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من یبخل بالسّلام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سلّم أحدکم فلیجهر بسلامه 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فلم یردّوا علیّ و لعلّه یکون قد سلّم و لم یسمعهم،فإذا ردّ أحدکم فلیجهر بردّه و لا یقول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فلم یردّوا علیّ،ثمّ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تغضبوا و لا تغضبوا أفشوا السّلام و أطیبوا الکلام و صلّوا باللّیل و النّاس نیام تدخلوا الجنّة بسلام ثمّ تلا علیه السّلام علیهم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الْمُؤْمِنُ الْمُهَیْمِنُ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البادی بالسّلام أولی باللّه و برسوله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علیّ بن</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خدا و رسولش کسی است که به سلام آغاز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امام باقر علیه السّلام روایت کرده سلمان،خدایش بیامرزد،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را آشکار کنید زیرا سلام خدا به ستم‌کاران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قیس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آشکار کردن سلام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از امام صادق علیه السّلام روایت کرده که خداوند عزّتمند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در سلام کردن بخل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سلام کرد سلامش را آشکار کند تا نگوید من سلام کردم و جوابم 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سلام کرده است و آنان نشنیده‌اند پس هنگامی که یکی از شما جواب سلام می‌دهد آشکارا 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مسلمان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کردم و جواب سلامم 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نکنید و کسی را به خشم درنیاورید سلام را آشکار کنید و سخن را گوارا کنید و شب‌هنگام که مردم در خوابند نماز بگذارید تا با سلامتی داخل بهشت گردید سپس سخن خداوند عزّتمند را خواند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الْمُؤْمِنُ الْمُهَیْمِنُ؛ ایمنی‌بخش،گواه پیروزمند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آغازکنندۀ به سلام به خدا و رسولش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منذر گفت 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۶٢٩</w:t>
      </w:r>
    </w:p>
    <w:p>
      <w:pPr>
        <w:pStyle w:val="BookText"/>
        <w:rPr/>
      </w:pPr>
      <w:r>
        <w:rPr>
          <w:rFonts w:ascii="IRNazanin" w:hAnsi="IRNazanin" w:eastAsia="IRNazanin"/>
          <w:color w:val="111111"/>
          <w:sz w:val="28"/>
          <w:sz w:val="28"/>
          <w:szCs w:val="28"/>
          <w:rtl w:val="true"/>
          <w:lang w:bidi="fa-IR"/>
        </w:rPr>
        <w:t>الحکم،عن أبان،عن الحسن بن المنذر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فهی عشر حسنات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فهی عشرون حسنة و من قال السّلام علیکم و رحمة اللّه و برکاته فهی ثلاثون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صالح بن السّندیّ،عن جعفر بن بشیر،عن منصور بن حازم،عن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تردّ علیهم ردّ الجماعة و إن کان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العطاس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 و إن لم یکن معه غیره و الرّجل یسلّم علی الرّجل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الرّجل یدعو للرّجل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عافاکم اللّه و إن کان واحدا فإنّ معه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 مع الجنازة و الماشی إلی الجمعة و فی بیت الحمّام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 عن هارون بن خارجة،عن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التّواضع أن تسلّم علی من لقیت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ابن محبوب،عن جمیل،عن أبی عبیدة الحذّاء،عن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أمیر المؤمنین علیّ علیه السّلام بقوم فسلّم علیهم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و رحمة اللّه و برکاته و مغفرته و رضوانه،فقال لهم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تجاوزوا بنا مثل ما قالت الملائکة لأبینا إبراهیم علیه السّلام إنّما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برکاته علیکم أهل البیت</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السلام علیکم ده حسنه دارد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بیست حسنه دارد و هرکس بگوید السلام علیکم و رحمة اللّه و برکاته سی حسنه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است که با صیغۀ جمع جواب گفته می‌شوند اگرچه یک نفر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عطسه کرده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دیگری با او نباشد و به مردی که به دیگری سلام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کسی که برای کسی دعا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یک نفر باشد زیرا با او دیگری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حدیثی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سلام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همراه جنازه می‌رود،آن‌که به نماز جمعه می‌رود و کسی که در حمّام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خارجه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فروتنی است که به هرکس برخوردی سلام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از حضرت باقر علیه السّلام روایت کرده که امیر مؤمنان علی علیه السّلام از کنار گروهی گذشت و به آنها سلام کرد،آن‌ها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و رحمة اللّه و برکاته و مغفرته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 از آن‌چه فرشتگان دربارۀ پدرمان ابراهیم گفته‌اند فراتر نروید که گفتند رحمة اللّه و برکاته علیکم اهل البیت</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علیّ بن رئاب،عن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تمام التّحیّة للمقیم المصافحة و تمام التّسلیم علی المسافر المعانقة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للرّجل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 ثمّ یسکت حتّی یتبعها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یجب أن یبدأ بالسّلام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الحسین بن سعید، عن النّضر بن سوید،عن القاسم بن سلیمان،عن جرّاح المدائنیّ،عن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یسلّم الصّغیر علی الکبیر و المارّ علی القاعد و القلیل علی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صالح بن السّندیّ،عن جعفر بن بشیر،عن عنبسة بن مصعب،عن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القلیل یبدءون الکثیر بالسّلام و الرّاکب یبدأ الماشی و أصحاب البغال یبدءون أصحاب الحمیر و أصحاب الخیل یبدءون أصحاب البغال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ابن بکیر،عن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الرّاکب علی الماشی و الماشی علی القاعد و إذا لقیت جماعة جماعة سلّم الأقلّ علی الأکثر و إذا لقی واحد جماعة سلّم الواحد علی الجماعة</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bookmarkStart w:id="468" w:name="pg12976_154044"/>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رئاب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کامل نمودن تحیّت بر غیرمسافر دست دادن،و بر مسافر در آغوش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بد است که بگوید حیّاک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زنده بدارد سپس خاموش شود تا سلام را به دنبالش بگوید</w:t>
      </w:r>
      <w:r>
        <w:rPr>
          <w:rFonts w:eastAsia="IRNazanin" w:cs="IRNazanin"/>
          <w:color w:val="111111"/>
          <w:sz w:val="28"/>
          <w:szCs w:val="28"/>
          <w:rtl w:val="true"/>
          <w:lang w:bidi="fa-IR"/>
        </w:rPr>
        <w:t>.</w:t>
      </w:r>
    </w:p>
    <w:p>
      <w:pPr>
        <w:pStyle w:val="Heading3"/>
        <w:numPr>
          <w:ilvl w:val="2"/>
          <w:numId w:val="1"/>
        </w:numPr>
        <w:rPr/>
      </w:pPr>
      <w:bookmarkStart w:id="469" w:name="__RefHeading___Toc5408091_3224264995"/>
      <w:bookmarkStart w:id="470" w:name="_Toc167"/>
      <w:bookmarkEnd w:id="469"/>
      <w:r>
        <w:rPr>
          <w:rtl w:val="true"/>
        </w:rPr>
        <w:t>دربارۀ کسی که واجب است آغاز به سلام کند</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مداینی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به بزرگ رهگذر به نشسته گروه اندک به گروه بسیار سلام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مصعب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اندک به گروه بیشتر آغاز سلام می‌کنند و سواره به پیاده و استرسواران به الاغ‌سواران و اسب‌سواران به استرسواران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بر پیاده و رهگذر به نشسته سلام کند و هرگاه گروهی به گروهی برخوردند گروه کمتر به گروه بیشتر سلام کند و هرگاه یک نفر به جمعی برخورد آن یک نفر به جمع سلام کند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یسلّم الرّاکب علی الماشی و القائم علی القاعد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عمر بن عبد العزیز، عن جمیل،عن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قوم فی مجلس ثمّ سبق قوم فدخلوا فعلی الدّاخل أخیرا إذا دخل أن یسلّم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إذا سلّم واحد من الجماعة أجزأهم و إذا ردّ واحد من الجماعة أجزأ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ابن بکیر،عن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مرّت الجماعة بقوم أجزأهم أن یسلّم واحد منهم و إذا سلّم علی القوم و هم جماعة أجزأهم أن یردّ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محبوب،عن عبد الرّحمن بن الحجّاج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سلّم الرّجل من الجماعة أجزأ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یحیی،عن غیاث بن إبراهیم،عن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سلّم من القوم واحد أجزأ عنهم و إذا ردّ واحد أجزأ عنهم</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۶٣۴</w:t>
      </w:r>
      <w:bookmarkStart w:id="471" w:name="pg12976_154046"/>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بر پیاده و ایستاده بر نشسته سلام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مردمی در مجلسی باشند و گروه دیگری وارد شوند،آن‌ها که تازه وارد شده‌اند به آنان سلام کنند</w:t>
      </w:r>
      <w:r>
        <w:rPr>
          <w:rFonts w:eastAsia="IRNazanin" w:cs="IRNazanin"/>
          <w:color w:val="111111"/>
          <w:sz w:val="28"/>
          <w:szCs w:val="28"/>
          <w:rtl w:val="true"/>
          <w:lang w:bidi="fa-IR"/>
        </w:rPr>
        <w:t>.</w:t>
      </w:r>
    </w:p>
    <w:p>
      <w:pPr>
        <w:pStyle w:val="Heading3"/>
        <w:numPr>
          <w:ilvl w:val="2"/>
          <w:numId w:val="1"/>
        </w:numPr>
        <w:rPr/>
      </w:pPr>
      <w:bookmarkStart w:id="472" w:name="__RefHeading___Toc5408093_3224264995"/>
      <w:bookmarkStart w:id="473" w:name="_Toc168"/>
      <w:bookmarkEnd w:id="472"/>
      <w:r>
        <w:rPr>
          <w:rtl w:val="true"/>
        </w:rPr>
        <w:t>دربارۀ اینکه وقتی یک نفر از گروه سلام می‌کند،کفایت می‌کند و وقتی یک نفر از جمع نیز جواب سلام داد،همان کفایت می‌کند</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گروهی به گروهی دیگر بگذرند کافی است که یکی از آنان سلام کند و هنگامی که به آن گروه سلام کردند کافی است که یکی از آنها جواب سلام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حجّاج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میان جمعی سلام کند از همۀ آنها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ابراهیم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گروهی یک نفر سلام دهد از همۀ آنها کفایت می‌کند و هرگاه یکی جواب گوید به جای همه آنها کافی است</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۶٣۵</w:t>
      </w:r>
    </w:p>
    <w:p>
      <w:pPr>
        <w:pStyle w:val="BookText"/>
        <w:rPr/>
      </w:pPr>
      <w:r>
        <w:rPr>
          <w:rFonts w:ascii="IRNazanin" w:hAnsi="IRNazanin" w:eastAsia="IRNazanin"/>
          <w:color w:val="111111"/>
          <w:sz w:val="28"/>
          <w:sz w:val="28"/>
          <w:szCs w:val="28"/>
          <w:rtl w:val="true"/>
          <w:lang w:bidi="fa-IR"/>
        </w:rPr>
        <w:t>باب التّسلیم علی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 بن عیسی،عن ربعیّ بن عبد اللّه،عن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اله و سلّم یسلّم علی النّساء و یرددن علیه السّلام و کان أمیر المؤمنین علیه السّلام یسلّم علی النّساء و کان یکره أن یسلّم علی الشّابّة منهنّ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أتخوّف أن یعجبنی صوتها فیدخل علیّ أکثر ممّا أطلب من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التّسلیم علی أهل الملل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ابن أذینة،عن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یهودیّ علی رسول اللّه صلّی اللّه علیه و اله و سلّم و عائشة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علیکم،ثمّ دخل آخر فقال مثل ذلک فردّ علیه کما ردّ علی صاحبه،ثمّ دخل آخر فقال مثل ذلک فردّ رسول اللّه کما ردّ علی صاحبیه، فغضبت عائشة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السّام و الغضب و اللّعنة یا معشر الیهود یا إخوة القردة و الخنازیر،فقال لها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عائشة،إنّ الفحش لو کان ممثّلا لکان مثال سوء،إنّ الرّفق لم یوضع علی شیء قطّ إلاّ زانه و لم یرفع عنه قطّ إلاّ شانه،قالت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اللّه،أما سمعت إلی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بلی،أما سمعت ما رددت علیهم؟قلت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علیکم،فإذا سلّم علیکم مسلم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إذا سلّم علیکم کافر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یحیی،عن غیاث بن إبراهیم،عن أبی عبد اللّه علیه السّلام قال</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۶٣۶</w:t>
      </w:r>
      <w:bookmarkStart w:id="474" w:name="pg12976_154048"/>
    </w:p>
    <w:p>
      <w:pPr>
        <w:pStyle w:val="Heading3"/>
        <w:numPr>
          <w:ilvl w:val="2"/>
          <w:numId w:val="1"/>
        </w:numPr>
        <w:rPr/>
      </w:pPr>
      <w:bookmarkStart w:id="475" w:name="__RefHeading___Toc5408095_3224264995"/>
      <w:bookmarkStart w:id="476" w:name="_Toc169"/>
      <w:bookmarkEnd w:id="474"/>
      <w:bookmarkEnd w:id="475"/>
      <w:r>
        <w:rPr>
          <w:rtl w:val="true"/>
        </w:rPr>
        <w:t>سلام کردن به زن‌ها</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عبد اللّه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سلام می‌کرد و آنها پاسخ می‌گفتند و امیر مؤمنان علیه السّلام به زنان سلام می‌کرد و دوست نداشت که بر زن جوان سلام کند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از صدایش خوشم بیاید و بیش از آن اجری که برای سلام می‌جویم زیان کنم</w:t>
      </w:r>
      <w:r>
        <w:rPr>
          <w:rFonts w:eastAsia="IRNazanin" w:cs="IRNazanin"/>
          <w:color w:val="111111"/>
          <w:sz w:val="28"/>
          <w:szCs w:val="28"/>
          <w:rtl w:val="true"/>
          <w:lang w:bidi="fa-IR"/>
        </w:rPr>
        <w:t>.</w:t>
      </w:r>
    </w:p>
    <w:p>
      <w:pPr>
        <w:pStyle w:val="Heading3"/>
        <w:numPr>
          <w:ilvl w:val="2"/>
          <w:numId w:val="1"/>
        </w:numPr>
        <w:rPr/>
      </w:pPr>
      <w:bookmarkStart w:id="477" w:name="__RefHeading___Toc5408097_3224264995"/>
      <w:bookmarkStart w:id="478" w:name="_Toc170"/>
      <w:bookmarkEnd w:id="477"/>
      <w:r>
        <w:rPr>
          <w:rtl w:val="true"/>
        </w:rPr>
        <w:t>دربارۀ سلام بر اهل سایر ادیان</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حالی‌که عایشه نیز در نزد خدمت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وارد شد و چنین گفت و پیامبر مانند آن جواب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دیگری آمد و همان را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پاسخ داد که به دوستانش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برآشفته،گفت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 خشم و لعنت بر شما ای گروه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میمون و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دشنام اگر مجسم می‌شد بسیار بدمنظر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ملایمت هرگز بر چیزی نهاده نشد جز آنکه آن را آراست و هرگز از چیزی برداشته نشد جز آنکه آن را زشت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سخنشان را نشنیدید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مگر نشنیدی که من پاسخشان 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مسلمانی به شما سلام کرد در پاسخش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کافری سلام کرد در پاسخش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ابراهیم از حضرت صادق علیه السّلام روایت کرده که امیر مؤمنان علیه السّلام</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۶٣٧</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تبدءوا أهل الکتاب بالتّسلیم و إذا سلّموا علیکم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الیهودیّ و النّصرانیّ و المشرک إذا سلّموا علی الرّجل و هو جالس کیف ینبغی أن یردّ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ابن فضّال،عن ابن بکیر،عن برید بن معاویة،عن محمّد بن مسلم،عن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سلّم علیک الیهودیّ و النّصرانیّ و المشرک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سالم،عن أحمد بن محمّد بن أبی نصر،عن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أبو جهل بن هشام و معه قوم من قریش فدخلوا علی أبی طالب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أخیک قد آذانا و آذی آلهتنا فادعه و مره فلیکفّ عن آلهتنا و نکفّ عن إلهه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أبو طالب إلی رسول اللّه صلّی اللّه علیه و اله و سلّم فدعاه،فلمّا دخل النّبیّ صلّی اللّه علیه و اله و سلّم لم یر فی البیت إلاّ مشرکا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اتّبع الهدی ثمّ جلس فخبّره أبو طالب بما جاءوا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هل لهم فی کلمة خیر لهم من هذا یسودون بها العرب و یطئون أعناقهم؟فقال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 هذه الکلمة؟فقال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فوضعوا أصابعهم فی آذانهم و خرجوا هرّابا و هم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سَمِعْنٰا بِهٰذٰا فِی الْمِلَّةِ الْآخِرَةِ إِنْ هٰذٰا إِلاَّ اخْتِلاٰقٌ، فأنزل اللّه تعالی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إلی قوله إِلاَّ اخْتِلاٰقٌ</w:t>
      </w:r>
      <w:r>
        <w:rPr>
          <w:rFonts w:eastAsia="Amiri" w:cs="Amiri" w:ascii="Amiri" w:hAnsi="Amiri"/>
          <w:color w:val="111111"/>
          <w:sz w:val="28"/>
          <w:szCs w:val="28"/>
          <w:rtl w:val="true"/>
          <w:lang w:bidi="ar-SA"/>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کتاب آغاز سلام نکنید و هنگامی که به شما سلام کردند در پاسخ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یهودی و نصرانی و مشرک بر مسلمانی که نشسته است سلام کنند چگونه شایسته است که جواب آن‌ها را بدهد؟فرمودند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یهود و نصرانی و مشرک بر تو سلام کردند در جوابشان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حبل هشام همراه گروهی از قریش به نزد ابو طالب رفته،گفتند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تو ما و معبودهای ما را آزار می‌دهد،او را بخواه و به او فرمان بده که او از معبودهای ما دست بردارد و ما نیز از معبود او دست بازداریم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او را خواند،و چون پیامبر گرامی وارد شد در خانه جز مشرکان کسی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هرکس که از هدایت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نشست آن‌گاه ابو طالب گفت که آنان برای چه به نزدش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آنان،کلمه‌ای بهتر از آن نگویم که به وسیلۀ آن بر همۀ عرب آقایی کنند و همه را زیر فرمان خود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کلمه چیست؟پیامبر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انگشتانشان را در گوش‌هایشان کردند و گریزان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چیزی را در آیین پایانی نشنیده‌ایم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دروغ‌پردازی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والا دربارۀ گفتار آنان این آیات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تا آن‌جا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عبد اللّه بن محمّد،عن علیّ بن الحکم،عن أبان بن عثمان،عن زرارة،عن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فی الرّدّ علی الیهودیّ و النّصرانیّ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احتجت إلی متطبّب و هو نصرانیّ أسلّم علیه و أدعو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لا ینفعه دعاؤک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ابن محبوب،عن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 إن احتجت إلی الطّبیب و هو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علیه و أدعو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لا ینفعه دعاؤک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عیسی بن عبید،عن محمّد بن عرفة،عن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أدعو للیهودیّ و النّصرانیّ؟قال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محمّد،عن وهیب بن حفص،عن أبی بصیر،عن أحدهما علیهما السّلام فی مصافحة المسلم الیهودیّ و النّصرانیّ؟قال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وراء الثّوب فإن صافحک بیده فاغسل یدک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الحسن بن علیّ الکوفیّ،عن عبّاس بن عامر،عن علیّ بن معمر،عن خالد القلانسیّ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الذّمّیّ فیصافحنی،قال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امسحها بالتّراب</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سلام یهود و مسیحی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اگر من به یک پزشک نصرانی نیازمند شدم آیا به او سلام کنم و برایش دعا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بله؛زیرا او از دعای تو سودی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کاملا مانند حدیث هفت است با برخی راویان متفاوت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عرفه روایت کرده که 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یهودی و نصرانی چگونه دعا کنیم؟امام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دنیای تو برکت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باقر یا امام صادق علیهما السّلام دربارۀ دست دادن مسلمان با یهودی و نصرانی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لباس دست بدهید و اگر با تو بدون حایل شدن لباس دست داد دستت را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قلانسی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برمی‌خورم و او با من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خاک</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۶۴١</w:t>
      </w:r>
    </w:p>
    <w:p>
      <w:pPr>
        <w:pStyle w:val="BookText"/>
        <w:rPr/>
      </w:pPr>
      <w:r>
        <w:rPr>
          <w:rFonts w:ascii="IRNazanin" w:hAnsi="IRNazanin" w:eastAsia="IRNazanin"/>
          <w:color w:val="111111"/>
          <w:sz w:val="28"/>
          <w:sz w:val="28"/>
          <w:szCs w:val="28"/>
          <w:rtl w:val="true"/>
          <w:lang w:bidi="fa-IR"/>
        </w:rPr>
        <w:t>و بالحائط،قلت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فالنّاصب؟قال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صفوان،عن العلاء بن رزین،عن محمّد بن مسلم،عن أبی جعفر علیه السّلام فی رجل صافح رجلا مجوسیّا،قال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یده و لا یتوضّأ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مکاتبة أهل الذّمّة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الکوفیّ،عن علیّ بن الحسن بن علیّ،عن علیّ بن أسباط،عن عمّه یعقوب بن سالم،عن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عبد اللّه علیه السّلام عن الرّجل یکون له الحاجة إلی المجوسیّ أو إلی الیهودیّ أو إلی النّصرانیّ أو أن یکون عاملا أو دهقانا من عظماء أهل أرضه فیکتب إلیه الرّجل فی الحاجة العظیمة أیبدأ بالعلج و یسلّم علیه فی کتابه و إنّما یصنع ذلک لکی تقضی حاجته؟قال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تبدأ به فلا و لکن تسلّم علیه فی کتابک فإنّ رسول اللّه صلّی اللّه علیه و اله و سلّم قد کان یکتب إلی کسری و قیصر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إسماعیل بن مرّار،عن یونس،عن عبد اللّه بن سنان،عن أبی عبد اللّه علیه السّلام عن الرّجل یکتب إلی رجل من عظماء عمّال المجوس فیبدأ باسمه قبل اسمه؟فقال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إذا فعل لاختیار المنفعة</w:t>
      </w:r>
    </w:p>
    <w:p>
      <w:pPr>
        <w:pStyle w:val="BookText"/>
        <w:rPr/>
      </w:pPr>
      <w:r>
        <w:rPr>
          <w:rFonts w:ascii="IRNazanin" w:hAnsi="IRNazanin" w:eastAsia="IRNazanin"/>
          <w:color w:val="111111"/>
          <w:sz w:val="28"/>
          <w:sz w:val="28"/>
          <w:szCs w:val="28"/>
          <w:rtl w:val="true"/>
          <w:lang w:bidi="fa-IR"/>
        </w:rPr>
        <w:t>باب الإغضاء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عبد اللّه بن محمّد الحجّال،عن ثعلبة بن میمون،عمّن ذکره،عن أبی عبد اللّه علیه السّلام قال</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۶۴٢</w:t>
      </w:r>
      <w:bookmarkStart w:id="479" w:name="pg12976_154054"/>
    </w:p>
    <w:p>
      <w:pPr>
        <w:pStyle w:val="BookText"/>
        <w:rPr/>
      </w:pPr>
      <w:bookmarkEnd w:id="479"/>
      <w:r>
        <w:rPr>
          <w:rFonts w:ascii="IRNazanin" w:hAnsi="IRNazanin" w:eastAsia="IRNazanin"/>
          <w:color w:val="111111"/>
          <w:sz w:val="28"/>
          <w:sz w:val="28"/>
          <w:szCs w:val="28"/>
          <w:rtl w:val="true"/>
          <w:lang w:bidi="fa-IR"/>
        </w:rPr>
        <w:t>یا دیوار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امام باقر علیه السّلام دربارۀ مردی که با یک مجوسی دست داده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بشوید ولی وضو نگیرد</w:t>
      </w:r>
      <w:r>
        <w:rPr>
          <w:rFonts w:eastAsia="IRNazanin" w:cs="IRNazanin"/>
          <w:color w:val="111111"/>
          <w:sz w:val="28"/>
          <w:szCs w:val="28"/>
          <w:rtl w:val="true"/>
          <w:lang w:bidi="fa-IR"/>
        </w:rPr>
        <w:t>.</w:t>
      </w:r>
    </w:p>
    <w:p>
      <w:pPr>
        <w:pStyle w:val="Heading3"/>
        <w:numPr>
          <w:ilvl w:val="2"/>
          <w:numId w:val="1"/>
        </w:numPr>
        <w:rPr/>
      </w:pPr>
      <w:bookmarkStart w:id="480" w:name="__RefHeading___Toc5408099_3224264995"/>
      <w:bookmarkStart w:id="481" w:name="_Toc171"/>
      <w:bookmarkEnd w:id="480"/>
      <w:r>
        <w:rPr>
          <w:rtl w:val="true"/>
        </w:rPr>
        <w:t>نامه‌نویسی به اهل ذمّه</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مردی پرسش شد که به مجوسی یا یهودی یا نصرانی نیازی دارد که کارمند یا دهداری از بزرگان سرزمینش هستند و این مرد برای نیاز مهمّی به او نامه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کافر آغاز سلام کند و در آغاز نامه به او سلام کند با توجه به این‌که این کار را برای برآورده شدن خواسته‌اش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او آغاز سلام کنی، نکن ولی در نامه‌ات بر او سلام کن؛زیرا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هم‌گاهی به کسری و قیصر نامه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امام باقر علیه السّلام دربارۀ مردی که به یکی از بزرگان کارمند مجوس نامه می‌نویسد و نام او را پیش از نام خود می‌نویسد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سود خود این کار را انجام دهد اشکالی ندارد</w:t>
      </w:r>
      <w:r>
        <w:rPr>
          <w:rFonts w:eastAsia="IRNazanin" w:cs="IRNazanin"/>
          <w:color w:val="111111"/>
          <w:sz w:val="28"/>
          <w:szCs w:val="28"/>
          <w:rtl w:val="true"/>
          <w:lang w:bidi="fa-IR"/>
        </w:rPr>
        <w:t>.</w:t>
      </w:r>
    </w:p>
    <w:p>
      <w:pPr>
        <w:pStyle w:val="Heading3"/>
        <w:numPr>
          <w:ilvl w:val="2"/>
          <w:numId w:val="1"/>
        </w:numPr>
        <w:rPr/>
      </w:pPr>
      <w:bookmarkStart w:id="482" w:name="__RefHeading___Toc5408101_3224264995"/>
      <w:bookmarkStart w:id="483" w:name="_Toc172"/>
      <w:bookmarkEnd w:id="482"/>
      <w:r>
        <w:rPr>
          <w:rtl w:val="true"/>
        </w:rPr>
        <w:t>دربارۀ چشم‌پوشی</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ثعلبۀ میمون از مردی روایت کرده که گروهی نزد امام صادق علیه السّلام بودند</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p>
    <w:p>
      <w:pPr>
        <w:pStyle w:val="BookText"/>
        <w:rPr/>
      </w:pPr>
      <w:r>
        <w:rPr>
          <w:rFonts w:ascii="IRNazanin" w:hAnsi="IRNazanin" w:eastAsia="IRNazanin"/>
          <w:color w:val="111111"/>
          <w:sz w:val="28"/>
          <w:sz w:val="28"/>
          <w:szCs w:val="28"/>
          <w:rtl w:val="true"/>
          <w:lang w:bidi="fa-IR"/>
        </w:rPr>
        <w:t>کان عنده قوم یحدّثهم إذ ذکر رجل منهم رجلا فوقع فیه و شکاه،فقال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لک بأخیک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الرّجال المهذّب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علیّ بن الحکم و محمّد بن سنان،عن علیّ بن أبی حمزة،عن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تفتّش النّاس فتبقی بلا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سنان،عن العلاء بن الفضیل و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قلبک فإذا أنکر صاحبک فإنّ أحدکما قد أحدث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الحسن بن یوسف،عن زکریّا بن محمّد،عن صالح بن الحکم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رجلا یسأل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أودّک،فکیف أعلم أنّه یودّنی؟فقال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قلبک فإن کنت تودّه فإنّه یودّک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الحبّال،عن محمّد بن عیسی القطّان المدائنیّ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مسعدة بن الیسع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لأحبّک،فأطرق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أبا بشر، سل قلبک عمّا لک فی قلبی من حبّک،فقد أعلمنی قلبی عمّا لی فی قلبک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الحسن بن الجهم قال</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w:t>
      </w:r>
      <w:bookmarkStart w:id="484" w:name="pg12976_154056"/>
    </w:p>
    <w:p>
      <w:pPr>
        <w:pStyle w:val="BookText"/>
        <w:rPr/>
      </w:pPr>
      <w:bookmarkEnd w:id="484"/>
      <w:r>
        <w:rPr>
          <w:rFonts w:ascii="IRNazanin" w:hAnsi="IRNazanin" w:eastAsia="IRNazanin"/>
          <w:color w:val="111111"/>
          <w:sz w:val="28"/>
          <w:sz w:val="28"/>
          <w:szCs w:val="28"/>
          <w:rtl w:val="true"/>
          <w:lang w:bidi="fa-IR"/>
        </w:rPr>
        <w:t>و امام علیه السّلام برایشان حدیث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ناگاه یکی از آنان از کسی یاد کرد و از او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می‌خواهی برادری کامل و تمام عیار به دست آوری و مردان تربیت‌شده کجا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نکاوید که بی‌دوست می‌مانید</w:t>
      </w:r>
      <w:r>
        <w:rPr>
          <w:rFonts w:eastAsia="IRNazanin" w:cs="IRNazanin"/>
          <w:color w:val="111111"/>
          <w:sz w:val="28"/>
          <w:szCs w:val="28"/>
          <w:rtl w:val="true"/>
          <w:lang w:bidi="fa-IR"/>
        </w:rPr>
        <w:t>.</w:t>
      </w:r>
    </w:p>
    <w:p>
      <w:pPr>
        <w:pStyle w:val="Heading3"/>
        <w:numPr>
          <w:ilvl w:val="2"/>
          <w:numId w:val="1"/>
        </w:numPr>
        <w:rPr/>
      </w:pPr>
      <w:bookmarkStart w:id="485" w:name="__RefHeading___Toc5408103_3224264995"/>
      <w:bookmarkStart w:id="486" w:name="_Toc173"/>
      <w:bookmarkEnd w:id="485"/>
      <w:r>
        <w:rPr>
          <w:rtl w:val="true"/>
        </w:rPr>
        <w:t>باب نادر</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دلت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دوستت بیزار بود یکی از شما کار زشتی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حکم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مردی از امام صادق علیه السّلام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من می‌گوید 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بفهمم که مرا دوست دارد؟حضرت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بیازمای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او را دوست داری او هم تو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الیسع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جعفر محمّد علیهما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 من 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سرش را پایین انداخت و سپس سر بلند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بشر 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دلت بپرس دربارۀ محبّتی که در دل من به تو هست که دل من از محبّتی که نسبت به تو دارم،آگاهم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الحسن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دعا</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تنسنی من الدّعاء،قال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تعلم أنّی أنساک؟قال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فتفکّرت فی نفسی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یدعو لشیعته و أنا من شیعته،قلت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 تنسانی،قال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علمت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من شیعتک و إنّک لتدعو 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 بشیء غیر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تعلم ما لک عندی 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النّضر بن سوید،عن القاسم بن سلیمان،عن جرّاح المدائنیّ،عن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قلبک فإن أنکر صاحبک فاعلم أنّ أحدکما قد أحدث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العطاس و التّسمیت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الحسین بن سعید،عن النّضر بن سوید،عن القاسم بن سلیمان،عن جرّاح المدائنیّ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أخیه من الحقّ أن یسلّم علیه إذا لقیه و یعوده إذا مرض و ینصح له إذا غاب و یسمّته إذا عطس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 اللّه و یصلح 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یجیبه إذا دعاه و یتبعه إذا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هارون بن مسلم،عن مسعدة بن صدقة،عن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الرّجل فسمّتوه و لو کان من وراء جزیرة 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وراء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الحسن بن علیّ،عن مثنّی،عن إسحاق بن یزید و معمّر بن أبی زیاد و ابن رئاب قالوا</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bookmarkStart w:id="487" w:name="pg12976_154058"/>
    </w:p>
    <w:p>
      <w:pPr>
        <w:pStyle w:val="BookText"/>
        <w:rPr/>
      </w:pPr>
      <w:bookmarkEnd w:id="487"/>
      <w:r>
        <w:rPr>
          <w:rFonts w:ascii="IRNazanin" w:hAnsi="IRNazanin" w:eastAsia="IRNazanin"/>
          <w:color w:val="111111"/>
          <w:sz w:val="28"/>
          <w:sz w:val="28"/>
          <w:szCs w:val="28"/>
          <w:rtl w:val="true"/>
          <w:lang w:bidi="fa-IR"/>
        </w:rPr>
        <w:t>فراموش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می‌پنداری که من تو را فراموش می‌کنم؟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کردم و 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شیعیانش دعا می‌کند و من هم از شیعیان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نه،مرا فراموش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فهمیدی؟عرض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شیعیان شما هستم و شما برای آنها دعا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چیز دیگری هم دانستی؟من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بدانی نزد من چگونه‌ای بنگر که من در نزد تو چگونه‌ام؟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مداینی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دلت بنگر اگر از دوستت بیزار بود یکی از شما دو نفر کاری زشت کرده است</w:t>
      </w:r>
      <w:r>
        <w:rPr>
          <w:rFonts w:eastAsia="IRNazanin" w:cs="IRNazanin"/>
          <w:color w:val="111111"/>
          <w:sz w:val="28"/>
          <w:szCs w:val="28"/>
          <w:rtl w:val="true"/>
          <w:lang w:bidi="fa-IR"/>
        </w:rPr>
        <w:t>.</w:t>
      </w:r>
    </w:p>
    <w:p>
      <w:pPr>
        <w:pStyle w:val="Heading3"/>
        <w:numPr>
          <w:ilvl w:val="2"/>
          <w:numId w:val="1"/>
        </w:numPr>
        <w:rPr/>
      </w:pPr>
      <w:bookmarkStart w:id="488" w:name="__RefHeading___Toc5408105_3224264995"/>
      <w:bookmarkStart w:id="489" w:name="_Toc174"/>
      <w:bookmarkEnd w:id="488"/>
      <w:r>
        <w:rPr>
          <w:rtl w:val="true"/>
        </w:rPr>
        <w:t>عطسه و جواب آن</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مداینی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بر مسلمان دیگر حق دارد که وقتی او را دیدار می‌کند به او سلام کند و چون بیمار شد عیادتش کند و هنگامی که غایب بود خیرخواهش باشد و چون عطسه کند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و او در جواب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 اللّه و یصلح بالکم و چون او را دعوت کرد بپذیرد و هنگامی که مرد او را تشییع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عطسه کرد پاسخ عطسۀ او را بگویید هرچند از پشت جزیره‌ای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پشت دریا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یزید و معمّر ابو زیاد و ابن رئاب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۶۴٧</w:t>
      </w:r>
    </w:p>
    <w:p>
      <w:pPr>
        <w:pStyle w:val="BookText"/>
        <w:rPr/>
      </w:pPr>
      <w:r>
        <w:rPr>
          <w:rFonts w:ascii="IRNazanin" w:hAnsi="IRNazanin" w:eastAsia="IRNazanin"/>
          <w:color w:val="111111"/>
          <w:sz w:val="28"/>
          <w:sz w:val="28"/>
          <w:szCs w:val="28"/>
          <w:rtl w:val="true"/>
          <w:lang w:bidi="fa-IR"/>
        </w:rPr>
        <w:t>کنّا جلوسا عند أبی عبد اللّه علیه السّلام إذ عطس رجل فما ردّ علیه أحد من القوم شیئا حتّی ابتدأ هو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ألا سمّتّم؟إنّ من حقّ المسلم علی المسلم أن یعوده إذا اشتکی و أن یجیبه إذا دعاه و أن یشهده إذا مات و أن یسمّته إذا عطس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الرّضا علیه السّلام فعطس،فقلت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علیک،ثمّ عطس،فقلت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علیک،ثمّ عطس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إذا عطس مثلک نقول له کما یقول بعضنا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اللّه؟أو کما نقول؟قال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ألیس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 محمّد؟قلت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محمّدا و آل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قد صلّی اللّه علیه و رحمه و إنّما صلواتنا علیه رحمة لنا و 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 بن عیسی،عن أحمد بن محمّد بن أبی نصر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التّثاؤب من الشّیطان و العطسة من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صالح بن أبی حمّاد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العالم علیه السّلام عن العطسة و ما العلّة فی الحمد للّه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نعما علی عبده فی صحّة بدنه و سلامة جوارحه و إنّ العبد ینسی ذکر اللّه عزّ و جلّ علی ذلک و إذا نسی أمر اللّه الرّیح فتجاوز فی بدنه ثمّ یخرجها من أنفه فیحمد اللّه علی ذلک فیکون حمده عند ذلک شکرا لما 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ابن فضّال، عن جعفر بن یونس،عن داود بن الحصین قال</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صادق علیه السّلام نشسته بودیم که مردی عطسه کرد و هیچ‌کس پاسخی به او نداد تا آن حضرت آغاز به سخن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اللّه،چرا پاسخ عطسۀ او را نگفتید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حق مسلمان است که در وقتی بیمار شد به عیادتش بروند و هنگامی که او را دعوت کرد بپذیرد و چون مرد بر جنازۀ او حاضر شوند و چون عطسه کرد پاسخ عطسه‌اش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رضا علیه السّلام بودم که عطسه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 عطسه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بار دیگر عطسه کردند و من باز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و سپس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وقتی مانند شمایی عطسه کرد همان را بگوییم که ما به یکدیگر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یا آن‌گونه که من گفتم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 محمد؟عرض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محمّد و خاندان او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خداوند بر محمّد و خاندانش درود فرستاد و به آنان رحم کرد و صلوات ما بر آن حضرت رحمت و قربت برای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خمیازه از شیطان است و عطسه از خداوند عزّتمند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ابو حمّاد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دانشمند دربارۀ عطسه و علّت ذکر حمد برای آن پرسش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بنده‌اش نعمت‌هایی در تندرستی و سلامت اندام او دارد و بنده یاد خداوند عزّتمند را بر این نعمت‌ها فراموش می‌کند و چون فراموش کرد خدا به باد فرمان می‌دهد که در تنش بگذرد و از بینی‌اش خارج شود تا برای آن خدا را سپاس بگوید و این سپاس او در این هنگام سپاس برای چیزی است که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حصین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در نزد امام صادق علیه السّلام بودیم و من چهارده</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۶۴٩</w:t>
      </w:r>
    </w:p>
    <w:p>
      <w:pPr>
        <w:pStyle w:val="BookText"/>
        <w:rPr/>
      </w:pPr>
      <w:r>
        <w:rPr>
          <w:rFonts w:ascii="IRNazanin" w:hAnsi="IRNazanin" w:eastAsia="IRNazanin"/>
          <w:color w:val="111111"/>
          <w:sz w:val="28"/>
          <w:sz w:val="28"/>
          <w:szCs w:val="28"/>
          <w:rtl w:val="true"/>
          <w:lang w:bidi="fa-IR"/>
        </w:rPr>
        <w:t>کنّا عند أبی عبد اللّه علیه السّلام فأحصیت فی البیت أربعة عشر رجلا،فعطس أبو عبد اللّه علیه السّلام فما تکلّم أحد من القوم،فقال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تسمّتون؟ألا تسمّتون من حقّ المؤمن علی المؤمن إذا مرض أن یعوده و إذا مات أن یشهد جنازته و إذا عطس أن یسمّته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یشمّته و إذا دعاه أن یجیبه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سالم،عن أحمد بن النّضر،عن عمرو بن شمر،عن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الشّیء العطسة تنفع فی الجسد و تذکّر باللّه عزّ و جلّ،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قوما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لرسول اللّه صلّی اللّه علیه و اله و سلّم فی العطسة نصیب،فقال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کانوا کاذبین فلا نالهم شفاعة محمّد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عطس رجل عند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للّه،فلم یسمّته أبو جعفر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نقصنا حقّنا،ثمّ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أحدکم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فسمّته أبو جعفر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أبی عمیر،عن إسماعیل البصریّ،عن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یکرهون الصّلاة علی محمّد و آله فی ثلاثة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العطسة و عند الذّبیحة و عند الجماع،فقال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ویلهم نافقوا لعنهم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سعد بن أبی خلف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جعفر علیه السّلام إذا عطس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لکم و یرحمکم و إذا عطس عنده إنسان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عزّ و جلّ</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نفر را در اتاق 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 علیه السّلام عطسه کرد و کسی از حاضران سخنی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پاسخ عطسه را نمی‌گویید؟آیا پاسخ عطسه را نمی‌گویید؟از حق مؤمن بر مؤمن است که هرگاه بیمار شد او را عیادت کند و هرگاه مرد بر سر جنازه‌اش حاضر شود و هرگاه عطسه کرد پاسخ عطسه‌اش را بگوید و هرگاه از او دعوت کرد اجابت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چیز خوبی است که برای بدن سودمند است و خداوند عزّتمند را به یاد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در میان ما هستند که می‌گویند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 عطسه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می‌گویند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باقر علیه السّلام عطسه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امام باقر علیه السّلام به او پاسخ نداد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را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عطسه کرد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این ذکر را گفت و امام باقر علیه السّلام به او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صلوات بر محمد و خاندان او را در سه جا ناپسند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عطسه و هنگام ذبح گوسفند و هنگام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چرا؟وای بر آنها که نفاق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ابو خلف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باقر علیه السّلام عطسه می‌کرد و به ایشان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لکم و یرحمکم و هرگاه کسی نزد ایشان عطسه می‌کرد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عزّ و جلّ</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النّوفلیّ أو غیره،عن السّکونیّ،عن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عطس غلام لم یبلغ الحلم عند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للّه،فقال له النّبیّ صلّی اللّه علیه و اله و سلّم بارک اللّه فیک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عبد اللّه بن محمّد،عن علیّ بن الحکم،عن أبان بن عثمان،عن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عطس الرّجل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له،و إذا سمّت الرّجل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و إذا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 و لنا،فإنّ رسول اللّه صلّی اللّه علیه و اله و سلّم سئل عن آیة أو شیء فیه ذکر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 اللّه فیه فهو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الحسین بن نعیم،عن مسمع بن عبد الملک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عطس أبو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العالمین،ثمّ جعل إصبعه علی أنفه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أنفی للّه رغما داخرا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سالم،عن أحمد بن النّضر،عن محمّد بن مروان،رفعه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إذا عطس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علی کلّ حال،لم یجد وجع الأذنین و الأضراس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أو غیره،عن ابن فضّال، عن بعض أصحابه،عن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وجع الأضراس و وجع الآذان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من یعطس فابدءوه بالحمد</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نابالغ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برکت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عطسه کرد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 و هرگاه پاسخ عطسه داد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و هرگاه بخواهد پاسخ گوید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 و لنا زیرا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یا چیزی که در آن یاد خدا باشد پرسیدند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جمله‌ای که یاد خدا در آن باشد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عبد 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عطسه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سپس انگشتش را روی بینی خود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بینی‌ام برای خدا به زبونی بر خاک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در حدیثی بی‌سند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وقتی عطسه کرد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علی کلّ حال به گوش‌درد و دندان‌درد دچار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امام صادق علیه السّلام درباره دندان‌درد و گوش‌درد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شنیدند کسی عطسه می‌کند با گفتن حمد،با او آغاز سخن کنید</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بن السّندیّ،عن جعفر بن بشیر،عن عثمان،عن أبی أسامة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عطسة فحمد اللّه عزّ و جلّ و صلّی علی النّبیّ صلّی اللّه علیه و اله و سلّم و أهل بیته لم یشتک عینیه و لا ضرسه،ثمّ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سمعتها فقلها و إن کان بینک و بینه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بعض أصحابه،عن ابن أبی نجران،عن بعض أصحابنا،عن أبی عبد اللّه علیه السّلام قال عطس رجل نصرانیّ عند أبی عبد اللّه علیه السّلام فقال له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هداک اللّه،فقال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یهدیه اللّه حتّی یرحمه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هارون بن مسلم،عن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المرء المسلم ثمّ سکت لعلّة تکون به قالت الملائکة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العطاس للمریض دلیل العافیة و راحة للبدن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موسی،عن یعقوب بن یزید،عن عثمان بن عیسی،عن عبد الصّمد بن بشیر،عن حذیفة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العطاس ینفع فی البدن کلّه ما لم یزد علی الثّلاث فإذا زاد علی الثّلاث،فهو داء و سقم</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عطسه‌ای شنید و خداوند عزّتمند را سپاس گفته،بر پیامبر گرامی و خاندانش درود فرستاد از چشم و دندانش شکایت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شنیدی آن ذکر را بگو گرچه میان تو و او یک دریا فاصله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مسیحی نزد امام صادق علیه السّلام عطسه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آنان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نصرانی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تا به او رحم نکند هدایتش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مسعدۀ صدقه از حضرت صادق علیه السّلام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عطسه کرد و به دلیل بیماری‌اش ساکت ماند فرشتگان از سوی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اگر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فرشته‌ها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 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برای بیمار نشانۀ سلامتی و آسایش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حذیفۀ منصور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برای همۀ بدن سودمند است تا از سه عطسه فزونی نیابد و اگر از سه بار بیشتر شد نشانۀ درد و بیماری است</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الکوفیّ،عن علیّ بن الحسن،عن علیّ بن أسباط،عن عمّه یعقوب بن سالم،عن أبی بکر الحضرمیّ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أَنْکَرَ الْأَصْوٰاتِ لَصَوْتُ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العطسة القبیحة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القاسم بن یحیی،عن جدّه الحسن بن راشد،عن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عطس ثمّ وضع یده علی قصبة أنفه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کثیرا کما هو أهله و صلّی اللّه علی محمّد النّبیّ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منخره الأیسر طائر أصغر من الجراد و أکبر من الذّباب حتّی یسیر تحت العرش یستغفر اللّه له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بعض أصحابه رواه عن رجل من العامّة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أجالس أبا عبد اللّه علیه السّلام فلا و اللّه ما رأیت مجلسا أنبل من مجالسه،قال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تخرج العطسة؟فقلت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الأنف،فقال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الخطأ،فقلت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من أین تخرج؟فقال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البدن کما أنّ النّطفة تخرج من جمیع البدن و مخرجها من الإحلیل،ثمّ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 الإنسان إذا عطس نفض أعضاؤه و صاحب العطسة یأمن الموت سبعة 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الحدیث عند العطاس</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این سخن خداوند عزّتمند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زشت‌ترین آوازها بانگ خران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عطسۀ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راشد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عطسه کند و سپس دستش را بر استخوان بینی‌اش گذاشته،بگوید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کما هو اهله و صلّی اللّه علی محمد النّبی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سوراخ چپ بینی او پرنده‌ای کوچک‌تر از ملخ و بزرگ‌تر از مگس بیرون می‌آید و به زیر عرش می‌رود و تا روز قیامت برایش آمرزش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سنّت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هم‌نشین امام صادق علیه السّلام بودم و به خدا سوگند مجلسی ارجمندتر از مجالس او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عطسه از کجا خارج می‌شود؟گفتم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از کجا خارج می‌شود؟فرمودند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بدن،چنان‌که نطفه از همۀ بدن خارج می‌شود ولی مخرجش مجرای ادرار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انسان چون عطسه می‌کند همۀ اندامش تکان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عطسه تا هفت روز از مرگ ایمن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راستی سخن،عطسه است</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یتحدّث بحدیث فعطس عاطس فهو شاهد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ابن أبی عمیر،عن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تصدیق الحدیث عند العطاس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محسّن بن أحمد، عن أبان بن عثمان،عن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عطس الرّجل ثلاثا فسمّته ثمّ اترکه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إجلال ذی الشّیبة المسلم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و علیّ بن إبراهیم،عن أبیه، جمیعا عن ابن محبوب،عن عبد 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إجلال اللّه عزّ و جلّ إجلال الشّیخ الکبیر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فضل کبیر لسنّه فوقّره آمنه اللّه من فزع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وقّر ذا شیبة فی الإسلام آمنه اللّه عزّ و جلّ من فزع یوم القیامة</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۶۵٨</w:t>
      </w:r>
      <w:bookmarkStart w:id="490" w:name="pg12976_154070"/>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سخنی بگوید و دیگری عطسه کند گواه درستی سخن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حدیث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عطسه کرد تا سه بار به او پاسخ گو و سپس او را رها کن</w:t>
      </w:r>
      <w:r>
        <w:rPr>
          <w:rFonts w:eastAsia="IRNazanin" w:cs="IRNazanin"/>
          <w:color w:val="111111"/>
          <w:sz w:val="28"/>
          <w:szCs w:val="28"/>
          <w:rtl w:val="true"/>
          <w:lang w:bidi="fa-IR"/>
        </w:rPr>
        <w:t>.</w:t>
      </w:r>
    </w:p>
    <w:p>
      <w:pPr>
        <w:pStyle w:val="Heading3"/>
        <w:numPr>
          <w:ilvl w:val="2"/>
          <w:numId w:val="1"/>
        </w:numPr>
        <w:rPr/>
      </w:pPr>
      <w:bookmarkStart w:id="491" w:name="__RefHeading___Toc5408107_3224264995"/>
      <w:bookmarkStart w:id="492" w:name="_Toc175"/>
      <w:bookmarkEnd w:id="491"/>
      <w:r>
        <w:rPr>
          <w:rtl w:val="true"/>
        </w:rPr>
        <w:t>واجب بودن بزرگداشت مسلمان سالخورده</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بزرگداشت پیرمرد سالخورده بزرگ‌داشت خداوند عزّتمند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فضیلت سالخورده‌ای را به خاطر سن او بداند و او را احترام کند خداوند او را از هراس روز قیامت ایمن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سند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شخصی را که در اسلام موی خود را سپید کرده است احترام کند خداوند عزّتمند او را از هراس روز قیامت در امان می‌دارد</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محمّد بن الفضیل،عن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الخطّاب یحدّث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یجهل حقّهم إلاّ منافق معروف بالنّفاق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الشّیبة فی الإسلام،و حامل القرآن و الإمام العادل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أبی نهشل،عن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إجلال اللّه عزّ و جلّ إجلال المؤمن ذی الشّیبة و من أکرم مؤمنا فبکرامة اللّه بدأ و من استخفّ بمؤمن ذی شیبة أرسل اللّه إلیه من یستخفّ به قبل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أحمد بن إسحاق،عن سعدان بن مسلم، عن أبی بصیر و غیره،عن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إجلال اللّه عزّ و جلّ إجلال ذی الشّیبة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إکرام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عبد اللّه 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رجلان علی أمیر المؤمنین علیه السّلام فألقی لکلّ واحد منهما و سادة فقعد علیها أحدهما و أبی الآخر،فقال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علیها فإنّه لا یأبی الکرامة إلاّ حمار،ثمّ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أتاکم کریم قوم فأکرموه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أتاکم کریم قوم فأکرموه</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۶۶٠</w:t>
      </w:r>
      <w:bookmarkStart w:id="493" w:name="pg12976_154072"/>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خطّاب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گروه‌اند که جز منافق معروف به نفاق کسی حق آنها را نادیده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موی خود را در اسلام سپید کرده است،حامل قرآن و امام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گفت،امام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داشت مؤمن سپیدمو بزرگداشت خداوند عزّتمند است و هرکس مؤمنی را گرامی بدارد به گرامی‌داشت خدا آغاز کرده است و هرکس مؤمن سپیدمویی را خوار شمرد خدا کسی را می‌فرستد تا پیش از مرگش او را خوار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و جز او روایت کرده‌اند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سپیدموی مسلمان بزرگ‌داشت خدا است</w:t>
      </w:r>
      <w:r>
        <w:rPr>
          <w:rFonts w:eastAsia="IRNazanin" w:cs="IRNazanin"/>
          <w:color w:val="111111"/>
          <w:sz w:val="28"/>
          <w:szCs w:val="28"/>
          <w:rtl w:val="true"/>
          <w:lang w:bidi="fa-IR"/>
        </w:rPr>
        <w:t>.</w:t>
      </w:r>
    </w:p>
    <w:p>
      <w:pPr>
        <w:pStyle w:val="Heading3"/>
        <w:numPr>
          <w:ilvl w:val="2"/>
          <w:numId w:val="1"/>
        </w:numPr>
        <w:rPr/>
      </w:pPr>
      <w:bookmarkStart w:id="494" w:name="__RefHeading___Toc5408109_3224264995"/>
      <w:bookmarkStart w:id="495" w:name="_Toc176"/>
      <w:bookmarkEnd w:id="494"/>
      <w:r>
        <w:rPr>
          <w:rtl w:val="true"/>
        </w:rPr>
        <w:t>دربارۀ گرامی شمردن شخص کریم</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قدّاح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به خدمت امیر مؤمنان علیه السّلام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هرکدام زیراندازی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بر آن نشست و دیگری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بنشین زیرا جز الاغ کسی گرامی‌شدن را 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کریم و بزرگوار قومی به نزد شما آمد او را گرامی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بزرگوار قومی بر شما وارد شد او را گرامی دارید</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محمّد بن عیسی،عن عبد اللّه العلویّ،عن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عدیّ بن حاتم إلی النّبیّ صلّی اللّه علیه و اله و سلّم أدخله النّبیّ صلّی اللّه علیه و اله و سلّم بیته و لم یکن فی البیت غیر خصفة و سادة من أدم فطرحها رسول اللّه صلّی اللّه علیه و اله و سلّم لعدیّ بن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حقّ الدّاخل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الدّاخل علی أهل البیت أن یمشوا معه هنیئة إذا دخل و إذا خرج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أحدکم علی أخیه المسلم فی بیته فهو أمیر علیه حتّی یخرج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المجالس بالأمانة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 و أحمد بن محمّد،جمیعا عن ابن محبوب،عن عبد اللّه بن سنان،عن ابن أبی عوف،عن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بالأمانة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حمّاد بن عثمان، 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بالأمانة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عیسی،عمّن ذکره،عن أبی عبد اللّه علیه السّلام قال</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۶۶٢</w:t>
      </w:r>
      <w:bookmarkStart w:id="496" w:name="pg12976_154074"/>
    </w:p>
    <w:p>
      <w:pPr>
        <w:pStyle w:val="BookText"/>
        <w:rPr/>
      </w:pPr>
      <w:bookmarkEnd w:id="496"/>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علوی از نیایش روایت کرده که 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عدیّ حاتم به نزد پیامبر آمد،پیامبر او را به خانۀ خود برد و در خانه جز تکه‌ای حصیر و زیراندازی از پوست نبود که پیامبر گرامی آن را برای عدی پهن کرد</w:t>
      </w:r>
      <w:r>
        <w:rPr>
          <w:rFonts w:eastAsia="IRNazanin" w:cs="IRNazanin"/>
          <w:color w:val="111111"/>
          <w:sz w:val="28"/>
          <w:szCs w:val="28"/>
          <w:rtl w:val="true"/>
          <w:lang w:bidi="fa-IR"/>
        </w:rPr>
        <w:t>.</w:t>
      </w:r>
    </w:p>
    <w:p>
      <w:pPr>
        <w:pStyle w:val="Heading3"/>
        <w:numPr>
          <w:ilvl w:val="2"/>
          <w:numId w:val="1"/>
        </w:numPr>
        <w:rPr/>
      </w:pPr>
      <w:bookmarkStart w:id="497" w:name="__RefHeading___Toc5408111_3224264995"/>
      <w:bookmarkStart w:id="498" w:name="_Toc177"/>
      <w:bookmarkEnd w:id="497"/>
      <w:r>
        <w:rPr>
          <w:rtl w:val="true"/>
        </w:rPr>
        <w:t>دربارۀ حقّ کسی که داخل خانه می‌شود</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داخل خانه شده این است که اهل خانه هنگام ورود و خروج او را خوشامدگویان همراهی کنند 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به خانۀ برادر مسلمانش رود امیر و حاکم او است تا از خانه بیرون رود</w:t>
      </w:r>
      <w:r>
        <w:rPr>
          <w:rFonts w:eastAsia="IRNazanin" w:cs="IRNazanin"/>
          <w:color w:val="111111"/>
          <w:sz w:val="28"/>
          <w:szCs w:val="28"/>
          <w:rtl w:val="true"/>
          <w:lang w:bidi="fa-IR"/>
        </w:rPr>
        <w:t>.</w:t>
      </w:r>
    </w:p>
    <w:p>
      <w:pPr>
        <w:pStyle w:val="Heading3"/>
        <w:numPr>
          <w:ilvl w:val="2"/>
          <w:numId w:val="1"/>
        </w:numPr>
        <w:rPr/>
      </w:pPr>
      <w:bookmarkStart w:id="499" w:name="__RefHeading___Toc5408113_3224264995"/>
      <w:bookmarkStart w:id="500" w:name="_Toc178"/>
      <w:bookmarkEnd w:id="499"/>
      <w:r>
        <w:rPr>
          <w:rtl w:val="true"/>
        </w:rPr>
        <w:t>هم‌نشینی به امانت‌داری است</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عوف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به امانت‌داری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پیامبر گرامی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به امانت‌داری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عیسی از مردی روایت کرده که امام صادق علیه السّلام فرمودند</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۶۶٣</w:t>
      </w:r>
    </w:p>
    <w:p>
      <w:pPr>
        <w:pStyle w:val="BookText"/>
        <w:rPr/>
      </w:pPr>
      <w:r>
        <w:rPr>
          <w:rFonts w:ascii="IRNazanin" w:hAnsi="IRNazanin" w:eastAsia="IRNazanin"/>
          <w:color w:val="111111"/>
          <w:sz w:val="28"/>
          <w:sz w:val="28"/>
          <w:szCs w:val="28"/>
          <w:rtl w:val="true"/>
          <w:lang w:bidi="fa-IR"/>
        </w:rPr>
        <w:t>المجالس بالأمانة و لیس لأحد أن یحدّث بحدیث یکتمه صاحبه إلاّ بإذنه إلاّ أن یکون ثقة أو ذکرا له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المناجاة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الحسن بن محبوب،عن مالک بن عطیّة،عن أبی بصیر،عن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القوم ثلاثة فلا یتناجی منهم اثنان دون صاحبهما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ما یحزنه و یؤذیه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أبی عبد اللّه،عن محمّد بن علیّ،عن یونس بن یعقوب،عن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ثلاثة فی بیت فلا یتناجی اثنان دون صاحبهما فإنّ ذلک ممّا یغمّه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لأخیه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فکأنّما خدش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الجلوس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النّوفلیّ،عن عبد العظیم بن عبد اللّه بن الحسن العلویّ،رفعه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اله و سلّم یجلس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القرفصا و هو أن یقیم ساقیه و یستقبلهما بیدیه و یشدّ یده فی ذراعه و کان یجثو علی رکبتیه و کان یثنی رجلا واحدة و یبسط علیها الأخری و لم یر صلّی اللّه علیه و اله و سلّم متربّعا قطّ</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bookmarkStart w:id="501" w:name="pg12976_154076"/>
    </w:p>
    <w:p>
      <w:pPr>
        <w:pStyle w:val="BookText"/>
        <w:rPr/>
      </w:pPr>
      <w:bookmarkEnd w:id="501"/>
      <w:r>
        <w:rPr>
          <w:rFonts w:ascii="IRNazanin" w:hAnsi="IRNazanin" w:eastAsia="IRNazanin"/>
          <w:color w:val="111111"/>
          <w:sz w:val="28"/>
          <w:sz w:val="28"/>
          <w:szCs w:val="28"/>
          <w:rtl w:val="true"/>
          <w:lang w:bidi="fa-IR"/>
        </w:rPr>
        <w:t>هم‌نشینی به امانت‌داری است و کسی حق ندارد سخن محرمانۀ دوست خود را که خود نهان می‌کند جز با اجازۀ او بازگو کند مگر در موردی که به شنونده اطمینان دارد یا یاد خوبی‌های او می‌شود</w:t>
      </w:r>
      <w:r>
        <w:rPr>
          <w:rFonts w:eastAsia="IRNazanin" w:cs="IRNazanin"/>
          <w:color w:val="111111"/>
          <w:sz w:val="28"/>
          <w:szCs w:val="28"/>
          <w:rtl w:val="true"/>
          <w:lang w:bidi="fa-IR"/>
        </w:rPr>
        <w:t>.</w:t>
      </w:r>
    </w:p>
    <w:p>
      <w:pPr>
        <w:pStyle w:val="Heading3"/>
        <w:numPr>
          <w:ilvl w:val="2"/>
          <w:numId w:val="1"/>
        </w:numPr>
        <w:rPr/>
      </w:pPr>
      <w:bookmarkStart w:id="502" w:name="__RefHeading___Toc5408115_3224264995"/>
      <w:bookmarkStart w:id="503" w:name="_Toc179"/>
      <w:bookmarkEnd w:id="502"/>
      <w:r>
        <w:rPr>
          <w:rtl w:val="true"/>
        </w:rPr>
        <w:t>دربارۀ صحبت درگوشی</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سه نفر گرد آمدند دو نفر آنان در کنار آن دیگری درگوشی باهم صحبت نکنند که او را اندوهگین کرده،می‌آزارد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روایت کرده که ابو الحسن اوّل امام کاظم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سه نفر در اتاقی جمع شدند دو نفر آنان در کنار آن دیگری درگوشی باهم صحبت نکنند که موجب اندوه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میان سخن برادر مسلمانش 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روی او را خراشیده است</w:t>
      </w:r>
      <w:r>
        <w:rPr>
          <w:rFonts w:eastAsia="IRNazanin" w:cs="IRNazanin"/>
          <w:color w:val="111111"/>
          <w:sz w:val="28"/>
          <w:szCs w:val="28"/>
          <w:rtl w:val="true"/>
          <w:lang w:bidi="fa-IR"/>
        </w:rPr>
        <w:t>.</w:t>
      </w:r>
    </w:p>
    <w:p>
      <w:pPr>
        <w:pStyle w:val="Heading3"/>
        <w:numPr>
          <w:ilvl w:val="2"/>
          <w:numId w:val="1"/>
        </w:numPr>
        <w:rPr/>
      </w:pPr>
      <w:bookmarkStart w:id="504" w:name="__RefHeading___Toc5408117_3224264995"/>
      <w:bookmarkStart w:id="505" w:name="_Toc180"/>
      <w:bookmarkEnd w:id="504"/>
      <w:r>
        <w:rPr>
          <w:rtl w:val="true"/>
        </w:rPr>
        <w:t>دربارۀ نشستن</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علوی حدیثی روایت کرده که معصوم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صلّی اللّه علیه و اله سه‌گونه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 و آن چنین است که بر دو ساق پای خود می‌ایستاد و آن‌ها را در میان دو دست خود می‌گرفت و دستانش را در بازوانش گره می‌زد و گاهی نیز دو زانو می‌نشست و گاهی نیز یک پا را خم می‌کرد و پای دیگر را روی آن می‌انداخت و هرگز دیده نشد که چهارزانو بنشیند</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عمیر،عمّن ذکره،عن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 بن الحسین علیه السّلام قاعدا واضعا إحدی رجلیه علی فخذه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یکرهون هذه الجلسة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جلسة الرّبّ،فقال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إنّما جلست هذه الجلسة للملالة و الرّبّ لا یملّ و لا تأخذه سنة و لا 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أبی عمیر،عن محمّد بن مرازم،عن أبی سلیمان الزّاهد،عن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رضی بدون التّشرّف من المجلس لم یزل اللّه عزّ و جلّ و ملائکته یصلّون علیه حتّی یقوم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بعض أصحابه،عن طلحة بن 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اله و سلّم أکثر ما یجلس تجاه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الأشعریّ،عن معلّی بن محمّد،عن الوشّاء،عن حمّاد 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 أبو عبد اللّه علیه السّلام متورّکا رجله الیمنی علی فخذه الیسری،فقال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هذه جلسة مکروهة،فقال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هو شیء قالته الیهود،لمّا أن فرغ اللّه عزّ و جلّ من خلق السّماوات و الأرض و استوی علی العرش جلس هذه الجلسة لیستریح فأنزل اللّه عزّ و جلّ اَللّٰهُ لاٰ إِلٰهَ إِلاّٰ هُوَ الْحَیُّ الْقَیُّومُ لاٰ تَأْخُذُهُ سِنَةٌ وَ لاٰ نَوْمٌ و بقی أبو عبد اللّه علیه السّلام متورّکا کما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عبد اللّه بن المغیرة،عمّن ذکره،عن أبی عبد اللّه علیه السّلام قال</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را نشسته دیدم در حالی‌که یکی از پاهایش را روی ران دیگر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این‌گونه نشستن را نمی‌پسندند و می‌گویند آن مانند نشستن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خستگی و دل‌تنگی این‌گونه نشسته‌ام و پروردگار دل‌تنگ نمی‌شود و چرت و خواب او را فرانمی‌گیرد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زاهد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مکان‌های بی‌افتخار مجلس راضی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نشستن در صدر مجلس برایش اهمیت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 پیوسته بر او درود می‌فرستند تا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بیش‌تر به سوی قبله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روی ران چپ نشست و پای راست خود را بر آن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عرض کرد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نشستن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یهود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عزّتمند آفرینش آسمان‌ها و زمین را به پایان برد و بر عرش قرار گرفت چنین نشست تا استراحت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چنین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لاٰ تَأْخُذُهُ سِنَةٌ وَ لاٰ نَوْمٌ و امام صادق علیه السّلام به همان حالتی که نشسته بود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مغیره از مردی روایت کرده که امام صادق علیه السّلام فرمودند</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۶۶٧</w:t>
      </w:r>
    </w:p>
    <w:p>
      <w:pPr>
        <w:pStyle w:val="BookText"/>
        <w:rPr/>
      </w:pPr>
      <w:r>
        <w:rPr>
          <w:rFonts w:ascii="IRNazanin" w:hAnsi="IRNazanin" w:eastAsia="IRNazanin"/>
          <w:color w:val="111111"/>
          <w:sz w:val="28"/>
          <w:sz w:val="28"/>
          <w:szCs w:val="28"/>
          <w:rtl w:val="true"/>
          <w:lang w:bidi="fa-IR"/>
        </w:rPr>
        <w:t>کان رسول اللّه صلّی اللّه علیه و اله و سلّم إذا دخل منزلا قعد فی أدنی المجلس إلیه حین یدخل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یحیی،عن طلحة بن 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 فمن سبق إلی مکان فهو أحقّ به إلی اللّیل؛قال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یأخذ علی بیوت السّوق کراء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 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للجلساء فی الصّیف أن یکون بین کلّ اثنین مقدار عظم الذّراع لئلاّ یشقّ بعضهم علی بعض فی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أبی عمیر،عن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أبا عبد اللّه علیه السّلام یجلس فی بیته عند باب بیته قبالة الکعبة</w:t>
      </w:r>
    </w:p>
    <w:p>
      <w:pPr>
        <w:pStyle w:val="BookText"/>
        <w:rPr/>
      </w:pPr>
      <w:r>
        <w:rPr>
          <w:rFonts w:ascii="IRNazanin" w:hAnsi="IRNazanin" w:eastAsia="IRNazanin"/>
          <w:color w:val="111111"/>
          <w:sz w:val="28"/>
          <w:sz w:val="28"/>
          <w:szCs w:val="28"/>
          <w:rtl w:val="true"/>
          <w:lang w:bidi="fa-IR"/>
        </w:rPr>
        <w:t>باب الاتّکاء و الاحتباء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الاتّکاء فی المسجد رهبانیّة العرب إنّ المؤمن مجلسه مسجده و صومعته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الاحتباء فی المسجد حیطان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إسماعیل،عن الفضل بن شاذان و علیّ بن إبراهیم،عن أبیه،جمیعا عن ابن أبی عمیر،عن إبراهیم بن عبد الحمید،عن أبی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الاحتباء حیطان العرب</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۶۶٨</w:t>
      </w:r>
      <w:bookmarkStart w:id="506" w:name="pg12976_154080"/>
    </w:p>
    <w:p>
      <w:pPr>
        <w:pStyle w:val="BookText"/>
        <w:rPr/>
      </w:pPr>
      <w:bookmarkEnd w:id="506"/>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منزلی وارد می‌شد در نزدیک‌ترین جا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از امام صادق علیه السّلام روایت کرده که 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مسلمانان هم‌چون مسجد آنان است و هرکس به مکانی پیشی گرفت تا شب به آن مکان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دکان‌های بازار کرایه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تابستان دور هم می‌نشینند سزاوار است که بین هر دو نفر به اندازه زراعی فاصله باشد تا از گرما سختی نکشند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دیدم که در خانه‌اش کنار در و رو به قبله می‌نشست</w:t>
      </w:r>
      <w:r>
        <w:rPr>
          <w:rFonts w:eastAsia="IRNazanin" w:cs="IRNazanin"/>
          <w:color w:val="111111"/>
          <w:sz w:val="28"/>
          <w:szCs w:val="28"/>
          <w:rtl w:val="true"/>
          <w:lang w:bidi="fa-IR"/>
        </w:rPr>
        <w:t>.</w:t>
      </w:r>
    </w:p>
    <w:p>
      <w:pPr>
        <w:pStyle w:val="Heading3"/>
        <w:numPr>
          <w:ilvl w:val="2"/>
          <w:numId w:val="1"/>
        </w:numPr>
        <w:rPr/>
      </w:pPr>
      <w:bookmarkStart w:id="507" w:name="__RefHeading___Toc5408119_3224264995"/>
      <w:bookmarkStart w:id="508" w:name="_Toc181"/>
      <w:bookmarkEnd w:id="507"/>
      <w:r>
        <w:rPr>
          <w:rtl w:val="true"/>
        </w:rPr>
        <w:t>دربارۀ تکیه‌زدن و بر دست تکیه‌دادن</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امام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 نشستن در مسجد،رهبانیت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محل نشستن مؤمن مسجد او است و خانه‌اش صومعۀ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 نشستن در مسجد،دیوار تکیه‌گاه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اعراب به جای تکیه بر دیوار دست‌های خود را بر زانوهای خود حلقه می‌کنند و استراحت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عبد الحمید از حضرت ابو الحسن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 نشستن،دیوار تکیه‌گاه عرب است</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یحتبی بثوب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یغطّی عورته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علیّ بن أسباط،عن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للرّجل أن یحتبی مقابل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الدّعابة و الضّحک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فداک،الرّجل یکون مع القوم فیجری بینهم کلام یمزحون و یضحکون؟فقال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یکن؛فظننت أنّه عنی الفحش،ثمّ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و سلّم کان یأتیه الأعرابیّ فیهدی له الهدیّة ثمّ یقول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أعطنا ثمن هدیّتنا،فیضحک رسول اللّه صلّی اللّه علیه و اله و سلّم؛و کان إذا اغتمّ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 الأعرابیّ،لیته أتانا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شریف بن سابق،عن الفضل بن أبی قرّة،عن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إلاّ و فیه دعابة،قلت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الدّعابة؟قال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یحیی بن سلاّم،عن یوسف بن یعقوب،عن صالح بن عقبة،عن یونس الشّیبانیّ قال</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۶٧٠</w:t>
      </w:r>
      <w:bookmarkStart w:id="509" w:name="pg12976_154082"/>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مردی پرسیدم که با یک جامه چمباتمه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عورتش را می‌پوشاند 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مرد در برابر کعبه چمباتمه بنشیند</w:t>
      </w:r>
      <w:r>
        <w:rPr>
          <w:rFonts w:eastAsia="IRNazanin" w:cs="IRNazanin"/>
          <w:color w:val="111111"/>
          <w:sz w:val="28"/>
          <w:szCs w:val="28"/>
          <w:rtl w:val="true"/>
          <w:lang w:bidi="fa-IR"/>
        </w:rPr>
        <w:t>.</w:t>
      </w:r>
    </w:p>
    <w:p>
      <w:pPr>
        <w:pStyle w:val="Heading3"/>
        <w:numPr>
          <w:ilvl w:val="2"/>
          <w:numId w:val="1"/>
        </w:numPr>
        <w:rPr/>
      </w:pPr>
      <w:bookmarkStart w:id="510" w:name="__RefHeading___Toc5408121_3224264995"/>
      <w:bookmarkStart w:id="511" w:name="_Toc182"/>
      <w:bookmarkEnd w:id="510"/>
      <w:r>
        <w:rPr>
          <w:rtl w:val="true"/>
        </w:rPr>
        <w:t>باب شوخی و خنده</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گروهی است آن‌گاه سخنی به میان آورده،شوخی کرده،می‌خندند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نباشد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کردم مقصودشان دشنام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بیابانگرد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هدیه‌ای به ایشان می‌داد و همان‌جا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هدیه‌ام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می‌خندید،و هنگامی که غمگین می‌شدند،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عرب بیابانگرد چه شد؟کاش نزد ما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ابو قرّه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دعابة در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شیبانی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۶٧١</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مداعبة بعضکم بعضا؟قلت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تفعلوا فإنّ المداعبة من حسن الخلق و إنّک لتدخل بها السّرور علی أخیک و لقد کان رسول اللّه صلّی اللّه علیه و اله و سلّم یداعب الرّجل یرید أن یسرّه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عقبة،عن عبد اللّه بن محمّد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یحبّ المداعب فی الجماعة بلا رفث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الحسن بن کلیب،عن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المؤمن تبسّم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منصور،عن حریز،عن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الضّحک تمیت القلب؛و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الضّحک تمیث الدّین کما یمیث الماء 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الجهل الضّحک من غیر عجب؛قال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تبدینّ عن واضحة و قد عملت الأعمال الفاضحة و لا یأمن البیات من عمل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حفص بن البختریّ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المزاح فإنّه یذهب بماء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عمیر،عمّن حدّثه،عن أبی عبد اللّه علیه السّلام قال</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یکدیگر شوخی می‌کنید؟من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از خوش‌خلقی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به وسیلۀ آن برادرت را شاد می‌گردانی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می‌کرد و می‌خواست که کسی را شاد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جعفی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عزّتمند کسی را که در میان جمع بی‌آنکه هرزه‌گویی نماید،شوخی کند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کلیب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مؤمن لبخند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فراوان دل را می‌میراند،و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فراوان دین را ذوب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آب،نمک را ذوب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خندۀ بی‌مورد از نادانی است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خنده دندان‌هایت آشکار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کارهای رسواگر از تو سرزده است و هرکس که گناه کرده از بلای ناگهانی ایمن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نکنید که آبرو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از 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p>
    <w:p>
      <w:pPr>
        <w:pStyle w:val="BookText"/>
        <w:rPr/>
      </w:pPr>
      <w:r>
        <w:rPr>
          <w:rFonts w:ascii="IRNazanin" w:hAnsi="IRNazanin" w:eastAsia="IRNazanin"/>
          <w:color w:val="111111"/>
          <w:sz w:val="28"/>
          <w:sz w:val="28"/>
          <w:szCs w:val="28"/>
          <w:rtl w:val="true"/>
          <w:lang w:bidi="fa-IR"/>
        </w:rPr>
        <w:t>إذا أحببت رجلا فلا تمازحه و لا تماره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ابن أبی عمیر،عن حمّاد،عن الحلبیّ،عن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القهقهة 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 الکندیّ،عن أحمد بن الحسن المیثمیّ،عن عنبسة العابد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الضّحک تذهب بماء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جعفر بن محمّد الأشعریّ،عن ابن القدّاح،عن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المزاح فإنّه یجرّ السّخیمة و یورث الضّغینة و هو السّبّ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عبد اللّه بن محمّد،عن علیّ بن الحکم،عن أبان بن عثمان،عن خالد بن طهمان،عن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قهقهت فقل حین تفرغ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الحجّال، عن داود بن فرقد و علیّ بن عقبة و ثعلبة،رفعوه إلی أبی عبد اللّه و أبی جعفر أو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المزاح تذهب بماء الوجه و کثرة الضّحک تمجّ الإیمان مجّا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زیاد،عن الحسن بن محمّد،عن أحمد بن الحسن المیثمیّ،عن عنبسة العابد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السّباب الأصغر</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گاه کسی را دوست داشتی با او شوخی و جدال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قهقهه‌زدن از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عابد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بسیار آبرو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 از حضرت صادق علیه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 بپرهیزید؛زیرا آن دل‌تنگی می‌آورد و کینه به‌جا می‌گذارد و شوخی دشنام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طهمان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قهقهه کردی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دشمن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عقبه و ثعلبه حدیثی روایت کرده‌اند که امام باقر و امام صادق علیهما السّلام یا یکی از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فراوان آبرو را می‌برد و خنده فراوان ایمان را به دور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دشنام کوچک است</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عثمان بن عیسی،عن ابن مسکان،عن محمّد بن مروان،عن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المزاح فإنّه یذهب بماء الوجه و مهابة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البرقیّ،عن أبی العبّاس،عن عمّار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تمار فیذهب بهاؤک و لا تمازح فیجترأ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صالح بن السّندیّ،عن جعفر بن بشیر،عن عمّار بن مروان،عن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تمازح فیجترأ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محبوب،عن سعد بن أبی خلف،عن أبی الحسن علیه السّلام أنّه قال فی وصیّة له لبعض ولده 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لبعض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المزاح فإنّه یذهب بنور إیمانک و یستخفّ بمروءتک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ابن فضّال،عن الحسن بن الجهم،عن إبراهیم بن مهزم،عمّن ذکره،عن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یحیی بن زکریّا علیهما السّلام یبکی و لا یضحک و کان عیسی ابن مریم علیهما السّلام یضحک و یبکی و کان الّذی یصنع عیسی علیه السّلام أفضل من الّذی کان یصنع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حقّ الجوار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 و محمّد بن یحیی، عن الحسین بن إسحاق،عن علیّ بن مهزیار،عن علیّ بن فضّال،عن فضالة</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bookmarkStart w:id="512" w:name="pg12976_154088"/>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 بپرهیزید که آبرو و هیبت مردان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مروان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مکن که ارجت از بین می‌رود و شوخی نکن که بر تو گستاخ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مروان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مکن که بر تو گستاخ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ابو خلف روایت کرده که حضرت ابو الحسن علیه السّلام به یکی از پسرانش وصیت کرد 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یکی از فرزندان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 بپرهیز که نور ایمانت را از بین می‌برد و مردانگی‌ات را سبک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مهزم از مردی روایت کرده که امام کاظم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 گریه می‌کرد و نمی‌خندید و عیسی بن مریم علیهما السّلام می‌خندید و گریه می‌کرد و آن‌چه عیسی می‌کرد بهتر از کاری بود که یحیی می‌کرد</w:t>
      </w:r>
      <w:r>
        <w:rPr>
          <w:rFonts w:eastAsia="IRNazanin" w:cs="IRNazanin"/>
          <w:color w:val="111111"/>
          <w:sz w:val="28"/>
          <w:szCs w:val="28"/>
          <w:rtl w:val="true"/>
          <w:lang w:bidi="fa-IR"/>
        </w:rPr>
        <w:t>.</w:t>
      </w:r>
    </w:p>
    <w:p>
      <w:pPr>
        <w:pStyle w:val="Heading3"/>
        <w:numPr>
          <w:ilvl w:val="2"/>
          <w:numId w:val="1"/>
        </w:numPr>
        <w:rPr/>
      </w:pPr>
      <w:bookmarkStart w:id="513" w:name="__RefHeading___Toc5408123_3224264995"/>
      <w:bookmarkStart w:id="514" w:name="_Toc183"/>
      <w:bookmarkEnd w:id="513"/>
      <w:r>
        <w:rPr>
          <w:rtl w:val="true"/>
        </w:rPr>
        <w:t>دربارۀ حقّ‌همسایگی</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عکرمه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رفتم و به آن حضرت عرض</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۶٧٧</w:t>
      </w:r>
    </w:p>
    <w:p>
      <w:pPr>
        <w:pStyle w:val="BookText"/>
        <w:rPr/>
      </w:pPr>
      <w:r>
        <w:rPr>
          <w:rFonts w:ascii="IRNazanin" w:hAnsi="IRNazanin" w:eastAsia="IRNazanin"/>
          <w:color w:val="111111"/>
          <w:sz w:val="28"/>
          <w:sz w:val="28"/>
          <w:szCs w:val="28"/>
          <w:rtl w:val="true"/>
          <w:lang w:bidi="fa-IR"/>
        </w:rPr>
        <w:t>بن أیّوب،جمیعا عن معاویة بن عمّار،عن عمرو بن عکرمة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جار یؤذینی،فقال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رحمه اللّه،فصرف وجهه عنّی؛قال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 أن أدعه،فقلت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بی کذا و کذا و یفعل بی و یؤذینی،فقال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کاشفته انتصفت منه؟فقلت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أربی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 ممّن یحسد النّاس علی ما آتاهم اللّه من فضله،فإذا رأی نعمة علی أحد فکان له أهل جعل بلاءه علیهم و إن لم یکن له أهل جعله علی خادمه،فإن لم یکن له خادم أسهر لیله و أغاظ نهاره،إنّ رسول اللّه صلّی اللّه علیه و اله و سلّم أتاه رجل من الأنصار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اشتریت دارا فی بنی فلان و إنّ أقرب جیرانی منّی جوارا من لا أرجو خیره و لا آمن شرّه،قال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 صلّی اللّه علیه و اله و سلّم علیّا علیه السّلام و سلمان و أبا ذرّ و نسیت آخر و أظنّه المقداد أن ینادوا فی المسجد بأعلی أصواتهم بأنّه لا إیمان لمن لم یأمن جاره بوائقه،فنادوا بها ثلاثا ثمّ أومأ بیده إلی کلّ أربعین دارا من بین یدیه و من خلفه و عن یمینه و عن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 بن عیسی،عن محمّد بن یحیی،عن طلحة بن زید،عن أبی عبد اللّه،عن أبیه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علیّ علیه السّلام أنّ رسول اللّه صلّی اللّه علیه و اله و سلّم کتب بین المهاجرین و الأنصار و من لحق بهم من أهل یثرب أنّ الجار کالنّفس غیر مضارّ و لا آثم و حرمة الجار علی الجار کحرمة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إسماعیل بن مهران،عن إبراهیم بن أبی رجاء،عن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الجوار یزید فی الرّزق</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۶٧٨</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همسایه‌ای دارم که آزارم می‌دهد؟حضرت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رحم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روی از 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 که من نخواستم چنین از ایشان جدا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من چنین و چنان می‌کند و آزارم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آشکارا با همسایه‌ات دشمنی کنی از او انتقام می‌گیری؟گفتم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برتری 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همسایۀ تو از کسانی است که به آنچه خداوند از احسانش به مردم داده است حسادت می‌ورزد و هرگاه نعمتی را در اختیار کسی می‌بینند اگر آن شخص خانواده‌ای داشته باشد خانواده‌اش را آزار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خانواده‌ای نداشته باشد خدمت‌کارش را آزار می‌دهد و اگر خادمی نداشته باشد شب‌ها را بیدار می‌ماند و روزها را در خشم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مردی از انصار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از بنی فلان خریده‌ام و نزدیک‌ترین همسایه‌ام کسی است که امیدی به نیکی از او ندارم و از بدی‌اش در امان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به علی علیه السّلام و سلمان و ابا ذر و دیگری که او را فراموش کرده‌ام و گمان می‌کنم مقداد بود فرمود که با صدای بلند در مسجد ندا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همسایه‌اش از آزار او در امان نباشد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سه بار این جمله را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با دست خود به چهل خانه در مقابل و پشت‌سر و سمت راست و چپش اشاره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این‌ها همسایه به‌شمار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روایت کرده که امام صادق علیه السّلام از پدرش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خواندم که پیامبر خدا میان مهاجران و انصار و هرکس که با اهل یثرب پیوند داشت نوشت،همسایه مانند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او زده نمی‌شود و جنایتی بر او وارد نمی‌کند و احترام همسایه مانند احترام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خلاصه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ابو رجاء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همسایگی روزی را افزون می‌کند</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علیّ بن أسباط،عن عمّه یعقوب بن سالم،عن إسحاق بن عمّار،عن الکاهلیّ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یعقوب علیه السّلام لمّا ذهب منه بنیامین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أما ترحمنی؟أذهبت عینیّ و أذهبت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أمتّهما لأحییتهما لک حتّی أجمع بینک و بینهما و لکن تذکر الشّاة الّتی ذبحتها و شویتها و أکلت و فلان و فلان إلی جانبک صائم لم تنله منها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بعد ذلک یعقوب علیه السّلام ینادی منادیه کلّ غداة من منزله علی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أراد الغداء فلیأت إلی یعقوب و إذا أمسی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أراد العشاء فلیأت إلی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إسحاق بن عبد العزیز،عن زرارة،عن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فاطمة علیهما السّلام تشکو إلی رسول اللّه صلّی اللّه علیه و اله و سلّم بعض أمرها،فأعطاها رسول اللّه صلّی اللّه علیه و اله و سلّم کریسة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تعلّمی ما فیها،فإذا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یؤذی جاره و من کان یؤمن باللّه و الیوم الآخر فلیکرم ضیفه و من کان یؤمن باللّه و الیوم الآخر فلیقل خیرا أو لیسکت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أبیه،عن سعدان،عن أبی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زیادة فی الأعمار و عمارة الدّیار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النّهیکیّ،عن إبراهیم بن عبد الحمید،عن الحکم الخیّاط قال</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هنگامی که بنیامین از نزد او برفت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رحم نمی‌کنی؟دو فرزندم و چشمانم را از من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والا به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آن‌ها را میرانده باشم زنده می‌گردانم تا آنها را به تو برسانم ولی یادت می‌آید گوسفندی را سر بریدی و کباب کردی و خوردی و فلانی و فلانی در همسایگی تو روزه بودند و چیزی از آن غذا به آنها ندادی؟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یعقوب هر روز از خانه‌اش تا یک فرسخ فریاد می‌زد که هرکس صبحانه خواهد به نزد یعقوب بیاید و شب‌هنگام نیز صدا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شام می‌خواهد به نزد یعقوب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نزد رسول خدا آمد تا از برخی امور به آن حضرت شکایت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علیها السّلام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آن است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و روز واپسین ایمان دارد همسایۀ خود را نمی‌آزارد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خداوند و روز واپسین ایمان دارد میهمان خود را گرامی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و روز واپسین ایمان دارد یا نیکو بگوید یا خاموش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گفته است امام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همسایگی افزایش عمر و آبادی سرزمین‌ها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خیّاط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همسایگی</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۶٨١</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یعمر الدّیار و یزید فی الأعمار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بعض أصحابه،عن صالح بن حمزة،عن الحسن بن عبد اللّه،عن عبد صالح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حسن الجوار کفّ الأذی و لکنّ حسن الجوار صبرک علی الأذی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الحسن بن علیّ الکوفیّ،عن عبیس بن هشام،عن معاویة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یعمر الدّیار و ینسی فی الأعمار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أبی عبد اللّه،عن إسماعیل بن مهران،عن محمّد بن حفص،عن أبی الرّبیع الشّامیّ،عن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البیت غاصّ بأهله اعلموا أنّه لیس منّا من لم یحسن مجاورة من جاوره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محمّد بن الفضیل،عن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آمن جاره بوائقه،قلت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بوائقه؟قال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 و غشمه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الأشعریّ،عن محمّد بن عبد الجبّار،عن محمّد بن إسماعیل،عن حنان بن سدیر،عن أبیه،عن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النّبیّ صلّی اللّه علیه و اله و سلّم فشکا إلیه أذی من جاره،فقال له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اصبر،ثمّ أتاه ثانیة فقال له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اصبر،ثمّ عاد إلیه فشکاه ثالثة فقال النّبیّ صلّی اللّه علیه و اله و سلّم للرّجل الّذی 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 رواح النّاس إلی الجمعة فأخرج متاعک إلی الطّریق حتّی یراه من یروح إلی الجمعة فإذا سألوک فأخبرهم،قال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ففعل،فأتاه جاره المؤذی 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متاعک فلک اللّه علیّ أن لا أعود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سرزمین‌ها را آباد کرده،عمرها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صالح روایت کرده که آن بندۀ صالح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همسایگی خودداری از آزار رساندن نیست بلکه شکیبایی بر آزار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همسایگی سرزمین‌ها را آباد می‌کند و عمرها را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پر از جمعیت بود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هرکس با همسایۀ خود نیکی نکند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همسایه‌اش از رنج او آسوده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او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بدرفتاری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گرامی آمد و از آزار همسایه‌اش به ایشان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برای بار دوم به نزد پیامبر آمد و ایشان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پیامبر بازگشت و برای بار سوم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به مرد شاکی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که مردم به نماز جمعه می‌روند،اثاث خانۀ خود را بر سرراه بریز تا هرکس به نماز جمعه می‌رود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تو پرسید او را از وضع خود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همسایۀ آزاردهنده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 خود را برگردان با خدا عهد می‌بندم که دیگر چنین نکنم</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عبد الجبّار،عن محمّد بن إسماعیل،عن عبد اللّه بن عثمان،عن أبی الحسن البجلیّ،عن عبید اللّه الوصّافیّ،عن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بات شبعان و جاره جائع،قال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أهل قریة یبیت و فیهم جائع ینظر اللّه إلیهم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ابن فضّال،عن أبی جمیلة،عن سعد بن طریف،عن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القواصم الفواقر الّتی تقصم الظّهر جار السّوء،إن رأی حسنة أخفاها و إن رأی سیّئة أفشاها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محمّد بن الفضیل،عن إسحاق بن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جار السّوء فی دار إقامة،تراک عیناه و یرعاک قلبه،إن رآک بخیر ساءه و إن رآک بشرّ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حدّ الجوار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معاویة بن عمّار،عن عمرو بن عکرمة،عن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أربعین دارا جیران،من بین یدیه و من خلفه و عن یمینه و عن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أبیه،عن ابن أبی عمیر،عن جمیل بن درّاج،عن أبی جعفر علیه السّلام قال</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۶٨۴</w:t>
      </w:r>
      <w:bookmarkStart w:id="515" w:name="pg12976_154096"/>
    </w:p>
    <w:p>
      <w:pPr>
        <w:pStyle w:val="BookText"/>
        <w:rPr/>
      </w:pPr>
      <w:bookmarkEnd w:id="515"/>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وصّافی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ایمان ندارد کسی که سیر بخوابد و همسایه‌اش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روستایی را بخوابند و در میان آنان گرسنه‌ای باشد خداوند در روز قیامت به ایشان نمی‌نگرد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طریف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بلاهای خرد کننده که کمر را می‌شکند همسایۀ بد است که اگر نیکی ببیند نهان می‌کند و اگر بدی ببیند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همسایۀ بد در محل زندگی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 تو را ببیند و با قلبش مراقب تو باشد اگر تو را در خوشی ببیند ناراحت شود و اگر در ناراحتی ببیند خوشحال گردد</w:t>
      </w:r>
      <w:r>
        <w:rPr>
          <w:rFonts w:eastAsia="IRNazanin" w:cs="IRNazanin"/>
          <w:color w:val="111111"/>
          <w:sz w:val="28"/>
          <w:szCs w:val="28"/>
          <w:rtl w:val="true"/>
          <w:lang w:bidi="fa-IR"/>
        </w:rPr>
        <w:t>.</w:t>
      </w:r>
    </w:p>
    <w:p>
      <w:pPr>
        <w:pStyle w:val="Heading3"/>
        <w:numPr>
          <w:ilvl w:val="2"/>
          <w:numId w:val="1"/>
        </w:numPr>
        <w:rPr/>
      </w:pPr>
      <w:bookmarkStart w:id="516" w:name="__RefHeading___Toc5408125_3224264995"/>
      <w:bookmarkStart w:id="517" w:name="_Toc184"/>
      <w:bookmarkEnd w:id="516"/>
      <w:r>
        <w:rPr>
          <w:rtl w:val="true"/>
        </w:rPr>
        <w:t>دربارۀ مرز همسایگی</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عکرمه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روبه‌رو و پشت‌سر و سمت راست و چپ از هر طرف تا چهل خانه همسایه‌اند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همسایگی</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۶٨۵</w:t>
      </w:r>
    </w:p>
    <w:p>
      <w:pPr>
        <w:pStyle w:val="BookText"/>
        <w:rPr/>
      </w:pPr>
      <w:r>
        <w:rPr>
          <w:rFonts w:ascii="IRNazanin" w:hAnsi="IRNazanin" w:eastAsia="IRNazanin"/>
          <w:color w:val="111111"/>
          <w:sz w:val="28"/>
          <w:sz w:val="28"/>
          <w:szCs w:val="28"/>
          <w:rtl w:val="true"/>
          <w:lang w:bidi="fa-IR"/>
        </w:rPr>
        <w:t>حدّ الجوار أربعون دارا من کلّ جانب،من بین یدیه و من خلفه و عن یمینه و عن شماله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حسن الصّحابة و حقّ الصّاحب فی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محمّد بن سنان،عن عمّار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أوصانی أبو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بتقوی اللّه و أداء الأمانة و صدق الحدیث و حسن الصّحابة لمن صحبت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حمّاد،عن حریز،عن محمّد بن مسلم،عن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خالطت فإن استطعت أن تکون یدک العلیا علیه فافعل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اصطحب اثنان إلاّ کان أعظمهما أجرا و أحبّهما إلی اللّه عزّ و جلّ أرفقهما بصاحبه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أبی عبد اللّه،عن یعقوب بن یزید، عن عدّة من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المسافر أن یقیم علیه أصحابه إذا مرض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هارون بن مسلم،عن مسعدة بن صدقة، عن أبی عبد اللّه،عن آبائه علیهم السّلام</w:t>
      </w:r>
    </w:p>
    <w:p>
      <w:pPr>
        <w:pStyle w:val="BookText"/>
        <w:rPr/>
      </w:pPr>
      <w:r>
        <w:rPr>
          <w:rFonts w:ascii="Amiri" w:hAnsi="Amiri" w:eastAsia="Amiri" w:cs="Amiri"/>
          <w:color w:val="111111"/>
          <w:sz w:val="28"/>
          <w:sz w:val="28"/>
          <w:szCs w:val="28"/>
          <w:rtl w:val="true"/>
          <w:lang w:bidi="ar-SA"/>
        </w:rPr>
        <w:t>أنّ أمیر المؤمنین علیه السّلام صاحب رجلا ذمّیّا فقال له الذّمّیّ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 یا عبد اللّه؟</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۶٨۶</w:t>
      </w:r>
      <w:bookmarkStart w:id="518" w:name="pg12976_154098"/>
    </w:p>
    <w:p>
      <w:pPr>
        <w:pStyle w:val="BookText"/>
        <w:rPr/>
      </w:pPr>
      <w:bookmarkEnd w:id="518"/>
      <w:r>
        <w:rPr>
          <w:rFonts w:ascii="IRNazanin" w:hAnsi="IRNazanin" w:eastAsia="IRNazanin"/>
          <w:color w:val="111111"/>
          <w:sz w:val="28"/>
          <w:sz w:val="28"/>
          <w:szCs w:val="28"/>
          <w:rtl w:val="true"/>
          <w:lang w:bidi="fa-IR"/>
        </w:rPr>
        <w:t>چهل خانه از روبه‌رو و پشت‌سر و سمت راست و چپ است</w:t>
      </w:r>
      <w:r>
        <w:rPr>
          <w:rFonts w:eastAsia="IRNazanin" w:cs="IRNazanin"/>
          <w:color w:val="111111"/>
          <w:sz w:val="28"/>
          <w:szCs w:val="28"/>
          <w:rtl w:val="true"/>
          <w:lang w:bidi="fa-IR"/>
        </w:rPr>
        <w:t>.</w:t>
      </w:r>
    </w:p>
    <w:p>
      <w:pPr>
        <w:pStyle w:val="Heading3"/>
        <w:numPr>
          <w:ilvl w:val="2"/>
          <w:numId w:val="1"/>
        </w:numPr>
        <w:rPr/>
      </w:pPr>
      <w:bookmarkStart w:id="519" w:name="__RefHeading___Toc5408127_3224264995"/>
      <w:bookmarkStart w:id="520" w:name="_Toc185"/>
      <w:bookmarkEnd w:id="519"/>
      <w:r>
        <w:rPr>
          <w:rtl w:val="true"/>
        </w:rPr>
        <w:t>دربارۀ نیکوهمراهی و حقّ‌همسفر</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سفارش کرد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پروای از خداوند،پرداخت امانت،راستگویی و نیکی با کسی که همراهی می‌کنی سفارش می‌کنم و هیچ توانایی جز به سبب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هرکس می‌آمیزی اگر توانستی دستی برایش بالا ببری،چنان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دوکس باهم همراه و هم‌سفر نمی‌شوند جز آنکه بزرگ پاداش‌ترین و محبوب‌ترین آنان در نزد خداوند عزّتمند،مهربان‌ترین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مسافر این است که چون بیمار شد هم‌سفرانش تا سه روز با او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بهبودی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از امام صادق علیه السّلام از پدرانش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با ذمّی‌ای همسفر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ذمّی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به کجا می‌روی؟</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الکوفة،فلمّا عدل الطّریق بالذّمّیّ عدل معه أمیر المؤمنین علیه السّلام، فقال له الذّمّیّ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زعمت أنّک ترید الکوفة؟فقال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بلی،فقال له الذّمّیّ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ترکت الطّریق،فقال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عدلت معی و قد علمت ذلک؟ 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تمام حسن الصّحبة أن یشیّع الرّجل صاحبه هنیئة إذا فارقه و کذلک أمرنا نبیّنا صلّی اللّه علیه و اله و سلّم،فقال له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أنّما تبعه من تبعه لأفعاله الکریمة فأنا أشهدک أنّی علی دینک و رجع الذّمّیّ مع أمیر المؤمنین علیه السّلام فلمّا عرفه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التّکاتب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و سهل بن زیاد،جمیعا عن ابن محبوب،عمّن ذکره،عن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التّواصل بین الإخوان فی الحضر التّزاور و فی السّفر التّکاتب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محبوب،عن عبد اللّه بن سنان،عن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جواب الکتاب واجب کوجوب ردّ السّلام و البادی بالسّلام أولی باللّه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الوشّاء،عن جمیل بن درّاج،عن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اله و سلّم یقسم لحظاته بین أصحابه فینظر إلی ذا و ینظر إلی ذا بالسّویّة،قال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یبسط رسول اللّه صلّی اللّه علیه و اله و سلّم رجلیه بین أصحابه قطّ و إن کان لیصافحه الرّجل فما یترک رسول اللّه صلّی اللّه علیه و اله و سلّم یده من یده حتّی یکون هو التّارک</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۶٨٨</w:t>
      </w:r>
      <w:bookmarkStart w:id="521" w:name="pg12976_154100"/>
    </w:p>
    <w:p>
      <w:pPr>
        <w:pStyle w:val="BookText"/>
        <w:rPr/>
      </w:pPr>
      <w:bookmarkEnd w:id="521"/>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ذمّی راهش را به سوی دیگری کج کرد علی علیه السّلام نیز به آن‌سو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نمی‌خواستی به کوفه بروی؟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راهت را رها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 این‌که می‌دانی با من آمدی؟امیر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کمال نیکی به هم‌سفر است که انسان همراهش را در هنگام جدایی خوشامدگویان بدرقه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ما به ما چنین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هرکس از آن حضرت پیروی کرده به خاطر کارهای بزرگوارانۀ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گواه می‌گیرم که بر دین توام و با امیر مؤمنان علیه السّلام بازگشت و چون او را شناخت اسلام آورد</w:t>
      </w:r>
      <w:r>
        <w:rPr>
          <w:rFonts w:eastAsia="IRNazanin" w:cs="IRNazanin"/>
          <w:color w:val="111111"/>
          <w:sz w:val="28"/>
          <w:szCs w:val="28"/>
          <w:rtl w:val="true"/>
          <w:lang w:bidi="fa-IR"/>
        </w:rPr>
        <w:t>.</w:t>
      </w:r>
    </w:p>
    <w:p>
      <w:pPr>
        <w:pStyle w:val="Heading3"/>
        <w:numPr>
          <w:ilvl w:val="2"/>
          <w:numId w:val="1"/>
        </w:numPr>
        <w:rPr/>
      </w:pPr>
      <w:bookmarkStart w:id="522" w:name="__RefHeading___Toc5408129_3224264995"/>
      <w:bookmarkStart w:id="523" w:name="_Toc186"/>
      <w:bookmarkEnd w:id="522"/>
      <w:r>
        <w:rPr>
          <w:rtl w:val="true"/>
        </w:rPr>
        <w:t>دربارۀ نامه‌نگاری به همدیگر</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از مردی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برادران دینی در شهر دیدار از یکدیگر است و در سفر،نامه‌نگاری به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 به نامه مانند جواب سلام واجب است و آنکه آغاز سلام کند به خدا و رسولش سزاوارتر است</w:t>
      </w:r>
      <w:r>
        <w:rPr>
          <w:rFonts w:eastAsia="IRNazanin" w:cs="IRNazanin"/>
          <w:color w:val="111111"/>
          <w:sz w:val="28"/>
          <w:szCs w:val="28"/>
          <w:rtl w:val="true"/>
          <w:lang w:bidi="fa-IR"/>
        </w:rPr>
        <w:t>.</w:t>
      </w:r>
    </w:p>
    <w:p>
      <w:pPr>
        <w:pStyle w:val="Heading3"/>
        <w:numPr>
          <w:ilvl w:val="2"/>
          <w:numId w:val="1"/>
        </w:numPr>
        <w:rPr/>
      </w:pPr>
      <w:bookmarkStart w:id="524" w:name="__RefHeading___Toc5408131_3224264995"/>
      <w:bookmarkStart w:id="525" w:name="_Toc187"/>
      <w:bookmarkEnd w:id="524"/>
      <w:r>
        <w:rPr>
          <w:rtl w:val="true"/>
        </w:rPr>
        <w:t>باب نوادر</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نگاه‌هایش را میان یارانش 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هرکس به‌طور برابر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پایش را در میان یارانش دراز نکرد و اگر کسی با ایشان دست می‌داد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نمی‌کشید تا او دستش را رها کند و چون مردم این را دانستند هرکس با</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۶٨٩</w:t>
      </w:r>
    </w:p>
    <w:p>
      <w:pPr>
        <w:pStyle w:val="BookText"/>
        <w:rPr/>
      </w:pPr>
      <w:r>
        <w:rPr>
          <w:rFonts w:ascii="IRNazanin" w:hAnsi="IRNazanin" w:eastAsia="IRNazanin"/>
          <w:color w:val="111111"/>
          <w:sz w:val="28"/>
          <w:sz w:val="28"/>
          <w:szCs w:val="28"/>
          <w:rtl w:val="true"/>
          <w:lang w:bidi="fa-IR"/>
        </w:rPr>
        <w:t>فلمّا فطنوا لذلک کان الرّجل إذا صافحه قال بیده فنزعها من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معمّر بن خلاّد،عن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الرّجل حاضرا فکنّه و إذا کان غائبا فسمّه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أحدکم أخاه المسلم فلیسأله عن اسمه و اسم أبیه و اسم قبیلته و عشیرته فإنّ من حقّه الواجب و صدق الإخاء أن یسأله عن ذلک و إلاّ فإنّها معرفة حمق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یعقوب بن یزید،عن علیّ بن جعفر،عن عبد الملک بن قدامة،عن أبیه،عن علیّ بن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تدرون ما العجز؟قالوا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یبدر أحدکم بطعام یصنعه لصاحبه فیخلفه و لا یأتیه و الثّانیة أن یصحب الرّجل منکم الرّجل أو یجالسه یحبّ أن یعلم من هو و من أین هو فیفارقه قبل أن یعلم ذلک و الثّالثة أمر النّساء یدنو أحدکم من أهله فیقضی حاجته و هی لم تقض حاجتها،فقال عبد اللّه بن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ذلک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یتحوّش و یمکث حتّی یأتی ذلک منهما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أعجز العجز رجلا لقی رجلا فأعجبه نحوه فلم یسأله عن اسمه و نسبه و موضعه</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۶٩٠</w:t>
      </w:r>
    </w:p>
    <w:p>
      <w:pPr>
        <w:pStyle w:val="BookText"/>
        <w:rPr/>
      </w:pPr>
      <w:r>
        <w:rPr>
          <w:rFonts w:ascii="IRNazanin" w:hAnsi="IRNazanin" w:eastAsia="IRNazanin"/>
          <w:color w:val="111111"/>
          <w:sz w:val="28"/>
          <w:sz w:val="28"/>
          <w:szCs w:val="28"/>
          <w:rtl w:val="true"/>
          <w:lang w:bidi="fa-IR"/>
        </w:rPr>
        <w:t>پیامبر دست می‌داد با دستش اشاره می‌کرد تا ایشان دستش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روایت کرده که حضرت ابو الحسن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حاضر بود آن را با کنیه‌اش بخوان و اگر غایب بود به نامش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شما برادر مسلمانش را دوست می‌دارد از نامش و نام پدرش و نام قبیله و خاندانش بپرسد؛زیرا حقّ واجب و وظیفۀ برادری راستین این است که خوب او را بشناسد وگرنه شناخت او احمقانه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 از امام سجاد علیه السّلام روایت کرده که رسول خدا صلّی اللّه علیه و اله روزی به هم‌نشینانش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ناتوانی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سه‌چیز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غذایی برای دوست خود فراهم کند ولی او نیاید و خلف‌وعده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شخصی از شما با دیگری همراه و هم‌نشین شود و دوست داشته باشد که بداند او کیست و از کجا است و پیش از اینکه این‌ها را بداند از او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مسأله زن‌ها است که یکی از شما با همسرش نزدیکی کند و حاجتش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ارضاء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 او هنوز حاجتش برآورده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عاص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 چگونه می‌شود؟حضرت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کند و جلو خود را بگیرد تا هر دو انزال شوند و ارضاء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ناتوانی‌هاست که کسی دیگری را ملاقات کند و از او خوشش بیاید ولی از اسم و نسب و جایگاهش نپرسد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عثمان بن عیسی،عن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الحشمة بینک و بین أخیک، أبق منها فإنّ ذهابها ذهاب الحیاء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إسماعیل،عن عبد اللّه بن واصل،عن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 بأخیک کلّ الثّقة فإنّ صرعة الاسترسال لن تستقال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عمر بن عبد العزیز، عن معلّی بن خنیس و عثمان بن سلیمان النّخّاس،عن مفضّل بن عمر و یونس بن ظبیان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اختبروا إخوانکم بخصلتین فإن کانتا فیهم و إلاّ فاعزب ثمّ اعزب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اعزب محافظة علی الصّلوات فی مواقیتها و البرّ بالإخوان فی العسر و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عمر بن عبد العزیز،عن جمیل بن درّاج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محمّد بن علیّ،عن الحسن بن علیّ،عن یوسف بن عبد السّلام،عن سیف بن هارون مولی آل جعدة قال</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۶٩٢</w:t>
      </w:r>
      <w:bookmarkStart w:id="526" w:name="pg12976_154104"/>
    </w:p>
    <w:p>
      <w:pPr>
        <w:pStyle w:val="BookText"/>
        <w:rPr/>
      </w:pPr>
      <w:bookmarkEnd w:id="526"/>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 از امام کاظم علیه السّلام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را از میان خود و برادرانت برندار و آن را نگاه‌دار؛زیراکه از بین رفتن آن،از بین رفتن حیا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 به برادرت اطمینان مکن؛زیرا زمین خوردن به خاطر بی‌بندوباری هرگز جبران‌پذیر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عمرو یونس ظبیان روایت کرده‌اند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خود را با دو خصلت بیازمایید اگر در آن‌ها باشد که نیکو است وگرنه تا می‌توانید از آن‌ها فاصله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بر نمازها در اوقاتشان و نیکی به برادران در تنگدستی و توانگری</w:t>
      </w:r>
      <w:r>
        <w:rPr>
          <w:rFonts w:eastAsia="IRNazanin" w:cs="IRNazanin"/>
          <w:color w:val="111111"/>
          <w:sz w:val="28"/>
          <w:szCs w:val="28"/>
          <w:rtl w:val="true"/>
          <w:lang w:bidi="fa-IR"/>
        </w:rPr>
        <w:t>.</w:t>
      </w:r>
    </w:p>
    <w:p>
      <w:pPr>
        <w:pStyle w:val="Heading3"/>
        <w:numPr>
          <w:ilvl w:val="2"/>
          <w:numId w:val="1"/>
        </w:numPr>
        <w:rPr/>
      </w:pPr>
      <w:bookmarkStart w:id="527" w:name="__RefHeading___Toc5408133_3224264995"/>
      <w:bookmarkStart w:id="528" w:name="_Toc188"/>
      <w:bookmarkEnd w:id="527"/>
      <w:r>
        <w:rPr>
          <w:rtl w:val="true"/>
        </w:rPr>
        <w:t>باب</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درّاج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را در آغاز سخن رها نکنید هرچند پس از آن شعری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هارون آزاد شدۀ خاندان جعده روایت کرده که امام صادق علیه السّلام</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۶٩٣</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أجود کتابک و لا تمدّ الباء حتّی ترفع السّین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الحکم،عن الحسن بن السّریّ،عن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و لا بأس أن تکتب علی ظهر الکتاب لفلان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محمّد بن علیّ،عن النّضر بن شعیب،عن أبان بن عثمان،عن الحسن بن السّریّ،عن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تکتب داخل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اکتب إلی أبی فلان و اکتب علی العنوان لأبی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عثمان بن عیسی،عن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یبدأ بالرّجل فی الکتاب،قال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به،ذلک من الفضل،یبدأ الرّجل بأخیه یکرمه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علیّ بن الحکم،عن أبان بن الأحمر،عن حدید بن حکیم،عن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بأن یبدأ الرّجل باسم صاحبه فی الصّحیفة قبل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مرازم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أبو عبد اللّه علیه السّلام بکتاب فی حاجة،فکتب ثمّ عرض علیه و لم یکن فیه استثناء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رجوتم أن یتمّ هذا و لیس فیه استثناء؟انظروا کلّ موضع لا یکون فیه استثناء فاستثنوا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أحمد بن محمّد بن أبی نصر،عن أبی الحسن الرّضا علیه السّلام أنّه کان یترّب الکتاب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را با بهترین خط خود بنویس و باء آن را نکش تا سین را بلند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سرّی روایت کرده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ننویس بسم اللّه الرحمن الرّحیم برای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چسبیده به هم و بدون 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اشکالی ندارد که پشت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سریّ روایت کرده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نامه ننویس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نشانی نامه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کسی پرسیدم که با دیگری شروع به نامه‌نگاری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فرهیختگی است که مردی برادر خود را با نوشتن نامه‌ای گرامی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حکیم روایت کرده که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کسی در نامه نام رفیق خود را پیش از نام خودش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دستور داد برای انجام کاری نامه‌ای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نوشتند و به آن حضرت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امید دارید که این کار انجام شود با اینکه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در هرجا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روایت کرده که امام رضا علیه السّلام نامه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خشک کردن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علیّ بن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رأی کتبا لأبی الحسن علیه السّلام مترّبة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النّهی عن إحراق القراطیس المکتوبة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علیّ بن الحکم،عن عبد الملک بن عتبة،عن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القراطیس تجتمع هل تحرق بالنّار و فیها شیء من ذکر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لا،تغسل بالماء أوّلا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الوشّاء،عن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تحرقوا القراطیس و لکن امحوها و حرّقوها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حمّاد بن عثمان،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عبد اللّه علیه السّلام عن الاسم من أسماء اللّه یمحوه الرّجل بالتّفل؟قال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امحوه بأطهر ما تجدون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٣٧٨۵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علیّ،عن أبیه،عن النّوفلیّ،عن السّکونیّ،عن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امحوا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بأطهر ما تجدون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یحرق کتاب اللّه و نهی أن یمحی بالأقلام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أبیه،عن ابن أبی عمیر،عن محمّد بن إسحاق بن عمّار، عن أبی الحسن موسی علیه السّلام فی الظّهور الّتی فیها ذکر اللّه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کتاب العشرة و للّه الحمد و المنّة 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&amp;</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۶٩۶</w:t>
      </w:r>
      <w:bookmarkStart w:id="529" w:name="pg12976_154108"/>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عطیّه نامه‌هایی از حضرت ابو الحسن علیه السّلام دیده بود که خاکی بودند</w:t>
      </w:r>
      <w:r>
        <w:rPr>
          <w:rFonts w:eastAsia="IRNazanin" w:cs="IRNazanin"/>
          <w:color w:val="111111"/>
          <w:sz w:val="28"/>
          <w:szCs w:val="28"/>
          <w:rtl w:val="true"/>
          <w:lang w:bidi="fa-IR"/>
        </w:rPr>
        <w:t>.</w:t>
      </w:r>
    </w:p>
    <w:p>
      <w:pPr>
        <w:pStyle w:val="Heading3"/>
        <w:numPr>
          <w:ilvl w:val="2"/>
          <w:numId w:val="1"/>
        </w:numPr>
        <w:rPr/>
      </w:pPr>
      <w:bookmarkStart w:id="530" w:name="__RefHeading___Toc5408135_3224264995"/>
      <w:bookmarkStart w:id="531" w:name="_Toc189"/>
      <w:bookmarkEnd w:id="530"/>
      <w:r>
        <w:rPr>
          <w:rtl w:val="true"/>
        </w:rPr>
        <w:t>دربارۀ نهی از سوزاندن کاغذهای نوشته‌شده</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عتبه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کاغذهایی که انباشته می‌گردد و در آن نام خدا است با آتش سوزانده شوند؟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آن‌ها را با آب بشویند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 از امام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کاغذهای نوشته شده را نسوزانید بلکه نوشته‌اش را پاک کنید و سپس بسوزانید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نامی از نام‌های خدا که شخصی آن را با آب دهان پاک می‌کند،پرسیدند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پاک‌ترین چیزی که می‌یابید پاک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خداوند والا را با پاک‌ترین چیزی که می‌یابید پاک کنید و نهی فرمود که قرآن سوزانده شود یا با قلم سیاه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امام کاظم علیه السّلام دربارۀ آنچه از نام خدا بر پشت چیزی نوشته باشد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آب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معاشرت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و منّت از آن خدا است و درود خدا بر محمّد و خاندان پاک و طاهرش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کتاب معاشرت است که با آن کتاب اصول کافی نیز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۶٩٧</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۶٩٨</w:t>
      </w:r>
      <w:bookmarkStart w:id="532" w:name="pg12976_154110"/>
    </w:p>
    <w:p>
      <w:pPr>
        <w:pStyle w:val="Heading2"/>
        <w:numPr>
          <w:ilvl w:val="1"/>
          <w:numId w:val="1"/>
        </w:numPr>
        <w:rPr/>
      </w:pPr>
      <w:bookmarkStart w:id="533" w:name="__RefHeading___Toc5408137_3224264995"/>
      <w:bookmarkStart w:id="534" w:name="_Toc190"/>
      <w:bookmarkEnd w:id="532"/>
      <w:bookmarkEnd w:id="533"/>
      <w:r>
        <w:rPr>
          <w:rtl w:val="true"/>
        </w:rPr>
        <w:t>نمایۀ آیات</w:t>
      </w:r>
      <w:bookmarkEnd w:id="534"/>
    </w:p>
    <w:p>
      <w:pPr>
        <w:pStyle w:val="BookText"/>
        <w:rPr/>
      </w:pPr>
      <w:r>
        <w:rPr>
          <w:rFonts w:ascii="IRNazanin" w:hAnsi="IRNazanin" w:eastAsia="IRNazanin"/>
          <w:color w:val="111111"/>
          <w:sz w:val="28"/>
          <w:sz w:val="28"/>
          <w:szCs w:val="28"/>
          <w:rtl w:val="true"/>
          <w:lang w:bidi="fa-IR"/>
        </w:rPr>
        <w:t xml:space="preserve">اتّخذوا أحبارهم و رهبانهم أربابا من دون اللّه،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ادعونی أستجب لکم، </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 xml:space="preserve">إذا زلزلت الأرض زلزالها، </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 xml:space="preserve">إذا مسّهم طائف من الشّیطان تذکّروا فإذاهم مبصرون،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 xml:space="preserve">اذکروا اللّه ذکرا کثیرا،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 xml:space="preserve">أفمن یمشی مکبّا علی وجهه أهدی أمّن یمشی سویّا علی صراط مستقیم،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إلاّ إبلیس أبی و استکبر و کان من الکافرین،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 xml:space="preserve">إلاّ المستضعفین من الرّجال و النّساء و الولدان لا یستطیعون حیلة، </w:t>
      </w:r>
      <w:r>
        <w:rPr>
          <w:rFonts w:ascii="IRNazanin" w:hAnsi="IRNazanin" w:eastAsia="IRNazanin"/>
          <w:color w:val="111111"/>
          <w:sz w:val="28"/>
          <w:sz w:val="28"/>
          <w:szCs w:val="28"/>
          <w:lang w:bidi="fa-IR"/>
        </w:rPr>
        <w:t>١١۴،١١۶،١۵٢</w:t>
      </w:r>
    </w:p>
    <w:p>
      <w:pPr>
        <w:pStyle w:val="BookText"/>
        <w:rPr/>
      </w:pPr>
      <w:r>
        <w:rPr>
          <w:rFonts w:ascii="IRNazanin" w:hAnsi="IRNazanin" w:eastAsia="IRNazanin"/>
          <w:color w:val="111111"/>
          <w:sz w:val="28"/>
          <w:sz w:val="28"/>
          <w:szCs w:val="28"/>
          <w:rtl w:val="true"/>
          <w:lang w:bidi="fa-IR"/>
        </w:rPr>
        <w:t xml:space="preserve">ألاّ نؤمن لرسول حتّی یأتینا بقربان تأکله النّار قل قد جاءکم رسل،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الّذین آمنوا و لم یلبسوا إیمانهم بظلم، </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 xml:space="preserve">الّذین خلطوا عملا صالحا و آخر سیّئا،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الّذین لا یستطیعون حیلة و لا یهتدون سبیلا،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الّذین یجتنبون کبائر الإثم و الفواحش إلاّ اللّمم، </w:t>
      </w:r>
      <w:r>
        <w:rPr>
          <w:rFonts w:ascii="IRNazanin" w:hAnsi="IRNazanin" w:eastAsia="IRNazanin"/>
          <w:color w:val="111111"/>
          <w:sz w:val="28"/>
          <w:sz w:val="28"/>
          <w:szCs w:val="28"/>
          <w:lang w:bidi="fa-IR"/>
        </w:rPr>
        <w:t>٢١۴،٢١۶</w:t>
      </w:r>
    </w:p>
    <w:p>
      <w:pPr>
        <w:pStyle w:val="BookText"/>
        <w:rPr/>
      </w:pPr>
      <w:r>
        <w:rPr>
          <w:rFonts w:ascii="IRNazanin" w:hAnsi="IRNazanin" w:eastAsia="IRNazanin"/>
          <w:color w:val="111111"/>
          <w:sz w:val="28"/>
          <w:sz w:val="28"/>
          <w:szCs w:val="28"/>
          <w:rtl w:val="true"/>
          <w:lang w:bidi="fa-IR"/>
        </w:rPr>
        <w:t>الّذین یحملون العرش و من حوله یسبّحون بحمد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یستغفرون، </w:t>
      </w:r>
      <w:r>
        <w:rPr>
          <w:rFonts w:ascii="IRNazanin" w:hAnsi="IRNazanin" w:eastAsia="IRNazanin"/>
          <w:color w:val="111111"/>
          <w:sz w:val="28"/>
          <w:sz w:val="28"/>
          <w:szCs w:val="28"/>
          <w:lang w:bidi="fa-IR"/>
        </w:rPr>
        <w:t>٢٠٠</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۶٩٩</w:t>
      </w:r>
    </w:p>
    <w:p>
      <w:pPr>
        <w:pStyle w:val="BookText"/>
        <w:rPr/>
      </w:pPr>
      <w:r>
        <w:rPr>
          <w:rFonts w:ascii="IRNazanin" w:hAnsi="IRNazanin" w:eastAsia="IRNazanin"/>
          <w:color w:val="111111"/>
          <w:sz w:val="28"/>
          <w:sz w:val="28"/>
          <w:szCs w:val="28"/>
          <w:rtl w:val="true"/>
          <w:lang w:bidi="fa-IR"/>
        </w:rPr>
        <w:t xml:space="preserve">الّذین ینقضون عهد اللّه من بعد میثاقه و یقطعون ما أمر اللّه به أن یوصل، </w:t>
      </w:r>
      <w:r>
        <w:rPr>
          <w:rFonts w:ascii="IRNazanin" w:hAnsi="IRNazanin" w:eastAsia="IRNazanin"/>
          <w:color w:val="111111"/>
          <w:sz w:val="28"/>
          <w:sz w:val="28"/>
          <w:szCs w:val="28"/>
          <w:lang w:bidi="fa-IR"/>
        </w:rPr>
        <w:t>١٠٨،۶٢٠</w:t>
      </w:r>
    </w:p>
    <w:p>
      <w:pPr>
        <w:pStyle w:val="BookText"/>
        <w:rPr/>
      </w:pPr>
      <w:r>
        <w:rPr>
          <w:rFonts w:ascii="IRNazanin" w:hAnsi="IRNazanin" w:eastAsia="IRNazanin"/>
          <w:color w:val="111111"/>
          <w:sz w:val="28"/>
          <w:sz w:val="28"/>
          <w:szCs w:val="28"/>
          <w:rtl w:val="true"/>
          <w:lang w:bidi="fa-IR"/>
        </w:rPr>
        <w:t xml:space="preserve">الّذین ینقضون عهد اللّه من بعد میثاقه و یقطعون ما أمر اللّه به أن یوصل و یفسدون،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السّلام المؤمن المهیمن، </w:t>
      </w:r>
      <w:r>
        <w:rPr>
          <w:rFonts w:ascii="IRNazanin" w:hAnsi="IRNazanin" w:eastAsia="IRNazanin"/>
          <w:color w:val="111111"/>
          <w:sz w:val="28"/>
          <w:sz w:val="28"/>
          <w:szCs w:val="28"/>
          <w:lang w:bidi="fa-IR"/>
        </w:rPr>
        <w:t>۶٢٨</w:t>
      </w:r>
    </w:p>
    <w:p>
      <w:pPr>
        <w:pStyle w:val="BookText"/>
        <w:rPr/>
      </w:pPr>
      <w:r>
        <w:rPr>
          <w:rFonts w:ascii="Amiri" w:hAnsi="Amiri" w:eastAsia="Amiri" w:cs="Amiri"/>
          <w:color w:val="111111"/>
          <w:sz w:val="28"/>
          <w:sz w:val="28"/>
          <w:szCs w:val="28"/>
          <w:rtl w:val="true"/>
          <w:lang w:bidi="ar-SA"/>
        </w:rPr>
        <w:t xml:space="preserve">اللّه الّذی نزّل الکتاب و هو یتولّی الصّالحین، </w:t>
      </w:r>
      <w:r>
        <w:rPr>
          <w:rFonts w:ascii="Amiri" w:hAnsi="Amiri" w:eastAsia="Amiri" w:cs="Amiri"/>
          <w:color w:val="111111"/>
          <w:sz w:val="28"/>
          <w:sz w:val="28"/>
          <w:szCs w:val="28"/>
          <w:lang w:bidi="ar-SA"/>
        </w:rPr>
        <w:t>۵٨٨</w:t>
      </w:r>
    </w:p>
    <w:p>
      <w:pPr>
        <w:pStyle w:val="BookText"/>
        <w:rPr/>
      </w:pPr>
      <w:r>
        <w:rPr>
          <w:rFonts w:ascii="IRNazanin" w:hAnsi="IRNazanin" w:eastAsia="IRNazanin"/>
          <w:color w:val="111111"/>
          <w:sz w:val="28"/>
          <w:sz w:val="28"/>
          <w:szCs w:val="28"/>
          <w:rtl w:val="true"/>
          <w:lang w:bidi="fa-IR"/>
        </w:rPr>
        <w:t xml:space="preserve">اللّه لا إله إلاّ هو الحیّ القیّوم لا تأخذه سنة و لا نوم، </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 xml:space="preserve">الملک القدّوس السّلام المؤمن المهیمن العزیز الجبّار المتکبّر سبحان اللّه عمّا یشرکون، </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 xml:space="preserve">إنّا أعتدنا للظّالمین نارا أحاط بهم سرادقها و إن یستغیثوا یغاثوا،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الفجّار لفی جحیم، </w:t>
      </w:r>
      <w:r>
        <w:rPr>
          <w:rFonts w:ascii="IRNazanin" w:hAnsi="IRNazanin" w:eastAsia="IRNazanin"/>
          <w:color w:val="111111"/>
          <w:sz w:val="28"/>
          <w:sz w:val="28"/>
          <w:szCs w:val="28"/>
          <w:lang w:bidi="fa-IR"/>
        </w:rPr>
        <w:t>٢۴۶</w:t>
      </w:r>
    </w:p>
    <w:p>
      <w:pPr>
        <w:pStyle w:val="BookText"/>
        <w:rPr/>
      </w:pPr>
      <w:r>
        <w:rPr>
          <w:rFonts w:ascii="Amiri" w:hAnsi="Amiri" w:eastAsia="Amiri" w:cs="Amiri"/>
          <w:color w:val="111111"/>
          <w:sz w:val="28"/>
          <w:sz w:val="28"/>
          <w:szCs w:val="28"/>
          <w:rtl w:val="true"/>
          <w:lang w:bidi="ar-SA"/>
        </w:rPr>
        <w:t xml:space="preserve">إنّ الحسنات یذهبن السّیّئات، </w:t>
      </w:r>
      <w:r>
        <w:rPr>
          <w:rFonts w:ascii="Amiri" w:hAnsi="Amiri" w:eastAsia="Amiri" w:cs="Amiri"/>
          <w:color w:val="111111"/>
          <w:sz w:val="28"/>
          <w:sz w:val="28"/>
          <w:szCs w:val="28"/>
          <w:lang w:bidi="ar-SA"/>
        </w:rPr>
        <w:t>١٩٨</w:t>
      </w:r>
    </w:p>
    <w:p>
      <w:pPr>
        <w:pStyle w:val="BookText"/>
        <w:rPr/>
      </w:pPr>
      <w:r>
        <w:rPr>
          <w:rFonts w:ascii="IRNazanin" w:hAnsi="IRNazanin" w:eastAsia="IRNazanin"/>
          <w:color w:val="111111"/>
          <w:sz w:val="28"/>
          <w:sz w:val="28"/>
          <w:szCs w:val="28"/>
          <w:rtl w:val="true"/>
          <w:lang w:bidi="fa-IR"/>
        </w:rPr>
        <w:t xml:space="preserve">إنّ الّذین کفروا سواء علیهم أأنذرتهم أم لم تنذرهم لا یؤمنون،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إنّ الّذین یستکبرون عن عبادتی، </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 xml:space="preserve">إنّ الّذین یستکبرون عن عبادتی سیدخلون جهنّم داخرین، </w:t>
      </w:r>
      <w:r>
        <w:rPr>
          <w:rFonts w:ascii="IRNazanin" w:hAnsi="IRNazanin" w:eastAsia="IRNazanin"/>
          <w:color w:val="111111"/>
          <w:sz w:val="28"/>
          <w:sz w:val="28"/>
          <w:szCs w:val="28"/>
          <w:lang w:bidi="fa-IR"/>
        </w:rPr>
        <w:t>٢۶٠،٢۶٢</w:t>
      </w:r>
    </w:p>
    <w:p>
      <w:pPr>
        <w:pStyle w:val="BookText"/>
        <w:rPr/>
      </w:pPr>
      <w:r>
        <w:rPr>
          <w:rFonts w:ascii="IRNazanin" w:hAnsi="IRNazanin" w:eastAsia="IRNazanin"/>
          <w:color w:val="111111"/>
          <w:sz w:val="28"/>
          <w:sz w:val="28"/>
          <w:szCs w:val="28"/>
          <w:rtl w:val="true"/>
          <w:lang w:bidi="fa-IR"/>
        </w:rPr>
        <w:t xml:space="preserve">إنّ الصّلاة تنهی عن الفحشاء و المنکر و لذکر اللّه أکبر، </w:t>
      </w:r>
      <w:r>
        <w:rPr>
          <w:rFonts w:ascii="IRNazanin" w:hAnsi="IRNazanin" w:eastAsia="IRNazanin"/>
          <w:color w:val="111111"/>
          <w:sz w:val="28"/>
          <w:sz w:val="28"/>
          <w:szCs w:val="28"/>
          <w:lang w:bidi="fa-IR"/>
        </w:rPr>
        <w:t>۵٣۴</w:t>
      </w:r>
    </w:p>
    <w:p>
      <w:pPr>
        <w:pStyle w:val="BookText"/>
        <w:rPr/>
      </w:pPr>
      <w:r>
        <w:rPr>
          <w:rFonts w:ascii="Amiri" w:hAnsi="Amiri" w:eastAsia="Amiri" w:cs="Amiri"/>
          <w:color w:val="111111"/>
          <w:sz w:val="28"/>
          <w:sz w:val="28"/>
          <w:szCs w:val="28"/>
          <w:rtl w:val="true"/>
          <w:lang w:bidi="ar-SA"/>
        </w:rPr>
        <w:t xml:space="preserve">إنّ اللّه یحبّ التّوّابین و یحبّ المتطهّرین، </w:t>
      </w:r>
      <w:r>
        <w:rPr>
          <w:rFonts w:ascii="Amiri" w:hAnsi="Amiri" w:eastAsia="Amiri" w:cs="Amiri"/>
          <w:color w:val="111111"/>
          <w:sz w:val="28"/>
          <w:sz w:val="28"/>
          <w:szCs w:val="28"/>
          <w:lang w:bidi="ar-SA"/>
        </w:rPr>
        <w:t>١٨٨،٢٠٠</w:t>
      </w:r>
    </w:p>
    <w:p>
      <w:pPr>
        <w:pStyle w:val="BookText"/>
        <w:rPr/>
      </w:pPr>
      <w:r>
        <w:rPr>
          <w:rFonts w:ascii="IRNazanin" w:hAnsi="IRNazanin" w:eastAsia="IRNazanin"/>
          <w:color w:val="111111"/>
          <w:sz w:val="28"/>
          <w:sz w:val="28"/>
          <w:szCs w:val="28"/>
          <w:rtl w:val="true"/>
          <w:lang w:bidi="fa-IR"/>
        </w:rPr>
        <w:t xml:space="preserve">إنّ المنافقین یخادعون اللّه و هو خادعهم و إذا قاموا إلی الصّلاة،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إنّا نراک من المحسنین، </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 xml:space="preserve">إنّ أنکر الأصوات لصوت الحمیر، </w:t>
      </w:r>
      <w:r>
        <w:rPr>
          <w:rFonts w:ascii="IRNazanin" w:hAnsi="IRNazanin" w:eastAsia="IRNazanin"/>
          <w:color w:val="111111"/>
          <w:sz w:val="28"/>
          <w:sz w:val="28"/>
          <w:szCs w:val="28"/>
          <w:lang w:bidi="fa-IR"/>
        </w:rPr>
        <w:t>۶۵۶</w:t>
      </w:r>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w:t>
      </w:r>
      <w:r>
        <w:rPr>
          <w:rFonts w:ascii="Amiri" w:hAnsi="Amiri" w:eastAsia="Amiri" w:cs="Amiri"/>
          <w:color w:val="111111"/>
          <w:sz w:val="28"/>
          <w:sz w:val="28"/>
          <w:szCs w:val="28"/>
          <w:lang w:bidi="ar-SA"/>
        </w:rPr>
        <w:t>١١٨</w:t>
      </w:r>
    </w:p>
    <w:p>
      <w:pPr>
        <w:pStyle w:val="BookText"/>
        <w:rPr/>
      </w:pPr>
      <w:r>
        <w:rPr>
          <w:rFonts w:ascii="Amiri" w:hAnsi="Amiri" w:eastAsia="Amiri" w:cs="Amiri"/>
          <w:color w:val="111111"/>
          <w:sz w:val="28"/>
          <w:sz w:val="28"/>
          <w:szCs w:val="28"/>
          <w:rtl w:val="true"/>
          <w:lang w:bidi="ar-SA"/>
        </w:rPr>
        <w:t>إنّ ربّک لبالمرصاد ،</w:t>
      </w:r>
      <w:r>
        <w:rPr>
          <w:rFonts w:ascii="Amiri" w:hAnsi="Amiri" w:eastAsia="Amiri" w:cs="Amiri"/>
          <w:color w:val="111111"/>
          <w:sz w:val="28"/>
          <w:sz w:val="28"/>
          <w:szCs w:val="28"/>
          <w:lang w:bidi="ar-SA"/>
        </w:rPr>
        <w:t>٢۴</w:t>
      </w:r>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w:t>
      </w:r>
      <w:r>
        <w:rPr>
          <w:rFonts w:ascii="Amiri" w:hAnsi="Amiri" w:eastAsia="Amiri" w:cs="Amiri"/>
          <w:color w:val="111111"/>
          <w:sz w:val="28"/>
          <w:sz w:val="28"/>
          <w:szCs w:val="28"/>
          <w:lang w:bidi="ar-SA"/>
        </w:rPr>
        <w:t>۵٩٠</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٧٠٠</w:t>
      </w:r>
    </w:p>
    <w:p>
      <w:pPr>
        <w:pStyle w:val="BookText"/>
        <w:rPr/>
      </w:pPr>
      <w:r>
        <w:rPr>
          <w:rFonts w:ascii="IRNazanin" w:hAnsi="IRNazanin" w:eastAsia="IRNazanin"/>
          <w:color w:val="111111"/>
          <w:sz w:val="28"/>
          <w:sz w:val="28"/>
          <w:szCs w:val="28"/>
          <w:rtl w:val="true"/>
          <w:lang w:bidi="fa-IR"/>
        </w:rPr>
        <w:t xml:space="preserve">إنّما اتّخذتم من دون اللّه أو ثانا مودّة بینکم فی الحیاة الدّنیا ثمّ یوم القیامة، </w:t>
      </w:r>
      <w:r>
        <w:rPr>
          <w:rFonts w:ascii="IRNazanin" w:hAnsi="IRNazanin" w:eastAsia="IRNazanin"/>
          <w:color w:val="111111"/>
          <w:sz w:val="28"/>
          <w:sz w:val="28"/>
          <w:szCs w:val="28"/>
          <w:lang w:bidi="fa-IR"/>
        </w:rPr>
        <w:t>١٣٠</w:t>
      </w:r>
    </w:p>
    <w:p>
      <w:pPr>
        <w:pStyle w:val="BookText"/>
        <w:rPr/>
      </w:pPr>
      <w:r>
        <w:rPr>
          <w:rFonts w:ascii="Amiri" w:hAnsi="Amiri" w:eastAsia="Amiri" w:cs="Amiri"/>
          <w:color w:val="111111"/>
          <w:sz w:val="28"/>
          <w:sz w:val="28"/>
          <w:szCs w:val="28"/>
          <w:rtl w:val="true"/>
          <w:lang w:bidi="ar-SA"/>
        </w:rPr>
        <w:t xml:space="preserve">إنّما ولیّکم اللّه و رسوله، </w:t>
      </w:r>
      <w:r>
        <w:rPr>
          <w:rFonts w:ascii="Amiri" w:hAnsi="Amiri" w:eastAsia="Amiri" w:cs="Amiri"/>
          <w:color w:val="111111"/>
          <w:sz w:val="28"/>
          <w:sz w:val="28"/>
          <w:szCs w:val="28"/>
          <w:lang w:bidi="ar-SA"/>
        </w:rPr>
        <w:t>٣۵۴</w:t>
      </w:r>
    </w:p>
    <w:p>
      <w:pPr>
        <w:pStyle w:val="BookText"/>
        <w:rPr/>
      </w:pPr>
      <w:r>
        <w:rPr>
          <w:rFonts w:ascii="Amiri" w:hAnsi="Amiri" w:eastAsia="Amiri" w:cs="Amiri"/>
          <w:color w:val="111111"/>
          <w:sz w:val="28"/>
          <w:sz w:val="28"/>
          <w:szCs w:val="28"/>
          <w:rtl w:val="true"/>
          <w:lang w:bidi="ar-SA"/>
        </w:rPr>
        <w:t xml:space="preserve">إن هم إلاّ یظنّون، </w:t>
      </w:r>
      <w:r>
        <w:rPr>
          <w:rFonts w:ascii="Amiri" w:hAnsi="Amiri" w:eastAsia="Amiri" w:cs="Amiri"/>
          <w:color w:val="111111"/>
          <w:sz w:val="28"/>
          <w:sz w:val="28"/>
          <w:szCs w:val="28"/>
          <w:lang w:bidi="ar-SA"/>
        </w:rPr>
        <w:t>١٢٨</w:t>
      </w:r>
    </w:p>
    <w:p>
      <w:pPr>
        <w:pStyle w:val="BookText"/>
        <w:rPr/>
      </w:pPr>
      <w:r>
        <w:rPr>
          <w:rFonts w:ascii="IRNazanin" w:hAnsi="IRNazanin" w:eastAsia="IRNazanin"/>
          <w:color w:val="111111"/>
          <w:sz w:val="28"/>
          <w:sz w:val="28"/>
          <w:szCs w:val="28"/>
          <w:rtl w:val="true"/>
          <w:lang w:bidi="fa-IR"/>
        </w:rPr>
        <w:t xml:space="preserve">إنّی کفرت بما أشرکتمون من قبل،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 xml:space="preserve">أو کظلمات فی بحر لجّیّ یغشاه موج من فوقه موج إلی قوله، </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 xml:space="preserve">أیّتها العیر إنّکم لسارقون، </w:t>
      </w:r>
      <w:r>
        <w:rPr>
          <w:rFonts w:ascii="IRNazanin" w:hAnsi="IRNazanin" w:eastAsia="IRNazanin"/>
          <w:color w:val="111111"/>
          <w:sz w:val="28"/>
          <w:sz w:val="28"/>
          <w:szCs w:val="28"/>
          <w:lang w:bidi="fa-IR"/>
        </w:rPr>
        <w:t>۴٢،۴۶</w:t>
      </w:r>
    </w:p>
    <w:p>
      <w:pPr>
        <w:pStyle w:val="BookText"/>
        <w:rPr/>
      </w:pPr>
      <w:r>
        <w:rPr>
          <w:rFonts w:ascii="IRNazanin" w:hAnsi="IRNazanin" w:eastAsia="IRNazanin"/>
          <w:color w:val="111111"/>
          <w:sz w:val="28"/>
          <w:sz w:val="28"/>
          <w:szCs w:val="28"/>
          <w:rtl w:val="true"/>
          <w:lang w:bidi="fa-IR"/>
        </w:rPr>
        <w:t xml:space="preserve">بلسان عربیّ مبین، </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 xml:space="preserve">بل فعله کبیرهم هذا،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بل فعله کبیرهم هذا فسئلوهم إن کانوا ینطقون، </w:t>
      </w:r>
      <w:r>
        <w:rPr>
          <w:rFonts w:ascii="IRNazanin" w:hAnsi="IRNazanin" w:eastAsia="IRNazanin"/>
          <w:color w:val="111111"/>
          <w:sz w:val="28"/>
          <w:sz w:val="28"/>
          <w:szCs w:val="28"/>
          <w:lang w:bidi="fa-IR"/>
        </w:rPr>
        <w:t>۴٢،۴۶</w:t>
      </w:r>
    </w:p>
    <w:p>
      <w:pPr>
        <w:pStyle w:val="BookText"/>
        <w:rPr/>
      </w:pPr>
      <w:r>
        <w:rPr>
          <w:rFonts w:ascii="IRNazanin" w:hAnsi="IRNazanin" w:eastAsia="IRNazanin"/>
          <w:color w:val="111111"/>
          <w:sz w:val="28"/>
          <w:sz w:val="28"/>
          <w:szCs w:val="28"/>
          <w:rtl w:val="true"/>
          <w:lang w:bidi="fa-IR"/>
        </w:rPr>
        <w:t xml:space="preserve">به و هو قول اللّه عزّ و جلّ و إذ أخذنا میثاقکم لا تسفکون دماءکم،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فانقلبوا بنعمة من اللّه و فضل لم یمسسهم سوء، </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 xml:space="preserve">خلطوا عملا صالحا و آخر سیّئا عسی اللّه أن یتوب علیهم،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ذلک بأنّهم کانوا یکفرون بآیات اللّه و یقتلون النّبیّین بغیر الحقّ ذلک بما عصوا،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ربّ أرنی کیف تحی الموتی،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ربّ أرنی کیف تحی الموتی قال أولم تؤمن قال بلی و لکن لیطمئنّ قلبی، </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 xml:space="preserve">ربّنا لا تؤاخذنا إن نسینا أو أخطأنا ربّنا و لا تحمل علینا إصرا کما حملته،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 علی المرسلین، </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 xml:space="preserve">سنستدرجهم من حیث لا یعلمون،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 xml:space="preserve">سوف أستغفر لکم ربّی، </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 xml:space="preserve">شهد اللّه أنّه لا إله إلاّ هو و الملائکة و أولوا العلم، </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 xml:space="preserve">شهر رمضان الّذی أنزل فیه القرآن، </w:t>
      </w:r>
      <w:r>
        <w:rPr>
          <w:rFonts w:ascii="IRNazanin" w:hAnsi="IRNazanin" w:eastAsia="IRNazanin"/>
          <w:color w:val="111111"/>
          <w:sz w:val="28"/>
          <w:sz w:val="28"/>
          <w:szCs w:val="28"/>
          <w:lang w:bidi="fa-IR"/>
        </w:rPr>
        <w:t>۵٩۶</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w:t>
      </w:r>
    </w:p>
    <w:p>
      <w:pPr>
        <w:pStyle w:val="BookText"/>
        <w:rPr/>
      </w:pPr>
      <w:r>
        <w:rPr>
          <w:rFonts w:ascii="IRNazanin" w:hAnsi="IRNazanin" w:eastAsia="IRNazanin"/>
          <w:color w:val="111111"/>
          <w:sz w:val="28"/>
          <w:sz w:val="28"/>
          <w:szCs w:val="28"/>
          <w:rtl w:val="true"/>
          <w:lang w:bidi="fa-IR"/>
        </w:rPr>
        <w:t xml:space="preserve">فاذکرونی أذکرکم و اشکروا لی و لا تکفرون، </w:t>
      </w:r>
      <w:r>
        <w:rPr>
          <w:rFonts w:ascii="IRNazanin" w:hAnsi="IRNazanin" w:eastAsia="IRNazanin"/>
          <w:color w:val="111111"/>
          <w:sz w:val="28"/>
          <w:sz w:val="28"/>
          <w:szCs w:val="28"/>
          <w:lang w:bidi="fa-IR"/>
        </w:rPr>
        <w:t>١٢٨</w:t>
      </w:r>
    </w:p>
    <w:p>
      <w:pPr>
        <w:pStyle w:val="BookText"/>
        <w:rPr/>
      </w:pPr>
      <w:r>
        <w:rPr>
          <w:rFonts w:ascii="Amiri" w:hAnsi="Amiri" w:eastAsia="Amiri" w:cs="Amiri"/>
          <w:color w:val="111111"/>
          <w:sz w:val="28"/>
          <w:sz w:val="28"/>
          <w:szCs w:val="28"/>
          <w:rtl w:val="true"/>
          <w:lang w:bidi="ar-SA"/>
        </w:rPr>
        <w:t>فأمّا من أعطی و اتّقی</w:t>
      </w:r>
      <w:r>
        <w:rPr>
          <w:rFonts w:ascii="IRNazanin" w:hAnsi="IRNazanin" w:eastAsia="IRNazanin"/>
          <w:i/>
          <w:i/>
          <w:iCs/>
          <w:color w:val="111111"/>
          <w:sz w:val="28"/>
          <w:sz w:val="28"/>
          <w:szCs w:val="28"/>
          <w:rtl w:val="true"/>
          <w:lang w:bidi="fa-IR"/>
        </w:rPr>
        <w:t>و صدّق بالحسنی</w:t>
      </w:r>
      <w:r>
        <w:rPr>
          <w:rFonts w:ascii="IRNazanin" w:hAnsi="IRNazanin" w:eastAsia="IRNazanin"/>
          <w:color w:val="111111"/>
          <w:sz w:val="28"/>
          <w:sz w:val="28"/>
          <w:szCs w:val="28"/>
          <w:rtl w:val="true"/>
          <w:lang w:bidi="fa-IR"/>
        </w:rPr>
        <w:t xml:space="preserve">فسنیسّره للیسری، </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 xml:space="preserve">فإن أعطوا منها رضوا و إن لم یعطوا منها إذا هم یسخطون، </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 xml:space="preserve">فأولئک عسی اللّه أن یعفو عنهم،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فبأیّ آلاء ربّک تتماری،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الحمد فی السّماوات و الأرض، </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فما استکانوا لربّهم و ما یتضرّعون، </w:t>
      </w:r>
      <w:r>
        <w:rPr>
          <w:rFonts w:ascii="IRNazanin" w:hAnsi="IRNazanin" w:eastAsia="IRNazanin"/>
          <w:color w:val="111111"/>
          <w:sz w:val="28"/>
          <w:sz w:val="28"/>
          <w:szCs w:val="28"/>
          <w:lang w:bidi="fa-IR"/>
        </w:rPr>
        <w:t>٢٨۶،٢٨٨</w:t>
      </w:r>
    </w:p>
    <w:p>
      <w:pPr>
        <w:pStyle w:val="BookText"/>
        <w:rPr/>
      </w:pPr>
      <w:r>
        <w:rPr>
          <w:rFonts w:ascii="IRNazanin" w:hAnsi="IRNazanin" w:eastAsia="IRNazanin"/>
          <w:color w:val="111111"/>
          <w:sz w:val="28"/>
          <w:sz w:val="28"/>
          <w:szCs w:val="28"/>
          <w:rtl w:val="true"/>
          <w:lang w:bidi="fa-IR"/>
        </w:rPr>
        <w:t xml:space="preserve">فما جزاء من یفعل ذلک منکم إلاّ خزی فی الحیاة الدّنیا و یوم القیامة،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 xml:space="preserve">فمن جاءه موعظة من ربّه فانتهی فله ما سلف،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فهل عسیتم إن تولّیتم أن تفسدوا فی الأرض و تقطّعوا أرحامکم، </w:t>
      </w:r>
      <w:r>
        <w:rPr>
          <w:rFonts w:ascii="IRNazanin" w:hAnsi="IRNazanin" w:eastAsia="IRNazanin"/>
          <w:color w:val="111111"/>
          <w:sz w:val="28"/>
          <w:sz w:val="28"/>
          <w:szCs w:val="28"/>
          <w:lang w:bidi="fa-IR"/>
        </w:rPr>
        <w:t>١٠٨،۶٢٠</w:t>
      </w:r>
    </w:p>
    <w:p>
      <w:pPr>
        <w:pStyle w:val="BookText"/>
        <w:rPr/>
      </w:pPr>
      <w:r>
        <w:rPr>
          <w:rFonts w:ascii="IRNazanin" w:hAnsi="IRNazanin" w:eastAsia="IRNazanin"/>
          <w:color w:val="111111"/>
          <w:sz w:val="28"/>
          <w:sz w:val="28"/>
          <w:szCs w:val="28"/>
          <w:rtl w:val="true"/>
          <w:lang w:bidi="fa-IR"/>
        </w:rPr>
        <w:t xml:space="preserve">قد أجیبت دعوتکما،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 xml:space="preserve">قد أجیبت دعوتکما فاستقیما،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 xml:space="preserve">قل هو اللّه أحد، </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 xml:space="preserve">قل یا أیّها الکافرون، </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 xml:space="preserve">کأنّهم بنیان مرصوص، </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 xml:space="preserve">کفرنا بکم و بدا بیننا و بینکم العداوة و البغضاء أبدا حتّی تؤمنوا باللّه وحده،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 xml:space="preserve">لئن شکرتم لأزیدنّکم و لئن کفرتم إنّ عذابی لشدید،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فاستجبنا له و نجّیناه من الغمّ، </w:t>
      </w:r>
      <w:r>
        <w:rPr>
          <w:rFonts w:ascii="IRNazanin" w:hAnsi="IRNazanin" w:eastAsia="IRNazanin"/>
          <w:color w:val="111111"/>
          <w:sz w:val="28"/>
          <w:sz w:val="28"/>
          <w:szCs w:val="28"/>
          <w:lang w:bidi="fa-IR"/>
        </w:rPr>
        <w:t>۴٢۶</w:t>
      </w:r>
    </w:p>
    <w:p>
      <w:pPr>
        <w:pStyle w:val="BookText"/>
        <w:rPr/>
      </w:pPr>
      <w:r>
        <w:rPr>
          <w:rFonts w:ascii="Amiri" w:hAnsi="Amiri" w:eastAsia="Amiri" w:cs="Amiri"/>
          <w:color w:val="111111"/>
          <w:sz w:val="28"/>
          <w:sz w:val="28"/>
          <w:szCs w:val="28"/>
          <w:rtl w:val="true"/>
          <w:lang w:bidi="ar-SA"/>
        </w:rPr>
        <w:t xml:space="preserve">لا تقنطوا من رحمة اللّه، </w:t>
      </w:r>
      <w:r>
        <w:rPr>
          <w:rFonts w:ascii="Amiri" w:hAnsi="Amiri" w:eastAsia="Amiri" w:cs="Amiri"/>
          <w:color w:val="111111"/>
          <w:sz w:val="28"/>
          <w:sz w:val="28"/>
          <w:szCs w:val="28"/>
          <w:lang w:bidi="ar-SA"/>
        </w:rPr>
        <w:t>٣٠۴</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٧٠٢</w:t>
      </w:r>
    </w:p>
    <w:p>
      <w:pPr>
        <w:pStyle w:val="BookText"/>
        <w:rPr/>
      </w:pPr>
      <w:r>
        <w:rPr>
          <w:rFonts w:ascii="IRNazanin" w:hAnsi="IRNazanin" w:eastAsia="IRNazanin"/>
          <w:color w:val="111111"/>
          <w:sz w:val="28"/>
          <w:sz w:val="28"/>
          <w:szCs w:val="28"/>
          <w:rtl w:val="true"/>
          <w:lang w:bidi="fa-IR"/>
        </w:rPr>
        <w:t xml:space="preserve">لا یذوقون فیها الموت إلاّ الموتة الأولی، </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 xml:space="preserve">لدّنیا و الآخرة ذلک هو الخسران المبین یدعوا من دون اللّه ما لا یضرّه و ما لا ینفعه،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 xml:space="preserve">للّذین أحسنوا الحسنی و زیادة و لا یرهق وجوههم قتر و لا ذلّة، </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 xml:space="preserve">لم یکن الّذین کفروا، </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 xml:space="preserve">ما أصاب من مصیبة فی الأرض و لا فی أنفسکم إلاّ فی کتاب من قبل أن نبرأها،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ما سمعنا بهذا فی الملّة الآخرة إن هذا إلاّ اختلاق، </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 xml:space="preserve">و آخرون اعترفوا بذنوبهم خلطوا عملا صالحا و آخر سیّئا،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و آخرون مرجون لأمر اللّه، </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 xml:space="preserve">و آخرون مرجون لأمر اللّه إمّا یعذّبهم و إمّا یتوب علیهم،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و إبراهیم الّذی وفّی، </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 xml:space="preserve">و إذا جاءهم أمر من الأمن أو الخوف أذاعوا به، </w:t>
      </w:r>
      <w:r>
        <w:rPr>
          <w:rFonts w:ascii="IRNazanin" w:hAnsi="IRNazanin" w:eastAsia="IRNazanin"/>
          <w:color w:val="111111"/>
          <w:sz w:val="28"/>
          <w:sz w:val="28"/>
          <w:szCs w:val="28"/>
          <w:lang w:bidi="fa-IR"/>
        </w:rPr>
        <w:t>٩۴،٩۶</w:t>
      </w:r>
    </w:p>
    <w:p>
      <w:pPr>
        <w:pStyle w:val="BookText"/>
        <w:rPr/>
      </w:pPr>
      <w:r>
        <w:rPr>
          <w:rFonts w:ascii="IRNazanin" w:hAnsi="IRNazanin" w:eastAsia="IRNazanin"/>
          <w:color w:val="111111"/>
          <w:sz w:val="28"/>
          <w:sz w:val="28"/>
          <w:szCs w:val="28"/>
          <w:rtl w:val="true"/>
          <w:lang w:bidi="fa-IR"/>
        </w:rPr>
        <w:t xml:space="preserve">و إذا سألک عبادی عنّی فإنّی قریب أجیب دعوة الدّاع إذا دعان، </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 xml:space="preserve">و اذکر ربّک فی نفسک تضرّعا و خیفة،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 xml:space="preserve">و اذکر ربّک فی نفسک تضرّعا و خیفة و دون الجهر من القول، </w:t>
      </w:r>
      <w:r>
        <w:rPr>
          <w:rFonts w:ascii="IRNazanin" w:hAnsi="IRNazanin" w:eastAsia="IRNazanin"/>
          <w:color w:val="111111"/>
          <w:sz w:val="28"/>
          <w:sz w:val="28"/>
          <w:szCs w:val="28"/>
          <w:lang w:bidi="fa-IR"/>
        </w:rPr>
        <w:t>٣٨٢</w:t>
      </w:r>
    </w:p>
    <w:p>
      <w:pPr>
        <w:pStyle w:val="BookText"/>
        <w:rPr/>
      </w:pP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w:t>
      </w:r>
      <w:r>
        <w:rPr>
          <w:rFonts w:ascii="Amiri" w:hAnsi="Amiri" w:eastAsia="Amiri" w:cs="Amiri"/>
          <w:color w:val="111111"/>
          <w:sz w:val="28"/>
          <w:sz w:val="28"/>
          <w:szCs w:val="28"/>
          <w:lang w:bidi="ar-SA"/>
        </w:rPr>
        <w:t>٢٠٢</w:t>
      </w:r>
    </w:p>
    <w:p>
      <w:pPr>
        <w:pStyle w:val="BookText"/>
        <w:rPr/>
      </w:pPr>
      <w:r>
        <w:rPr>
          <w:rFonts w:ascii="IRNazanin" w:hAnsi="IRNazanin" w:eastAsia="IRNazanin"/>
          <w:color w:val="111111"/>
          <w:sz w:val="28"/>
          <w:sz w:val="28"/>
          <w:szCs w:val="28"/>
          <w:rtl w:val="true"/>
          <w:lang w:bidi="fa-IR"/>
        </w:rPr>
        <w:t xml:space="preserve">و الّذین یؤتون ما آتوا و قلوبهم و جلة أنّهم إلی ربّهم راجعون،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و اللّه یعدکم مغفرة منه و فضلا، </w:t>
      </w:r>
      <w:r>
        <w:rPr>
          <w:rFonts w:ascii="IRNazanin" w:hAnsi="IRNazanin" w:eastAsia="IRNazanin"/>
          <w:color w:val="111111"/>
          <w:sz w:val="28"/>
          <w:sz w:val="28"/>
          <w:szCs w:val="28"/>
          <w:lang w:bidi="fa-IR"/>
        </w:rPr>
        <w:t>٣٠۴</w:t>
      </w:r>
    </w:p>
    <w:p>
      <w:pPr>
        <w:pStyle w:val="BookText"/>
        <w:rPr/>
      </w:pPr>
      <w:r>
        <w:rPr>
          <w:rFonts w:ascii="Amiri" w:hAnsi="Amiri" w:eastAsia="Amiri" w:cs="Amiri"/>
          <w:color w:val="111111"/>
          <w:sz w:val="28"/>
          <w:sz w:val="28"/>
          <w:szCs w:val="28"/>
          <w:rtl w:val="true"/>
          <w:lang w:bidi="ar-SA"/>
        </w:rPr>
        <w:t xml:space="preserve">و المؤلّفة قلوبهم، </w:t>
      </w:r>
      <w:r>
        <w:rPr>
          <w:rFonts w:ascii="Amiri" w:hAnsi="Amiri" w:eastAsia="Amiri" w:cs="Amiri"/>
          <w:color w:val="111111"/>
          <w:sz w:val="28"/>
          <w:sz w:val="28"/>
          <w:szCs w:val="28"/>
          <w:lang w:bidi="ar-SA"/>
        </w:rPr>
        <w:t>١۶۶</w:t>
      </w:r>
    </w:p>
    <w:p>
      <w:pPr>
        <w:pStyle w:val="BookText"/>
        <w:rPr/>
      </w:pPr>
      <w:r>
        <w:rPr>
          <w:rFonts w:ascii="IRNazanin" w:hAnsi="IRNazanin" w:eastAsia="IRNazanin"/>
          <w:color w:val="111111"/>
          <w:sz w:val="28"/>
          <w:sz w:val="28"/>
          <w:szCs w:val="28"/>
          <w:rtl w:val="true"/>
          <w:lang w:bidi="fa-IR"/>
        </w:rPr>
        <w:t xml:space="preserve">و تبتّل إلیه تبتیلا،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و جحدوا بها و استیقنتها أنفسهم ظلما و علوّا، </w:t>
      </w:r>
      <w:r>
        <w:rPr>
          <w:rFonts w:ascii="IRNazanin" w:hAnsi="IRNazanin" w:eastAsia="IRNazanin"/>
          <w:color w:val="111111"/>
          <w:sz w:val="28"/>
          <w:sz w:val="28"/>
          <w:szCs w:val="28"/>
          <w:lang w:bidi="fa-IR"/>
        </w:rPr>
        <w:t>١٢٨</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٧٠٣</w:t>
      </w:r>
    </w:p>
    <w:p>
      <w:pPr>
        <w:pStyle w:val="BookText"/>
        <w:rPr/>
      </w:pPr>
      <w:r>
        <w:rPr>
          <w:rFonts w:ascii="Amiri" w:hAnsi="Amiri" w:eastAsia="Amiri" w:cs="Amiri"/>
          <w:color w:val="111111"/>
          <w:sz w:val="28"/>
          <w:sz w:val="28"/>
          <w:szCs w:val="28"/>
          <w:rtl w:val="true"/>
          <w:lang w:bidi="ar-SA"/>
        </w:rPr>
        <w:t xml:space="preserve">و ذکر اسم ربّه فصلّی، </w:t>
      </w:r>
      <w:r>
        <w:rPr>
          <w:rFonts w:ascii="Amiri" w:hAnsi="Amiri" w:eastAsia="Amiri" w:cs="Amiri"/>
          <w:color w:val="111111"/>
          <w:sz w:val="28"/>
          <w:sz w:val="28"/>
          <w:szCs w:val="28"/>
          <w:lang w:bidi="ar-SA"/>
        </w:rPr>
        <w:t>٣١۶</w:t>
      </w:r>
    </w:p>
    <w:p>
      <w:pPr>
        <w:pStyle w:val="BookText"/>
        <w:rPr/>
      </w:pPr>
      <w:r>
        <w:rPr>
          <w:rFonts w:ascii="IRNazanin" w:hAnsi="IRNazanin" w:eastAsia="IRNazanin"/>
          <w:color w:val="111111"/>
          <w:sz w:val="28"/>
          <w:sz w:val="28"/>
          <w:szCs w:val="28"/>
          <w:rtl w:val="true"/>
          <w:lang w:bidi="fa-IR"/>
        </w:rPr>
        <w:t xml:space="preserve">و رتّل القرآن ترتیلا،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 xml:space="preserve">و سئلوا اللّه من فضله، </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 xml:space="preserve">و شارکهم فی الأموال و الأولاد،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و شفاء لما فی الصّدور، </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 xml:space="preserve">و ظلالهم بالغدوّ و الآصال،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و قد نزّل علیکم فی الکتاب أن إذا سمعتم آیات اللّه یکفر بها و یستهزأ بها،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و کانوا من قبل یستفتحون علی الّذین کفروا فلمّا جاءهم ما عرفوا کفروا به،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و کذلک نولّی بعض الظّالمین بعضا،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و لا تسبّوا الّذین یدعون من دون اللّه فیسبّوا اللّه عدوا بغیر علم و إذا رأیت،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و لا تقولوا لما تصف ألسنتکم الکذب هذا حلال و هذا حرام لتفتروا،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و لا تمنن تستکثر، </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 xml:space="preserve">و لو لا أن ثبّتناک لقد کدت ترکن إلیهم شیئا قلیلا، </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 xml:space="preserve">و له أسلم من فی السّماوات و الأرض طوعا و کرها و إلیه یرجعون، </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 xml:space="preserve">و لیخش الّذین لو ترکوا من خلفهم ذرّیّة ضعافا خافوا علیهم فلیتّقوا اللّه، </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 xml:space="preserve">و ما أصابکم من مصیبة فبما کسبت أیدیکم،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و ما أصابکم من مصیبة فبما کسبت أیدیکم،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 xml:space="preserve">و ما أنفقتم من شیء فهو یخلفه و هو خیر الرّازقین، </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 xml:space="preserve">و ما قدروا اللّه حقّ قدره إلی قوله سبحانه و تعالی عمّا یشرکون، </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 xml:space="preserve">و ما وجدنا لأکثرهم من عهد و إن وجدنا أکثرهم لفاسقین، </w:t>
      </w:r>
      <w:r>
        <w:rPr>
          <w:rFonts w:ascii="IRNazanin" w:hAnsi="IRNazanin" w:eastAsia="IRNazanin"/>
          <w:color w:val="111111"/>
          <w:sz w:val="28"/>
          <w:sz w:val="28"/>
          <w:szCs w:val="28"/>
          <w:lang w:bidi="fa-IR"/>
        </w:rPr>
        <w:t>١۴٢</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٧٠۴</w:t>
      </w:r>
    </w:p>
    <w:p>
      <w:pPr>
        <w:pStyle w:val="BookText"/>
        <w:rPr/>
      </w:pPr>
      <w:r>
        <w:rPr>
          <w:rFonts w:ascii="IRNazanin" w:hAnsi="IRNazanin" w:eastAsia="IRNazanin"/>
          <w:color w:val="111111"/>
          <w:sz w:val="28"/>
          <w:sz w:val="28"/>
          <w:szCs w:val="28"/>
          <w:rtl w:val="true"/>
          <w:lang w:bidi="fa-IR"/>
        </w:rPr>
        <w:t xml:space="preserve">و ما یؤمن أکثرهم باللّه إلاّ و هم مشرکون،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و ما یهلکنا إلاّ الدّهر،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و من النّاس من یعبد اللّه علی حرف، </w:t>
      </w:r>
      <w:r>
        <w:rPr>
          <w:rFonts w:ascii="IRNazanin" w:hAnsi="IRNazanin" w:eastAsia="IRNazanin"/>
          <w:color w:val="111111"/>
          <w:sz w:val="28"/>
          <w:sz w:val="28"/>
          <w:szCs w:val="28"/>
          <w:lang w:bidi="fa-IR"/>
        </w:rPr>
        <w:t>١۴٠،١٧٠</w:t>
      </w:r>
    </w:p>
    <w:p>
      <w:pPr>
        <w:pStyle w:val="BookText"/>
        <w:rPr/>
      </w:pPr>
      <w:r>
        <w:rPr>
          <w:rFonts w:ascii="IRNazanin" w:hAnsi="IRNazanin" w:eastAsia="IRNazanin"/>
          <w:color w:val="111111"/>
          <w:sz w:val="28"/>
          <w:sz w:val="28"/>
          <w:szCs w:val="28"/>
          <w:rtl w:val="true"/>
          <w:lang w:bidi="fa-IR"/>
        </w:rPr>
        <w:t xml:space="preserve">و من النّاس من یعبد اللّه علی حرف فإن أصابه خیر اطمأنّ به،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 xml:space="preserve">و من یکفر بالإیمان فقد حبط عمله، </w:t>
      </w:r>
      <w:r>
        <w:rPr>
          <w:rFonts w:ascii="IRNazanin" w:hAnsi="IRNazanin" w:eastAsia="IRNazanin"/>
          <w:color w:val="111111"/>
          <w:sz w:val="28"/>
          <w:sz w:val="28"/>
          <w:szCs w:val="28"/>
          <w:lang w:bidi="fa-IR"/>
        </w:rPr>
        <w:t>١١٨،١٢٢</w:t>
      </w:r>
    </w:p>
    <w:p>
      <w:pPr>
        <w:pStyle w:val="BookText"/>
        <w:rPr/>
      </w:pPr>
      <w:r>
        <w:rPr>
          <w:rFonts w:ascii="IRNazanin" w:hAnsi="IRNazanin" w:eastAsia="IRNazanin"/>
          <w:color w:val="111111"/>
          <w:sz w:val="28"/>
          <w:sz w:val="28"/>
          <w:szCs w:val="28"/>
          <w:rtl w:val="true"/>
          <w:lang w:bidi="fa-IR"/>
        </w:rPr>
        <w:t xml:space="preserve">و یستجیب الّذین آمنوا و عملوا الصّالحات و یزیدهم من فضله،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 xml:space="preserve">و یقتلون الأنبیاء بغیر حقّ،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هذا من فضل ربّی لیبلونی أأشکر أم أکفر و من شکر فإنّما یشکر لنفسه،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هو الّذی خلقکم فمنکم کافر و منکم مؤمن،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هو الّذی یصلّی علیکم و ملائکته لیخرجکم من الظّلمات إلی النّور، </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یا أیّها الّذین آمنوا اذکروا اللّه ذکرا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سبّحوه بکرة و أصیلا، </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یا أیّها الّذین آمنوا توبوا إلی اللّه توبة نصوحا،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یا أیّها الّذین آمنوا لم تقولون ما لا تفعلون کبر مقتا عند اللّه أن تقولوا ما لا تفعلون،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یا قوم اتّبعوا المرسلین،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یراؤن النّاس و لا یذکرون اللّه إلاّ قلیلا، </w:t>
      </w:r>
      <w:r>
        <w:rPr>
          <w:rFonts w:ascii="IRNazanin" w:hAnsi="IRNazanin" w:eastAsia="IRNazanin"/>
          <w:color w:val="111111"/>
          <w:sz w:val="28"/>
          <w:sz w:val="28"/>
          <w:szCs w:val="28"/>
          <w:lang w:bidi="fa-IR"/>
        </w:rPr>
        <w:t>٣٣٠</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٧٠۵</w:t>
      </w:r>
      <w:bookmarkStart w:id="535" w:name="pg12976_154117"/>
    </w:p>
    <w:p>
      <w:pPr>
        <w:pStyle w:val="Heading2"/>
        <w:numPr>
          <w:ilvl w:val="1"/>
          <w:numId w:val="1"/>
        </w:numPr>
        <w:rPr/>
      </w:pPr>
      <w:bookmarkStart w:id="536" w:name="__RefHeading___Toc5408139_3224264995"/>
      <w:bookmarkStart w:id="537" w:name="_Toc191"/>
      <w:bookmarkEnd w:id="535"/>
      <w:bookmarkEnd w:id="536"/>
      <w:r>
        <w:rPr>
          <w:rtl w:val="true"/>
        </w:rPr>
        <w:t>نمایۀ روایات</w:t>
      </w:r>
      <w:bookmarkEnd w:id="537"/>
    </w:p>
    <w:p>
      <w:pPr>
        <w:pStyle w:val="BookText"/>
        <w:rPr/>
      </w:pPr>
      <w:r>
        <w:rPr>
          <w:rFonts w:ascii="Amiri" w:hAnsi="Amiri" w:eastAsia="Amiri" w:cs="Amiri"/>
          <w:color w:val="111111"/>
          <w:sz w:val="28"/>
          <w:sz w:val="28"/>
          <w:szCs w:val="28"/>
          <w:rtl w:val="true"/>
          <w:lang w:bidi="ar-SA"/>
        </w:rPr>
        <w:t>آفة الحسب الافتخار،</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آفة الحسب الافتخار و العجب،</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آیات القرآن خزائن فکلّما فتحت خزانة ینبغی لک أن تنظر ما فیها،</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ابدءوا بالسّلام قبل الکلام فمن بدأ بالکلام قبل السّلام فلا تجیبوه،</w:t>
      </w:r>
      <w:r>
        <w:rPr>
          <w:rFonts w:ascii="IRNazanin" w:hAnsi="IRNazanin" w:eastAsia="IRNazanin"/>
          <w:color w:val="111111"/>
          <w:sz w:val="28"/>
          <w:sz w:val="28"/>
          <w:szCs w:val="28"/>
          <w:lang w:bidi="fa-IR"/>
        </w:rPr>
        <w:t>۶٢۶</w:t>
      </w:r>
    </w:p>
    <w:p>
      <w:pPr>
        <w:pStyle w:val="BookText"/>
        <w:rPr/>
      </w:pPr>
      <w:r>
        <w:rPr>
          <w:rFonts w:ascii="Amiri" w:hAnsi="Amiri" w:eastAsia="Amiri" w:cs="Amiri"/>
          <w:color w:val="111111"/>
          <w:sz w:val="28"/>
          <w:sz w:val="28"/>
          <w:szCs w:val="28"/>
          <w:rtl w:val="true"/>
          <w:lang w:bidi="ar-SA"/>
        </w:rPr>
        <w:t>أبطأ رجل من أصحاب النّبیّ صلّی اللّه علیه و اله و سلّم عنه ثمّ أتاه فقال له رسول اللّه صلّی اللّه علیه و اله و سلّم،</w:t>
      </w:r>
      <w:r>
        <w:rPr>
          <w:rFonts w:ascii="Amiri" w:hAnsi="Amiri" w:eastAsia="Amiri" w:cs="Amiri"/>
          <w:color w:val="111111"/>
          <w:sz w:val="28"/>
          <w:sz w:val="28"/>
          <w:szCs w:val="28"/>
          <w:lang w:bidi="ar-SA"/>
        </w:rPr>
        <w:t>۴٣۴</w:t>
      </w:r>
    </w:p>
    <w:p>
      <w:pPr>
        <w:pStyle w:val="BookText"/>
        <w:rPr/>
      </w:pPr>
      <w:r>
        <w:rPr>
          <w:rFonts w:ascii="IRNazanin" w:hAnsi="IRNazanin" w:eastAsia="IRNazanin"/>
          <w:color w:val="111111"/>
          <w:sz w:val="28"/>
          <w:sz w:val="28"/>
          <w:szCs w:val="28"/>
          <w:rtl w:val="true"/>
          <w:lang w:bidi="fa-IR"/>
        </w:rPr>
        <w:t>أبعد ما یکون العبد من اللّه أن یکون الرّجل یواخی الرّجل و هو یحفظ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أتحبّ البقاء فی الدّنیا؟فقال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أتخوّف أن یعجبنی صوتها فیدخل علیّ أکثر ممّا أطلب من الأجر،</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اتّق المرتقی السّهل إذا کان منحدره وعرا،</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اتّقوا الحالقة،فإنّها تمیت الرّجال،قلت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الحالقة؟قال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قطیعة الرّحم،</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اتّقوا الظّلم فإنّ دعوة المظلوم تصعد إلی السّماء،</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اتّقوا الظّلم،فإنّه ظلمات یوم القیامة،</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اتّقوا الکذب،الصّغیر منه و الکبیر فی کلّ جدّ و هزل،</w:t>
      </w:r>
      <w:r>
        <w:rPr>
          <w:rFonts w:ascii="IRNazanin" w:hAnsi="IRNazanin" w:eastAsia="IRNazanin"/>
          <w:color w:val="111111"/>
          <w:sz w:val="28"/>
          <w:sz w:val="28"/>
          <w:szCs w:val="28"/>
          <w:lang w:bidi="fa-IR"/>
        </w:rPr>
        <w:t>٣۶</w:t>
      </w:r>
    </w:p>
    <w:p>
      <w:pPr>
        <w:pStyle w:val="BookText"/>
        <w:rPr/>
      </w:pPr>
      <w:r>
        <w:rPr>
          <w:rFonts w:ascii="Amiri" w:hAnsi="Amiri" w:eastAsia="Amiri" w:cs="Amiri"/>
          <w:color w:val="111111"/>
          <w:sz w:val="28"/>
          <w:sz w:val="28"/>
          <w:szCs w:val="28"/>
          <w:rtl w:val="true"/>
          <w:lang w:bidi="ar-SA"/>
        </w:rPr>
        <w:t>أتی النّبیّ صلّی اللّه علیه و اله و سلّم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اللّه،الغالب علیّ الدّین و وسوسة الصّدر،</w:t>
      </w:r>
      <w:r>
        <w:rPr>
          <w:rFonts w:ascii="Amiri" w:hAnsi="Amiri" w:eastAsia="Amiri" w:cs="Amiri"/>
          <w:color w:val="111111"/>
          <w:sz w:val="28"/>
          <w:sz w:val="28"/>
          <w:szCs w:val="28"/>
          <w:lang w:bidi="ar-SA"/>
        </w:rPr>
        <w:t>۴۴٢</w:t>
      </w:r>
    </w:p>
    <w:p>
      <w:pPr>
        <w:pStyle w:val="BookText"/>
        <w:rPr/>
      </w:pPr>
      <w:r>
        <w:rPr>
          <w:rFonts w:ascii="IRNazanin" w:hAnsi="IRNazanin" w:eastAsia="IRNazanin"/>
          <w:color w:val="111111"/>
          <w:sz w:val="28"/>
          <w:sz w:val="28"/>
          <w:szCs w:val="28"/>
          <w:rtl w:val="true"/>
          <w:lang w:bidi="fa-IR"/>
        </w:rPr>
        <w:t>أتیت باب علیّ بن الحسین علیه السّلام فوافقته حین خرج من 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ascii="IRNazanin" w:hAnsi="IRNazanin" w:eastAsia="IRNazanin"/>
          <w:color w:val="111111"/>
          <w:sz w:val="28"/>
          <w:sz w:val="28"/>
          <w:szCs w:val="28"/>
          <w:lang w:bidi="fa-IR"/>
        </w:rPr>
        <w:t>۴١٢</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٧٠۶</w:t>
      </w:r>
    </w:p>
    <w:p>
      <w:pPr>
        <w:pStyle w:val="BookText"/>
        <w:rPr/>
      </w:pPr>
      <w:r>
        <w:rPr>
          <w:rFonts w:ascii="IRNazanin" w:hAnsi="IRNazanin" w:eastAsia="IRNazanin"/>
          <w:color w:val="111111"/>
          <w:sz w:val="28"/>
          <w:sz w:val="28"/>
          <w:szCs w:val="28"/>
          <w:rtl w:val="true"/>
          <w:lang w:bidi="fa-IR"/>
        </w:rPr>
        <w:t>أتی رسول اللّه صلّی اللّه علیه و اله و سلّم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فلان بن فلان حتّی عدّ تسعة،</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اجعل قلبک قرینا برّا أو ولدا واصلا و اجعل عملک والدا تتّبعه،</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اجعل لسانک من وراء قلبک تسلم و أکثر ذکری باللّیل و النّهار،</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أجعل نصف صلواتی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صلواتی کلّها لک،</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أحبّ إخوانی إلیّ من أهدی إلیّ عیوبی،</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أحبّ الأعمال إلی اللّه عزّ و جلّ فی الأرض الدّعاء و أفضل العبادة،</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احذروا أهواءکم کما تحذرون أعداءکم،فلیس شیء أعدی للرّجال،</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أحسن النّاس صوتا بالقرآن و کان السّقّاءون یمرّون فیقفون ببابه،</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احمل نفسک لنفسک فإن لم تفعل لم یحملک غیرک،</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أخبرک أطال اللّه بقاءک لنا و أمتعنا بک أنّا نأتیک فما نخرج من عندک،</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اختبروا إخوانکم بخصلتین فإن کانتا فیهم و إلاّ فاعزب،</w:t>
      </w:r>
      <w:r>
        <w:rPr>
          <w:rFonts w:ascii="IRNazanin" w:hAnsi="IRNazanin" w:eastAsia="IRNazanin"/>
          <w:color w:val="111111"/>
          <w:sz w:val="28"/>
          <w:sz w:val="28"/>
          <w:szCs w:val="28"/>
          <w:lang w:bidi="fa-IR"/>
        </w:rPr>
        <w:t>۶٩٢</w:t>
      </w:r>
    </w:p>
    <w:p>
      <w:pPr>
        <w:pStyle w:val="BookText"/>
        <w:rPr/>
      </w:pPr>
      <w:r>
        <w:rPr>
          <w:rFonts w:ascii="IRNazanin" w:hAnsi="IRNazanin" w:eastAsia="IRNazanin"/>
          <w:color w:val="111111"/>
          <w:sz w:val="28"/>
          <w:sz w:val="28"/>
          <w:szCs w:val="28"/>
          <w:rtl w:val="true"/>
          <w:lang w:bidi="fa-IR"/>
        </w:rPr>
        <w:t>أخذت هذا الدّعاء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جعفر یسمّیه الجامع،</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ادع اللّه لنا،فقال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ارزقهم صدق الحدیث و أداء الأمانة و المحافظة،</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برحمتک الّتی لا تنال منک إلاّ برضاک،</w:t>
      </w:r>
      <w:r>
        <w:rPr>
          <w:rFonts w:ascii="IRNazanin" w:hAnsi="IRNazanin" w:eastAsia="IRNazanin"/>
          <w:color w:val="111111"/>
          <w:sz w:val="28"/>
          <w:sz w:val="28"/>
          <w:szCs w:val="28"/>
          <w:lang w:bidi="fa-IR"/>
        </w:rPr>
        <w:t>۵٢٢</w:t>
      </w:r>
    </w:p>
    <w:p>
      <w:pPr>
        <w:pStyle w:val="BookText"/>
        <w:rPr/>
      </w:pPr>
      <w:r>
        <w:rPr>
          <w:rFonts w:ascii="Amiri" w:hAnsi="Amiri" w:eastAsia="Amiri" w:cs="Amiri"/>
          <w:color w:val="111111"/>
          <w:sz w:val="28"/>
          <w:sz w:val="28"/>
          <w:szCs w:val="28"/>
          <w:rtl w:val="true"/>
          <w:lang w:bidi="ar-SA"/>
        </w:rPr>
        <w:t>ادع 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الأمر،فإنّ الدّعاء هو العبادة،</w:t>
      </w:r>
      <w:r>
        <w:rPr>
          <w:rFonts w:ascii="Amiri" w:hAnsi="Amiri" w:eastAsia="Amiri" w:cs="Amiri"/>
          <w:color w:val="111111"/>
          <w:sz w:val="28"/>
          <w:sz w:val="28"/>
          <w:szCs w:val="28"/>
          <w:lang w:bidi="ar-SA"/>
        </w:rPr>
        <w:t>٢۶٢</w:t>
      </w:r>
    </w:p>
    <w:p>
      <w:pPr>
        <w:pStyle w:val="BookText"/>
        <w:rPr/>
      </w:pPr>
      <w:r>
        <w:rPr>
          <w:rFonts w:ascii="IRNazanin" w:hAnsi="IRNazanin" w:eastAsia="IRNazanin"/>
          <w:color w:val="111111"/>
          <w:sz w:val="28"/>
          <w:sz w:val="28"/>
          <w:szCs w:val="28"/>
          <w:rtl w:val="true"/>
          <w:lang w:bidi="fa-IR"/>
        </w:rPr>
        <w:t>أدنی العقوق أفّ،و لو علم اللّه أیسر منه لنهی عنه،</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أدنی العقوق أفّ،و لو علم اللّه عزّ و جلّ شیئا أهون منه لنهی عنه،</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إذا ابتلیت بأهل النّصب و مجالستهم،فکن کأنّک علی الرّضف،</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إذا أتت علی الرّجل أربعون سنة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حذرک فإنّک غیر معذور،</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إذا اتّهم المؤمن أخاه انماث الإیمان من قلبه کما ینماث الملح فی الماء،</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إذا أحبّ أحدکم أخاه المسلم فلیسأله عن اسمه و اسم أبیه و اسم قبیلته،</w:t>
      </w:r>
      <w:r>
        <w:rPr>
          <w:rFonts w:ascii="IRNazanin" w:hAnsi="IRNazanin" w:eastAsia="IRNazanin"/>
          <w:color w:val="111111"/>
          <w:sz w:val="28"/>
          <w:sz w:val="28"/>
          <w:szCs w:val="28"/>
          <w:lang w:bidi="fa-IR"/>
        </w:rPr>
        <w:t>۶٩٠</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٧٠٧</w:t>
      </w:r>
    </w:p>
    <w:p>
      <w:pPr>
        <w:pStyle w:val="BookText"/>
        <w:rPr/>
      </w:pPr>
      <w:r>
        <w:rPr>
          <w:rFonts w:ascii="IRNazanin" w:hAnsi="IRNazanin" w:eastAsia="IRNazanin"/>
          <w:color w:val="111111"/>
          <w:sz w:val="28"/>
          <w:sz w:val="28"/>
          <w:szCs w:val="28"/>
          <w:rtl w:val="true"/>
          <w:lang w:bidi="fa-IR"/>
        </w:rPr>
        <w:t>إذا أحببت أحدا من إخوانک فأعلمه ذلک فإنّ إبراهیم علیه السّلام،</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إذا أحببت رجلا فأخبره بذلک فإنّه أثبت للمودّة بینکما،</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إذا أحببت رجلا فلا تمازحه و لا تماره،</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إذا أحزنک أمر فقل فی آخر سجودک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یا محمّد،یا جبرئیل،</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إذا أراد اللّه عزّ و جلّ بعبد خیرا عجّل له عقوبته فی الدّنیا،</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إذا أردت السّفر فقف علی باب دارک و اقرأ فاتحة الکتاب أمامک،</w:t>
      </w:r>
      <w:r>
        <w:rPr>
          <w:rFonts w:ascii="IRNazanin" w:hAnsi="IRNazanin" w:eastAsia="IRNazanin"/>
          <w:color w:val="111111"/>
          <w:sz w:val="28"/>
          <w:sz w:val="28"/>
          <w:szCs w:val="28"/>
          <w:lang w:bidi="fa-IR"/>
        </w:rPr>
        <w:t>۴١۶</w:t>
      </w:r>
    </w:p>
    <w:p>
      <w:pPr>
        <w:pStyle w:val="BookText"/>
        <w:rPr/>
      </w:pPr>
      <w:r>
        <w:rPr>
          <w:rFonts w:ascii="Amiri" w:hAnsi="Amiri" w:eastAsia="Amiri" w:cs="Amiri"/>
          <w:color w:val="111111"/>
          <w:sz w:val="28"/>
          <w:sz w:val="28"/>
          <w:szCs w:val="28"/>
          <w:rtl w:val="true"/>
          <w:lang w:bidi="ar-SA"/>
        </w:rPr>
        <w:t>إذا أردت أن تدعو فمجّد اللّه عزّ و جلّ و احمده و سبّحه و هلّله و أثن علیه،</w:t>
      </w:r>
      <w:r>
        <w:rPr>
          <w:rFonts w:ascii="Amiri" w:hAnsi="Amiri" w:eastAsia="Amiri" w:cs="Amiri"/>
          <w:color w:val="111111"/>
          <w:sz w:val="28"/>
          <w:sz w:val="28"/>
          <w:szCs w:val="28"/>
          <w:lang w:bidi="ar-SA"/>
        </w:rPr>
        <w:t>٢٩۶</w:t>
      </w:r>
    </w:p>
    <w:p>
      <w:pPr>
        <w:pStyle w:val="BookText"/>
        <w:rPr/>
      </w:pPr>
      <w:r>
        <w:rPr>
          <w:rFonts w:ascii="IRNazanin" w:hAnsi="IRNazanin" w:eastAsia="IRNazanin"/>
          <w:color w:val="111111"/>
          <w:sz w:val="28"/>
          <w:sz w:val="28"/>
          <w:szCs w:val="28"/>
          <w:rtl w:val="true"/>
          <w:lang w:bidi="fa-IR"/>
        </w:rPr>
        <w:t>إذا أردت أن تعبدنی یوما و لیلة حقّ عبادتی فارفع یدیک إلیّ و قل،</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إذا اشتکی الإنسان فلیقل،بسم اللّه و باللّه و محمّد رسول اللّه صلّی اللّه علیه و اله و سلّم أعوذ بعزّة،</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إذا أصبحت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شرّ ما خلقت و ذرأت،</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إذا أصبحت و أمسیت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إذا اقشعرّ جلدک و دمعت عیناک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فدونک،دونک فقد قصد قصدک،</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إذا أکثر العبد من الاستغفار رفعت صحیفته و هی تتلألأ،</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إذا أمسیت فنظرت إلی الشّمس فی غروب و إدبار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إذا أمسیت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عند إقبال لیلک و إدبار نهارک،</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إذا أوی أحدکم إلی فراشه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احتبست نفسی عندک،</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إذا أویت إلی فراشک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وضعت جنبی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إذا بلغت النّفس هذه و أهوی بیده إلی حلقه لم یکن للعالم توبة،</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إذا تاب العبد توبة نصوحا أحبّه اللّه فستر علیه،فقلت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یستر علیه،</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إذا تغیّرت الشّمس فاذکر اللّه عزّ و جلّ و إن کنت مع قوم یشغلونک،</w:t>
      </w:r>
      <w:r>
        <w:rPr>
          <w:rFonts w:ascii="IRNazanin" w:hAnsi="IRNazanin" w:eastAsia="IRNazanin"/>
          <w:color w:val="111111"/>
          <w:sz w:val="28"/>
          <w:sz w:val="28"/>
          <w:szCs w:val="28"/>
          <w:lang w:bidi="fa-IR"/>
        </w:rPr>
        <w:t>٣٧۶</w:t>
      </w:r>
    </w:p>
    <w:p>
      <w:pPr>
        <w:pStyle w:val="BookText"/>
        <w:rPr/>
      </w:pPr>
      <w:r>
        <w:rPr>
          <w:rFonts w:ascii="Amiri" w:hAnsi="Amiri" w:eastAsia="Amiri" w:cs="Amiri"/>
          <w:color w:val="111111"/>
          <w:sz w:val="28"/>
          <w:sz w:val="28"/>
          <w:szCs w:val="28"/>
          <w:rtl w:val="true"/>
          <w:lang w:bidi="ar-SA"/>
        </w:rPr>
        <w:t>إذا جحد الرّجل الحقّ فإن أراد أن تلاعنه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w:t>
      </w:r>
      <w:r>
        <w:rPr>
          <w:rFonts w:ascii="Amiri" w:hAnsi="Amiri" w:eastAsia="Amiri" w:cs="Amiri"/>
          <w:color w:val="111111"/>
          <w:sz w:val="28"/>
          <w:sz w:val="28"/>
          <w:szCs w:val="28"/>
          <w:lang w:bidi="ar-SA"/>
        </w:rPr>
        <w:t>٣۵٨</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٧٠٨</w:t>
      </w:r>
    </w:p>
    <w:p>
      <w:pPr>
        <w:pStyle w:val="BookText"/>
        <w:rPr/>
      </w:pPr>
      <w:r>
        <w:rPr>
          <w:rFonts w:ascii="IRNazanin" w:hAnsi="IRNazanin" w:eastAsia="IRNazanin"/>
          <w:color w:val="111111"/>
          <w:sz w:val="28"/>
          <w:sz w:val="28"/>
          <w:szCs w:val="28"/>
          <w:rtl w:val="true"/>
          <w:lang w:bidi="fa-IR"/>
        </w:rPr>
        <w:t>إذا جمع اللّه عزّ و جلّ الأوّلین و الآخرین إذا هم بشخص قد أقبل لم یرقطّ أحسن،</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إذا خرجت من منزلک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توکّلت علی اللّه،</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إذا خرجت من منزلک فی سفر أو حضر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آمنت باللّه،توکّلت،</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إذا خفت أمرا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لا یکفی منک أحد و أنت تکفی من کلّ أحد،</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إذا خلق اللّه العبد فی أصل الخلقة کافرا لم یمت حتّی یحبّب اللّه إلیه،</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إذا دخلت علی مریض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 باللّه العظیم ربّ العرش العظیم،</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إذا دعا أحدکم فلیعمّ،فإنّه أوجب للدّعاء،</w:t>
      </w:r>
      <w:r>
        <w:rPr>
          <w:rFonts w:ascii="IRNazanin" w:hAnsi="IRNazanin" w:eastAsia="IRNazanin"/>
          <w:color w:val="111111"/>
          <w:sz w:val="28"/>
          <w:sz w:val="28"/>
          <w:szCs w:val="28"/>
          <w:lang w:bidi="fa-IR"/>
        </w:rPr>
        <w:t>٣٠٢</w:t>
      </w:r>
    </w:p>
    <w:p>
      <w:pPr>
        <w:pStyle w:val="BookText"/>
        <w:rPr/>
      </w:pPr>
      <w:r>
        <w:rPr>
          <w:rFonts w:ascii="Amiri" w:hAnsi="Amiri" w:eastAsia="Amiri" w:cs="Amiri"/>
          <w:color w:val="111111"/>
          <w:sz w:val="28"/>
          <w:sz w:val="28"/>
          <w:szCs w:val="28"/>
          <w:rtl w:val="true"/>
          <w:lang w:bidi="ar-SA"/>
        </w:rPr>
        <w:t>إذا دعا الرّجل فقال بعد 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٣۶٨</w:t>
      </w:r>
    </w:p>
    <w:p>
      <w:pPr>
        <w:pStyle w:val="BookText"/>
        <w:rPr/>
      </w:pPr>
      <w:r>
        <w:rPr>
          <w:rFonts w:ascii="IRNazanin" w:hAnsi="IRNazanin" w:eastAsia="IRNazanin"/>
          <w:color w:val="111111"/>
          <w:sz w:val="28"/>
          <w:sz w:val="28"/>
          <w:szCs w:val="28"/>
          <w:rtl w:val="true"/>
          <w:lang w:bidi="fa-IR"/>
        </w:rPr>
        <w:t>إذا دعوت فأقبل بقلبک و ظنّ حاجتک بالباب،</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إذا دعوت فظنّ أنّ حاجتک بالباب،</w:t>
      </w:r>
      <w:r>
        <w:rPr>
          <w:rFonts w:ascii="IRNazanin" w:hAnsi="IRNazanin" w:eastAsia="IRNazanin"/>
          <w:color w:val="111111"/>
          <w:sz w:val="28"/>
          <w:sz w:val="28"/>
          <w:szCs w:val="28"/>
          <w:lang w:bidi="fa-IR"/>
        </w:rPr>
        <w:t>٢٧۴</w:t>
      </w:r>
    </w:p>
    <w:p>
      <w:pPr>
        <w:pStyle w:val="BookText"/>
        <w:rPr/>
      </w:pPr>
      <w:r>
        <w:rPr>
          <w:rFonts w:ascii="Amiri" w:hAnsi="Amiri" w:eastAsia="Amiri" w:cs="Amiri"/>
          <w:color w:val="111111"/>
          <w:sz w:val="28"/>
          <w:sz w:val="28"/>
          <w:szCs w:val="28"/>
          <w:rtl w:val="true"/>
          <w:lang w:bidi="ar-SA"/>
        </w:rPr>
        <w:t>إذا ذکر النّبیّ صلّی اللّه علیه و اله و سلّم فأکثروا الصّلاة علیه فإنّه من صلّی علی النّبیّ صلّی اللّه علیه و اله و سلّم صلاة،</w:t>
      </w:r>
      <w:r>
        <w:rPr>
          <w:rFonts w:ascii="Amiri" w:hAnsi="Amiri" w:eastAsia="Amiri" w:cs="Amiri"/>
          <w:color w:val="111111"/>
          <w:sz w:val="28"/>
          <w:sz w:val="28"/>
          <w:szCs w:val="28"/>
          <w:lang w:bidi="ar-SA"/>
        </w:rPr>
        <w:t>٣١٠</w:t>
      </w:r>
    </w:p>
    <w:p>
      <w:pPr>
        <w:pStyle w:val="BookText"/>
        <w:rPr/>
      </w:pPr>
      <w:r>
        <w:rPr>
          <w:rFonts w:ascii="IRNazanin" w:hAnsi="IRNazanin" w:eastAsia="IRNazanin"/>
          <w:color w:val="111111"/>
          <w:sz w:val="28"/>
          <w:sz w:val="28"/>
          <w:szCs w:val="28"/>
          <w:rtl w:val="true"/>
          <w:lang w:bidi="fa-IR"/>
        </w:rPr>
        <w:t>إذا رأیت الرّجل مرّ به البلاء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عافانی ممّا ابتلاک،</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إذا رأیتم الرّجل لا یبالی ما قال و لا ما قیل له فإنّه لغیّة أو شرک شیطان،</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إذا رأیتم أهل الرّیب و البدع من بعدی فأظهروا البراءة منهم،</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إذا رقّ أحدکم فلیدع،فإنّ القلب لا یرقّ حتّی یخلص،</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إذا رکع ربض و إذا سجد نقر و إذا جلس شغر،</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إذا سلّم أحدکم فلیجهر بسلامه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فلم یردّوا علیّ،</w:t>
      </w:r>
      <w:r>
        <w:rPr>
          <w:rFonts w:ascii="IRNazanin" w:hAnsi="IRNazanin" w:eastAsia="IRNazanin"/>
          <w:color w:val="111111"/>
          <w:sz w:val="28"/>
          <w:sz w:val="28"/>
          <w:szCs w:val="28"/>
          <w:lang w:bidi="fa-IR"/>
        </w:rPr>
        <w:t>۶٢٨</w:t>
      </w:r>
    </w:p>
    <w:p>
      <w:pPr>
        <w:pStyle w:val="BookText"/>
        <w:rPr/>
      </w:pPr>
      <w:r>
        <w:rPr>
          <w:rFonts w:ascii="Amiri" w:hAnsi="Amiri" w:eastAsia="Amiri" w:cs="Amiri"/>
          <w:color w:val="111111"/>
          <w:sz w:val="28"/>
          <w:sz w:val="28"/>
          <w:szCs w:val="28"/>
          <w:rtl w:val="true"/>
          <w:lang w:bidi="ar-SA"/>
        </w:rPr>
        <w:t>إذا سلّم الرّجل من الجماعة أجزأ عنهم،</w:t>
      </w:r>
      <w:r>
        <w:rPr>
          <w:rFonts w:ascii="Amiri" w:hAnsi="Amiri" w:eastAsia="Amiri" w:cs="Amiri"/>
          <w:color w:val="111111"/>
          <w:sz w:val="28"/>
          <w:sz w:val="28"/>
          <w:szCs w:val="28"/>
          <w:lang w:bidi="ar-SA"/>
        </w:rPr>
        <w:t>۶٣۴</w:t>
      </w:r>
    </w:p>
    <w:p>
      <w:pPr>
        <w:pStyle w:val="BookText"/>
        <w:rPr/>
      </w:pPr>
      <w:r>
        <w:rPr>
          <w:rFonts w:ascii="IRNazanin" w:hAnsi="IRNazanin" w:eastAsia="IRNazanin"/>
          <w:color w:val="111111"/>
          <w:sz w:val="28"/>
          <w:sz w:val="28"/>
          <w:szCs w:val="28"/>
          <w:rtl w:val="true"/>
          <w:lang w:bidi="fa-IR"/>
        </w:rPr>
        <w:t>إذا سلّم علیک الیهودیّ و النّصرانیّ و المشرک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إذا سلّم من القوم واحد أجزأ عنهم و إذا ردّ واحد أجزأ عنهم،</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إذا صلّی أحدکم و لم یذکر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 فی صلاته یسلک بصلاته،</w:t>
      </w:r>
      <w:r>
        <w:rPr>
          <w:rFonts w:ascii="IRNazanin" w:hAnsi="IRNazanin" w:eastAsia="IRNazanin"/>
          <w:color w:val="111111"/>
          <w:sz w:val="28"/>
          <w:sz w:val="28"/>
          <w:szCs w:val="28"/>
          <w:lang w:bidi="fa-IR"/>
        </w:rPr>
        <w:t>٣١۶</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٧٠٩</w:t>
      </w:r>
    </w:p>
    <w:p>
      <w:pPr>
        <w:pStyle w:val="BookText"/>
        <w:rPr/>
      </w:pPr>
      <w:r>
        <w:rPr>
          <w:rFonts w:ascii="IRNazanin" w:hAnsi="IRNazanin" w:eastAsia="IRNazanin"/>
          <w:color w:val="111111"/>
          <w:sz w:val="28"/>
          <w:sz w:val="28"/>
          <w:szCs w:val="28"/>
          <w:rtl w:val="true"/>
          <w:lang w:bidi="fa-IR"/>
        </w:rPr>
        <w:t>إذا صلّیت الغداة و المغرب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إلاّ باللّه،</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إذا صلّیت المغرب فأمرّ یدک علی جبهتک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الّذی لا إله إلاّ هو،</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إذا صلّیت المغرب فلا تبسط رجلک و لا تکلّم أحدا،</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إذا صلّیت المغرب و الغداة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إلاّ باللّه،</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إذا طلب أحدکم الحاجة فلیثن علی ربّه و لیمدحه فإنّ الرّجل إذا طلب،</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إذا ظهر الزّنا من بعدی کثر موت الفجأة،</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إذا عرفت فاعمل ما شئت؟فقال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زنوا أو سرقوا،</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إذا عطس الرّجل ثلاثا فسمّته ثمّ اترکه،</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إذا عطس الرّجل فسمّتوه و لو کان من وراء جزیرة و فی روایة أخری،</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إذا عطس الرّجل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له،و إذا سمّت الرّجل،</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إذا عطس المرء المسلم ثمّ سکت لعلّة تکون به قالت الملائکة عنه،</w:t>
      </w:r>
      <w:r>
        <w:rPr>
          <w:rFonts w:ascii="IRNazanin" w:hAnsi="IRNazanin" w:eastAsia="IRNazanin"/>
          <w:color w:val="111111"/>
          <w:sz w:val="28"/>
          <w:sz w:val="28"/>
          <w:szCs w:val="28"/>
          <w:lang w:bidi="fa-IR"/>
        </w:rPr>
        <w:t>۶۵۴</w:t>
      </w:r>
    </w:p>
    <w:p>
      <w:pPr>
        <w:pStyle w:val="BookText"/>
        <w:rPr/>
      </w:pPr>
      <w:r>
        <w:rPr>
          <w:rFonts w:ascii="IRNazanin" w:hAnsi="IRNazanin" w:eastAsia="IRNazanin"/>
          <w:color w:val="111111"/>
          <w:sz w:val="28"/>
          <w:sz w:val="28"/>
          <w:szCs w:val="28"/>
          <w:rtl w:val="true"/>
          <w:lang w:bidi="fa-IR"/>
        </w:rPr>
        <w:t>إذا عطس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لکم و یرحمکم،</w:t>
      </w:r>
      <w:r>
        <w:rPr>
          <w:rFonts w:ascii="IRNazanin" w:hAnsi="IRNazanin" w:eastAsia="IRNazanin"/>
          <w:color w:val="111111"/>
          <w:sz w:val="28"/>
          <w:sz w:val="28"/>
          <w:szCs w:val="28"/>
          <w:lang w:bidi="fa-IR"/>
        </w:rPr>
        <w:t>۶۵٠</w:t>
      </w:r>
    </w:p>
    <w:p>
      <w:pPr>
        <w:pStyle w:val="BookText"/>
        <w:rPr/>
      </w:pPr>
      <w:r>
        <w:rPr>
          <w:rFonts w:ascii="Amiri" w:hAnsi="Amiri" w:eastAsia="Amiri" w:cs="Amiri"/>
          <w:color w:val="111111"/>
          <w:sz w:val="28"/>
          <w:sz w:val="28"/>
          <w:szCs w:val="28"/>
          <w:rtl w:val="true"/>
          <w:lang w:bidi="ar-SA"/>
        </w:rPr>
        <w:t>إذا فشا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أربعة إذا فشا الزّنا ظهرت الزّلزلة،</w:t>
      </w:r>
      <w:r>
        <w:rPr>
          <w:rFonts w:ascii="Amiri" w:hAnsi="Amiri" w:eastAsia="Amiri" w:cs="Amiri"/>
          <w:color w:val="111111"/>
          <w:sz w:val="28"/>
          <w:sz w:val="28"/>
          <w:szCs w:val="28"/>
          <w:lang w:bidi="ar-SA"/>
        </w:rPr>
        <w:t>٢٢٨</w:t>
      </w:r>
    </w:p>
    <w:p>
      <w:pPr>
        <w:pStyle w:val="BookText"/>
        <w:rPr/>
      </w:pPr>
      <w:r>
        <w:rPr>
          <w:rFonts w:ascii="IRNazanin" w:hAnsi="IRNazanin" w:eastAsia="IRNazanin"/>
          <w:color w:val="111111"/>
          <w:sz w:val="28"/>
          <w:sz w:val="28"/>
          <w:szCs w:val="28"/>
          <w:rtl w:val="true"/>
          <w:lang w:bidi="fa-IR"/>
        </w:rPr>
        <w:t>إذا قال الرّجل لأخیه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خرج من ولایته 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عدوّی،</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إذا قام أحدکم من اللّیل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النّبیّین و إله المرسلین،</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إذا قام القائم علیه السّلام قرأ کتاب اللّه علی حدّه و أخرج المصحف الّذی کتبه علیّ علیه السّلام،</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إذا قطّعوا الأرحام جعلت الأموال فی أیدی الأشرار،</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إذا قمت باللّیل من منامک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ردّ،</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إذا قهقهت فقل حین تفرغ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إذا کان الرّجل حاضرا فکنّه و إذا کان غائبا فسمّه،</w:t>
      </w:r>
      <w:r>
        <w:rPr>
          <w:rFonts w:ascii="IRNazanin" w:hAnsi="IRNazanin" w:eastAsia="IRNazanin"/>
          <w:color w:val="111111"/>
          <w:sz w:val="28"/>
          <w:sz w:val="28"/>
          <w:szCs w:val="28"/>
          <w:lang w:bidi="fa-IR"/>
        </w:rPr>
        <w:t>۶٩٠</w:t>
      </w:r>
    </w:p>
    <w:p>
      <w:pPr>
        <w:pStyle w:val="BookText"/>
        <w:rPr/>
      </w:pPr>
      <w:r>
        <w:rPr>
          <w:rFonts w:ascii="IRNazanin" w:hAnsi="IRNazanin" w:eastAsia="IRNazanin"/>
          <w:color w:val="111111"/>
          <w:sz w:val="28"/>
          <w:sz w:val="28"/>
          <w:szCs w:val="28"/>
          <w:rtl w:val="true"/>
          <w:lang w:bidi="fa-IR"/>
        </w:rPr>
        <w:t>إذا کان ثلاثة فی بیت فلا یتناجی اثنان دون صاحبهما فإنّ ذلک ممّا یغمّه،</w:t>
      </w:r>
      <w:r>
        <w:rPr>
          <w:rFonts w:ascii="IRNazanin" w:hAnsi="IRNazanin" w:eastAsia="IRNazanin"/>
          <w:color w:val="111111"/>
          <w:sz w:val="28"/>
          <w:sz w:val="28"/>
          <w:szCs w:val="28"/>
          <w:lang w:bidi="fa-IR"/>
        </w:rPr>
        <w:t>۶۶۴</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٧١٠</w:t>
      </w:r>
    </w:p>
    <w:p>
      <w:pPr>
        <w:pStyle w:val="BookText"/>
        <w:rPr/>
      </w:pPr>
      <w:r>
        <w:rPr>
          <w:rFonts w:ascii="IRNazanin" w:hAnsi="IRNazanin" w:eastAsia="IRNazanin"/>
          <w:color w:val="111111"/>
          <w:sz w:val="28"/>
          <w:sz w:val="28"/>
          <w:szCs w:val="28"/>
          <w:rtl w:val="true"/>
          <w:lang w:bidi="fa-IR"/>
        </w:rPr>
        <w:t>إذا کان قوم فی مجلس ثمّ سبق قوم فدخلوا فعلی الدّاخل أخیرا،</w:t>
      </w:r>
      <w:r>
        <w:rPr>
          <w:rFonts w:ascii="IRNazanin" w:hAnsi="IRNazanin" w:eastAsia="IRNazanin"/>
          <w:color w:val="111111"/>
          <w:sz w:val="28"/>
          <w:sz w:val="28"/>
          <w:szCs w:val="28"/>
          <w:lang w:bidi="fa-IR"/>
        </w:rPr>
        <w:t>۶٣۴</w:t>
      </w:r>
    </w:p>
    <w:p>
      <w:pPr>
        <w:pStyle w:val="BookText"/>
        <w:rPr/>
      </w:pPr>
      <w:r>
        <w:rPr>
          <w:rFonts w:ascii="Amiri" w:hAnsi="Amiri" w:eastAsia="Amiri" w:cs="Amiri"/>
          <w:color w:val="111111"/>
          <w:sz w:val="28"/>
          <w:sz w:val="28"/>
          <w:szCs w:val="28"/>
          <w:rtl w:val="true"/>
          <w:lang w:bidi="ar-SA"/>
        </w:rPr>
        <w:t>إذا کان لک یا سماعة إلی اللّه حاجة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محمّد و علیّ،</w:t>
      </w:r>
      <w:r>
        <w:rPr>
          <w:rFonts w:ascii="Amiri" w:hAnsi="Amiri" w:eastAsia="Amiri" w:cs="Amiri"/>
          <w:color w:val="111111"/>
          <w:sz w:val="28"/>
          <w:sz w:val="28"/>
          <w:szCs w:val="28"/>
          <w:lang w:bidi="ar-SA"/>
        </w:rPr>
        <w:t>۴۵٨</w:t>
      </w:r>
    </w:p>
    <w:p>
      <w:pPr>
        <w:pStyle w:val="BookText"/>
        <w:rPr/>
      </w:pPr>
      <w:r>
        <w:rPr>
          <w:rFonts w:ascii="IRNazanin" w:hAnsi="IRNazanin" w:eastAsia="IRNazanin"/>
          <w:color w:val="111111"/>
          <w:sz w:val="28"/>
          <w:sz w:val="28"/>
          <w:szCs w:val="28"/>
          <w:rtl w:val="true"/>
          <w:lang w:bidi="fa-IR"/>
        </w:rPr>
        <w:t>إذا کان یوم القیامة کشف غطاء من أغطیة الجنّة فوجد ریحها،</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الصّدود لأولیائی فیقوم قوم،</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إذا لقیت السّبع فاقرأ فی وجهه آیة الکرسیّ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علیک بعزیمة اللّه،</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إذا لقیت السّبع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 دانیال و الجبّ من شرّ کلّ أسد مستأسد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إذا مرّت الجماعة بقوم أجزأهم أن یسلّم واحد منهم و إذا سلّم،</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إذا نزلت برجل نازلة أو شدیدة أو کربة أمر فلیکشف عن رکبتیه،</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إذا وقفت بین یدیّ فقف موقف الذّلیل الفقیر و إذا قرأت التّوراة،</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أرأیت أمّ أیمن فإنّی أشهد أنّها من أهل الجنّة،</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أرأیت إن احتجت إلی الطّبیب و هو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علیه و أدعو له،</w:t>
      </w:r>
      <w:r>
        <w:rPr>
          <w:rFonts w:ascii="IRNazanin" w:hAnsi="IRNazanin" w:eastAsia="IRNazanin"/>
          <w:color w:val="111111"/>
          <w:sz w:val="28"/>
          <w:sz w:val="28"/>
          <w:szCs w:val="28"/>
          <w:lang w:bidi="fa-IR"/>
        </w:rPr>
        <w:t>۶۴٠</w:t>
      </w:r>
    </w:p>
    <w:p>
      <w:pPr>
        <w:pStyle w:val="BookText"/>
        <w:rPr/>
      </w:pPr>
      <w:r>
        <w:rPr>
          <w:rFonts w:ascii="IRNazanin" w:hAnsi="IRNazanin" w:eastAsia="IRNazanin"/>
          <w:color w:val="111111"/>
          <w:sz w:val="28"/>
          <w:sz w:val="28"/>
          <w:szCs w:val="28"/>
          <w:rtl w:val="true"/>
          <w:lang w:bidi="fa-IR"/>
        </w:rPr>
        <w:t>أرأیت إن احتجت إلی متطبّب و هو نصرانیّ أسلّم علیه و أدعو له،</w:t>
      </w:r>
      <w:r>
        <w:rPr>
          <w:rFonts w:ascii="IRNazanin" w:hAnsi="IRNazanin" w:eastAsia="IRNazanin"/>
          <w:color w:val="111111"/>
          <w:sz w:val="28"/>
          <w:sz w:val="28"/>
          <w:szCs w:val="28"/>
          <w:lang w:bidi="fa-IR"/>
        </w:rPr>
        <w:t>۶۴٠</w:t>
      </w:r>
    </w:p>
    <w:p>
      <w:pPr>
        <w:pStyle w:val="BookText"/>
        <w:rPr/>
      </w:pPr>
      <w:r>
        <w:rPr>
          <w:rFonts w:ascii="IRNazanin" w:hAnsi="IRNazanin" w:eastAsia="IRNazanin"/>
          <w:color w:val="111111"/>
          <w:sz w:val="28"/>
          <w:sz w:val="28"/>
          <w:szCs w:val="28"/>
          <w:rtl w:val="true"/>
          <w:lang w:bidi="fa-IR"/>
        </w:rPr>
        <w:t>أرأیت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 الفواحش،</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أربع من کنّ فیه لم یهلک علی اللّه بعدهنّ إلاّ 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 العبد،</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أربعة لا تردّ لهم دعوة حتّی تفتّح لهم أبواب السّماء و تصیر إلی العرش،</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أربعة لا تستجاب لهم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جالس فی بیته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ارحمنی ممّا لا طاقة لی به و لا صبرلی علیه،</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ارفعوا أصواتکم بالصّلاة علیّ فإنّها تذهب بالنّفاق،</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أسأله عن مسألة،فکتب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یخادعون اللّه،</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استأذنت علی أبی جعفر علیه السّلام،فخرج إلیّ و شفتاه تتحرّکان،فقلت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أفطنت،</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أسرع الدّعاء نجحا للإجابة دعاء الأخ لأخیه بظهر الغیب یبدأ بالدّعاء،</w:t>
      </w:r>
      <w:r>
        <w:rPr>
          <w:rFonts w:ascii="IRNazanin" w:hAnsi="IRNazanin" w:eastAsia="IRNazanin"/>
          <w:color w:val="111111"/>
          <w:sz w:val="28"/>
          <w:sz w:val="28"/>
          <w:szCs w:val="28"/>
          <w:lang w:bidi="fa-IR"/>
        </w:rPr>
        <w:t>٣۴٢</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٧١١</w:t>
      </w:r>
    </w:p>
    <w:p>
      <w:pPr>
        <w:pStyle w:val="BookText"/>
        <w:rPr/>
      </w:pPr>
      <w:r>
        <w:rPr>
          <w:rFonts w:ascii="IRNazanin" w:hAnsi="IRNazanin" w:eastAsia="IRNazanin"/>
          <w:color w:val="111111"/>
          <w:sz w:val="28"/>
          <w:sz w:val="28"/>
          <w:szCs w:val="28"/>
          <w:rtl w:val="true"/>
          <w:lang w:bidi="fa-IR"/>
        </w:rPr>
        <w:t>اشتکی بعض 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اشفنی بشفائک و داونی بدوائک،</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اصبروا علی الدّنیا فإنّما هی ساعة،فما مضی منه فلا تجد له ألما،</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اصبروا علی طاعة اللّه و تصبّروا عن معصیة اللّه فإنّما الدّنیا ساعة،</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اطلبوا الدّعاء فی أربع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هبوب الرّیاح و زوال الأفیاء،</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أعرب القرآن فإنّه عربیّ،</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أعطانی أبو عبد اللّه علیه السّلام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ولیّ الحمد و أهله و منتهاه و محلّه،</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أعطیت السّور الطّوال مکان التّوراة و أعطیت المئین مکان الإنجیل،</w:t>
      </w:r>
      <w:r>
        <w:rPr>
          <w:rFonts w:ascii="IRNazanin" w:hAnsi="IRNazanin" w:eastAsia="IRNazanin"/>
          <w:color w:val="111111"/>
          <w:sz w:val="28"/>
          <w:sz w:val="28"/>
          <w:szCs w:val="28"/>
          <w:lang w:bidi="fa-IR"/>
        </w:rPr>
        <w:t>۵۴٠</w:t>
      </w:r>
    </w:p>
    <w:p>
      <w:pPr>
        <w:pStyle w:val="BookText"/>
        <w:rPr/>
      </w:pPr>
      <w:r>
        <w:rPr>
          <w:rFonts w:ascii="Amiri" w:hAnsi="Amiri" w:eastAsia="Amiri" w:cs="Amiri"/>
          <w:color w:val="111111"/>
          <w:sz w:val="28"/>
          <w:sz w:val="28"/>
          <w:szCs w:val="28"/>
          <w:rtl w:val="true"/>
          <w:lang w:bidi="ar-SA"/>
        </w:rPr>
        <w:t>اعلم أنّ 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و صابر و راغب؛فأمّا الزّاهد فقد خرجت الأحزان،</w:t>
      </w:r>
      <w:r>
        <w:rPr>
          <w:rFonts w:ascii="Amiri" w:hAnsi="Amiri" w:eastAsia="Amiri" w:cs="Amiri"/>
          <w:color w:val="111111"/>
          <w:sz w:val="28"/>
          <w:sz w:val="28"/>
          <w:szCs w:val="28"/>
          <w:lang w:bidi="ar-SA"/>
        </w:rPr>
        <w:t>٢۴٢</w:t>
      </w:r>
    </w:p>
    <w:p>
      <w:pPr>
        <w:pStyle w:val="BookText"/>
        <w:rPr/>
      </w:pPr>
      <w:r>
        <w:rPr>
          <w:rFonts w:ascii="IRNazanin" w:hAnsi="IRNazanin" w:eastAsia="IRNazanin"/>
          <w:color w:val="111111"/>
          <w:sz w:val="28"/>
          <w:sz w:val="28"/>
          <w:szCs w:val="28"/>
          <w:rtl w:val="true"/>
          <w:lang w:bidi="fa-IR"/>
        </w:rPr>
        <w:t>أعلّمک دعاء لا تنسی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بترک معاصیک أبدا ما أبقیتنی،</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اعلموا أنّ القرآن هدی النّهار و نور اللّیل المظلم علی ما کان،</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أعوذ باللّه من جار السّوء فی دار إقامة،تراک عیناه و یرعاک قلبه،</w:t>
      </w:r>
      <w:r>
        <w:rPr>
          <w:rFonts w:ascii="IRNazanin" w:hAnsi="IRNazanin" w:eastAsia="IRNazanin"/>
          <w:color w:val="111111"/>
          <w:sz w:val="28"/>
          <w:sz w:val="28"/>
          <w:szCs w:val="28"/>
          <w:lang w:bidi="fa-IR"/>
        </w:rPr>
        <w:t>۶٨۴</w:t>
      </w:r>
    </w:p>
    <w:p>
      <w:pPr>
        <w:pStyle w:val="BookText"/>
        <w:rPr/>
      </w:pPr>
      <w:r>
        <w:rPr>
          <w:rFonts w:ascii="Amiri" w:hAnsi="Amiri" w:eastAsia="Amiri" w:cs="Amiri"/>
          <w:color w:val="111111"/>
          <w:sz w:val="28"/>
          <w:sz w:val="28"/>
          <w:szCs w:val="28"/>
          <w:rtl w:val="true"/>
          <w:lang w:bidi="ar-SA"/>
        </w:rPr>
        <w:t>أعوذ بعزّة اللّه و أعوذ بقدرة اللّه و أعوذ بجلال اللّه و أعوذ بعظمة اللّه،</w:t>
      </w:r>
      <w:r>
        <w:rPr>
          <w:rFonts w:ascii="Amiri" w:hAnsi="Amiri" w:eastAsia="Amiri" w:cs="Amiri"/>
          <w:color w:val="111111"/>
          <w:sz w:val="28"/>
          <w:sz w:val="28"/>
          <w:szCs w:val="28"/>
          <w:lang w:bidi="ar-SA"/>
        </w:rPr>
        <w:t>۴٧۴</w:t>
      </w:r>
    </w:p>
    <w:p>
      <w:pPr>
        <w:pStyle w:val="BookText"/>
        <w:rPr/>
      </w:pP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قراءة القرآن و عند الأذان،</w:t>
      </w:r>
      <w:r>
        <w:rPr>
          <w:rFonts w:ascii="Amiri" w:hAnsi="Amiri" w:eastAsia="Amiri" w:cs="Amiri"/>
          <w:color w:val="111111"/>
          <w:sz w:val="28"/>
          <w:sz w:val="28"/>
          <w:szCs w:val="28"/>
          <w:lang w:bidi="ar-SA"/>
        </w:rPr>
        <w:t>٢٨٢</w:t>
      </w:r>
    </w:p>
    <w:p>
      <w:pPr>
        <w:pStyle w:val="BookText"/>
        <w:rPr/>
      </w:pPr>
      <w:r>
        <w:rPr>
          <w:rFonts w:ascii="IRNazanin" w:hAnsi="IRNazanin" w:eastAsia="IRNazanin"/>
          <w:color w:val="111111"/>
          <w:sz w:val="28"/>
          <w:sz w:val="28"/>
          <w:szCs w:val="28"/>
          <w:rtl w:val="true"/>
          <w:lang w:bidi="fa-IR"/>
        </w:rPr>
        <w:t>أقبل أبو جهل بن هشام و معه قوم من قریش فدخلوا علی أبی طالب،</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أقرأ القرآن فی لیلة؟قال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 أن تقرأه فی أقلّ من شهر،</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اقرأ علی من تری أنّه یطیعنی منهم و یأخذ بقولی السّلام،</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اقرأ،قلت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أقرأ؟قال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السّورة التّاسعة،قال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ألتمسها،</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أقرب ما یکون العبد إلی الکفر أن یواخی الرّجل الرّجل علی الدّین،</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أقرب ما یکون العبد إلی الکفر أن یواخی الرّجل علی الدّین،</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اقرءوا القرآن بألحان العرب و أصواتها و إیّاکم و لحون أهل الفسق،</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اقصر نفسک عمّا یضرّها من قبل أن تفارقک،واسع فی فکاکها کما،</w:t>
      </w:r>
      <w:r>
        <w:rPr>
          <w:rFonts w:ascii="IRNazanin" w:hAnsi="IRNazanin" w:eastAsia="IRNazanin"/>
          <w:color w:val="111111"/>
          <w:sz w:val="28"/>
          <w:sz w:val="28"/>
          <w:szCs w:val="28"/>
          <w:lang w:bidi="fa-IR"/>
        </w:rPr>
        <w:t>٢٣٨</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٧١٢</w:t>
      </w:r>
    </w:p>
    <w:p>
      <w:pPr>
        <w:pStyle w:val="BookText"/>
        <w:rPr/>
      </w:pP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أجود کتابک و لا تمدّ الباء حتّی ترفع السّین،</w:t>
      </w:r>
      <w:r>
        <w:rPr>
          <w:rFonts w:ascii="IRNazanin" w:hAnsi="IRNazanin" w:eastAsia="IRNazanin"/>
          <w:color w:val="111111"/>
          <w:sz w:val="28"/>
          <w:sz w:val="28"/>
          <w:szCs w:val="28"/>
          <w:lang w:bidi="fa-IR"/>
        </w:rPr>
        <w:t>۶٩۴</w:t>
      </w:r>
    </w:p>
    <w:p>
      <w:pPr>
        <w:pStyle w:val="BookText"/>
        <w:rPr/>
      </w:pPr>
      <w:r>
        <w:rPr>
          <w:rFonts w:ascii="IRNazanin" w:hAnsi="IRNazanin" w:eastAsia="IRNazanin"/>
          <w:color w:val="111111"/>
          <w:sz w:val="28"/>
          <w:sz w:val="28"/>
          <w:szCs w:val="28"/>
          <w:rtl w:val="true"/>
          <w:lang w:bidi="fa-IR"/>
        </w:rPr>
        <w:t>أکثر ذکری باللّیل و النّهار و کن عند ذکری خاشعا و عند بلائی،</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أکثر من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تجعلنی من المعارین و لا تخرجنی،</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أکثروا من التّهلیل و التّکبیر فإنّه لیس شیء أحبّ إلی اللّه،</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أکون أدعو فأشتهی البکاء و لا یجیئنی و ربّما ذکرت بعض من مات،</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ألا أخبرکم بما کان رسول اللّه صلّی اللّه علیه و اله و سلّم یقول إذا أوی إلی فراشه،</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ألا أدلّک علی شیء لم یستثن فیه رسول اللّه صلّی اللّه علیه و اله و 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یردّ،</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ألا أدلّکم علی سلاح ینجیکم من أعدائکم و یدرّ أرزاقکم؟قالوا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ألا أعلّمک دعاء تدعو به،إنّا أهل البیت إذا کربنا أمر و تخوّفنا من السّلطان،</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ألا أنبّئکم بشرارکم؟قالوا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المشّاءون بالنّمیمة،</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ألا إنّ فی التّباغض الحالقة،لا أعنی حالقة الشّعر و لکن،</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ألا تخصّنی بدعاء؟قال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واحد یا ماجد یا أحد یا صمد یا من،</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الاتّکاء فی المسجد رهبانیّة العرب إنّ المؤمن مجلسه مسجده و صومعته بیته،</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الاحتباء حیطان العرب،</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الاحتباء فی المسجد حیطان العرب،</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الاستغفار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اللّه،خیر العبادة،قال اللّه العزیز الجبّار،</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الاستکانة هو الخضوع و التّضرّع هو رفع الیدین و التّضرّع بهما،</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الاستکانة هی الخضوع و التّضرّع رفع الیدین و التّضرّع بهما،</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الانقباض من النّاس مکسبة للعداوة،</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الإیمان لا یضرّ معه عمل و کذلک الکفر لا ینفع معه عمل،</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الا ینبغی للمرء المسلم أن یواخی الفاجر فإنّه یزیّن له فعله،</w:t>
      </w:r>
      <w:r>
        <w:rPr>
          <w:rFonts w:ascii="IRNazanin" w:hAnsi="IRNazanin" w:eastAsia="IRNazanin"/>
          <w:color w:val="111111"/>
          <w:sz w:val="28"/>
          <w:sz w:val="28"/>
          <w:szCs w:val="28"/>
          <w:lang w:bidi="fa-IR"/>
        </w:rPr>
        <w:t>۶١٨</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٧١٣</w:t>
      </w:r>
    </w:p>
    <w:p>
      <w:pPr>
        <w:pStyle w:val="BookText"/>
        <w:rPr/>
      </w:pPr>
      <w:r>
        <w:rPr>
          <w:rFonts w:ascii="IRNazanin" w:hAnsi="IRNazanin" w:eastAsia="IRNazanin"/>
          <w:color w:val="111111"/>
          <w:sz w:val="28"/>
          <w:sz w:val="28"/>
          <w:szCs w:val="28"/>
          <w:rtl w:val="true"/>
          <w:lang w:bidi="fa-IR"/>
        </w:rPr>
        <w:t>البادی بالسّلام أولی باللّه و برسوله،</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البادی منهما أظلم،و وزره و وزر صاحبه علیه،ما لم یعتذر إلی المظلوم،</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البذاء من الجفاء و الجفاء فی النّار،</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البیت الّذی یقرأ فیه القرآن و یذکر اللّه عزّ و جلّ فیه تکثر برکته،</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البیت غاصّ بأهله اعلموا أنّه لیس منّا من لم یحسن مجاورة من جاوره،</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التّائب من الذّنب کمن لا ذنب له و المقیم علی الذّنب،</w:t>
      </w:r>
      <w:r>
        <w:rPr>
          <w:rFonts w:ascii="IRNazanin" w:hAnsi="IRNazanin" w:eastAsia="IRNazanin"/>
          <w:color w:val="111111"/>
          <w:sz w:val="28"/>
          <w:sz w:val="28"/>
          <w:szCs w:val="28"/>
          <w:lang w:bidi="fa-IR"/>
        </w:rPr>
        <w:t>٢٠۴</w:t>
      </w:r>
    </w:p>
    <w:p>
      <w:pPr>
        <w:pStyle w:val="BookText"/>
        <w:rPr/>
      </w:pPr>
      <w:r>
        <w:rPr>
          <w:rFonts w:ascii="Amiri" w:hAnsi="Amiri" w:eastAsia="Amiri" w:cs="Amiri"/>
          <w:color w:val="111111"/>
          <w:sz w:val="28"/>
          <w:sz w:val="28"/>
          <w:szCs w:val="28"/>
          <w:rtl w:val="true"/>
          <w:lang w:bidi="ar-SA"/>
        </w:rPr>
        <w:t>التّثاؤب من الشّیطان و العطسة من اللّه عزّ و جلّ،</w:t>
      </w:r>
      <w:r>
        <w:rPr>
          <w:rFonts w:ascii="Amiri" w:hAnsi="Amiri" w:eastAsia="Amiri" w:cs="Amiri"/>
          <w:color w:val="111111"/>
          <w:sz w:val="28"/>
          <w:sz w:val="28"/>
          <w:szCs w:val="28"/>
          <w:lang w:bidi="ar-SA"/>
        </w:rPr>
        <w:t>۶۴٨</w:t>
      </w:r>
    </w:p>
    <w:p>
      <w:pPr>
        <w:pStyle w:val="BookText"/>
        <w:rPr/>
      </w:pPr>
      <w:r>
        <w:rPr>
          <w:rFonts w:ascii="IRNazanin" w:hAnsi="IRNazanin" w:eastAsia="IRNazanin"/>
          <w:color w:val="111111"/>
          <w:sz w:val="28"/>
          <w:sz w:val="28"/>
          <w:szCs w:val="28"/>
          <w:rtl w:val="true"/>
          <w:lang w:bidi="fa-IR"/>
        </w:rPr>
        <w:t>التّسبیح نصف المیزان و الحمد للّه یملأ المیزان و اللّه أکبر یملأ ما بین السّماء،</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التّواصل بین الإخوان فی الحضر التّزاور و فی السّفر التّکاتب،</w:t>
      </w:r>
      <w:r>
        <w:rPr>
          <w:rFonts w:ascii="IRNazanin" w:hAnsi="IRNazanin" w:eastAsia="IRNazanin"/>
          <w:color w:val="111111"/>
          <w:sz w:val="28"/>
          <w:sz w:val="28"/>
          <w:szCs w:val="28"/>
          <w:lang w:bidi="fa-IR"/>
        </w:rPr>
        <w:t>۶٨٨</w:t>
      </w:r>
    </w:p>
    <w:p>
      <w:pPr>
        <w:pStyle w:val="BookText"/>
        <w:rPr/>
      </w:pPr>
      <w:r>
        <w:rPr>
          <w:rFonts w:ascii="Amiri" w:hAnsi="Amiri" w:eastAsia="Amiri" w:cs="Amiri"/>
          <w:color w:val="111111"/>
          <w:sz w:val="28"/>
          <w:sz w:val="28"/>
          <w:szCs w:val="28"/>
          <w:rtl w:val="true"/>
          <w:lang w:bidi="ar-SA"/>
        </w:rPr>
        <w:t>التّودّد إلی النّاس نصف العقل،</w:t>
      </w:r>
      <w:r>
        <w:rPr>
          <w:rFonts w:ascii="Amiri" w:hAnsi="Amiri" w:eastAsia="Amiri" w:cs="Amiri"/>
          <w:color w:val="111111"/>
          <w:sz w:val="28"/>
          <w:sz w:val="28"/>
          <w:szCs w:val="28"/>
          <w:lang w:bidi="ar-SA"/>
        </w:rPr>
        <w:t>۶٢۴</w:t>
      </w:r>
    </w:p>
    <w:p>
      <w:pPr>
        <w:pStyle w:val="BookText"/>
        <w:rPr/>
      </w:pPr>
      <w:r>
        <w:rPr>
          <w:rFonts w:ascii="IRNazanin" w:hAnsi="IRNazanin" w:eastAsia="IRNazanin"/>
          <w:color w:val="111111"/>
          <w:sz w:val="28"/>
          <w:sz w:val="28"/>
          <w:szCs w:val="28"/>
          <w:rtl w:val="true"/>
          <w:lang w:bidi="fa-IR"/>
        </w:rPr>
        <w:t>الجلوس فی المسجد انتظار الصّلاة عبادة ما لم یحدث،</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الحافظ للقرآن العامل به مع السّفرة الکرام البررة،</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الحمد للّه الّذی أصبحنا و الملک له و أصبحت عبدک و ابن عبدک،</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الدّاعی و المؤمّن فی الأجر شریکان،</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الدّعاء أنفذ من السّنان الحدید،</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الدّعاء بعد ما ینزل البلاء لا ینتفع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الدّعاء ترس المؤمن و متی تکثر قرع الباب یفتح لک،</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الدّعاء سلاح المؤمن و عمود الدّین و نور السّماوات و الأرض،</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الدّعاء کهف الإجابة کما أنّ السّحاب کهف المطر،</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الدّعاء مفاتیح النّجاح و مقالید الفلاح و خیر الدّعاء ما صدر عن صدر نقیّ،</w:t>
      </w:r>
      <w:r>
        <w:rPr>
          <w:rFonts w:ascii="IRNazanin" w:hAnsi="IRNazanin" w:eastAsia="IRNazanin"/>
          <w:color w:val="111111"/>
          <w:sz w:val="28"/>
          <w:sz w:val="28"/>
          <w:szCs w:val="28"/>
          <w:lang w:bidi="fa-IR"/>
        </w:rPr>
        <w:t>٢۶۴</w:t>
      </w:r>
    </w:p>
    <w:p>
      <w:pPr>
        <w:pStyle w:val="BookText"/>
        <w:rPr/>
      </w:pPr>
      <w:r>
        <w:rPr>
          <w:rFonts w:ascii="Amiri" w:hAnsi="Amiri" w:eastAsia="Amiri" w:cs="Amiri"/>
          <w:color w:val="111111"/>
          <w:sz w:val="28"/>
          <w:sz w:val="28"/>
          <w:szCs w:val="28"/>
          <w:rtl w:val="true"/>
          <w:lang w:bidi="ar-SA"/>
        </w:rPr>
        <w:t>الدّعاء هو العبادة الّتی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w:t>
      </w:r>
      <w:r>
        <w:rPr>
          <w:rFonts w:ascii="Amiri" w:hAnsi="Amiri" w:eastAsia="Amiri" w:cs="Amiri"/>
          <w:color w:val="111111"/>
          <w:sz w:val="28"/>
          <w:sz w:val="28"/>
          <w:szCs w:val="28"/>
          <w:lang w:bidi="ar-SA"/>
        </w:rPr>
        <w:t>٢۶٢</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٧١۴</w:t>
      </w:r>
    </w:p>
    <w:p>
      <w:pPr>
        <w:pStyle w:val="BookText"/>
        <w:rPr/>
      </w:pPr>
      <w:r>
        <w:rPr>
          <w:rFonts w:ascii="IRNazanin" w:hAnsi="IRNazanin" w:eastAsia="IRNazanin"/>
          <w:color w:val="111111"/>
          <w:sz w:val="28"/>
          <w:sz w:val="28"/>
          <w:szCs w:val="28"/>
          <w:rtl w:val="true"/>
          <w:lang w:bidi="fa-IR"/>
        </w:rPr>
        <w:t>الدّعاء یدفع البلاء النّازل و ما لم ینزل،</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الدّعاء یردّ القضاء بعد ما أبرم إبراما،فأکثر من الدّعاء،</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الدّنیا حلالها حساب و حرامها عقاب و أنّی لکم بالرّوح،</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الذّاکر للّه عزّ و جلّ فی الغافلین کالمقاتل فی المحاربین،</w:t>
      </w:r>
      <w:r>
        <w:rPr>
          <w:rFonts w:ascii="IRNazanin" w:hAnsi="IRNazanin" w:eastAsia="IRNazanin"/>
          <w:color w:val="111111"/>
          <w:sz w:val="28"/>
          <w:sz w:val="28"/>
          <w:szCs w:val="28"/>
          <w:lang w:bidi="fa-IR"/>
        </w:rPr>
        <w:t>٣٣٢</w:t>
      </w:r>
    </w:p>
    <w:p>
      <w:pPr>
        <w:pStyle w:val="BookText"/>
        <w:rPr/>
      </w:pPr>
      <w:r>
        <w:rPr>
          <w:rFonts w:ascii="Amiri" w:hAnsi="Amiri" w:eastAsia="Amiri" w:cs="Amiri"/>
          <w:color w:val="111111"/>
          <w:sz w:val="28"/>
          <w:sz w:val="28"/>
          <w:szCs w:val="28"/>
          <w:rtl w:val="true"/>
          <w:lang w:bidi="ar-SA"/>
        </w:rPr>
        <w:t>الذّنب بعد الذّنب یلمّ به العبد،</w:t>
      </w:r>
      <w:r>
        <w:rPr>
          <w:rFonts w:ascii="Amiri" w:hAnsi="Amiri" w:eastAsia="Amiri" w:cs="Amiri"/>
          <w:color w:val="111111"/>
          <w:sz w:val="28"/>
          <w:sz w:val="28"/>
          <w:szCs w:val="28"/>
          <w:lang w:bidi="ar-SA"/>
        </w:rPr>
        <w:t>٢١۴</w:t>
      </w:r>
    </w:p>
    <w:p>
      <w:pPr>
        <w:pStyle w:val="BookText"/>
        <w:rPr/>
      </w:pPr>
      <w:r>
        <w:rPr>
          <w:rFonts w:ascii="Amiri" w:hAnsi="Amiri" w:eastAsia="Amiri" w:cs="Amiri"/>
          <w:color w:val="111111"/>
          <w:sz w:val="28"/>
          <w:sz w:val="28"/>
          <w:szCs w:val="28"/>
          <w:rtl w:val="true"/>
          <w:lang w:bidi="ar-SA"/>
        </w:rPr>
        <w:t>الذّنوب الّتی تغیّر النّعم البغی و الذّنوب الّتی تورث النّدم القتل،</w:t>
      </w:r>
      <w:r>
        <w:rPr>
          <w:rFonts w:ascii="Amiri" w:hAnsi="Amiri" w:eastAsia="Amiri" w:cs="Amiri"/>
          <w:color w:val="111111"/>
          <w:sz w:val="28"/>
          <w:sz w:val="28"/>
          <w:szCs w:val="28"/>
          <w:lang w:bidi="ar-SA"/>
        </w:rPr>
        <w:t>٢٢۶</w:t>
      </w:r>
    </w:p>
    <w:p>
      <w:pPr>
        <w:pStyle w:val="BookText"/>
        <w:rPr/>
      </w:pPr>
      <w:r>
        <w:rPr>
          <w:rFonts w:ascii="IRNazanin" w:hAnsi="IRNazanin" w:eastAsia="IRNazanin"/>
          <w:color w:val="111111"/>
          <w:sz w:val="28"/>
          <w:sz w:val="28"/>
          <w:szCs w:val="28"/>
          <w:rtl w:val="true"/>
          <w:lang w:bidi="fa-IR"/>
        </w:rPr>
        <w:t>الرّجل الأعجمیّ من أمّتی لیقرأ القرآن بعجمیّة فترفعه الملائکة علی عربیّة،</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الرّغبة أن تستقبل ببطن کفّیک إلی السّماء و الرّهبة أن تجعل ظهر کفّیک،</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السّاعة الّتی تباهل فیها ما بین طلوع الفجر إلی طلوع الشّمس،</w:t>
      </w:r>
      <w:r>
        <w:rPr>
          <w:rFonts w:ascii="IRNazanin" w:hAnsi="IRNazanin" w:eastAsia="IRNazanin"/>
          <w:color w:val="111111"/>
          <w:sz w:val="28"/>
          <w:sz w:val="28"/>
          <w:szCs w:val="28"/>
          <w:lang w:bidi="fa-IR"/>
        </w:rPr>
        <w:t>٣۵۶</w:t>
      </w:r>
    </w:p>
    <w:p>
      <w:pPr>
        <w:pStyle w:val="BookText"/>
        <w:rPr/>
      </w:pPr>
      <w:r>
        <w:rPr>
          <w:rFonts w:ascii="Amiri" w:hAnsi="Amiri" w:eastAsia="Amiri" w:cs="Amiri"/>
          <w:color w:val="111111"/>
          <w:sz w:val="28"/>
          <w:sz w:val="28"/>
          <w:szCs w:val="28"/>
          <w:rtl w:val="true"/>
          <w:lang w:bidi="ar-SA"/>
        </w:rPr>
        <w:t>السّلام تطوّع و الرّدّ فریضة،</w:t>
      </w:r>
      <w:r>
        <w:rPr>
          <w:rFonts w:ascii="Amiri" w:hAnsi="Amiri" w:eastAsia="Amiri" w:cs="Amiri"/>
          <w:color w:val="111111"/>
          <w:sz w:val="28"/>
          <w:sz w:val="28"/>
          <w:szCs w:val="28"/>
          <w:lang w:bidi="ar-SA"/>
        </w:rPr>
        <w:t>۶٢۶</w:t>
      </w:r>
    </w:p>
    <w:p>
      <w:pPr>
        <w:pStyle w:val="BookText"/>
        <w:rPr/>
      </w:pPr>
      <w:r>
        <w:rPr>
          <w:rFonts w:ascii="IRNazanin" w:hAnsi="IRNazanin" w:eastAsia="IRNazanin"/>
          <w:color w:val="111111"/>
          <w:sz w:val="28"/>
          <w:sz w:val="28"/>
          <w:szCs w:val="28"/>
          <w:rtl w:val="true"/>
          <w:lang w:bidi="fa-IR"/>
        </w:rPr>
        <w:t>الصّلاة علیّ و علی أهل بیتی تذهب بالنّفاق،</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یغفره اللّه و ظلم لا یغفره اللّه و ظلم لا یدعه اللّه،</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العامل بالظّلم و المعین له و الرّاضی به شرکاء،ثلاثتهم،</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العبد المؤمن إذا أذنب ذنبا أجّله اللّه سبع ساعات،</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العطاس ینفع فی البدن کلّه ما لم یزد علی الثّلاث،</w:t>
      </w:r>
      <w:r>
        <w:rPr>
          <w:rFonts w:ascii="IRNazanin" w:hAnsi="IRNazanin" w:eastAsia="IRNazanin"/>
          <w:color w:val="111111"/>
          <w:sz w:val="28"/>
          <w:sz w:val="28"/>
          <w:szCs w:val="28"/>
          <w:lang w:bidi="fa-IR"/>
        </w:rPr>
        <w:t>۶۵۴</w:t>
      </w:r>
    </w:p>
    <w:p>
      <w:pPr>
        <w:pStyle w:val="BookText"/>
        <w:rPr/>
      </w:pPr>
      <w:r>
        <w:rPr>
          <w:rFonts w:ascii="IRNazanin" w:hAnsi="IRNazanin" w:eastAsia="IRNazanin"/>
          <w:color w:val="111111"/>
          <w:sz w:val="28"/>
          <w:sz w:val="28"/>
          <w:szCs w:val="28"/>
          <w:rtl w:val="true"/>
          <w:lang w:bidi="fa-IR"/>
        </w:rPr>
        <w:t>الغیبة أسرع فی دین الرّجل المسلم من الأکلة فی جوفه،</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الغیبة أن تقول فی أخیک ما ستره اللّه علیه و أمّا الأمر الظّاهر،</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القرآن عهد اللّه إلی خلقه،فقد ینبغی للمرء المسلم أن ینظر فی عهده،</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القریب من قرّبته المودّة و إن بعد نسبه و البعید من بعّدته المودّة،</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القلوب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منکوس لا یعی شیئا من الخیر و هو قلب الکافر،</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القلیل یبدءون الکثیر بالسّلام و الرّاکب یبدأ الماشی و أصحاب البغال،</w:t>
      </w:r>
      <w:r>
        <w:rPr>
          <w:rFonts w:ascii="IRNazanin" w:hAnsi="IRNazanin" w:eastAsia="IRNazanin"/>
          <w:color w:val="111111"/>
          <w:sz w:val="28"/>
          <w:sz w:val="28"/>
          <w:szCs w:val="28"/>
          <w:lang w:bidi="fa-IR"/>
        </w:rPr>
        <w:t>۶٣٢</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٧١۵</w:t>
      </w:r>
    </w:p>
    <w:p>
      <w:pPr>
        <w:pStyle w:val="BookText"/>
        <w:rPr/>
      </w:pPr>
      <w:r>
        <w:rPr>
          <w:rFonts w:ascii="IRNazanin" w:hAnsi="IRNazanin" w:eastAsia="IRNazanin"/>
          <w:color w:val="111111"/>
          <w:sz w:val="28"/>
          <w:sz w:val="28"/>
          <w:szCs w:val="28"/>
          <w:rtl w:val="true"/>
          <w:lang w:bidi="fa-IR"/>
        </w:rPr>
        <w:t>القهقهة من الشّیطان،</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ألقی الذّمّیّ فیصافحنی،قال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امسحها بالتّراب و بالحائط،</w:t>
      </w:r>
      <w:r>
        <w:rPr>
          <w:rFonts w:ascii="IRNazanin" w:hAnsi="IRNazanin" w:eastAsia="IRNazanin"/>
          <w:color w:val="111111"/>
          <w:sz w:val="28"/>
          <w:sz w:val="28"/>
          <w:szCs w:val="28"/>
          <w:lang w:bidi="fa-IR"/>
        </w:rPr>
        <w:t>۶۴٠</w:t>
      </w:r>
    </w:p>
    <w:p>
      <w:pPr>
        <w:pStyle w:val="BookText"/>
        <w:rPr/>
      </w:pPr>
      <w:r>
        <w:rPr>
          <w:rFonts w:ascii="IRNazanin" w:hAnsi="IRNazanin" w:eastAsia="IRNazanin"/>
          <w:color w:val="111111"/>
          <w:sz w:val="28"/>
          <w:sz w:val="28"/>
          <w:szCs w:val="28"/>
          <w:rtl w:val="true"/>
          <w:lang w:bidi="fa-IR"/>
        </w:rPr>
        <w:t>الکذّاب هو الّذی یکذب فی الشّیء؟قال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 من أحد إلاّ یکون ذلک منه،</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الکذب علی اللّه و علی رسوله صلّی اللّه علیه و اله و سلّم من الکبائر،</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الکفر فی کتاب اللّه علی خمسة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کفر الجحود،</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 و إصلاح بین النّاس،</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اللّهمّ اجعلنی أخشاک کأنّی أراک و أسعدنی بتقواک و لا تشقنی بنشطی،</w:t>
      </w:r>
      <w:r>
        <w:rPr>
          <w:rFonts w:ascii="IRNazanin" w:hAnsi="IRNazanin" w:eastAsia="IRNazanin"/>
          <w:color w:val="111111"/>
          <w:sz w:val="28"/>
          <w:sz w:val="28"/>
          <w:szCs w:val="28"/>
          <w:lang w:bidi="fa-IR"/>
        </w:rPr>
        <w:t>۴٩٠</w:t>
      </w:r>
    </w:p>
    <w:p>
      <w:pPr>
        <w:pStyle w:val="BookText"/>
        <w:rPr/>
      </w:pPr>
      <w:r>
        <w:rPr>
          <w:rFonts w:ascii="Amiri" w:hAnsi="Amiri" w:eastAsia="Amiri" w:cs="Amiri"/>
          <w:color w:val="111111"/>
          <w:sz w:val="28"/>
          <w:sz w:val="28"/>
          <w:szCs w:val="28"/>
          <w:rtl w:val="true"/>
          <w:lang w:bidi="ar-SA"/>
        </w:rPr>
        <w:t>اللّهمّ ارفع ظنّی صاعدا و لا تطمع فیّ عدوّا و لا حاسدا،</w:t>
      </w:r>
      <w:r>
        <w:rPr>
          <w:rFonts w:ascii="Amiri" w:hAnsi="Amiri" w:eastAsia="Amiri" w:cs="Amiri"/>
          <w:color w:val="111111"/>
          <w:sz w:val="28"/>
          <w:sz w:val="28"/>
          <w:szCs w:val="28"/>
          <w:lang w:bidi="ar-SA"/>
        </w:rPr>
        <w:t>۵٠۶</w:t>
      </w:r>
    </w:p>
    <w:p>
      <w:pPr>
        <w:pStyle w:val="BookText"/>
        <w:rPr/>
      </w:pPr>
      <w:r>
        <w:rPr>
          <w:rFonts w:ascii="IRNazanin" w:hAnsi="IRNazanin" w:eastAsia="IRNazanin"/>
          <w:color w:val="111111"/>
          <w:sz w:val="28"/>
          <w:sz w:val="28"/>
          <w:szCs w:val="28"/>
          <w:rtl w:val="true"/>
          <w:lang w:bidi="fa-IR"/>
        </w:rPr>
        <w:t>اللّهمّ اطرقه ببلیّة لا أخت لها و أبح حریمه،</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اللّهمّ أعنّی علی هول یوم القیامة و أخرجنی من الدّنیا سالما،</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اللّهمّ املأ قلبی حبّا لک و خشیة منک و تصدیقا و إیمانا بک و فرقا منک،</w:t>
      </w:r>
      <w:r>
        <w:rPr>
          <w:rFonts w:ascii="IRNazanin" w:hAnsi="IRNazanin" w:eastAsia="IRNazanin"/>
          <w:color w:val="111111"/>
          <w:sz w:val="28"/>
          <w:sz w:val="28"/>
          <w:szCs w:val="28"/>
          <w:lang w:bidi="fa-IR"/>
        </w:rPr>
        <w:t>۵٠٨</w:t>
      </w:r>
    </w:p>
    <w:p>
      <w:pPr>
        <w:pStyle w:val="BookText"/>
        <w:rPr/>
      </w:pPr>
      <w:r>
        <w:rPr>
          <w:rFonts w:ascii="Amiri" w:hAnsi="Amiri" w:eastAsia="Amiri" w:cs="Amiri"/>
          <w:color w:val="111111"/>
          <w:sz w:val="28"/>
          <w:sz w:val="28"/>
          <w:szCs w:val="28"/>
          <w:rtl w:val="true"/>
          <w:lang w:bidi="ar-SA"/>
        </w:rPr>
        <w:t>اللّهمّ أنت ثقتی فی کلّ کربة و أنت رجائی فی کلّ شدّة و أنت لی فی کلّ أمر،</w:t>
      </w:r>
      <w:r>
        <w:rPr>
          <w:rFonts w:ascii="Amiri" w:hAnsi="Amiri" w:eastAsia="Amiri" w:cs="Amiri"/>
          <w:color w:val="111111"/>
          <w:sz w:val="28"/>
          <w:sz w:val="28"/>
          <w:szCs w:val="28"/>
          <w:lang w:bidi="ar-SA"/>
        </w:rPr>
        <w:t>۴٩٢</w:t>
      </w:r>
    </w:p>
    <w:p>
      <w:pPr>
        <w:pStyle w:val="BookText"/>
        <w:rPr/>
      </w:pPr>
      <w:r>
        <w:rPr>
          <w:rFonts w:ascii="IRNazanin" w:hAnsi="IRNazanin" w:eastAsia="IRNazanin"/>
          <w:color w:val="111111"/>
          <w:sz w:val="28"/>
          <w:sz w:val="28"/>
          <w:szCs w:val="28"/>
          <w:rtl w:val="true"/>
          <w:lang w:bidi="fa-IR"/>
        </w:rPr>
        <w:t>اللّهمّ إنّی أسألک باسمک العظیم الأعظم الأجلّ الأکرم المخزون المکنون،</w:t>
      </w:r>
      <w:r>
        <w:rPr>
          <w:rFonts w:ascii="IRNazanin" w:hAnsi="IRNazanin" w:eastAsia="IRNazanin"/>
          <w:color w:val="111111"/>
          <w:sz w:val="28"/>
          <w:sz w:val="28"/>
          <w:szCs w:val="28"/>
          <w:lang w:bidi="fa-IR"/>
        </w:rPr>
        <w:t>۵٠٠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بجلالک و جمالک و کرمک أن تفعل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اللّهمّ إنّی أسألک بنورک الّذی لا یطفی و بعزائمک الّتی لا تخفی و بعزّک،</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اللّهمّ إنّی أسألک قول التّوّابین و عملهم و نور الأنبیاء و صدقهم،</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اللّهم إنّی أسألک من کلّ خیر أحاط به علمک و أعوذ بک من کلّ سوء أحاط به،</w:t>
      </w:r>
      <w:r>
        <w:rPr>
          <w:rFonts w:ascii="IRNazanin" w:hAnsi="IRNazanin" w:eastAsia="IRNazanin"/>
          <w:color w:val="111111"/>
          <w:sz w:val="28"/>
          <w:sz w:val="28"/>
          <w:szCs w:val="28"/>
          <w:lang w:bidi="fa-IR"/>
        </w:rPr>
        <w:t>۴٩٠</w:t>
      </w:r>
    </w:p>
    <w:p>
      <w:pPr>
        <w:pStyle w:val="BookText"/>
        <w:rPr/>
      </w:pPr>
      <w:r>
        <w:rPr>
          <w:rFonts w:ascii="Amiri" w:hAnsi="Amiri" w:eastAsia="Amiri" w:cs="Amiri"/>
          <w:color w:val="111111"/>
          <w:sz w:val="28"/>
          <w:sz w:val="28"/>
          <w:szCs w:val="28"/>
          <w:rtl w:val="true"/>
          <w:lang w:bidi="ar-SA"/>
        </w:rPr>
        <w:t>اللّهمّ إنّی أسألک و لم یسأل العباد مثلک،أسألک بحقّ محمّد نبیّک،</w:t>
      </w:r>
      <w:r>
        <w:rPr>
          <w:rFonts w:ascii="Amiri" w:hAnsi="Amiri" w:eastAsia="Amiri" w:cs="Amiri"/>
          <w:color w:val="111111"/>
          <w:sz w:val="28"/>
          <w:sz w:val="28"/>
          <w:szCs w:val="28"/>
          <w:lang w:bidi="ar-SA"/>
        </w:rPr>
        <w:t>۴٨۶</w:t>
      </w:r>
    </w:p>
    <w:p>
      <w:pPr>
        <w:pStyle w:val="BookText"/>
        <w:rPr/>
      </w:pPr>
      <w:r>
        <w:rPr>
          <w:rFonts w:ascii="IRNazanin" w:hAnsi="IRNazanin" w:eastAsia="IRNazanin"/>
          <w:color w:val="111111"/>
          <w:sz w:val="28"/>
          <w:sz w:val="28"/>
          <w:szCs w:val="28"/>
          <w:rtl w:val="true"/>
          <w:lang w:bidi="fa-IR"/>
        </w:rPr>
        <w:t>اللّهمّ إنّی أعوذ بک من الاحتلام و من سوء الأحلام و أن یلعب بی،</w:t>
      </w:r>
      <w:r>
        <w:rPr>
          <w:rFonts w:ascii="IRNazanin" w:hAnsi="IRNazanin" w:eastAsia="IRNazanin"/>
          <w:color w:val="111111"/>
          <w:sz w:val="28"/>
          <w:sz w:val="28"/>
          <w:szCs w:val="28"/>
          <w:lang w:bidi="fa-IR"/>
        </w:rPr>
        <w:t>۴٠٢</w:t>
      </w:r>
    </w:p>
    <w:p>
      <w:pPr>
        <w:pStyle w:val="BookText"/>
        <w:rPr/>
      </w:pPr>
      <w:r>
        <w:rPr>
          <w:rFonts w:ascii="Amiri" w:hAnsi="Amiri" w:eastAsia="Amiri" w:cs="Amiri"/>
          <w:color w:val="111111"/>
          <w:sz w:val="28"/>
          <w:sz w:val="28"/>
          <w:szCs w:val="28"/>
          <w:rtl w:val="true"/>
          <w:lang w:bidi="ar-SA"/>
        </w:rPr>
        <w:t>اللّهمّ إنّی و هذا النّهار خلقان من خلقک،اللّهمّ لا تبتلنی به،</w:t>
      </w:r>
      <w:r>
        <w:rPr>
          <w:rFonts w:ascii="Amiri" w:hAnsi="Amiri" w:eastAsia="Amiri" w:cs="Amiri"/>
          <w:color w:val="111111"/>
          <w:sz w:val="28"/>
          <w:sz w:val="28"/>
          <w:szCs w:val="28"/>
          <w:lang w:bidi="ar-SA"/>
        </w:rPr>
        <w:t>٣٧۶</w:t>
      </w:r>
    </w:p>
    <w:p>
      <w:pPr>
        <w:pStyle w:val="BookText"/>
        <w:rPr/>
      </w:pPr>
      <w:r>
        <w:rPr>
          <w:rFonts w:ascii="IRNazanin" w:hAnsi="IRNazanin" w:eastAsia="IRNazanin"/>
          <w:color w:val="111111"/>
          <w:sz w:val="28"/>
          <w:sz w:val="28"/>
          <w:szCs w:val="28"/>
          <w:rtl w:val="true"/>
          <w:lang w:bidi="fa-IR"/>
        </w:rPr>
        <w:t>اللّهمّ أوسع علیّ فی رزقی و امدد لی فی عمری و اغفرلی،</w:t>
      </w:r>
      <w:r>
        <w:rPr>
          <w:rFonts w:ascii="IRNazanin" w:hAnsi="IRNazanin" w:eastAsia="IRNazanin"/>
          <w:color w:val="111111"/>
          <w:sz w:val="28"/>
          <w:sz w:val="28"/>
          <w:szCs w:val="28"/>
          <w:lang w:bidi="fa-IR"/>
        </w:rPr>
        <w:t>۵١۴</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٧١۶</w:t>
      </w:r>
    </w:p>
    <w:p>
      <w:pPr>
        <w:pStyle w:val="BookText"/>
        <w:rPr/>
      </w:pPr>
      <w:r>
        <w:rPr>
          <w:rFonts w:ascii="IRNazanin" w:hAnsi="IRNazanin" w:eastAsia="IRNazanin"/>
          <w:color w:val="111111"/>
          <w:sz w:val="28"/>
          <w:sz w:val="28"/>
          <w:szCs w:val="28"/>
          <w:rtl w:val="true"/>
          <w:lang w:bidi="fa-IR"/>
        </w:rPr>
        <w:t>اللّهمّ کتبت الآثار و علمت الأخبار و اطّلعت علی الأسرار،</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اللّهمّ لک الحمد أحمدک و أستعینک و أنت ربّی و أنا عبدک،</w:t>
      </w:r>
      <w:r>
        <w:rPr>
          <w:rFonts w:ascii="IRNazanin" w:hAnsi="IRNazanin" w:eastAsia="IRNazanin"/>
          <w:color w:val="111111"/>
          <w:sz w:val="28"/>
          <w:sz w:val="28"/>
          <w:szCs w:val="28"/>
          <w:lang w:bidi="fa-IR"/>
        </w:rPr>
        <w:t>٣٨۶</w:t>
      </w:r>
    </w:p>
    <w:p>
      <w:pPr>
        <w:pStyle w:val="BookText"/>
        <w:rPr/>
      </w:pPr>
      <w:r>
        <w:rPr>
          <w:rFonts w:ascii="Amiri" w:hAnsi="Amiri" w:eastAsia="Amiri" w:cs="Amiri"/>
          <w:color w:val="111111"/>
          <w:sz w:val="28"/>
          <w:sz w:val="28"/>
          <w:szCs w:val="28"/>
          <w:rtl w:val="true"/>
          <w:lang w:bidi="ar-SA"/>
        </w:rPr>
        <w:t>اللّهمّ منّ علیّ بالتّوکّل علیک و التّفویض إلیک و الرّضا بقدرک،</w:t>
      </w:r>
      <w:r>
        <w:rPr>
          <w:rFonts w:ascii="Amiri" w:hAnsi="Amiri" w:eastAsia="Amiri" w:cs="Amiri"/>
          <w:color w:val="111111"/>
          <w:sz w:val="28"/>
          <w:sz w:val="28"/>
          <w:szCs w:val="28"/>
          <w:lang w:bidi="ar-SA"/>
        </w:rPr>
        <w:t>۴٩۶</w:t>
      </w:r>
    </w:p>
    <w:p>
      <w:pPr>
        <w:pStyle w:val="BookText"/>
        <w:rPr/>
      </w:pPr>
      <w:r>
        <w:rPr>
          <w:rFonts w:ascii="Amiri" w:hAnsi="Amiri" w:eastAsia="Amiri" w:cs="Amiri"/>
          <w:color w:val="111111"/>
          <w:sz w:val="28"/>
          <w:sz w:val="28"/>
          <w:szCs w:val="28"/>
          <w:rtl w:val="true"/>
          <w:lang w:bidi="ar-SA"/>
        </w:rPr>
        <w:t>المجالس بالأمانة،</w:t>
      </w:r>
      <w:r>
        <w:rPr>
          <w:rFonts w:ascii="Amiri" w:hAnsi="Amiri" w:eastAsia="Amiri" w:cs="Amiri"/>
          <w:color w:val="111111"/>
          <w:sz w:val="28"/>
          <w:sz w:val="28"/>
          <w:szCs w:val="28"/>
          <w:lang w:bidi="ar-SA"/>
        </w:rPr>
        <w:t>۶۶٢</w:t>
      </w:r>
    </w:p>
    <w:p>
      <w:pPr>
        <w:pStyle w:val="BookText"/>
        <w:rPr/>
      </w:pPr>
      <w:r>
        <w:rPr>
          <w:rFonts w:ascii="IRNazanin" w:hAnsi="IRNazanin" w:eastAsia="IRNazanin"/>
          <w:color w:val="111111"/>
          <w:sz w:val="28"/>
          <w:sz w:val="28"/>
          <w:szCs w:val="28"/>
          <w:rtl w:val="true"/>
          <w:lang w:bidi="fa-IR"/>
        </w:rPr>
        <w:t>المجالس بالأمانة و لیس لأحد أن یحدّث بحدیث یکتمه صاحبه،</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المرجون قوم کانوا مشرکین فقتلوا مثل حمزة و جعفر و أشباههما،</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المزاح السّباب الأصغر،</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المستتر بالحسنة یعدل سبعین حسنة و المذیع بالسّیّئة مخذول،</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المصلح لیس بکذّاب،</w:t>
      </w:r>
      <w:r>
        <w:rPr>
          <w:rFonts w:ascii="IRNazanin" w:hAnsi="IRNazanin" w:eastAsia="IRNazanin"/>
          <w:color w:val="111111"/>
          <w:sz w:val="28"/>
          <w:sz w:val="28"/>
          <w:szCs w:val="28"/>
          <w:lang w:bidi="fa-IR"/>
        </w:rPr>
        <w:t>۴۴</w:t>
      </w:r>
    </w:p>
    <w:p>
      <w:pPr>
        <w:pStyle w:val="BookText"/>
        <w:rPr/>
      </w:pPr>
      <w:r>
        <w:rPr>
          <w:rFonts w:ascii="Amiri" w:hAnsi="Amiri" w:eastAsia="Amiri" w:cs="Amiri"/>
          <w:color w:val="111111"/>
          <w:sz w:val="28"/>
          <w:sz w:val="28"/>
          <w:szCs w:val="28"/>
          <w:rtl w:val="true"/>
          <w:lang w:bidi="ar-SA"/>
        </w:rPr>
        <w:t>الموعظة التّوبة،</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المؤلّفة قلوبهم قوم وحّدوا اللّه و خلعوا عبادة من یعبد من دون اللّه،</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المؤمن من آمن جاره بوائقه،قلت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بوائقه؟قال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 و غشمه،</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النّاس علی ستّ فرق،یئولون کلّهم إلی ثلاث فرق،الإیمان و الکفر و الضّلال،</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النّاس علی ستّة أصناف،قال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 لی أن أکتبها؟قال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امحوا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بأطهر ما تجدون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یحرق کتاب اللّه،</w:t>
      </w:r>
      <w:r>
        <w:rPr>
          <w:rFonts w:ascii="IRNazanin" w:hAnsi="IRNazanin" w:eastAsia="IRNazanin"/>
          <w:color w:val="111111"/>
          <w:sz w:val="28"/>
          <w:sz w:val="28"/>
          <w:szCs w:val="28"/>
          <w:lang w:bidi="fa-IR"/>
        </w:rPr>
        <w:t>۶٩۶</w:t>
      </w:r>
    </w:p>
    <w:p>
      <w:pPr>
        <w:pStyle w:val="BookText"/>
        <w:rPr/>
      </w:pPr>
      <w:r>
        <w:rPr>
          <w:rFonts w:ascii="IRNazanin" w:hAnsi="IRNazanin" w:eastAsia="IRNazanin"/>
          <w:color w:val="111111"/>
          <w:sz w:val="28"/>
          <w:sz w:val="28"/>
          <w:szCs w:val="28"/>
          <w:rtl w:val="true"/>
          <w:lang w:bidi="fa-IR"/>
        </w:rPr>
        <w:t>أمر أبو عبد اللّه علیه السّلام بکتاب فی حاجة،فکتب ثمّ عرض علیه و لم یکن فیه،</w:t>
      </w:r>
      <w:r>
        <w:rPr>
          <w:rFonts w:ascii="IRNazanin" w:hAnsi="IRNazanin" w:eastAsia="IRNazanin"/>
          <w:color w:val="111111"/>
          <w:sz w:val="28"/>
          <w:sz w:val="28"/>
          <w:szCs w:val="28"/>
          <w:lang w:bidi="fa-IR"/>
        </w:rPr>
        <w:t>۶٩۴</w:t>
      </w:r>
    </w:p>
    <w:p>
      <w:pPr>
        <w:pStyle w:val="BookText"/>
        <w:rPr/>
      </w:pPr>
      <w:r>
        <w:rPr>
          <w:rFonts w:ascii="IRNazanin" w:hAnsi="IRNazanin" w:eastAsia="IRNazanin"/>
          <w:color w:val="111111"/>
          <w:sz w:val="28"/>
          <w:sz w:val="28"/>
          <w:szCs w:val="28"/>
          <w:rtl w:val="true"/>
          <w:lang w:bidi="fa-IR"/>
        </w:rPr>
        <w:t>أمر النّاس بمعرفتنا و الرّدّ إلینا و التّسلیم لنا،ثمّ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صاموا و صلّوا،</w:t>
      </w:r>
      <w:r>
        <w:rPr>
          <w:rFonts w:ascii="IRNazanin" w:hAnsi="IRNazanin" w:eastAsia="IRNazanin"/>
          <w:color w:val="111111"/>
          <w:sz w:val="28"/>
          <w:sz w:val="28"/>
          <w:szCs w:val="28"/>
          <w:lang w:bidi="fa-IR"/>
        </w:rPr>
        <w:t>١۴٠</w:t>
      </w:r>
    </w:p>
    <w:p>
      <w:pPr>
        <w:pStyle w:val="BookText"/>
        <w:rPr/>
      </w:pPr>
      <w:r>
        <w:rPr>
          <w:rFonts w:ascii="Amiri" w:hAnsi="Amiri" w:eastAsia="Amiri" w:cs="Amiri"/>
          <w:color w:val="111111"/>
          <w:sz w:val="28"/>
          <w:sz w:val="28"/>
          <w:szCs w:val="28"/>
          <w:rtl w:val="true"/>
          <w:lang w:bidi="ar-SA"/>
        </w:rPr>
        <w:t>أمرّ یدک علی موضع الوجع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محمّد رسول اللّه صلّی اللّه علیه و اله و سلّم،</w:t>
      </w:r>
      <w:r>
        <w:rPr>
          <w:rFonts w:ascii="Amiri" w:hAnsi="Amiri" w:eastAsia="Amiri" w:cs="Amiri"/>
          <w:color w:val="111111"/>
          <w:sz w:val="28"/>
          <w:sz w:val="28"/>
          <w:szCs w:val="28"/>
          <w:lang w:bidi="ar-SA"/>
        </w:rPr>
        <w:t>۴۶٨</w:t>
      </w:r>
    </w:p>
    <w:p>
      <w:pPr>
        <w:pStyle w:val="BookText"/>
        <w:rPr/>
      </w:pPr>
      <w:r>
        <w:rPr>
          <w:rFonts w:ascii="IRNazanin" w:hAnsi="IRNazanin" w:eastAsia="IRNazanin"/>
          <w:color w:val="111111"/>
          <w:sz w:val="28"/>
          <w:sz w:val="28"/>
          <w:szCs w:val="28"/>
          <w:rtl w:val="true"/>
          <w:lang w:bidi="fa-IR"/>
        </w:rPr>
        <w:t>أمسیت فنظرت إلی الشّمس فی غروب و إدبار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الّذی،</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أملی علیّ هذا الدّعاء أبو عبد اللّه علیه السّلام و هو جامع للدّنیا و الآخرة تقول بعد حمد اللّه،</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أمیر المؤمنین علیه السّلام إذا صعد المنبر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للمسلم أن یتجنّب مواخاة ثلاثة،</w:t>
      </w:r>
      <w:r>
        <w:rPr>
          <w:rFonts w:ascii="IRNazanin" w:hAnsi="IRNazanin" w:eastAsia="IRNazanin"/>
          <w:color w:val="111111"/>
          <w:sz w:val="28"/>
          <w:sz w:val="28"/>
          <w:szCs w:val="28"/>
          <w:lang w:bidi="fa-IR"/>
        </w:rPr>
        <w:t>۶١۶</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٧١٧</w:t>
      </w:r>
    </w:p>
    <w:p>
      <w:pPr>
        <w:pStyle w:val="BookText"/>
        <w:rPr/>
      </w:pPr>
      <w:r>
        <w:rPr>
          <w:rFonts w:ascii="Amiri" w:hAnsi="Amiri" w:eastAsia="Amiri" w:cs="Amiri"/>
          <w:color w:val="111111"/>
          <w:sz w:val="28"/>
          <w:sz w:val="28"/>
          <w:szCs w:val="28"/>
          <w:rtl w:val="true"/>
          <w:lang w:bidi="ar-SA"/>
        </w:rPr>
        <w:t>إنّ آدم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ربّ،سلّطت علیّ الشّیطان و أجریته منّی مجری الدّم،</w:t>
      </w:r>
      <w:r>
        <w:rPr>
          <w:rFonts w:ascii="Amiri" w:hAnsi="Amiri" w:eastAsia="Amiri" w:cs="Amiri"/>
          <w:color w:val="111111"/>
          <w:sz w:val="28"/>
          <w:sz w:val="28"/>
          <w:szCs w:val="28"/>
          <w:lang w:bidi="ar-SA"/>
        </w:rPr>
        <w:t>٢١٢</w:t>
      </w:r>
    </w:p>
    <w:p>
      <w:pPr>
        <w:pStyle w:val="BookText"/>
        <w:rPr/>
      </w:pPr>
      <w:r>
        <w:rPr>
          <w:rFonts w:ascii="IRNazanin" w:hAnsi="IRNazanin" w:eastAsia="IRNazanin"/>
          <w:color w:val="111111"/>
          <w:sz w:val="28"/>
          <w:sz w:val="28"/>
          <w:szCs w:val="28"/>
          <w:rtl w:val="true"/>
          <w:lang w:bidi="fa-IR"/>
        </w:rPr>
        <w:t>إنّ آیة الکذّاب بأن یخبرک خبر السّماء و الأرض و المشرق و المغرب،</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أنا أوّل وافد علی العزیز الجبّار یوم القیامة و کتابه و أهل بیتی ثمّ أمّتی،</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أنّ أبا الحسن موسی علیه السّلام أخبرنی أنّ من دعا لأخیه بظهر الغیب نودی من العرش،</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إنّ أبا ذرّ أتی رسول اللّه صلّی اللّه علیه و اله و سلّم و معه جبرئیل علیه السّلام فی صورة دحیة الکلبیّ،</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إنّ إبلیس علیه لعائن اللّه یبثّ جنود اللّیل من حیث تغیب الشّمس و تطلع فأکثروا،</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إنّ أبی سأل جدّک عن ختم القرآن فی کلّ لیلة،فقال له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لیلة،</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إنّ أبی نظر إلی رجل و معه ابنه یمشی و الابن متّکی،</w:t>
      </w:r>
      <w:r>
        <w:rPr>
          <w:rFonts w:ascii="IRNazanin" w:hAnsi="IRNazanin" w:eastAsia="IRNazanin"/>
          <w:color w:val="111111"/>
          <w:sz w:val="28"/>
          <w:sz w:val="28"/>
          <w:szCs w:val="28"/>
          <w:lang w:bidi="fa-IR"/>
        </w:rPr>
        <w:t>۵٨</w:t>
      </w:r>
    </w:p>
    <w:p>
      <w:pPr>
        <w:pStyle w:val="BookText"/>
        <w:rPr/>
      </w:pPr>
      <w:r>
        <w:rPr>
          <w:rFonts w:ascii="Amiri" w:hAnsi="Amiri" w:eastAsia="Amiri" w:cs="Amiri"/>
          <w:color w:val="111111"/>
          <w:sz w:val="28"/>
          <w:sz w:val="28"/>
          <w:szCs w:val="28"/>
          <w:rtl w:val="true"/>
          <w:lang w:bidi="ar-SA"/>
        </w:rPr>
        <w:t>إنّ أحقّ النّاس بالتّخشّع فی السّرّ و العلانیة لحامل القرآن و إنّ أحقّ النّاس،</w:t>
      </w:r>
      <w:r>
        <w:rPr>
          <w:rFonts w:ascii="Amiri" w:hAnsi="Amiri" w:eastAsia="Amiri" w:cs="Amiri"/>
          <w:color w:val="111111"/>
          <w:sz w:val="28"/>
          <w:sz w:val="28"/>
          <w:szCs w:val="28"/>
          <w:lang w:bidi="ar-SA"/>
        </w:rPr>
        <w:t>۵۴۶</w:t>
      </w:r>
    </w:p>
    <w:p>
      <w:pPr>
        <w:pStyle w:val="BookText"/>
        <w:rPr/>
      </w:pPr>
      <w:r>
        <w:rPr>
          <w:rFonts w:ascii="IRNazanin" w:hAnsi="IRNazanin" w:eastAsia="IRNazanin"/>
          <w:color w:val="111111"/>
          <w:sz w:val="28"/>
          <w:sz w:val="28"/>
          <w:szCs w:val="28"/>
          <w:rtl w:val="true"/>
          <w:lang w:bidi="fa-IR"/>
        </w:rPr>
        <w:t>إنّ إخوتی و بنی عمّی قد ضیّقوا علیّ الدّار و ألجئونی منها إلی بیت،</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إن استطعت أن لا تبیت لیلة حتّی تعوّذ بأحد عشر حرفا،</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إنّ أسرع الخیر ثوابا البرّ و أسرع الشّرّ عقوبة البغی،</w:t>
      </w:r>
      <w:r>
        <w:rPr>
          <w:rFonts w:ascii="IRNazanin" w:hAnsi="IRNazanin" w:eastAsia="IRNazanin"/>
          <w:color w:val="111111"/>
          <w:sz w:val="28"/>
          <w:sz w:val="28"/>
          <w:szCs w:val="28"/>
          <w:lang w:bidi="fa-IR"/>
        </w:rPr>
        <w:t>٢۵٠</w:t>
      </w:r>
    </w:p>
    <w:p>
      <w:pPr>
        <w:pStyle w:val="BookText"/>
        <w:rPr/>
      </w:pPr>
      <w:r>
        <w:rPr>
          <w:rFonts w:ascii="Amiri" w:hAnsi="Amiri" w:eastAsia="Amiri" w:cs="Amiri"/>
          <w:color w:val="111111"/>
          <w:sz w:val="28"/>
          <w:sz w:val="28"/>
          <w:szCs w:val="28"/>
          <w:rtl w:val="true"/>
          <w:lang w:bidi="ar-SA"/>
        </w:rPr>
        <w:t>إنّ أسرع الخیر ثوابا البرّ و إنّ أسرع الشّرّ عقوبة البغی،</w:t>
      </w:r>
      <w:r>
        <w:rPr>
          <w:rFonts w:ascii="Amiri" w:hAnsi="Amiri" w:eastAsia="Amiri" w:cs="Amiri"/>
          <w:color w:val="111111"/>
          <w:sz w:val="28"/>
          <w:sz w:val="28"/>
          <w:szCs w:val="28"/>
          <w:lang w:bidi="ar-SA"/>
        </w:rPr>
        <w:t>٢۴٨</w:t>
      </w:r>
    </w:p>
    <w:p>
      <w:pPr>
        <w:pStyle w:val="BookText"/>
        <w:rPr/>
      </w:pPr>
      <w:r>
        <w:rPr>
          <w:rFonts w:ascii="Amiri" w:hAnsi="Amiri" w:eastAsia="Amiri" w:cs="Amiri"/>
          <w:color w:val="111111"/>
          <w:sz w:val="28"/>
          <w:sz w:val="28"/>
          <w:szCs w:val="28"/>
          <w:rtl w:val="true"/>
          <w:lang w:bidi="ar-SA"/>
        </w:rPr>
        <w:t>إنّ أعجل الشّرّ عقوبة البغی،</w:t>
      </w:r>
      <w:r>
        <w:rPr>
          <w:rFonts w:ascii="Amiri" w:hAnsi="Amiri" w:eastAsia="Amiri" w:cs="Amiri"/>
          <w:color w:val="111111"/>
          <w:sz w:val="28"/>
          <w:sz w:val="28"/>
          <w:szCs w:val="28"/>
          <w:lang w:bidi="ar-SA"/>
        </w:rPr>
        <w:t>١٨</w:t>
      </w:r>
    </w:p>
    <w:p>
      <w:pPr>
        <w:pStyle w:val="BookText"/>
        <w:rPr/>
      </w:pPr>
      <w:r>
        <w:rPr>
          <w:rFonts w:ascii="IRNazanin" w:hAnsi="IRNazanin" w:eastAsia="IRNazanin"/>
          <w:color w:val="111111"/>
          <w:sz w:val="28"/>
          <w:sz w:val="28"/>
          <w:szCs w:val="28"/>
          <w:rtl w:val="true"/>
          <w:lang w:bidi="fa-IR"/>
        </w:rPr>
        <w:t>إنّ أعرابیّا من بنی تمیم أتی النّبیّ صلّی اللّه علیه و اله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أوصنی،فکان ممّا أوصاه،</w:t>
      </w:r>
      <w:r>
        <w:rPr>
          <w:rFonts w:ascii="IRNazanin" w:hAnsi="IRNazanin" w:eastAsia="IRNazanin"/>
          <w:color w:val="111111"/>
          <w:sz w:val="28"/>
          <w:sz w:val="28"/>
          <w:szCs w:val="28"/>
          <w:lang w:bidi="fa-IR"/>
        </w:rPr>
        <w:t>۶٢۴</w:t>
      </w:r>
    </w:p>
    <w:p>
      <w:pPr>
        <w:pStyle w:val="BookText"/>
        <w:rPr/>
      </w:pPr>
      <w:r>
        <w:rPr>
          <w:rFonts w:ascii="Amiri" w:hAnsi="Amiri" w:eastAsia="Amiri" w:cs="Amiri"/>
          <w:color w:val="111111"/>
          <w:sz w:val="28"/>
          <w:sz w:val="28"/>
          <w:szCs w:val="28"/>
          <w:rtl w:val="true"/>
          <w:lang w:bidi="ar-SA"/>
        </w:rPr>
        <w:t>إنّا قد استبطأنا الرّزق،فغضب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تکفّلت برزقی،</w:t>
      </w:r>
      <w:r>
        <w:rPr>
          <w:rFonts w:ascii="Amiri" w:hAnsi="Amiri" w:eastAsia="Amiri" w:cs="Amiri"/>
          <w:color w:val="111111"/>
          <w:sz w:val="28"/>
          <w:sz w:val="28"/>
          <w:szCs w:val="28"/>
          <w:lang w:bidi="ar-SA"/>
        </w:rPr>
        <w:t>۴۴٠</w:t>
      </w:r>
    </w:p>
    <w:p>
      <w:pPr>
        <w:pStyle w:val="BookText"/>
        <w:rPr/>
      </w:pPr>
      <w:r>
        <w:rPr>
          <w:rFonts w:ascii="IRNazanin" w:hAnsi="IRNazanin" w:eastAsia="IRNazanin"/>
          <w:color w:val="111111"/>
          <w:sz w:val="28"/>
          <w:sz w:val="28"/>
          <w:szCs w:val="28"/>
          <w:rtl w:val="true"/>
          <w:lang w:bidi="fa-IR"/>
        </w:rPr>
        <w:t>إنّ أقرب ما یکون العبد إلی الکفر أن یواخی الرّجل الرّجل علی الدّین،</w:t>
      </w:r>
      <w:r>
        <w:rPr>
          <w:rFonts w:ascii="IRNazanin" w:hAnsi="IRNazanin" w:eastAsia="IRNazanin"/>
          <w:color w:val="111111"/>
          <w:sz w:val="28"/>
          <w:sz w:val="28"/>
          <w:szCs w:val="28"/>
          <w:lang w:bidi="fa-IR"/>
        </w:rPr>
        <w:t>۶٨</w:t>
      </w:r>
    </w:p>
    <w:p>
      <w:pPr>
        <w:pStyle w:val="BookText"/>
        <w:rPr/>
      </w:pPr>
      <w:r>
        <w:rPr>
          <w:rFonts w:ascii="Amiri" w:hAnsi="Amiri" w:eastAsia="Amiri" w:cs="Amiri"/>
          <w:color w:val="111111"/>
          <w:sz w:val="28"/>
          <w:sz w:val="28"/>
          <w:szCs w:val="28"/>
          <w:rtl w:val="true"/>
          <w:lang w:bidi="ar-SA"/>
        </w:rPr>
        <w:t>إنّ أقرب ما یکون العبد من الرّبّ عزّ و جلّ و هو ساجد باک،</w:t>
      </w:r>
      <w:r>
        <w:rPr>
          <w:rFonts w:ascii="Amiri" w:hAnsi="Amiri" w:eastAsia="Amiri" w:cs="Amiri"/>
          <w:color w:val="111111"/>
          <w:sz w:val="28"/>
          <w:sz w:val="28"/>
          <w:szCs w:val="28"/>
          <w:lang w:bidi="ar-SA"/>
        </w:rPr>
        <w:t>٢٩۴</w:t>
      </w:r>
    </w:p>
    <w:p>
      <w:pPr>
        <w:pStyle w:val="BookText"/>
        <w:rPr/>
      </w:pPr>
      <w:r>
        <w:rPr>
          <w:rFonts w:ascii="IRNazanin" w:hAnsi="IRNazanin" w:eastAsia="IRNazanin"/>
          <w:color w:val="111111"/>
          <w:sz w:val="28"/>
          <w:sz w:val="28"/>
          <w:szCs w:val="28"/>
          <w:rtl w:val="true"/>
          <w:lang w:bidi="fa-IR"/>
        </w:rPr>
        <w:t>إنّ البیت إذا کان فیه المرء المسلم یتلو القرآن یتراءاه أهل السّماء،</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إنّ الحسرة و النّدامة و الویل کلّه لمن لم ینتفع بما أبصره،</w:t>
      </w:r>
      <w:r>
        <w:rPr>
          <w:rFonts w:ascii="IRNazanin" w:hAnsi="IRNazanin" w:eastAsia="IRNazanin"/>
          <w:color w:val="111111"/>
          <w:sz w:val="28"/>
          <w:sz w:val="28"/>
          <w:szCs w:val="28"/>
          <w:lang w:bidi="fa-IR"/>
        </w:rPr>
        <w:t>١٨٠</w:t>
      </w:r>
    </w:p>
    <w:p>
      <w:pPr>
        <w:pStyle w:val="BookText"/>
        <w:rPr/>
      </w:pPr>
      <w:r>
        <w:rPr>
          <w:rFonts w:ascii="Amiri" w:hAnsi="Amiri" w:eastAsia="Amiri" w:cs="Amiri"/>
          <w:color w:val="111111"/>
          <w:sz w:val="28"/>
          <w:sz w:val="28"/>
          <w:szCs w:val="28"/>
          <w:rtl w:val="true"/>
          <w:lang w:bidi="ar-SA"/>
        </w:rPr>
        <w:t>إنّ الدّعاء أنفذ من السّنان،</w:t>
      </w:r>
      <w:r>
        <w:rPr>
          <w:rFonts w:ascii="Amiri" w:hAnsi="Amiri" w:eastAsia="Amiri" w:cs="Amiri"/>
          <w:color w:val="111111"/>
          <w:sz w:val="28"/>
          <w:sz w:val="28"/>
          <w:szCs w:val="28"/>
          <w:lang w:bidi="ar-SA"/>
        </w:rPr>
        <w:t>٢۶۶</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٧١٨</w:t>
      </w:r>
    </w:p>
    <w:p>
      <w:pPr>
        <w:pStyle w:val="BookText"/>
        <w:rPr/>
      </w:pPr>
      <w:r>
        <w:rPr>
          <w:rFonts w:ascii="IRNazanin" w:hAnsi="IRNazanin" w:eastAsia="IRNazanin"/>
          <w:color w:val="111111"/>
          <w:sz w:val="28"/>
          <w:sz w:val="28"/>
          <w:szCs w:val="28"/>
          <w:rtl w:val="true"/>
          <w:lang w:bidi="fa-IR"/>
        </w:rPr>
        <w:t>إنّ الدّعاء فی الرّخاء یستخرج الحوائج فی البلاء،</w:t>
      </w:r>
      <w:r>
        <w:rPr>
          <w:rFonts w:ascii="IRNazanin" w:hAnsi="IRNazanin" w:eastAsia="IRNazanin"/>
          <w:color w:val="111111"/>
          <w:sz w:val="28"/>
          <w:sz w:val="28"/>
          <w:szCs w:val="28"/>
          <w:lang w:bidi="fa-IR"/>
        </w:rPr>
        <w:t>٢٧٢</w:t>
      </w:r>
    </w:p>
    <w:p>
      <w:pPr>
        <w:pStyle w:val="BookText"/>
        <w:rPr/>
      </w:pPr>
      <w:r>
        <w:rPr>
          <w:rFonts w:ascii="Amiri" w:hAnsi="Amiri" w:eastAsia="Amiri" w:cs="Amiri"/>
          <w:color w:val="111111"/>
          <w:sz w:val="28"/>
          <w:sz w:val="28"/>
          <w:szCs w:val="28"/>
          <w:rtl w:val="true"/>
          <w:lang w:bidi="ar-SA"/>
        </w:rPr>
        <w:t>إنّ الدّعاء قبل طلوع الشّمس و قبل غروبها سنّة واجبة مع طلوع الفجر،</w:t>
      </w:r>
      <w:r>
        <w:rPr>
          <w:rFonts w:ascii="Amiri" w:hAnsi="Amiri" w:eastAsia="Amiri" w:cs="Amiri"/>
          <w:color w:val="111111"/>
          <w:sz w:val="28"/>
          <w:sz w:val="28"/>
          <w:szCs w:val="28"/>
          <w:lang w:bidi="ar-SA"/>
        </w:rPr>
        <w:t>٣٩۴</w:t>
      </w:r>
    </w:p>
    <w:p>
      <w:pPr>
        <w:pStyle w:val="BookText"/>
        <w:rPr/>
      </w:pPr>
      <w:r>
        <w:rPr>
          <w:rFonts w:ascii="IRNazanin" w:hAnsi="IRNazanin" w:eastAsia="IRNazanin"/>
          <w:color w:val="111111"/>
          <w:sz w:val="28"/>
          <w:sz w:val="28"/>
          <w:szCs w:val="28"/>
          <w:rtl w:val="true"/>
          <w:lang w:bidi="fa-IR"/>
        </w:rPr>
        <w:t>إنّ الدّعاء لیردّ البلاء و قد أبرم إبراما،</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إنّ الدّعاء یردّ القضاء و قد نزل من السّماء و قد أبرم إبراما،</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إنّ الدّعاء یردّ القضاء ینقضه کما ینقض السّلک و قد أبرم إبراما،</w:t>
      </w:r>
      <w:r>
        <w:rPr>
          <w:rFonts w:ascii="IRNazanin" w:hAnsi="IRNazanin" w:eastAsia="IRNazanin"/>
          <w:color w:val="111111"/>
          <w:sz w:val="28"/>
          <w:sz w:val="28"/>
          <w:szCs w:val="28"/>
          <w:lang w:bidi="fa-IR"/>
        </w:rPr>
        <w:t>٢۶۶</w:t>
      </w:r>
    </w:p>
    <w:p>
      <w:pPr>
        <w:pStyle w:val="BookText"/>
        <w:rPr/>
      </w:pPr>
      <w:r>
        <w:rPr>
          <w:rFonts w:ascii="Amiri" w:hAnsi="Amiri" w:eastAsia="Amiri" w:cs="Amiri"/>
          <w:color w:val="111111"/>
          <w:sz w:val="28"/>
          <w:sz w:val="28"/>
          <w:szCs w:val="28"/>
          <w:rtl w:val="true"/>
          <w:lang w:bidi="ar-SA"/>
        </w:rPr>
        <w:t>إنّ الدّعاء یردّ ما قد قدّر و ما لم یقدّر،قلت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 قدّر،</w:t>
      </w:r>
      <w:r>
        <w:rPr>
          <w:rFonts w:ascii="Amiri" w:hAnsi="Amiri" w:eastAsia="Amiri" w:cs="Amiri"/>
          <w:color w:val="111111"/>
          <w:sz w:val="28"/>
          <w:sz w:val="28"/>
          <w:szCs w:val="28"/>
          <w:lang w:bidi="ar-SA"/>
        </w:rPr>
        <w:t>٢۶۶</w:t>
      </w:r>
    </w:p>
    <w:p>
      <w:pPr>
        <w:pStyle w:val="BookText"/>
        <w:rPr/>
      </w:pPr>
      <w:r>
        <w:rPr>
          <w:rFonts w:ascii="IRNazanin" w:hAnsi="IRNazanin" w:eastAsia="IRNazanin"/>
          <w:color w:val="111111"/>
          <w:sz w:val="28"/>
          <w:sz w:val="28"/>
          <w:szCs w:val="28"/>
          <w:rtl w:val="true"/>
          <w:lang w:bidi="fa-IR"/>
        </w:rPr>
        <w:t>إنّ الدّواوین یوم القیامة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فیه النّعم و دیوان فیه الحسنات،</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إنّ الّذی یعالج القرآن و یحفظه بمشقّة منه و قلّة حفظ له أجران،</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إنّ الرّجل إذا کان یعلم السّورة ثمّ نسیها أو ترکها و دخل الجنّة،</w:t>
      </w:r>
      <w:r>
        <w:rPr>
          <w:rFonts w:ascii="IRNazanin" w:hAnsi="IRNazanin" w:eastAsia="IRNazanin"/>
          <w:color w:val="111111"/>
          <w:sz w:val="28"/>
          <w:sz w:val="28"/>
          <w:szCs w:val="28"/>
          <w:lang w:bidi="fa-IR"/>
        </w:rPr>
        <w:t>۵۵۴</w:t>
      </w:r>
    </w:p>
    <w:p>
      <w:pPr>
        <w:pStyle w:val="BookText"/>
        <w:rPr/>
      </w:pPr>
      <w:r>
        <w:rPr>
          <w:rFonts w:ascii="Amiri" w:hAnsi="Amiri" w:eastAsia="Amiri" w:cs="Amiri"/>
          <w:color w:val="111111"/>
          <w:sz w:val="28"/>
          <w:sz w:val="28"/>
          <w:szCs w:val="28"/>
          <w:rtl w:val="true"/>
          <w:lang w:bidi="ar-SA"/>
        </w:rPr>
        <w:t>إنّ الرّجل لیذنب الذّنب فیدخله اللّه به الجنّة،قلت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یدخله اللّه بالذّنب الجنّة،</w:t>
      </w:r>
      <w:r>
        <w:rPr>
          <w:rFonts w:ascii="Amiri" w:hAnsi="Amiri" w:eastAsia="Amiri" w:cs="Amiri"/>
          <w:color w:val="111111"/>
          <w:sz w:val="28"/>
          <w:sz w:val="28"/>
          <w:szCs w:val="28"/>
          <w:lang w:bidi="ar-SA"/>
        </w:rPr>
        <w:t>١٩٢</w:t>
      </w:r>
    </w:p>
    <w:p>
      <w:pPr>
        <w:pStyle w:val="BookText"/>
        <w:rPr/>
      </w:pPr>
      <w:r>
        <w:rPr>
          <w:rFonts w:ascii="Amiri" w:hAnsi="Amiri" w:eastAsia="Amiri" w:cs="Amiri"/>
          <w:color w:val="111111"/>
          <w:sz w:val="28"/>
          <w:sz w:val="28"/>
          <w:szCs w:val="28"/>
          <w:rtl w:val="true"/>
          <w:lang w:bidi="ar-SA"/>
        </w:rPr>
        <w:t>إنّ الشّکّ و المعصیة فی النّار لیسا منّا و لا إلینا،</w:t>
      </w:r>
      <w:r>
        <w:rPr>
          <w:rFonts w:ascii="Amiri" w:hAnsi="Amiri" w:eastAsia="Amiri" w:cs="Amiri"/>
          <w:color w:val="111111"/>
          <w:sz w:val="28"/>
          <w:sz w:val="28"/>
          <w:szCs w:val="28"/>
          <w:lang w:bidi="ar-SA"/>
        </w:rPr>
        <w:t>١۴۴</w:t>
      </w:r>
    </w:p>
    <w:p>
      <w:pPr>
        <w:pStyle w:val="BookText"/>
        <w:rPr/>
      </w:pPr>
      <w:r>
        <w:rPr>
          <w:rFonts w:ascii="IRNazanin" w:hAnsi="IRNazanin" w:eastAsia="IRNazanin"/>
          <w:color w:val="111111"/>
          <w:sz w:val="28"/>
          <w:sz w:val="28"/>
          <w:szCs w:val="28"/>
          <w:rtl w:val="true"/>
          <w:lang w:bidi="fa-IR"/>
        </w:rPr>
        <w:t>إنّ الشّیطان یغری بین المؤمنین ما لم یرجع أحدهم عن دینه،</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إنّ الصّواعق لا تصیب ذاکرا،قال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الذّاکر؟قال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مائة آیة،</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إنّ العبد إذا أذنب ذنبا أجّل من غدوة إلی اللّیل،فإن استغفر اللّه،</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إنّ العبد إذا دعا لم یزل اللّه تبارک و تعالی فی حاجته ما لم یستعجل،</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إنّ العبد إذا عجّل فقام لحاجته 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یعلم عبدی،</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إنّ العبد المؤمن لیهتمّ فی الدّنیا حتّی یخرج منها و لا ذنب علیه،</w:t>
      </w:r>
      <w:r>
        <w:rPr>
          <w:rFonts w:ascii="IRNazanin" w:hAnsi="IRNazanin" w:eastAsia="IRNazanin"/>
          <w:color w:val="111111"/>
          <w:sz w:val="28"/>
          <w:sz w:val="28"/>
          <w:szCs w:val="28"/>
          <w:lang w:bidi="fa-IR"/>
        </w:rPr>
        <w:t>٢٢۴</w:t>
      </w:r>
    </w:p>
    <w:p>
      <w:pPr>
        <w:pStyle w:val="BookText"/>
        <w:rPr/>
      </w:pPr>
      <w:r>
        <w:rPr>
          <w:rFonts w:ascii="Amiri" w:hAnsi="Amiri" w:eastAsia="Amiri" w:cs="Amiri"/>
          <w:color w:val="111111"/>
          <w:sz w:val="28"/>
          <w:sz w:val="28"/>
          <w:szCs w:val="28"/>
          <w:rtl w:val="true"/>
          <w:lang w:bidi="ar-SA"/>
        </w:rPr>
        <w:t>إنّ العبد الولیّ للّه یدعو اللّه عزّ و جلّ فی الأمر ینوبه،فیقول للملک الموکّل،</w:t>
      </w:r>
      <w:r>
        <w:rPr>
          <w:rFonts w:ascii="Amiri" w:hAnsi="Amiri" w:eastAsia="Amiri" w:cs="Amiri"/>
          <w:color w:val="111111"/>
          <w:sz w:val="28"/>
          <w:sz w:val="28"/>
          <w:szCs w:val="28"/>
          <w:lang w:bidi="ar-SA"/>
        </w:rPr>
        <w:t>٣٠۶</w:t>
      </w:r>
    </w:p>
    <w:p>
      <w:pPr>
        <w:pStyle w:val="BookText"/>
        <w:rPr/>
      </w:pPr>
      <w:r>
        <w:rPr>
          <w:rFonts w:ascii="IRNazanin" w:hAnsi="IRNazanin" w:eastAsia="IRNazanin"/>
          <w:color w:val="111111"/>
          <w:sz w:val="28"/>
          <w:sz w:val="28"/>
          <w:szCs w:val="28"/>
          <w:rtl w:val="true"/>
          <w:lang w:bidi="fa-IR"/>
        </w:rPr>
        <w:t>إنّ العبد لیدعو فیقول اللّه عزّ و جلّ للملکین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استجبت له،</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إنّ العبد لیکون له الحاجة إلی اللّه عزّ و جلّ فیبدأ بالثّناء علی اللّه،</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إنّ العبد لیکون مظلوما فما یزال یدعو حتّی یکون ظالما،</w:t>
      </w:r>
      <w:r>
        <w:rPr>
          <w:rFonts w:ascii="IRNazanin" w:hAnsi="IRNazanin" w:eastAsia="IRNazanin"/>
          <w:color w:val="111111"/>
          <w:sz w:val="28"/>
          <w:sz w:val="28"/>
          <w:szCs w:val="28"/>
          <w:lang w:bidi="fa-IR"/>
        </w:rPr>
        <w:t>٢٨</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٧١٩</w:t>
      </w:r>
    </w:p>
    <w:p>
      <w:pPr>
        <w:pStyle w:val="BookText"/>
        <w:rPr/>
      </w:pPr>
      <w:r>
        <w:rPr>
          <w:rFonts w:ascii="IRNazanin" w:hAnsi="IRNazanin" w:eastAsia="IRNazanin"/>
          <w:color w:val="111111"/>
          <w:sz w:val="28"/>
          <w:sz w:val="28"/>
          <w:szCs w:val="28"/>
          <w:rtl w:val="true"/>
          <w:lang w:bidi="fa-IR"/>
        </w:rPr>
        <w:t>إنّ العبد من عبیدی المؤمنین لیذنب الذّنب العظیم ممّا یستوجب به،</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إنّ العبد یصبح مؤمنا و یمسی کافرا و یصبح کافرا و یمسی مؤمنا،</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إنّ العزیز الجبّار أنزل علیکم کتابه و هو الصّادق البارّ،فیه خبرکم،</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إنّ الفحش لو کان مثالا لکان مثال سوء،</w:t>
      </w:r>
      <w:r>
        <w:rPr>
          <w:rFonts w:ascii="IRNazanin" w:hAnsi="IRNazanin" w:eastAsia="IRNazanin"/>
          <w:color w:val="111111"/>
          <w:sz w:val="28"/>
          <w:sz w:val="28"/>
          <w:szCs w:val="28"/>
          <w:lang w:bidi="fa-IR"/>
        </w:rPr>
        <w:t>١٢</w:t>
      </w:r>
    </w:p>
    <w:p>
      <w:pPr>
        <w:pStyle w:val="BookText"/>
        <w:rPr/>
      </w:pPr>
      <w:r>
        <w:rPr>
          <w:rFonts w:ascii="Amiri" w:hAnsi="Amiri" w:eastAsia="Amiri" w:cs="Amiri"/>
          <w:color w:val="111111"/>
          <w:sz w:val="28"/>
          <w:sz w:val="28"/>
          <w:szCs w:val="28"/>
          <w:rtl w:val="true"/>
          <w:lang w:bidi="ar-SA"/>
        </w:rPr>
        <w:t>إنّ الفحش و البذاء و السّلاطة من النّفاق،</w:t>
      </w:r>
      <w:r>
        <w:rPr>
          <w:rFonts w:ascii="Amiri" w:hAnsi="Amiri" w:eastAsia="Amiri" w:cs="Amiri"/>
          <w:color w:val="111111"/>
          <w:sz w:val="28"/>
          <w:sz w:val="28"/>
          <w:szCs w:val="28"/>
          <w:lang w:bidi="ar-SA"/>
        </w:rPr>
        <w:t>١۴</w:t>
      </w:r>
    </w:p>
    <w:p>
      <w:pPr>
        <w:pStyle w:val="BookText"/>
        <w:rPr/>
      </w:pPr>
      <w:r>
        <w:rPr>
          <w:rFonts w:ascii="IRNazanin" w:hAnsi="IRNazanin" w:eastAsia="IRNazanin"/>
          <w:color w:val="111111"/>
          <w:sz w:val="28"/>
          <w:sz w:val="28"/>
          <w:szCs w:val="28"/>
          <w:rtl w:val="true"/>
          <w:lang w:bidi="fa-IR"/>
        </w:rPr>
        <w:t>إنّ القرآن الّذی جاء به جبرئیل علیه السّلام إلی محمّد صلّی اللّه علیه و اله و سلّم سبعة عشر ألف آیة،</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إنّ القرآن زاجر و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بالجنّة و یزجر عن النّار،</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إنّ القرآن نزل أربعة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حلال و ربع حرام و ربع سنن و أحکام،</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إنّ القرآن نزل بالحزن فاقرءوه بالحزن،</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إنّ القرآن واحد نزل من عند واحد و لکنّ الاختلاف یجیء،</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إنّ القلب لیترجّج فیما بین الصّدر و الحنجرة حتّی یعقد علی الإیمان،</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إنّ القلب لیکون السّاعة من اللّیل و النّهار ما فیه کفر و لا إیمان کالثّوب،</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إنّ القلب یکون فی السّاعة من اللّیل و النّهار لیس فیه إیمان و لا کفر،</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إنّ القلوب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فیه نفاق و إیمان و قلب منکوس و قلب مطبوع،</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إنّ الکذّاب یهلک بالبیّنات و یهلک أتباعه بالشّبهات،</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إنّ الکذب هو خراب الإیمان،</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إنّ الکذبة لتفطّر الصّائم،قلت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أیّنا لا یکون ذلک منه،</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إنّ اللّعنة إذا خرجت من فی صاحبها تردّدت بینهما فإن وجدت مساغا،</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إنّ اللّعنة إذا خرجت من فی صاحبها تردّدت فإن وجدت مساغا،</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إنّ اللّه أحبّ اثنین و أبغض اثنین أحبّ الخطر فیما بین الصّفّین،</w:t>
      </w:r>
      <w:r>
        <w:rPr>
          <w:rFonts w:ascii="Amiri" w:hAnsi="Amiri" w:eastAsia="Amiri" w:cs="Amiri"/>
          <w:color w:val="111111"/>
          <w:sz w:val="28"/>
          <w:sz w:val="28"/>
          <w:szCs w:val="28"/>
          <w:lang w:bidi="ar-SA"/>
        </w:rPr>
        <w:t>۴٢</w:t>
      </w:r>
    </w:p>
    <w:p>
      <w:pPr>
        <w:pStyle w:val="BookText"/>
        <w:rPr/>
      </w:pPr>
      <w:r>
        <w:rPr>
          <w:rFonts w:ascii="IRNazanin" w:hAnsi="IRNazanin" w:eastAsia="IRNazanin"/>
          <w:color w:val="111111"/>
          <w:sz w:val="28"/>
          <w:sz w:val="28"/>
          <w:szCs w:val="28"/>
          <w:rtl w:val="true"/>
          <w:lang w:bidi="fa-IR"/>
        </w:rPr>
        <w:t>إنّ اللّه إذا أراد بعبد خیرا فأذنب ذنبا أتبعه بنقمة و یذکّره الاستغفار،</w:t>
      </w:r>
      <w:r>
        <w:rPr>
          <w:rFonts w:ascii="IRNazanin" w:hAnsi="IRNazanin" w:eastAsia="IRNazanin"/>
          <w:color w:val="111111"/>
          <w:sz w:val="28"/>
          <w:sz w:val="28"/>
          <w:szCs w:val="28"/>
          <w:lang w:bidi="fa-IR"/>
        </w:rPr>
        <w:t>٢٣۴</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٧٢٠</w:t>
      </w:r>
    </w:p>
    <w:p>
      <w:pPr>
        <w:pStyle w:val="BookText"/>
        <w:rPr/>
      </w:pPr>
      <w:r>
        <w:rPr>
          <w:rFonts w:ascii="IRNazanin" w:hAnsi="IRNazanin" w:eastAsia="IRNazanin"/>
          <w:color w:val="111111"/>
          <w:sz w:val="28"/>
          <w:sz w:val="28"/>
          <w:szCs w:val="28"/>
          <w:rtl w:val="true"/>
          <w:lang w:bidi="fa-IR"/>
        </w:rPr>
        <w:t>إنّ اللّه تبارک و تعالی جعل لآدم فی ذرّیّته من همّ بحسنة و لم یعملها کتبت له،</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إنّ اللّه تبارک و تعالی یعلم ما یرید العبد إذا دعاه،</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 لمحاربتی،</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إنّ اللّه تبارک و تعالی یمجّد نفسه فی کلّ یوم و لیلة ثلاث مرّات،فمن مجّد،</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إنّ اللّه تعالی أشدّ فرحا بتوبة عبده من رجل أضلّ راحلته و زاده،</w:t>
      </w:r>
      <w:r>
        <w:rPr>
          <w:rFonts w:ascii="IRNazanin" w:hAnsi="IRNazanin" w:eastAsia="IRNazanin"/>
          <w:color w:val="111111"/>
          <w:sz w:val="28"/>
          <w:sz w:val="28"/>
          <w:szCs w:val="28"/>
          <w:lang w:bidi="fa-IR"/>
        </w:rPr>
        <w:t>٢٠٢</w:t>
      </w:r>
    </w:p>
    <w:p>
      <w:pPr>
        <w:pStyle w:val="BookText"/>
        <w:rPr/>
      </w:pPr>
      <w:r>
        <w:rPr>
          <w:rFonts w:ascii="Amiri" w:hAnsi="Amiri" w:eastAsia="Amiri" w:cs="Amiri"/>
          <w:color w:val="111111"/>
          <w:sz w:val="28"/>
          <w:sz w:val="28"/>
          <w:szCs w:val="28"/>
          <w:rtl w:val="true"/>
          <w:lang w:bidi="ar-SA"/>
        </w:rPr>
        <w:t>إنّ اللّه جبل النّبیّین علی نبوّتهم فلا یرتدّون أبدا و جبل الأوصیاء،</w:t>
      </w:r>
      <w:r>
        <w:rPr>
          <w:rFonts w:ascii="Amiri" w:hAnsi="Amiri" w:eastAsia="Amiri" w:cs="Amiri"/>
          <w:color w:val="111111"/>
          <w:sz w:val="28"/>
          <w:sz w:val="28"/>
          <w:szCs w:val="28"/>
          <w:lang w:bidi="ar-SA"/>
        </w:rPr>
        <w:t>١٧٨</w:t>
      </w:r>
    </w:p>
    <w:p>
      <w:pPr>
        <w:pStyle w:val="BookText"/>
        <w:rPr/>
      </w:pPr>
      <w:r>
        <w:rPr>
          <w:rFonts w:ascii="Amiri" w:hAnsi="Amiri" w:eastAsia="Amiri" w:cs="Amiri"/>
          <w:color w:val="111111"/>
          <w:sz w:val="28"/>
          <w:sz w:val="28"/>
          <w:szCs w:val="28"/>
          <w:rtl w:val="true"/>
          <w:lang w:bidi="ar-SA"/>
        </w:rPr>
        <w:t>إنّ اللّه حرّم الجنّة علی کلّ فحّاش بذیء،قلیل الحیاء،لا یبالی،</w:t>
      </w:r>
      <w:r>
        <w:rPr>
          <w:rFonts w:ascii="Amiri" w:hAnsi="Amiri" w:eastAsia="Amiri" w:cs="Amiri"/>
          <w:color w:val="111111"/>
          <w:sz w:val="28"/>
          <w:sz w:val="28"/>
          <w:szCs w:val="28"/>
          <w:lang w:bidi="ar-SA"/>
        </w:rPr>
        <w:t>١٠</w:t>
      </w:r>
    </w:p>
    <w:p>
      <w:pPr>
        <w:pStyle w:val="BookText"/>
        <w:rPr/>
      </w:pPr>
      <w:r>
        <w:rPr>
          <w:rFonts w:ascii="Amiri" w:hAnsi="Amiri" w:eastAsia="Amiri" w:cs="Amiri"/>
          <w:color w:val="111111"/>
          <w:sz w:val="28"/>
          <w:sz w:val="28"/>
          <w:szCs w:val="28"/>
          <w:rtl w:val="true"/>
          <w:lang w:bidi="ar-SA"/>
        </w:rPr>
        <w:t>إنّ اللّه خلق النّبیّین علی النّبوّة فلا یکونون إلاّ أنبیاء و خلق المؤمنین،</w:t>
      </w:r>
      <w:r>
        <w:rPr>
          <w:rFonts w:ascii="Amiri" w:hAnsi="Amiri" w:eastAsia="Amiri" w:cs="Amiri"/>
          <w:color w:val="111111"/>
          <w:sz w:val="28"/>
          <w:sz w:val="28"/>
          <w:szCs w:val="28"/>
          <w:lang w:bidi="ar-SA"/>
        </w:rPr>
        <w:t>١٧٨</w:t>
      </w:r>
    </w:p>
    <w:p>
      <w:pPr>
        <w:pStyle w:val="BookText"/>
        <w:rPr/>
      </w:pPr>
      <w:r>
        <w:rPr>
          <w:rFonts w:ascii="IRNazanin" w:hAnsi="IRNazanin" w:eastAsia="IRNazanin"/>
          <w:color w:val="111111"/>
          <w:sz w:val="28"/>
          <w:sz w:val="28"/>
          <w:szCs w:val="28"/>
          <w:rtl w:val="true"/>
          <w:lang w:bidi="fa-IR"/>
        </w:rPr>
        <w:t>إنّ اللّه خلق قلوب المؤمنین مبهمة علی الإیمان،فإذا أراد استنارة،</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إنّ اللّه خلق قلوب المؤمنین مطویّة مبهمة علی الإیمان،</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إنّ اللّه عزّ و جلّ إذا کان من أمره أن یکرم عبدا و له ذنب ابتلاه بالسّقم،</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إنّ اللّه عزّ و جلّ أعطی التّائبین ثلاث خصال لو أعطی خصلة منها،</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إنّ اللّه عزّ و جلّ إن شاء ثبّتک فلا یجعل لإبلیس علیک طریقا،قد شکا،</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إنّ اللّه عزّ و جلّ أوحی إلی داود علیه السّلام أن ائت عبدی دانیال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w:t>
      </w:r>
      <w:r>
        <w:rPr>
          <w:rFonts w:ascii="IRNazanin" w:hAnsi="IRNazanin" w:eastAsia="IRNazanin"/>
          <w:color w:val="111111"/>
          <w:sz w:val="28"/>
          <w:sz w:val="28"/>
          <w:szCs w:val="28"/>
          <w:lang w:bidi="fa-IR"/>
        </w:rPr>
        <w:t>٢٠۴</w:t>
      </w:r>
    </w:p>
    <w:p>
      <w:pPr>
        <w:pStyle w:val="BookText"/>
        <w:rPr/>
      </w:pPr>
      <w:r>
        <w:rPr>
          <w:rFonts w:ascii="Amiri" w:hAnsi="Amiri" w:eastAsia="Amiri" w:cs="Amiri"/>
          <w:color w:val="111111"/>
          <w:sz w:val="28"/>
          <w:sz w:val="28"/>
          <w:szCs w:val="28"/>
          <w:rtl w:val="true"/>
          <w:lang w:bidi="ar-SA"/>
        </w:rPr>
        <w:t>إنّ اللّه عزّ و جلّ أوحی إلی نبیّ من أنبیائه فی مملکة جبّار من الجبّارین،</w:t>
      </w:r>
      <w:r>
        <w:rPr>
          <w:rFonts w:ascii="Amiri" w:hAnsi="Amiri" w:eastAsia="Amiri" w:cs="Amiri"/>
          <w:color w:val="111111"/>
          <w:sz w:val="28"/>
          <w:sz w:val="28"/>
          <w:szCs w:val="28"/>
          <w:lang w:bidi="ar-SA"/>
        </w:rPr>
        <w:t>٢٨</w:t>
      </w:r>
    </w:p>
    <w:p>
      <w:pPr>
        <w:pStyle w:val="BookText"/>
        <w:rPr/>
      </w:pPr>
      <w:r>
        <w:rPr>
          <w:rFonts w:ascii="Amiri" w:hAnsi="Amiri" w:eastAsia="Amiri" w:cs="Amiri"/>
          <w:color w:val="111111"/>
          <w:sz w:val="28"/>
          <w:sz w:val="28"/>
          <w:szCs w:val="28"/>
          <w:rtl w:val="true"/>
          <w:lang w:bidi="ar-SA"/>
        </w:rPr>
        <w:t>إنّ اللّه عزّ و جلّ جعل الدّین دولتین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دولة اللّه،</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إنّ اللّه عزّ و جلّ جعل للشّرّ أقفالا و جعل مفاتیح تلک الأقفال الشّراب،</w:t>
      </w:r>
      <w:r>
        <w:rPr>
          <w:rFonts w:ascii="Amiri" w:hAnsi="Amiri" w:eastAsia="Amiri" w:cs="Amiri"/>
          <w:color w:val="111111"/>
          <w:sz w:val="28"/>
          <w:sz w:val="28"/>
          <w:szCs w:val="28"/>
          <w:lang w:bidi="ar-SA"/>
        </w:rPr>
        <w:t>٣٨</w:t>
      </w:r>
    </w:p>
    <w:p>
      <w:pPr>
        <w:pStyle w:val="BookText"/>
        <w:rPr/>
      </w:pPr>
      <w:r>
        <w:rPr>
          <w:rFonts w:ascii="IRNazanin" w:hAnsi="IRNazanin" w:eastAsia="IRNazanin"/>
          <w:color w:val="111111"/>
          <w:sz w:val="28"/>
          <w:sz w:val="28"/>
          <w:szCs w:val="28"/>
          <w:rtl w:val="true"/>
          <w:lang w:bidi="fa-IR"/>
        </w:rPr>
        <w:t>إنّ اللّه عزّ و جلّ خلق خلقا ضنّ بهم عن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فی عافیة،</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إنّ اللّه عزّ و جلّ خلق خلقا للإیمان لا زوال له و خلق خلقا للکفر،</w:t>
      </w:r>
      <w:r>
        <w:rPr>
          <w:rFonts w:ascii="IRNazanin" w:hAnsi="IRNazanin" w:eastAsia="IRNazanin"/>
          <w:color w:val="111111"/>
          <w:sz w:val="28"/>
          <w:sz w:val="28"/>
          <w:szCs w:val="28"/>
          <w:lang w:bidi="fa-IR"/>
        </w:rPr>
        <w:t>١٧۶</w:t>
      </w:r>
    </w:p>
    <w:p>
      <w:pPr>
        <w:pStyle w:val="BookText"/>
        <w:rPr/>
      </w:pPr>
      <w:r>
        <w:rPr>
          <w:rFonts w:ascii="Amiri" w:hAnsi="Amiri" w:eastAsia="Amiri" w:cs="Amiri"/>
          <w:color w:val="111111"/>
          <w:sz w:val="28"/>
          <w:sz w:val="28"/>
          <w:szCs w:val="28"/>
          <w:rtl w:val="true"/>
          <w:lang w:bidi="ar-SA"/>
        </w:rPr>
        <w:t>إنّ اللّه عزّ و جلّ عیّر أقواما بالإذاعة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w:t>
      </w:r>
      <w:r>
        <w:rPr>
          <w:rFonts w:ascii="Amiri" w:hAnsi="Amiri" w:eastAsia="Amiri" w:cs="Amiri"/>
          <w:color w:val="111111"/>
          <w:sz w:val="28"/>
          <w:sz w:val="28"/>
          <w:szCs w:val="28"/>
          <w:lang w:bidi="ar-SA"/>
        </w:rPr>
        <w:t>٩۴</w:t>
      </w:r>
    </w:p>
    <w:p>
      <w:pPr>
        <w:pStyle w:val="BookText"/>
        <w:rPr/>
      </w:pPr>
      <w:r>
        <w:rPr>
          <w:rFonts w:ascii="IRNazanin" w:hAnsi="IRNazanin" w:eastAsia="IRNazanin"/>
          <w:color w:val="111111"/>
          <w:sz w:val="28"/>
          <w:sz w:val="28"/>
          <w:szCs w:val="28"/>
          <w:rtl w:val="true"/>
          <w:lang w:bidi="fa-IR"/>
        </w:rPr>
        <w:t>إنّ اللّه عزّ و جلّ عیّر قوما بالإذاعة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جاءهم أمر من الأمن،</w:t>
      </w:r>
      <w:r>
        <w:rPr>
          <w:rFonts w:ascii="IRNazanin" w:hAnsi="IRNazanin" w:eastAsia="IRNazanin"/>
          <w:color w:val="111111"/>
          <w:sz w:val="28"/>
          <w:sz w:val="28"/>
          <w:szCs w:val="28"/>
          <w:lang w:bidi="fa-IR"/>
        </w:rPr>
        <w:t>٩۶</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٧٢١</w:t>
      </w:r>
    </w:p>
    <w:p>
      <w:pPr>
        <w:pStyle w:val="BookText"/>
        <w:rPr/>
      </w:pPr>
      <w:r>
        <w:rPr>
          <w:rFonts w:ascii="IRNazanin" w:hAnsi="IRNazanin" w:eastAsia="IRNazanin"/>
          <w:color w:val="111111"/>
          <w:sz w:val="28"/>
          <w:sz w:val="28"/>
          <w:szCs w:val="28"/>
          <w:rtl w:val="true"/>
          <w:lang w:bidi="fa-IR"/>
        </w:rPr>
        <w:t>إنّ اللّه عزّ و جلّ فرض فرائض موجبات علی العباد فمن ترک،</w:t>
      </w:r>
      <w:r>
        <w:rPr>
          <w:rFonts w:ascii="IRNazanin" w:hAnsi="IRNazanin" w:eastAsia="IRNazanin"/>
          <w:color w:val="111111"/>
          <w:sz w:val="28"/>
          <w:sz w:val="28"/>
          <w:szCs w:val="28"/>
          <w:lang w:bidi="fa-IR"/>
        </w:rPr>
        <w:t>١١۶</w:t>
      </w:r>
    </w:p>
    <w:p>
      <w:pPr>
        <w:pStyle w:val="BookText"/>
        <w:rPr/>
      </w:pP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من یبخل بالسّلام،</w:t>
      </w:r>
      <w:r>
        <w:rPr>
          <w:rFonts w:ascii="Amiri" w:hAnsi="Amiri" w:eastAsia="Amiri" w:cs="Amiri"/>
          <w:color w:val="111111"/>
          <w:sz w:val="28"/>
          <w:sz w:val="28"/>
          <w:szCs w:val="28"/>
          <w:lang w:bidi="ar-SA"/>
        </w:rPr>
        <w:t>۶٢٨</w:t>
      </w:r>
    </w:p>
    <w:p>
      <w:pPr>
        <w:pStyle w:val="BookText"/>
        <w:rPr/>
      </w:pPr>
      <w:r>
        <w:rPr>
          <w:rFonts w:ascii="IRNazanin" w:hAnsi="IRNazanin" w:eastAsia="IRNazanin"/>
          <w:color w:val="111111"/>
          <w:sz w:val="28"/>
          <w:sz w:val="28"/>
          <w:szCs w:val="28"/>
          <w:rtl w:val="true"/>
          <w:lang w:bidi="fa-IR"/>
        </w:rPr>
        <w:t>إنّ اللّه عزّ و جلّ کره إلحاح النّاس بعضهم علی بعض فی المسألة،</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إنّ اللّه عزّ و جلّ لا یستجیب دعاء بظهر قلب ساه،فإذا دعوت،</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إنّ اللّه عزّ و جلّ لا یستجیب دعاء بظهر قلب قاس،</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إنّ اللّه عزّ و جلّ لیدفع بالدّعاء الأمر الّذی علمه أن یدعی له فیستجیب،</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إنّ اللّه عزّ و جلّ نصب علیّا علیه السّلام علما بینه و بین خلقه،فمن عرفه کان مؤمنا،</w:t>
      </w:r>
      <w:r>
        <w:rPr>
          <w:rFonts w:ascii="IRNazanin" w:hAnsi="IRNazanin" w:eastAsia="IRNazanin"/>
          <w:color w:val="111111"/>
          <w:sz w:val="28"/>
          <w:sz w:val="28"/>
          <w:szCs w:val="28"/>
          <w:lang w:bidi="fa-IR"/>
        </w:rPr>
        <w:t>١٢۶</w:t>
      </w:r>
    </w:p>
    <w:p>
      <w:pPr>
        <w:pStyle w:val="BookText"/>
        <w:rPr/>
      </w:pPr>
      <w:r>
        <w:rPr>
          <w:rFonts w:ascii="Amiri" w:hAnsi="Amiri" w:eastAsia="Amiri" w:cs="Amiri"/>
          <w:color w:val="111111"/>
          <w:sz w:val="28"/>
          <w:sz w:val="28"/>
          <w:szCs w:val="28"/>
          <w:rtl w:val="true"/>
          <w:lang w:bidi="ar-SA"/>
        </w:rPr>
        <w:t>إنّ اللّه عزّ و جلّ یحبّ إفشاء السّلام،</w:t>
      </w:r>
      <w:r>
        <w:rPr>
          <w:rFonts w:ascii="Amiri" w:hAnsi="Amiri" w:eastAsia="Amiri" w:cs="Amiri"/>
          <w:color w:val="111111"/>
          <w:sz w:val="28"/>
          <w:sz w:val="28"/>
          <w:szCs w:val="28"/>
          <w:lang w:bidi="ar-SA"/>
        </w:rPr>
        <w:t>۶٢٨</w:t>
      </w:r>
    </w:p>
    <w:p>
      <w:pPr>
        <w:pStyle w:val="BookText"/>
        <w:rPr/>
      </w:pPr>
      <w:r>
        <w:rPr>
          <w:rFonts w:ascii="Amiri" w:hAnsi="Amiri" w:eastAsia="Amiri" w:cs="Amiri"/>
          <w:color w:val="111111"/>
          <w:sz w:val="28"/>
          <w:sz w:val="28"/>
          <w:szCs w:val="28"/>
          <w:rtl w:val="true"/>
          <w:lang w:bidi="ar-SA"/>
        </w:rPr>
        <w:t>إنّ اللّه عزّ و جلّ یحبّ المداعب فی الجماعة بلا رفث،</w:t>
      </w:r>
      <w:r>
        <w:rPr>
          <w:rFonts w:ascii="Amiri" w:hAnsi="Amiri" w:eastAsia="Amiri" w:cs="Amiri"/>
          <w:color w:val="111111"/>
          <w:sz w:val="28"/>
          <w:sz w:val="28"/>
          <w:szCs w:val="28"/>
          <w:lang w:bidi="ar-SA"/>
        </w:rPr>
        <w:t>۶٧٢</w:t>
      </w:r>
    </w:p>
    <w:p>
      <w:pPr>
        <w:pStyle w:val="BookText"/>
        <w:rPr/>
      </w:pPr>
      <w:r>
        <w:rPr>
          <w:rFonts w:ascii="Amiri" w:hAnsi="Amiri" w:eastAsia="Amiri" w:cs="Amiri"/>
          <w:color w:val="111111"/>
          <w:sz w:val="28"/>
          <w:sz w:val="28"/>
          <w:szCs w:val="28"/>
          <w:rtl w:val="true"/>
          <w:lang w:bidi="ar-SA"/>
        </w:rPr>
        <w:t>إنّ اللّه عزّ و جلّ یحبّ من عباده المؤمنین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ascii="Amiri" w:hAnsi="Amiri" w:eastAsia="Amiri" w:cs="Amiri"/>
          <w:color w:val="111111"/>
          <w:sz w:val="28"/>
          <w:sz w:val="28"/>
          <w:szCs w:val="28"/>
          <w:lang w:bidi="ar-SA"/>
        </w:rPr>
        <w:t>٢٨۴</w:t>
      </w:r>
    </w:p>
    <w:p>
      <w:pPr>
        <w:pStyle w:val="BookText"/>
        <w:rPr/>
      </w:pPr>
      <w:r>
        <w:rPr>
          <w:rFonts w:ascii="Amiri" w:hAnsi="Amiri" w:eastAsia="Amiri" w:cs="Amiri"/>
          <w:color w:val="111111"/>
          <w:sz w:val="28"/>
          <w:sz w:val="28"/>
          <w:szCs w:val="28"/>
          <w:rtl w:val="true"/>
          <w:lang w:bidi="ar-SA"/>
        </w:rPr>
        <w:t>إنّ اللّه عزّ و جلّ یعلم حاجتک و ما ترید و لکن یحبّ،</w:t>
      </w:r>
      <w:r>
        <w:rPr>
          <w:rFonts w:ascii="Amiri" w:hAnsi="Amiri" w:eastAsia="Amiri" w:cs="Amiri"/>
          <w:color w:val="111111"/>
          <w:sz w:val="28"/>
          <w:sz w:val="28"/>
          <w:szCs w:val="28"/>
          <w:lang w:bidi="ar-SA"/>
        </w:rPr>
        <w:t>٢٨٠</w:t>
      </w:r>
    </w:p>
    <w:p>
      <w:pPr>
        <w:pStyle w:val="BookText"/>
        <w:rPr/>
      </w:pPr>
      <w:r>
        <w:rPr>
          <w:rFonts w:ascii="IRNazanin" w:hAnsi="IRNazanin" w:eastAsia="IRNazanin"/>
          <w:color w:val="111111"/>
          <w:sz w:val="28"/>
          <w:sz w:val="28"/>
          <w:szCs w:val="28"/>
          <w:rtl w:val="true"/>
          <w:lang w:bidi="fa-IR"/>
        </w:rPr>
        <w:t>إنّ اللّه لیدفع بمن یصلّی من شیعتنا عمّن لا یصلّی من شیعتنا،</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إنّ اللّه یبغض الفاحش البذیء و السّائل الملحف،</w:t>
      </w:r>
      <w:r>
        <w:rPr>
          <w:rFonts w:ascii="IRNazanin" w:hAnsi="IRNazanin" w:eastAsia="IRNazanin"/>
          <w:color w:val="111111"/>
          <w:sz w:val="28"/>
          <w:sz w:val="28"/>
          <w:szCs w:val="28"/>
          <w:lang w:bidi="fa-IR"/>
        </w:rPr>
        <w:t>١۴</w:t>
      </w:r>
    </w:p>
    <w:p>
      <w:pPr>
        <w:pStyle w:val="BookText"/>
        <w:rPr/>
      </w:pPr>
      <w:r>
        <w:rPr>
          <w:rFonts w:ascii="Amiri" w:hAnsi="Amiri" w:eastAsia="Amiri" w:cs="Amiri"/>
          <w:color w:val="111111"/>
          <w:sz w:val="28"/>
          <w:sz w:val="28"/>
          <w:szCs w:val="28"/>
          <w:rtl w:val="true"/>
          <w:lang w:bidi="ar-SA"/>
        </w:rPr>
        <w:t>إنّ اللّه یبغض الفاحش المتفحّش،</w:t>
      </w:r>
      <w:r>
        <w:rPr>
          <w:rFonts w:ascii="Amiri" w:hAnsi="Amiri" w:eastAsia="Amiri" w:cs="Amiri"/>
          <w:color w:val="111111"/>
          <w:sz w:val="28"/>
          <w:sz w:val="28"/>
          <w:szCs w:val="28"/>
          <w:lang w:bidi="ar-SA"/>
        </w:rPr>
        <w:t>١٠</w:t>
      </w:r>
    </w:p>
    <w:p>
      <w:pPr>
        <w:pStyle w:val="BookText"/>
        <w:rPr/>
      </w:pPr>
      <w:r>
        <w:rPr>
          <w:rFonts w:ascii="Amiri" w:hAnsi="Amiri" w:eastAsia="Amiri" w:cs="Amiri"/>
          <w:color w:val="111111"/>
          <w:sz w:val="28"/>
          <w:sz w:val="28"/>
          <w:szCs w:val="28"/>
          <w:rtl w:val="true"/>
          <w:lang w:bidi="ar-SA"/>
        </w:rPr>
        <w:t>إنّ اللّه یحبّ العبد المفتّن التّوّاب و من لم یکن ذلک منه کان أفضل،</w:t>
      </w:r>
      <w:r>
        <w:rPr>
          <w:rFonts w:ascii="Amiri" w:hAnsi="Amiri" w:eastAsia="Amiri" w:cs="Amiri"/>
          <w:color w:val="111111"/>
          <w:sz w:val="28"/>
          <w:sz w:val="28"/>
          <w:szCs w:val="28"/>
          <w:lang w:bidi="ar-SA"/>
        </w:rPr>
        <w:t>٢٠۴</w:t>
      </w:r>
    </w:p>
    <w:p>
      <w:pPr>
        <w:pStyle w:val="BookText"/>
        <w:rPr/>
      </w:pPr>
      <w:r>
        <w:rPr>
          <w:rFonts w:ascii="IRNazanin" w:hAnsi="IRNazanin" w:eastAsia="IRNazanin"/>
          <w:color w:val="111111"/>
          <w:sz w:val="28"/>
          <w:sz w:val="28"/>
          <w:szCs w:val="28"/>
          <w:rtl w:val="true"/>
          <w:lang w:bidi="fa-IR"/>
        </w:rPr>
        <w:t>إنّ اللّه یحبّ العبد أن یطلب إلیه فی الجرم العظیم و یبغض العبد،</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إنّ المدحة قبل المسألة،فإذا دعوت اللّه عزّ و جلّ فمجّده،</w:t>
      </w:r>
      <w:r>
        <w:rPr>
          <w:rFonts w:ascii="Amiri" w:hAnsi="Amiri" w:eastAsia="Amiri" w:cs="Amiri"/>
          <w:color w:val="111111"/>
          <w:sz w:val="28"/>
          <w:sz w:val="28"/>
          <w:szCs w:val="28"/>
          <w:lang w:bidi="ar-SA"/>
        </w:rPr>
        <w:t>٢٩۶</w:t>
      </w:r>
    </w:p>
    <w:p>
      <w:pPr>
        <w:pStyle w:val="BookText"/>
        <w:rPr/>
      </w:pPr>
      <w:r>
        <w:rPr>
          <w:rFonts w:ascii="IRNazanin" w:hAnsi="IRNazanin" w:eastAsia="IRNazanin"/>
          <w:color w:val="111111"/>
          <w:sz w:val="28"/>
          <w:sz w:val="28"/>
          <w:szCs w:val="28"/>
          <w:rtl w:val="true"/>
          <w:lang w:bidi="fa-IR"/>
        </w:rPr>
        <w:t>إنّ الملائکة إذا سمعوا المؤمن یدعو لأخیه المؤمن بظهر الغیب أو یذکره،</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إنّ المنافق ینهی و لا ینتهی و یأمر بما لا یأتی؟و إذا قام،</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إنّ المؤمن لا یکون سجیّته الکذب و البخل و الفجور و ربّما،</w:t>
      </w:r>
      <w:r>
        <w:rPr>
          <w:rFonts w:ascii="IRNazanin" w:hAnsi="IRNazanin" w:eastAsia="IRNazanin"/>
          <w:color w:val="111111"/>
          <w:sz w:val="28"/>
          <w:sz w:val="28"/>
          <w:szCs w:val="28"/>
          <w:lang w:bidi="fa-IR"/>
        </w:rPr>
        <w:t>٢١۶</w:t>
      </w:r>
    </w:p>
    <w:p>
      <w:pPr>
        <w:pStyle w:val="BookText"/>
        <w:rPr/>
      </w:pPr>
      <w:r>
        <w:rPr>
          <w:rFonts w:ascii="Amiri" w:hAnsi="Amiri" w:eastAsia="Amiri" w:cs="Amiri"/>
          <w:color w:val="111111"/>
          <w:sz w:val="28"/>
          <w:sz w:val="28"/>
          <w:szCs w:val="28"/>
          <w:rtl w:val="true"/>
          <w:lang w:bidi="ar-SA"/>
        </w:rPr>
        <w:t>إنّ المؤمن لیدعو اللّه عزّ و جلّ فی حاجته 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أخّروا،</w:t>
      </w:r>
      <w:r>
        <w:rPr>
          <w:rFonts w:ascii="Amiri" w:hAnsi="Amiri" w:eastAsia="Amiri" w:cs="Amiri"/>
          <w:color w:val="111111"/>
          <w:sz w:val="28"/>
          <w:sz w:val="28"/>
          <w:szCs w:val="28"/>
          <w:lang w:bidi="ar-SA"/>
        </w:rPr>
        <w:t>٣٠٨</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٧٢٢</w:t>
      </w:r>
    </w:p>
    <w:p>
      <w:pPr>
        <w:pStyle w:val="BookText"/>
        <w:rPr/>
      </w:pPr>
      <w:r>
        <w:rPr>
          <w:rFonts w:ascii="IRNazanin" w:hAnsi="IRNazanin" w:eastAsia="IRNazanin"/>
          <w:color w:val="111111"/>
          <w:sz w:val="28"/>
          <w:sz w:val="28"/>
          <w:szCs w:val="28"/>
          <w:rtl w:val="true"/>
          <w:lang w:bidi="fa-IR"/>
        </w:rPr>
        <w:t>إنّ المؤمن لیدعو فیؤخّر إجابته إلی یوم الجمعة،</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إنّ المؤمن لیذنب الذّنب فیذکّر بعد عشرین سنة فیستغفر اللّه منه فیغفر له،</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إنّ المؤمن لیهمّ بالحسنة و لا یعمل بها فتکتب له حسنة و إن هو عملها،</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إنّ المؤمن لیهوّل علیه فی نومه فیغفر له ذنوبه و إنّه لیمتهن فی بدنه،</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علی سبعة أحرف،فقال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أعداء اللّه،</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إنّ النّاس یکرهون الصّلاة علی محمّد و آله فی ثلاثة مواطن،</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إنّ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ذات یوم عند عائشة إذا استأذن علیه رجل،</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أنّ النّبیّ صلّی اللّه علیه و اله و سلّم صلّی علی سعد بن معاذ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وافی من الملائکة سبعون ألفا،</w:t>
      </w:r>
      <w:r>
        <w:rPr>
          <w:rFonts w:ascii="IRNazanin" w:hAnsi="IRNazanin" w:eastAsia="IRNazanin"/>
          <w:color w:val="111111"/>
          <w:sz w:val="28"/>
          <w:sz w:val="28"/>
          <w:szCs w:val="28"/>
          <w:lang w:bidi="fa-IR"/>
        </w:rPr>
        <w:t>۵٨۴</w:t>
      </w:r>
    </w:p>
    <w:p>
      <w:pPr>
        <w:pStyle w:val="BookText"/>
        <w:rPr/>
      </w:pPr>
      <w:r>
        <w:rPr>
          <w:rFonts w:ascii="Amiri" w:hAnsi="Amiri" w:eastAsia="Amiri" w:cs="Amiri"/>
          <w:color w:val="111111"/>
          <w:sz w:val="28"/>
          <w:sz w:val="28"/>
          <w:szCs w:val="28"/>
          <w:rtl w:val="true"/>
          <w:lang w:bidi="ar-SA"/>
        </w:rPr>
        <w:t>أنّ النّبیّ صلّی اللّه علیه و اله و سلّم کان ینشّر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یدک علی موضع الوجع،</w:t>
      </w:r>
      <w:r>
        <w:rPr>
          <w:rFonts w:ascii="Amiri" w:hAnsi="Amiri" w:eastAsia="Amiri" w:cs="Amiri"/>
          <w:color w:val="111111"/>
          <w:sz w:val="28"/>
          <w:sz w:val="28"/>
          <w:szCs w:val="28"/>
          <w:lang w:bidi="ar-SA"/>
        </w:rPr>
        <w:t>۴٧٠</w:t>
      </w:r>
    </w:p>
    <w:p>
      <w:pPr>
        <w:pStyle w:val="BookText"/>
        <w:rPr/>
      </w:pPr>
      <w:r>
        <w:rPr>
          <w:rFonts w:ascii="Amiri" w:hAnsi="Amiri" w:eastAsia="Amiri" w:cs="Amiri"/>
          <w:color w:val="111111"/>
          <w:sz w:val="28"/>
          <w:sz w:val="28"/>
          <w:szCs w:val="28"/>
          <w:rtl w:val="true"/>
          <w:lang w:bidi="ar-SA"/>
        </w:rPr>
        <w:t>إنّ النّدم علی الشّرّ یدعو إلی ترکه،</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إنّا لنری الرّجل له عبادة و اجتهاد و خشوع،</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إنّ النّهار إذا جاء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آدم،اعمل فی یومک هذا خیرا أشهد لک به عند،</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إنّ امرأة تفزعنی فی المنام باللّیل؛فقال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مسباحا و کبّر اللّه،</w:t>
      </w:r>
      <w:r>
        <w:rPr>
          <w:rFonts w:ascii="IRNazanin" w:hAnsi="IRNazanin" w:eastAsia="IRNazanin"/>
          <w:color w:val="111111"/>
          <w:sz w:val="28"/>
          <w:sz w:val="28"/>
          <w:szCs w:val="28"/>
          <w:lang w:bidi="fa-IR"/>
        </w:rPr>
        <w:t>۴٠٢</w:t>
      </w:r>
    </w:p>
    <w:p>
      <w:pPr>
        <w:pStyle w:val="BookText"/>
        <w:rPr/>
      </w:pPr>
      <w:r>
        <w:rPr>
          <w:rFonts w:ascii="Amiri" w:hAnsi="Amiri" w:eastAsia="Amiri" w:cs="Amiri"/>
          <w:color w:val="111111"/>
          <w:sz w:val="28"/>
          <w:sz w:val="28"/>
          <w:szCs w:val="28"/>
          <w:rtl w:val="true"/>
          <w:lang w:bidi="ar-SA"/>
        </w:rPr>
        <w:t>أنّ أمیر المؤمنین علیه السّلام صاحب رجلا ذمّیّا فقال له الذّمّیّ،</w:t>
      </w:r>
      <w:r>
        <w:rPr>
          <w:rFonts w:ascii="Amiri" w:hAnsi="Amiri" w:eastAsia="Amiri" w:cs="Amiri"/>
          <w:color w:val="111111"/>
          <w:sz w:val="28"/>
          <w:sz w:val="28"/>
          <w:szCs w:val="28"/>
          <w:lang w:bidi="ar-SA"/>
        </w:rPr>
        <w:t>۶٨۶</w:t>
      </w:r>
    </w:p>
    <w:p>
      <w:pPr>
        <w:pStyle w:val="BookText"/>
        <w:rPr/>
      </w:pPr>
      <w:r>
        <w:rPr>
          <w:rFonts w:ascii="Amiri" w:hAnsi="Amiri" w:eastAsia="Amiri" w:cs="Amiri"/>
          <w:color w:val="111111"/>
          <w:sz w:val="28"/>
          <w:sz w:val="28"/>
          <w:szCs w:val="28"/>
          <w:rtl w:val="true"/>
          <w:lang w:bidi="ar-SA"/>
        </w:rPr>
        <w:t>إنّا نکلّم النّاس فنحتجّ علیهم بقول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ascii="Amiri" w:hAnsi="Amiri" w:eastAsia="Amiri" w:cs="Amiri"/>
          <w:color w:val="111111"/>
          <w:sz w:val="28"/>
          <w:sz w:val="28"/>
          <w:szCs w:val="28"/>
          <w:lang w:bidi="ar-SA"/>
        </w:rPr>
        <w:t>٣۵۴</w:t>
      </w:r>
    </w:p>
    <w:p>
      <w:pPr>
        <w:pStyle w:val="BookText"/>
        <w:rPr/>
      </w:pPr>
      <w:r>
        <w:rPr>
          <w:rFonts w:ascii="Amiri" w:hAnsi="Amiri" w:eastAsia="Amiri" w:cs="Amiri"/>
          <w:color w:val="111111"/>
          <w:sz w:val="28"/>
          <w:sz w:val="28"/>
          <w:szCs w:val="28"/>
          <w:rtl w:val="true"/>
          <w:lang w:bidi="ar-SA"/>
        </w:rPr>
        <w:t>إنّ أوّل من یکذّب الکذّاب اللّه عزّ و جلّ،ثمّ الملکان اللّذان معه،</w:t>
      </w:r>
      <w:r>
        <w:rPr>
          <w:rFonts w:ascii="Amiri" w:hAnsi="Amiri" w:eastAsia="Amiri" w:cs="Amiri"/>
          <w:color w:val="111111"/>
          <w:sz w:val="28"/>
          <w:sz w:val="28"/>
          <w:szCs w:val="28"/>
          <w:lang w:bidi="ar-SA"/>
        </w:rPr>
        <w:t>٣٨</w:t>
      </w:r>
    </w:p>
    <w:p>
      <w:pPr>
        <w:pStyle w:val="BookText"/>
        <w:rPr/>
      </w:pPr>
      <w:r>
        <w:rPr>
          <w:rFonts w:ascii="IRNazanin" w:hAnsi="IRNazanin" w:eastAsia="IRNazanin"/>
          <w:color w:val="111111"/>
          <w:sz w:val="28"/>
          <w:sz w:val="28"/>
          <w:szCs w:val="28"/>
          <w:rtl w:val="true"/>
          <w:lang w:bidi="fa-IR"/>
        </w:rPr>
        <w:t>إنّ أهل القرآن فی أعلی درجة من الآدمیّین ما خلا النّبیّین و المرسلین،</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إنّ أهل مکّة،لیکفرون باللّه جهرة و إنّ أهل المدینة أخبث من أهل مکّة،</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إنّ بنی أمیّة أطلقوا للنّاس تعلیم الإیمان و لم یطلقوا تعلیم الشّرک،</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إن خفت أمرا یکون أو حاجة تریدها فابدأ باللّه و مجّده و أثن علیه،</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إنّ ذکرنا من ذکر اللّه و ذکر عدوّنا من ذکر الشّیطان،</w:t>
      </w:r>
      <w:r>
        <w:rPr>
          <w:rFonts w:ascii="IRNazanin" w:hAnsi="IRNazanin" w:eastAsia="IRNazanin"/>
          <w:color w:val="111111"/>
          <w:sz w:val="28"/>
          <w:sz w:val="28"/>
          <w:szCs w:val="28"/>
          <w:lang w:bidi="fa-IR"/>
        </w:rPr>
        <w:t>٣١٨</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٧٢٣</w:t>
      </w:r>
    </w:p>
    <w:p>
      <w:pPr>
        <w:pStyle w:val="BookText"/>
        <w:rPr/>
      </w:pPr>
      <w:r>
        <w:rPr>
          <w:rFonts w:ascii="Amiri" w:hAnsi="Amiri" w:eastAsia="Amiri" w:cs="Amiri"/>
          <w:color w:val="111111"/>
          <w:sz w:val="28"/>
          <w:sz w:val="28"/>
          <w:szCs w:val="28"/>
          <w:rtl w:val="true"/>
          <w:lang w:bidi="ar-SA"/>
        </w:rPr>
        <w:t>أنّ رجلا أتی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اله و سلّم،إنّی أجعل لک ثلث صلواتی،</w:t>
      </w:r>
      <w:r>
        <w:rPr>
          <w:rFonts w:ascii="Amiri" w:hAnsi="Amiri" w:eastAsia="Amiri" w:cs="Amiri"/>
          <w:color w:val="111111"/>
          <w:sz w:val="28"/>
          <w:sz w:val="28"/>
          <w:szCs w:val="28"/>
          <w:lang w:bidi="ar-SA"/>
        </w:rPr>
        <w:t>٣٠٨</w:t>
      </w:r>
    </w:p>
    <w:p>
      <w:pPr>
        <w:pStyle w:val="BookText"/>
        <w:rPr/>
      </w:pPr>
      <w:r>
        <w:rPr>
          <w:rFonts w:ascii="IRNazanin" w:hAnsi="IRNazanin" w:eastAsia="IRNazanin"/>
          <w:color w:val="111111"/>
          <w:sz w:val="28"/>
          <w:sz w:val="28"/>
          <w:szCs w:val="28"/>
          <w:rtl w:val="true"/>
          <w:lang w:bidi="fa-IR"/>
        </w:rPr>
        <w:t>إنّ رجلا أتی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جعلت ثلث صلواتی لک،</w:t>
      </w:r>
      <w:r>
        <w:rPr>
          <w:rFonts w:ascii="IRNazanin" w:hAnsi="IRNazanin" w:eastAsia="IRNazanin"/>
          <w:color w:val="111111"/>
          <w:sz w:val="28"/>
          <w:sz w:val="28"/>
          <w:szCs w:val="28"/>
          <w:lang w:bidi="fa-IR"/>
        </w:rPr>
        <w:t>٣١٢</w:t>
      </w:r>
    </w:p>
    <w:p>
      <w:pPr>
        <w:pStyle w:val="BookText"/>
        <w:rPr/>
      </w:pPr>
      <w:r>
        <w:rPr>
          <w:rFonts w:ascii="Amiri" w:hAnsi="Amiri" w:eastAsia="Amiri" w:cs="Amiri"/>
          <w:color w:val="111111"/>
          <w:sz w:val="28"/>
          <w:sz w:val="28"/>
          <w:szCs w:val="28"/>
          <w:rtl w:val="true"/>
          <w:lang w:bidi="ar-SA"/>
        </w:rPr>
        <w:t>إنّ رجلا من بنی تمیم أتی النّبیّ صلّی اللّه علیه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أوصنی،</w:t>
      </w:r>
      <w:r>
        <w:rPr>
          <w:rFonts w:ascii="Amiri" w:hAnsi="Amiri" w:eastAsia="Amiri" w:cs="Amiri"/>
          <w:color w:val="111111"/>
          <w:sz w:val="28"/>
          <w:sz w:val="28"/>
          <w:szCs w:val="28"/>
          <w:lang w:bidi="ar-SA"/>
        </w:rPr>
        <w:t>٧۶</w:t>
      </w:r>
    </w:p>
    <w:p>
      <w:pPr>
        <w:pStyle w:val="BookText"/>
        <w:rPr/>
      </w:pPr>
      <w:r>
        <w:rPr>
          <w:rFonts w:ascii="IRNazanin" w:hAnsi="IRNazanin" w:eastAsia="IRNazanin"/>
          <w:color w:val="111111"/>
          <w:sz w:val="28"/>
          <w:sz w:val="28"/>
          <w:szCs w:val="28"/>
          <w:rtl w:val="true"/>
          <w:lang w:bidi="fa-IR"/>
        </w:rPr>
        <w:t>أنّ رسول اللّه إنّما 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محض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 أن یکون قد هلک،</w:t>
      </w:r>
      <w:r>
        <w:rPr>
          <w:rFonts w:ascii="IRNazanin" w:hAnsi="IRNazanin" w:eastAsia="IRNazanin"/>
          <w:color w:val="111111"/>
          <w:sz w:val="28"/>
          <w:sz w:val="28"/>
          <w:szCs w:val="28"/>
          <w:lang w:bidi="fa-IR"/>
        </w:rPr>
        <w:t>١٨٨</w:t>
      </w:r>
    </w:p>
    <w:p>
      <w:pPr>
        <w:pStyle w:val="BookText"/>
        <w:rPr/>
      </w:pPr>
      <w:r>
        <w:rPr>
          <w:rFonts w:ascii="Amiri" w:hAnsi="Amiri" w:eastAsia="Amiri" w:cs="Amiri"/>
          <w:color w:val="111111"/>
          <w:sz w:val="28"/>
          <w:sz w:val="28"/>
          <w:szCs w:val="28"/>
          <w:rtl w:val="true"/>
          <w:lang w:bidi="ar-SA"/>
        </w:rPr>
        <w:t>أنّ رسول اللّه صلّی اللّه علیه و اله و سلّم کان لا یقوم من مجلس و إن خفّ حتّی یستغفر اللّه،</w:t>
      </w:r>
      <w:r>
        <w:rPr>
          <w:rFonts w:ascii="Amiri" w:hAnsi="Amiri" w:eastAsia="Amiri" w:cs="Amiri"/>
          <w:color w:val="111111"/>
          <w:sz w:val="28"/>
          <w:sz w:val="28"/>
          <w:szCs w:val="28"/>
          <w:lang w:bidi="ar-SA"/>
        </w:rPr>
        <w:t>٣٣۶</w:t>
      </w:r>
    </w:p>
    <w:p>
      <w:pPr>
        <w:pStyle w:val="BookText"/>
        <w:rPr/>
      </w:pPr>
      <w:r>
        <w:rPr>
          <w:rFonts w:ascii="IRNazanin" w:hAnsi="IRNazanin" w:eastAsia="IRNazanin"/>
          <w:color w:val="111111"/>
          <w:sz w:val="28"/>
          <w:sz w:val="28"/>
          <w:szCs w:val="28"/>
          <w:rtl w:val="true"/>
          <w:lang w:bidi="fa-IR"/>
        </w:rPr>
        <w:t>إنّ سورة الأنعام نزلت جملة،شیّعها سبعون ألف ملک حتّی أنزلت علی محمّد،</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إنّ صاحب الشّرّ یعدی و قرین السّوء یردی فانظر من تقارن،</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انظر أن لا تکلّمنّ بکلمة بغی أبدا و إن أعجبتک نفسک و عشیرتک،</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انظر قلبک فإذا أنکر صاحبک فإنّ أحدکما قد أحدث،</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انظر قلبک فإن أنکر صاحبک فاعلم أنّ أحدکما قد أحدث،</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انظروا من تحادثون فإنّه لیس من أحد ینزل به الموت إلاّ مثّل له أصحابه،</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إنّ علیّا علیه السّلام باب من أبواب الجنّة فمن دخل بابه کان مؤمنا و من خرج من بابه،</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إنّ علیّا علیه السّلام باب من أبواب الهدی،فمن دخل من باب علیّ کان مؤمنا،</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إنّ علیّا صلوات اللّه علیه و آله کان یقول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الملک القدّوس ثلاثا،</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إنّ علیّا علیه السّلام یحملکم علی الحقّ فإن أطعتموه ذللتم،</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إنّ علیّ بن الحسین کان إذا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أبتدئ یومی هذا بین یدی،</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إنّ علیّ دینا کثیرا و قد دخلنی ما کان القرآن یتفلّت منّی،</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إنّ فلانا یفعل بی و یفعل فإن رأیت أن تدعو اللّه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ضعف بک،</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إنّ فی ابن آدم ثلاثمائة و ستّین عرقا،منها مائة و ثمانون،</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إنّ فی اللّیل لساعة ما یوافقها عبد مسلم ثمّ یصلّی و یدعو اللّه،</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إن قدرت أن لا تعرف فافعل و ما علیک ألاّ یثنی علیک النّاس،</w:t>
      </w:r>
      <w:r>
        <w:rPr>
          <w:rFonts w:ascii="IRNazanin" w:hAnsi="IRNazanin" w:eastAsia="IRNazanin"/>
          <w:color w:val="111111"/>
          <w:sz w:val="28"/>
          <w:sz w:val="28"/>
          <w:szCs w:val="28"/>
          <w:lang w:bidi="fa-IR"/>
        </w:rPr>
        <w:t>٢۴٢</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٧٢۴</w:t>
      </w:r>
    </w:p>
    <w:p>
      <w:pPr>
        <w:pStyle w:val="BookText"/>
        <w:rPr/>
      </w:pPr>
      <w:r>
        <w:rPr>
          <w:rFonts w:ascii="IRNazanin" w:hAnsi="IRNazanin" w:eastAsia="IRNazanin"/>
          <w:color w:val="111111"/>
          <w:sz w:val="28"/>
          <w:sz w:val="28"/>
          <w:szCs w:val="28"/>
          <w:rtl w:val="true"/>
          <w:lang w:bidi="fa-IR"/>
        </w:rPr>
        <w:t>إنّ قوما إذا ذکروا شیئا من القرآن أو حدّثوا به صعق،</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إنّک قد جعلت طبیب نفسک و بیّن لک الدّاء و عرّفت،</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إنّکم فی آجال مقبوضة و أیّام معدودة و الموت یأتی بغتة،من یزرع خیرا،</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إن کنت تحبّ أن تستتبّ لک النّعمة و تکمل لک المروءة و تصلح لک،</w:t>
      </w:r>
      <w:r>
        <w:rPr>
          <w:rFonts w:ascii="IRNazanin" w:hAnsi="IRNazanin" w:eastAsia="IRNazanin"/>
          <w:color w:val="111111"/>
          <w:sz w:val="28"/>
          <w:sz w:val="28"/>
          <w:szCs w:val="28"/>
          <w:lang w:bidi="fa-IR"/>
        </w:rPr>
        <w:t>۶١٨</w:t>
      </w:r>
    </w:p>
    <w:p>
      <w:pPr>
        <w:pStyle w:val="BookText"/>
        <w:rPr/>
      </w:pPr>
      <w:r>
        <w:rPr>
          <w:rFonts w:ascii="Amiri" w:hAnsi="Amiri" w:eastAsia="Amiri" w:cs="Amiri"/>
          <w:color w:val="111111"/>
          <w:sz w:val="28"/>
          <w:sz w:val="28"/>
          <w:szCs w:val="28"/>
          <w:rtl w:val="true"/>
          <w:lang w:bidi="ar-SA"/>
        </w:rPr>
        <w:t>إنّ لکلّ أمّة نکاحا یحتجزون به من الزّنا،</w:t>
      </w:r>
      <w:r>
        <w:rPr>
          <w:rFonts w:ascii="Amiri" w:hAnsi="Amiri" w:eastAsia="Amiri" w:cs="Amiri"/>
          <w:color w:val="111111"/>
          <w:sz w:val="28"/>
          <w:sz w:val="28"/>
          <w:szCs w:val="28"/>
          <w:lang w:bidi="ar-SA"/>
        </w:rPr>
        <w:t>١٢</w:t>
      </w:r>
    </w:p>
    <w:p>
      <w:pPr>
        <w:pStyle w:val="BookText"/>
        <w:rPr/>
      </w:pPr>
      <w:r>
        <w:rPr>
          <w:rFonts w:ascii="Amiri" w:hAnsi="Amiri" w:eastAsia="Amiri" w:cs="Amiri"/>
          <w:color w:val="111111"/>
          <w:sz w:val="28"/>
          <w:sz w:val="28"/>
          <w:szCs w:val="28"/>
          <w:rtl w:val="true"/>
          <w:lang w:bidi="ar-SA"/>
        </w:rPr>
        <w:t>إنّ للّه عزّ و جلّ ثلاث ساعات فی اللّیل و ثلاث ساعات فی النّهار،</w:t>
      </w:r>
      <w:r>
        <w:rPr>
          <w:rFonts w:ascii="Amiri" w:hAnsi="Amiri" w:eastAsia="Amiri" w:cs="Amiri"/>
          <w:color w:val="111111"/>
          <w:sz w:val="28"/>
          <w:sz w:val="28"/>
          <w:szCs w:val="28"/>
          <w:lang w:bidi="ar-SA"/>
        </w:rPr>
        <w:t>٣۵٨</w:t>
      </w:r>
    </w:p>
    <w:p>
      <w:pPr>
        <w:pStyle w:val="BookText"/>
        <w:rPr/>
      </w:pPr>
      <w:r>
        <w:rPr>
          <w:rFonts w:ascii="IRNazanin" w:hAnsi="IRNazanin" w:eastAsia="IRNazanin"/>
          <w:color w:val="111111"/>
          <w:sz w:val="28"/>
          <w:sz w:val="28"/>
          <w:szCs w:val="28"/>
          <w:rtl w:val="true"/>
          <w:lang w:bidi="fa-IR"/>
        </w:rPr>
        <w:t>إنّ للّه عزّ و جلّ ضنائن من خلقه یغذوهم بنعمته و یحبوهم بعافیته،</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إنّ للّه عزّ و جلّ ضنائن یضنّ بهم عن البلاء فیحییهم فی عافیة،</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إن لم تکن بک بکاء فتباک،</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إن لم یجئک البکاء فتباک،فإن خرج منک مثل رأس الذّباب فبخّ بخّ،</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إنّ لی جارا من قریش من آل محرز قد نوّه باسمی و شهرنی،کلّما مررت به،</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إنّما أخاف علیکم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طول الأمل،</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إنّما الدّهر ثلاثة أیّام أنت فیما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أمس بما فیه،</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إنّما هی القلوب مرّة تصعب و مرّة تسهل،</w:t>
      </w:r>
      <w:r>
        <w:rPr>
          <w:rFonts w:ascii="IRNazanin" w:hAnsi="IRNazanin" w:eastAsia="IRNazanin"/>
          <w:color w:val="111111"/>
          <w:sz w:val="28"/>
          <w:sz w:val="28"/>
          <w:szCs w:val="28"/>
          <w:lang w:bidi="fa-IR"/>
        </w:rPr>
        <w:t>١٨۶</w:t>
      </w:r>
    </w:p>
    <w:p>
      <w:pPr>
        <w:pStyle w:val="BookText"/>
        <w:rPr/>
      </w:pPr>
      <w:r>
        <w:rPr>
          <w:rFonts w:ascii="Amiri" w:hAnsi="Amiri" w:eastAsia="Amiri" w:cs="Amiri"/>
          <w:color w:val="111111"/>
          <w:sz w:val="28"/>
          <w:sz w:val="28"/>
          <w:szCs w:val="28"/>
          <w:rtl w:val="true"/>
          <w:lang w:bidi="ar-SA"/>
        </w:rPr>
        <w:t>إنّما هی المدحة،ثمّ الثّناء،ثمّ الإقرار بالذّنب،ثمّ المسألة،</w:t>
      </w:r>
      <w:r>
        <w:rPr>
          <w:rFonts w:ascii="Amiri" w:hAnsi="Amiri" w:eastAsia="Amiri" w:cs="Amiri"/>
          <w:color w:val="111111"/>
          <w:sz w:val="28"/>
          <w:sz w:val="28"/>
          <w:szCs w:val="28"/>
          <w:lang w:bidi="ar-SA"/>
        </w:rPr>
        <w:t>٢٩۶</w:t>
      </w:r>
    </w:p>
    <w:p>
      <w:pPr>
        <w:pStyle w:val="BookText"/>
        <w:rPr/>
      </w:pPr>
      <w:r>
        <w:rPr>
          <w:rFonts w:ascii="Amiri" w:hAnsi="Amiri" w:eastAsia="Amiri" w:cs="Amiri"/>
          <w:color w:val="111111"/>
          <w:sz w:val="28"/>
          <w:sz w:val="28"/>
          <w:szCs w:val="28"/>
          <w:rtl w:val="true"/>
          <w:lang w:bidi="ar-SA"/>
        </w:rPr>
        <w:t>إنّ ممّا أعان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الکذّابین النّسیان،</w:t>
      </w:r>
      <w:r>
        <w:rPr>
          <w:rFonts w:ascii="Amiri" w:hAnsi="Amiri" w:eastAsia="Amiri" w:cs="Amiri"/>
          <w:color w:val="111111"/>
          <w:sz w:val="28"/>
          <w:sz w:val="28"/>
          <w:szCs w:val="28"/>
          <w:lang w:bidi="ar-SA"/>
        </w:rPr>
        <w:t>۴٢</w:t>
      </w:r>
    </w:p>
    <w:p>
      <w:pPr>
        <w:pStyle w:val="BookText"/>
        <w:rPr/>
      </w:pPr>
      <w:r>
        <w:rPr>
          <w:rFonts w:ascii="Amiri" w:hAnsi="Amiri" w:eastAsia="Amiri" w:cs="Amiri"/>
          <w:color w:val="111111"/>
          <w:sz w:val="28"/>
          <w:sz w:val="28"/>
          <w:szCs w:val="28"/>
          <w:rtl w:val="true"/>
          <w:lang w:bidi="ar-SA"/>
        </w:rPr>
        <w:t>إنّ من إجلال اللّه عزّ و جلّ إجلال الشّیخ الکبیر،</w:t>
      </w:r>
      <w:r>
        <w:rPr>
          <w:rFonts w:ascii="Amiri" w:hAnsi="Amiri" w:eastAsia="Amiri" w:cs="Amiri"/>
          <w:color w:val="111111"/>
          <w:sz w:val="28"/>
          <w:sz w:val="28"/>
          <w:szCs w:val="28"/>
          <w:lang w:bidi="ar-SA"/>
        </w:rPr>
        <w:t>۶۵٨</w:t>
      </w:r>
    </w:p>
    <w:p>
      <w:pPr>
        <w:pStyle w:val="BookText"/>
        <w:rPr/>
      </w:pPr>
      <w:r>
        <w:rPr>
          <w:rFonts w:ascii="Amiri" w:hAnsi="Amiri" w:eastAsia="Amiri" w:cs="Amiri"/>
          <w:color w:val="111111"/>
          <w:sz w:val="28"/>
          <w:sz w:val="28"/>
          <w:szCs w:val="28"/>
          <w:rtl w:val="true"/>
          <w:lang w:bidi="ar-SA"/>
        </w:rPr>
        <w:t>إنّ من أجمل الجمال الشّعر الحسن و نغمة الصّوت الحسن،</w:t>
      </w:r>
      <w:r>
        <w:rPr>
          <w:rFonts w:ascii="Amiri" w:hAnsi="Amiri" w:eastAsia="Amiri" w:cs="Amiri"/>
          <w:color w:val="111111"/>
          <w:sz w:val="28"/>
          <w:sz w:val="28"/>
          <w:szCs w:val="28"/>
          <w:lang w:bidi="ar-SA"/>
        </w:rPr>
        <w:t>۵٧٠</w:t>
      </w:r>
    </w:p>
    <w:p>
      <w:pPr>
        <w:pStyle w:val="BookText"/>
        <w:rPr/>
      </w:pPr>
      <w:r>
        <w:rPr>
          <w:rFonts w:ascii="IRNazanin" w:hAnsi="IRNazanin" w:eastAsia="IRNazanin"/>
          <w:color w:val="111111"/>
          <w:sz w:val="28"/>
          <w:sz w:val="28"/>
          <w:szCs w:val="28"/>
          <w:rtl w:val="true"/>
          <w:lang w:bidi="fa-IR"/>
        </w:rPr>
        <w:t>إنّ من أعجز العجز رجلا لقی رجلا فأعجبه نحوه فلم یسأله عن اسمه،</w:t>
      </w:r>
      <w:r>
        <w:rPr>
          <w:rFonts w:ascii="IRNazanin" w:hAnsi="IRNazanin" w:eastAsia="IRNazanin"/>
          <w:color w:val="111111"/>
          <w:sz w:val="28"/>
          <w:sz w:val="28"/>
          <w:szCs w:val="28"/>
          <w:lang w:bidi="fa-IR"/>
        </w:rPr>
        <w:t>۶٩٠</w:t>
      </w:r>
    </w:p>
    <w:p>
      <w:pPr>
        <w:pStyle w:val="BookText"/>
        <w:rPr/>
      </w:pPr>
      <w:r>
        <w:rPr>
          <w:rFonts w:ascii="IRNazanin" w:hAnsi="IRNazanin" w:eastAsia="IRNazanin"/>
          <w:color w:val="111111"/>
          <w:sz w:val="28"/>
          <w:sz w:val="28"/>
          <w:szCs w:val="28"/>
          <w:rtl w:val="true"/>
          <w:lang w:bidi="fa-IR"/>
        </w:rPr>
        <w:t>إنّ من الجهل الضّحک من غیر عجب،</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إنّ من تمام التّحیّة للمقیم المصافحة و تمام التّسلیم علی المسافر المعانقة،</w:t>
      </w:r>
      <w:r>
        <w:rPr>
          <w:rFonts w:ascii="IRNazanin" w:hAnsi="IRNazanin" w:eastAsia="IRNazanin"/>
          <w:color w:val="111111"/>
          <w:sz w:val="28"/>
          <w:sz w:val="28"/>
          <w:szCs w:val="28"/>
          <w:lang w:bidi="fa-IR"/>
        </w:rPr>
        <w:t>۶٣٢</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٧٢۵</w:t>
      </w:r>
    </w:p>
    <w:p>
      <w:pPr>
        <w:pStyle w:val="BookText"/>
        <w:rPr/>
      </w:pPr>
      <w:r>
        <w:rPr>
          <w:rFonts w:ascii="IRNazanin" w:hAnsi="IRNazanin" w:eastAsia="IRNazanin"/>
          <w:color w:val="111111"/>
          <w:sz w:val="28"/>
          <w:sz w:val="28"/>
          <w:szCs w:val="28"/>
          <w:rtl w:val="true"/>
          <w:lang w:bidi="fa-IR"/>
        </w:rPr>
        <w:t>إنّ من حقّ الدّاخل علی أهل البیت أن یمشوا معه هنیئة إذا دخل،</w:t>
      </w:r>
      <w:r>
        <w:rPr>
          <w:rFonts w:ascii="IRNazanin" w:hAnsi="IRNazanin" w:eastAsia="IRNazanin"/>
          <w:color w:val="111111"/>
          <w:sz w:val="28"/>
          <w:sz w:val="28"/>
          <w:szCs w:val="28"/>
          <w:lang w:bidi="fa-IR"/>
        </w:rPr>
        <w:t>۶۶٢</w:t>
      </w:r>
    </w:p>
    <w:p>
      <w:pPr>
        <w:pStyle w:val="BookText"/>
        <w:rPr/>
      </w:pPr>
      <w:r>
        <w:rPr>
          <w:rFonts w:ascii="IRNazanin" w:hAnsi="IRNazanin" w:eastAsia="IRNazanin"/>
          <w:color w:val="111111"/>
          <w:sz w:val="28"/>
          <w:sz w:val="28"/>
          <w:szCs w:val="28"/>
          <w:rtl w:val="true"/>
          <w:lang w:bidi="fa-IR"/>
        </w:rPr>
        <w:t>إنّ من شرّ عباد اللّه من تکره مجالسته لفحشه،</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إنّ ناسا أتوا رسول اللّه صلّی اللّه علیه و اله و سلّم بعد ما أسلموا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اللّه،أیؤخذ الرّجل،</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أنّه أتاه ابن له لیلة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أرید أن أنام،</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إنّ هذا القرآن فیه منار الهدی و مصابیح الدّجی فلیجل جال بصره،</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أنّه رأی کتبا لأبی الحسن علیه السّلام مترّبة،</w:t>
      </w:r>
      <w:r>
        <w:rPr>
          <w:rFonts w:ascii="IRNazanin" w:hAnsi="IRNazanin" w:eastAsia="IRNazanin"/>
          <w:color w:val="111111"/>
          <w:sz w:val="28"/>
          <w:sz w:val="28"/>
          <w:szCs w:val="28"/>
          <w:lang w:bidi="fa-IR"/>
        </w:rPr>
        <w:t>۶٩۶</w:t>
      </w:r>
    </w:p>
    <w:p>
      <w:pPr>
        <w:pStyle w:val="BookText"/>
        <w:rPr/>
      </w:pPr>
      <w:r>
        <w:rPr>
          <w:rFonts w:ascii="IRNazanin" w:hAnsi="IRNazanin" w:eastAsia="IRNazanin"/>
          <w:color w:val="111111"/>
          <w:sz w:val="28"/>
          <w:sz w:val="28"/>
          <w:szCs w:val="28"/>
          <w:rtl w:val="true"/>
          <w:lang w:bidi="fa-IR"/>
        </w:rPr>
        <w:t>أنّه کان إذا خرج من البیت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خرجت و علی اللّه توکّلت،</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أنّه کان یترّب الکتاب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ascii="IRNazanin" w:hAnsi="IRNazanin" w:eastAsia="IRNazanin"/>
          <w:color w:val="111111"/>
          <w:sz w:val="28"/>
          <w:sz w:val="28"/>
          <w:szCs w:val="28"/>
          <w:lang w:bidi="fa-IR"/>
        </w:rPr>
        <w:t>۶٩۴</w:t>
      </w:r>
    </w:p>
    <w:p>
      <w:pPr>
        <w:pStyle w:val="BookText"/>
        <w:rPr/>
      </w:pPr>
      <w:r>
        <w:rPr>
          <w:rFonts w:ascii="IRNazanin" w:hAnsi="IRNazanin" w:eastAsia="IRNazanin"/>
          <w:color w:val="111111"/>
          <w:sz w:val="28"/>
          <w:sz w:val="28"/>
          <w:szCs w:val="28"/>
          <w:rtl w:val="true"/>
          <w:lang w:bidi="fa-IR"/>
        </w:rPr>
        <w:t>أنّه کان یقول عند 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 کفرت بالطّاغوت،اللّهمّ احفظنی،</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إنّه لیعجبنی أن یکون فی البیت مصحف یطرد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الشّیاطین،</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إنّهم ینکرون أن یکون من حارب علیّا علیه السّلام مشرکین،</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إنّه و اللّه ما خرج عبد من ذنب بإصرار و ما خرج عبد من ذنب إلاّ بإقرار،</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إنّه یقع فی قلبی أمر عظیم،فقال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جمیل،</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إنّی أتباکی فی الدّعاء و لیس لی بکاء؟قال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لو مثل رأس الذّباب،</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إنّی دخلت البیت و لم یحضرنی شیء من الدّعاء إلاّ الصّلاة علی محمّد و آل محمّد،</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إنّی ربّما ذکرت هؤلاء المستضعفین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هم فی منازل الجنّة،</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إنّ یعقوب علیه السّلام لمّا ذهب منه بنیامین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أما ترحمنی،</w:t>
      </w:r>
      <w:r>
        <w:rPr>
          <w:rFonts w:ascii="IRNazanin" w:hAnsi="IRNazanin" w:eastAsia="IRNazanin"/>
          <w:color w:val="111111"/>
          <w:sz w:val="28"/>
          <w:sz w:val="28"/>
          <w:szCs w:val="28"/>
          <w:lang w:bidi="fa-IR"/>
        </w:rPr>
        <w:t>۶٨٠</w:t>
      </w:r>
    </w:p>
    <w:p>
      <w:pPr>
        <w:pStyle w:val="BookText"/>
        <w:rPr/>
      </w:pPr>
      <w:r>
        <w:rPr>
          <w:rFonts w:ascii="IRNazanin" w:hAnsi="IRNazanin" w:eastAsia="IRNazanin"/>
          <w:color w:val="111111"/>
          <w:sz w:val="28"/>
          <w:sz w:val="28"/>
          <w:szCs w:val="28"/>
          <w:rtl w:val="true"/>
          <w:lang w:bidi="fa-IR"/>
        </w:rPr>
        <w:t>إنّی قد سألت اللّه حاجة منذ کذا و کذا سنة و قد دخل قلبی من إبطائها شیء،</w:t>
      </w:r>
      <w:r>
        <w:rPr>
          <w:rFonts w:ascii="IRNazanin" w:hAnsi="IRNazanin" w:eastAsia="IRNazanin"/>
          <w:color w:val="111111"/>
          <w:sz w:val="28"/>
          <w:sz w:val="28"/>
          <w:szCs w:val="28"/>
          <w:lang w:bidi="fa-IR"/>
        </w:rPr>
        <w:t>٣٠٢</w:t>
      </w:r>
    </w:p>
    <w:p>
      <w:pPr>
        <w:pStyle w:val="BookText"/>
        <w:rPr/>
      </w:pPr>
      <w:r>
        <w:rPr>
          <w:rFonts w:ascii="Amiri" w:hAnsi="Amiri" w:eastAsia="Amiri" w:cs="Amiri"/>
          <w:color w:val="111111"/>
          <w:sz w:val="28"/>
          <w:sz w:val="28"/>
          <w:szCs w:val="28"/>
          <w:rtl w:val="true"/>
          <w:lang w:bidi="ar-SA"/>
        </w:rPr>
        <w:t>إنّی کنت أسمع أبا عبد اللّه علیه السّلام أکثر ما یلحّ به فی الدّعاء علی اللّه بحقّ،</w:t>
      </w:r>
      <w:r>
        <w:rPr>
          <w:rFonts w:ascii="Amiri" w:hAnsi="Amiri" w:eastAsia="Amiri" w:cs="Amiri"/>
          <w:color w:val="111111"/>
          <w:sz w:val="28"/>
          <w:sz w:val="28"/>
          <w:szCs w:val="28"/>
          <w:lang w:bidi="ar-SA"/>
        </w:rPr>
        <w:t>۴٩۴</w:t>
      </w:r>
    </w:p>
    <w:p>
      <w:pPr>
        <w:pStyle w:val="BookText"/>
        <w:rPr/>
      </w:pPr>
      <w:r>
        <w:rPr>
          <w:rFonts w:ascii="IRNazanin" w:hAnsi="IRNazanin" w:eastAsia="IRNazanin"/>
          <w:color w:val="111111"/>
          <w:sz w:val="28"/>
          <w:sz w:val="28"/>
          <w:szCs w:val="28"/>
          <w:rtl w:val="true"/>
          <w:lang w:bidi="fa-IR"/>
        </w:rPr>
        <w:t>إنّی لم أزل والیا منذ زمن الحجّاج إلی یومی هذا فهل لی من توبة،</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إنّی و اللّه لأحبّک،فأطرق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أبا بشر،سل قلبک،</w:t>
      </w:r>
      <w:r>
        <w:rPr>
          <w:rFonts w:ascii="IRNazanin" w:hAnsi="IRNazanin" w:eastAsia="IRNazanin"/>
          <w:color w:val="111111"/>
          <w:sz w:val="28"/>
          <w:sz w:val="28"/>
          <w:szCs w:val="28"/>
          <w:lang w:bidi="fa-IR"/>
        </w:rPr>
        <w:t>۶۴۴</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٧٢۶</w:t>
      </w:r>
    </w:p>
    <w:p>
      <w:pPr>
        <w:pStyle w:val="BookText"/>
        <w:rPr/>
      </w:pPr>
      <w:r>
        <w:rPr>
          <w:rFonts w:ascii="Amiri" w:hAnsi="Amiri" w:eastAsia="Amiri" w:cs="Amiri"/>
          <w:color w:val="111111"/>
          <w:sz w:val="28"/>
          <w:sz w:val="28"/>
          <w:szCs w:val="28"/>
          <w:rtl w:val="true"/>
          <w:lang w:bidi="ar-SA"/>
        </w:rPr>
        <w:t>أوحی اللّه عزّ و جلّ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عبادی لم یتقرّبوا إلیّ بشیء أحبّ إلیّ،</w:t>
      </w:r>
      <w:r>
        <w:rPr>
          <w:rFonts w:ascii="Amiri" w:hAnsi="Amiri" w:eastAsia="Amiri" w:cs="Amiri"/>
          <w:color w:val="111111"/>
          <w:sz w:val="28"/>
          <w:sz w:val="28"/>
          <w:szCs w:val="28"/>
          <w:lang w:bidi="ar-SA"/>
        </w:rPr>
        <w:t>٢٩٢</w:t>
      </w:r>
    </w:p>
    <w:p>
      <w:pPr>
        <w:pStyle w:val="BookText"/>
        <w:rPr/>
      </w:pPr>
      <w:r>
        <w:rPr>
          <w:rFonts w:ascii="IRNazanin" w:hAnsi="IRNazanin" w:eastAsia="IRNazanin"/>
          <w:color w:val="111111"/>
          <w:sz w:val="28"/>
          <w:sz w:val="28"/>
          <w:szCs w:val="28"/>
          <w:rtl w:val="true"/>
          <w:lang w:bidi="fa-IR"/>
        </w:rPr>
        <w:t>أودّک،فکیف أعلم أنّه یودّنی؟فقال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قلبک فإن کنت تودّه فإنّه یودّک،</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أوشک دعوة و أسرع إجابة دعاء المرء لأخیه بظهر الغیب،</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أوصیک بتقوی اللّه و أداء الأمانة و صدق الحدیث و حسن الصّحابة،</w:t>
      </w:r>
      <w:r>
        <w:rPr>
          <w:rFonts w:ascii="IRNazanin" w:hAnsi="IRNazanin" w:eastAsia="IRNazanin"/>
          <w:color w:val="111111"/>
          <w:sz w:val="28"/>
          <w:sz w:val="28"/>
          <w:szCs w:val="28"/>
          <w:lang w:bidi="fa-IR"/>
        </w:rPr>
        <w:t>۶٨۶</w:t>
      </w:r>
    </w:p>
    <w:p>
      <w:pPr>
        <w:pStyle w:val="BookText"/>
        <w:rPr/>
      </w:pPr>
      <w:r>
        <w:rPr>
          <w:rFonts w:ascii="IRNazanin" w:hAnsi="IRNazanin" w:eastAsia="IRNazanin"/>
          <w:color w:val="111111"/>
          <w:sz w:val="28"/>
          <w:sz w:val="28"/>
          <w:szCs w:val="28"/>
          <w:rtl w:val="true"/>
          <w:lang w:bidi="fa-IR"/>
        </w:rPr>
        <w:t>أوّل ما 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أولی النّاس باللّه و برسوله من بدأ بالسّلام،</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أهل الشّام شرّ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الرّوم کفروا و لم یعادونا،</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أهل الشّام شرّ من أهل الرّوم،و أهل المدینة شرّ من أهل مکّة،</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أهونه الجنون و الجذام و البرص و إن کان شقیّا رجوت،</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إیّاکم إذا أراد أحدکم أن یسأل من ربّه شیئا من حوائج الدّنیا و الآخرة،</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إیّاکم و الکذب،فإنّ کلّ راج طالب و کلّ خائف هارب،</w:t>
      </w:r>
      <w:r>
        <w:rPr>
          <w:rFonts w:ascii="IRNazanin" w:hAnsi="IRNazanin" w:eastAsia="IRNazanin"/>
          <w:color w:val="111111"/>
          <w:sz w:val="28"/>
          <w:sz w:val="28"/>
          <w:szCs w:val="28"/>
          <w:lang w:bidi="fa-IR"/>
        </w:rPr>
        <w:t>۴۶</w:t>
      </w:r>
    </w:p>
    <w:p>
      <w:pPr>
        <w:pStyle w:val="BookText"/>
        <w:rPr/>
      </w:pPr>
      <w:r>
        <w:rPr>
          <w:rFonts w:ascii="Amiri" w:hAnsi="Amiri" w:eastAsia="Amiri" w:cs="Amiri"/>
          <w:color w:val="111111"/>
          <w:sz w:val="28"/>
          <w:sz w:val="28"/>
          <w:szCs w:val="28"/>
          <w:rtl w:val="true"/>
          <w:lang w:bidi="ar-SA"/>
        </w:rPr>
        <w:t>إیّاکم و المزاح فإنّه یجرّ السّخیمة و یورث الضّغینة و هو السّبّ الأصغر،</w:t>
      </w:r>
      <w:r>
        <w:rPr>
          <w:rFonts w:ascii="Amiri" w:hAnsi="Amiri" w:eastAsia="Amiri" w:cs="Amiri"/>
          <w:color w:val="111111"/>
          <w:sz w:val="28"/>
          <w:sz w:val="28"/>
          <w:szCs w:val="28"/>
          <w:lang w:bidi="ar-SA"/>
        </w:rPr>
        <w:t>۶٧۴</w:t>
      </w:r>
    </w:p>
    <w:p>
      <w:pPr>
        <w:pStyle w:val="BookText"/>
        <w:rPr/>
      </w:pPr>
      <w:r>
        <w:rPr>
          <w:rFonts w:ascii="IRNazanin" w:hAnsi="IRNazanin" w:eastAsia="IRNazanin"/>
          <w:color w:val="111111"/>
          <w:sz w:val="28"/>
          <w:sz w:val="28"/>
          <w:szCs w:val="28"/>
          <w:rtl w:val="true"/>
          <w:lang w:bidi="fa-IR"/>
        </w:rPr>
        <w:t>إیّاکم و المزاح فإنّه یذهب بماء الوجه،</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إیّاکم و المزاح فإنّه یذهب بماء الوجه و مهابة الرّجال،</w:t>
      </w:r>
      <w:r>
        <w:rPr>
          <w:rFonts w:ascii="IRNazanin" w:hAnsi="IRNazanin" w:eastAsia="IRNazanin"/>
          <w:color w:val="111111"/>
          <w:sz w:val="28"/>
          <w:sz w:val="28"/>
          <w:szCs w:val="28"/>
          <w:lang w:bidi="fa-IR"/>
        </w:rPr>
        <w:t>۶٧۶</w:t>
      </w:r>
    </w:p>
    <w:p>
      <w:pPr>
        <w:pStyle w:val="BookText"/>
        <w:rPr/>
      </w:pPr>
      <w:r>
        <w:rPr>
          <w:rFonts w:ascii="Amiri" w:hAnsi="Amiri" w:eastAsia="Amiri" w:cs="Amiri"/>
          <w:color w:val="111111"/>
          <w:sz w:val="28"/>
          <w:sz w:val="28"/>
          <w:szCs w:val="28"/>
          <w:rtl w:val="true"/>
          <w:lang w:bidi="ar-SA"/>
        </w:rPr>
        <w:t>إیّاکم و دعوة المظلوم فإنّها ترفع فوق السّحاب حتّی ینظر اللّه عزّ و جلّ إلیها،</w:t>
      </w:r>
      <w:r>
        <w:rPr>
          <w:rFonts w:ascii="Amiri" w:hAnsi="Amiri" w:eastAsia="Amiri" w:cs="Amiri"/>
          <w:color w:val="111111"/>
          <w:sz w:val="28"/>
          <w:sz w:val="28"/>
          <w:szCs w:val="28"/>
          <w:lang w:bidi="ar-SA"/>
        </w:rPr>
        <w:t>٣۴۶</w:t>
      </w:r>
    </w:p>
    <w:p>
      <w:pPr>
        <w:pStyle w:val="BookText"/>
        <w:rPr/>
      </w:pPr>
      <w:r>
        <w:rPr>
          <w:rFonts w:ascii="IRNazanin" w:hAnsi="IRNazanin" w:eastAsia="IRNazanin"/>
          <w:color w:val="111111"/>
          <w:sz w:val="28"/>
          <w:sz w:val="28"/>
          <w:szCs w:val="28"/>
          <w:rtl w:val="true"/>
          <w:lang w:bidi="fa-IR"/>
        </w:rPr>
        <w:t>إیّاکم و عقوق الوالدین،فإنّ ریح الجنّة توجد من مسیرة ألف عام،</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إیّاک و المزاح فإنّه یذهب بنور إیمانک و یستخفّ بمروءتک،</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إیّاک و مصادقة الأحمق فإنّک أسرّ ما تکون من ناحیته أقرب،</w:t>
      </w:r>
      <w:r>
        <w:rPr>
          <w:rFonts w:ascii="IRNazanin" w:hAnsi="IRNazanin" w:eastAsia="IRNazanin"/>
          <w:color w:val="111111"/>
          <w:sz w:val="28"/>
          <w:sz w:val="28"/>
          <w:szCs w:val="28"/>
          <w:lang w:bidi="fa-IR"/>
        </w:rPr>
        <w:t>۶٢٢</w:t>
      </w:r>
    </w:p>
    <w:p>
      <w:pPr>
        <w:pStyle w:val="BookText"/>
        <w:rPr/>
      </w:pPr>
      <w:r>
        <w:rPr>
          <w:rFonts w:ascii="Amiri" w:hAnsi="Amiri" w:eastAsia="Amiri" w:cs="Amiri"/>
          <w:color w:val="111111"/>
          <w:sz w:val="28"/>
          <w:sz w:val="28"/>
          <w:szCs w:val="28"/>
          <w:rtl w:val="true"/>
          <w:lang w:bidi="ar-SA"/>
        </w:rPr>
        <w:t>أیّ الأعمال أحبّ إلی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تحمده،</w:t>
      </w:r>
      <w:r>
        <w:rPr>
          <w:rFonts w:ascii="Amiri" w:hAnsi="Amiri" w:eastAsia="Amiri" w:cs="Amiri"/>
          <w:color w:val="111111"/>
          <w:sz w:val="28"/>
          <w:sz w:val="28"/>
          <w:szCs w:val="28"/>
          <w:lang w:bidi="ar-SA"/>
        </w:rPr>
        <w:t>٣٣٢</w:t>
      </w:r>
    </w:p>
    <w:p>
      <w:pPr>
        <w:pStyle w:val="BookText"/>
        <w:rPr/>
      </w:pPr>
      <w:r>
        <w:rPr>
          <w:rFonts w:ascii="IRNazanin" w:hAnsi="IRNazanin" w:eastAsia="IRNazanin"/>
          <w:color w:val="111111"/>
          <w:sz w:val="28"/>
          <w:sz w:val="28"/>
          <w:szCs w:val="28"/>
          <w:rtl w:val="true"/>
          <w:lang w:bidi="fa-IR"/>
        </w:rPr>
        <w:t>أیّ الأعمال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المرتحل،قلت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الحالّ المرتحل،</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أیّ العبادة أفضل؟فقال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أفضل عند اللّه عزّ و جلّ من أن یسئل،</w:t>
      </w:r>
      <w:r>
        <w:rPr>
          <w:rFonts w:ascii="IRNazanin" w:hAnsi="IRNazanin" w:eastAsia="IRNazanin"/>
          <w:color w:val="111111"/>
          <w:sz w:val="28"/>
          <w:sz w:val="28"/>
          <w:szCs w:val="28"/>
          <w:lang w:bidi="fa-IR"/>
        </w:rPr>
        <w:t>٢۶٠</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٧٢٧</w:t>
      </w:r>
    </w:p>
    <w:p>
      <w:pPr>
        <w:pStyle w:val="BookText"/>
        <w:rPr/>
      </w:pPr>
      <w:r>
        <w:rPr>
          <w:rFonts w:ascii="IRNazanin" w:hAnsi="IRNazanin" w:eastAsia="IRNazanin"/>
          <w:color w:val="111111"/>
          <w:sz w:val="28"/>
          <w:sz w:val="28"/>
          <w:szCs w:val="28"/>
          <w:rtl w:val="true"/>
          <w:lang w:bidi="fa-IR"/>
        </w:rPr>
        <w:t>أیّ شیء قلت حین دخلت علی أبی جعفر بالرّبذة؟قال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أیّما رجل من أصحابنا استعان به رجل من إخوانه فی حاجة فلم یبالغ فیها،</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أیّما رجل من شیعتنا أتی رجلا من إخوانه فاستعان به فی حاجته،</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أیّما مسلمین تهاجرا فمکثا ثلاثا لا یصطلحان إلاّ کانا خارجین من الإسلام،</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أیّما مؤمن کان بینه و بین مؤمن حجاب ضرب اللّه بینه و بین الجنّة،</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أیّما مؤمن کان بینه و بین مؤمن حجاب ضرب اللّه عزّ و جلّ بینه و بین الجنّة،</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أیّما مؤمن مشی فی حاجة أخیه فلم یناصحه فقد خان اللّه و رسوله،</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أیّما مؤمن مشی مع أخیه المؤمن فی حاجة فلم یناصحه،</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أیّما مؤمن منع مؤمنا شیئا ممّا یحتاج إلیه و هو یقدر علیه من عنده،</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أین المرجون لأمر اللّه؟أین الّذین خلطوا عملا صالحا و آخر سیّئا،</w:t>
      </w:r>
      <w:r>
        <w:rPr>
          <w:rFonts w:ascii="IRNazanin" w:hAnsi="IRNazanin" w:eastAsia="IRNazanin"/>
          <w:color w:val="111111"/>
          <w:sz w:val="28"/>
          <w:sz w:val="28"/>
          <w:szCs w:val="28"/>
          <w:lang w:bidi="fa-IR"/>
        </w:rPr>
        <w:t>١١۶</w:t>
      </w:r>
    </w:p>
    <w:p>
      <w:pPr>
        <w:pStyle w:val="BookText"/>
        <w:rPr/>
      </w:pPr>
      <w:r>
        <w:rPr>
          <w:rFonts w:ascii="Amiri" w:hAnsi="Amiri" w:eastAsia="Amiri" w:cs="Amiri"/>
          <w:color w:val="111111"/>
          <w:sz w:val="28"/>
          <w:sz w:val="28"/>
          <w:szCs w:val="28"/>
          <w:rtl w:val="true"/>
          <w:lang w:bidi="ar-SA"/>
        </w:rPr>
        <w:t>أیّها النّاس إنّ البغی یقود أصحابه إلی النّار و إنّ أوّل من بغی علی اللّه،</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أیّها النّاس،إنّ الذّنوب ثلاثة،ثمّ أمسک فقال له حبّة العرنیّ،</w:t>
      </w:r>
      <w:r>
        <w:rPr>
          <w:rFonts w:ascii="Amiri" w:hAnsi="Amiri" w:eastAsia="Amiri" w:cs="Amiri"/>
          <w:color w:val="111111"/>
          <w:sz w:val="28"/>
          <w:sz w:val="28"/>
          <w:szCs w:val="28"/>
          <w:lang w:bidi="ar-SA"/>
        </w:rPr>
        <w:t>٢١٨</w:t>
      </w:r>
    </w:p>
    <w:p>
      <w:pPr>
        <w:pStyle w:val="BookText"/>
        <w:rPr/>
      </w:pPr>
      <w:r>
        <w:rPr>
          <w:rFonts w:ascii="IRNazanin" w:hAnsi="IRNazanin" w:eastAsia="IRNazanin"/>
          <w:color w:val="111111"/>
          <w:sz w:val="28"/>
          <w:sz w:val="28"/>
          <w:szCs w:val="28"/>
          <w:rtl w:val="true"/>
          <w:lang w:bidi="fa-IR"/>
        </w:rPr>
        <w:t>أیّها النّاس،إنّکم فی دار هدنة و أنتم علی ظهر سفر و السّیر بکم سریع،</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بئس العبد عبد یکون ذا وجهین و ذا لسانین،یطری أخاه شاهدا و یأکله،</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باب فتحه اللّه،من دخله کان مؤمنا و من خرج منه کان کافرا،</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بنی الکفر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 و الغلوّ و الشّکّ و الشّبهة،</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تأخذ المصحف فی الثّلث الثّانی من شهر رمضان فتنشره و تضعه،</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ترک الخطیئة أیسر من طلب التّوبة و کم من شهوة ساعة أورثت حزنا طویلا،</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تسبیح فاطمة الزّهراء علیهما السّلام إذا أخذت مضجعک فکبّر اللّه أربعا و ثلاثین،</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تسبیح فاطمة الزّهراء علیها السّلام من الذّکر الکثیر الّذی قال اللّه،</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تشبّک أصابعک فی أصابعه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فلان جحد حقّا،</w:t>
      </w:r>
      <w:r>
        <w:rPr>
          <w:rFonts w:ascii="IRNazanin" w:hAnsi="IRNazanin" w:eastAsia="IRNazanin"/>
          <w:color w:val="111111"/>
          <w:sz w:val="28"/>
          <w:sz w:val="28"/>
          <w:szCs w:val="28"/>
          <w:lang w:bidi="fa-IR"/>
        </w:rPr>
        <w:t>٣۵۶</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٧٢٨</w:t>
      </w:r>
    </w:p>
    <w:p>
      <w:pPr>
        <w:pStyle w:val="BookText"/>
        <w:rPr/>
      </w:pPr>
      <w:r>
        <w:rPr>
          <w:rFonts w:ascii="IRNazanin" w:hAnsi="IRNazanin" w:eastAsia="IRNazanin"/>
          <w:color w:val="111111"/>
          <w:sz w:val="28"/>
          <w:sz w:val="28"/>
          <w:szCs w:val="28"/>
          <w:rtl w:val="true"/>
          <w:lang w:bidi="fa-IR"/>
        </w:rPr>
        <w:t>تصدیق الحدیث عند العطاس،</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تضع یدک علی الموضع الّذی فیه الوجع و تقول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ربّی،</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تضع یدک علی موضع الوجع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اله و سلّم،</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تضع یدک علی موضع الوجع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القرآن العظیم،</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تعلّموا القرآن فإنّه یأتی یوم القیامة صاحبه فی صورة شابّ جمیل،</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تقدّموا فی الدّعاء فإنّ العبد إذا کان دعّاء فنزل به البلاء،</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تقول إذا أردت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أمسکت نفسی فارحمها،</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تقول إذا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باللّه مؤمنا علی دین محمّد و سنّته و دین علیّ و سنّته،</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تقول بعد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حمدا خالدا مع خلودک و لک الحمد حمدا،</w:t>
      </w:r>
      <w:r>
        <w:rPr>
          <w:rFonts w:ascii="IRNazanin" w:hAnsi="IRNazanin" w:eastAsia="IRNazanin"/>
          <w:color w:val="111111"/>
          <w:sz w:val="28"/>
          <w:sz w:val="28"/>
          <w:szCs w:val="28"/>
          <w:lang w:bidi="fa-IR"/>
        </w:rPr>
        <w:t>۴٢۴</w:t>
      </w:r>
    </w:p>
    <w:p>
      <w:pPr>
        <w:pStyle w:val="BookText"/>
        <w:rPr/>
      </w:pPr>
      <w:r>
        <w:rPr>
          <w:rFonts w:ascii="Amiri" w:hAnsi="Amiri" w:eastAsia="Amiri" w:cs="Amiri"/>
          <w:color w:val="111111"/>
          <w:sz w:val="28"/>
          <w:sz w:val="28"/>
          <w:szCs w:val="28"/>
          <w:rtl w:val="true"/>
          <w:lang w:bidi="ar-SA"/>
        </w:rPr>
        <w:t>تقول فی الرّدّ علی الیهودیّ و النّصرانیّ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ascii="Amiri" w:hAnsi="Amiri" w:eastAsia="Amiri" w:cs="Amiri"/>
          <w:color w:val="111111"/>
          <w:sz w:val="28"/>
          <w:sz w:val="28"/>
          <w:szCs w:val="28"/>
          <w:lang w:bidi="ar-SA"/>
        </w:rPr>
        <w:t>۶۴٠</w:t>
      </w:r>
    </w:p>
    <w:p>
      <w:pPr>
        <w:pStyle w:val="BookText"/>
        <w:rPr/>
      </w:pPr>
      <w:r>
        <w:rPr>
          <w:rFonts w:ascii="Amiri" w:hAnsi="Amiri" w:eastAsia="Amiri" w:cs="Amiri"/>
          <w:color w:val="111111"/>
          <w:sz w:val="28"/>
          <w:sz w:val="28"/>
          <w:szCs w:val="28"/>
          <w:rtl w:val="true"/>
          <w:lang w:bidi="ar-SA"/>
        </w:rPr>
        <w:t>تقول قبل دخولک فی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أقدّم محمّدا نبیّک صلّی اللّه علیه و اله و سلّم بین یدی،</w:t>
      </w:r>
      <w:r>
        <w:rPr>
          <w:rFonts w:ascii="Amiri" w:hAnsi="Amiri" w:eastAsia="Amiri" w:cs="Amiri"/>
          <w:color w:val="111111"/>
          <w:sz w:val="28"/>
          <w:sz w:val="28"/>
          <w:szCs w:val="28"/>
          <w:lang w:bidi="ar-SA"/>
        </w:rPr>
        <w:t>۴٢٠</w:t>
      </w:r>
    </w:p>
    <w:p>
      <w:pPr>
        <w:pStyle w:val="BookText"/>
        <w:rPr/>
      </w:pPr>
      <w:r>
        <w:rPr>
          <w:rFonts w:ascii="IRNazanin" w:hAnsi="IRNazanin" w:eastAsia="IRNazanin"/>
          <w:color w:val="111111"/>
          <w:sz w:val="28"/>
          <w:sz w:val="28"/>
          <w:szCs w:val="28"/>
          <w:rtl w:val="true"/>
          <w:lang w:bidi="fa-IR"/>
        </w:rPr>
        <w:t>ثلاث تناسخها الأنبیاء من آدم علیه السّلام حتّی وصلن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أصبح،</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ثلاث خصال لا یموت صاحبهنّ أبدا حتّی یری و بالهنّ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ثلاثة تردّ علیهم دعوتهم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رزقه اللّه مالا فأنفقه فی غیر وجهه،</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ثلاثة تردّ علیهم ردّ الجماعة و إن کان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العطاس،</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ثلاثة دعوتهم مستجابة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فانظروا کیف تخلفونه و الغازی فی سبیل اللّه،</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ثلاثة لا یجهل حقّهم إلاّ منافق معروف بالنّفاق،</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ثلاثة لا یسلّمون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 مع الجنازة و الماشی إلی الجمعة و فی بیت الحمّام،</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ثلاثة مجالستهم تمیت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مع الأنذال و الحدیث مع النّساء،</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ثلاثة مجالس یمقتها اللّه و یرسل نقمته علی أهلها فلا تقاعدوهم،</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ثلاثة یشکون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خراب لا یصلّی فیه أهله و عالم بین جهّال،</w:t>
      </w:r>
      <w:r>
        <w:rPr>
          <w:rFonts w:ascii="IRNazanin" w:hAnsi="IRNazanin" w:eastAsia="IRNazanin"/>
          <w:color w:val="111111"/>
          <w:sz w:val="28"/>
          <w:sz w:val="28"/>
          <w:szCs w:val="28"/>
          <w:lang w:bidi="fa-IR"/>
        </w:rPr>
        <w:t>۵۶۶</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٧٢٩</w:t>
      </w:r>
    </w:p>
    <w:p>
      <w:pPr>
        <w:pStyle w:val="BookText"/>
        <w:rPr/>
      </w:pPr>
      <w:r>
        <w:rPr>
          <w:rFonts w:ascii="IRNazanin" w:hAnsi="IRNazanin" w:eastAsia="IRNazanin"/>
          <w:color w:val="111111"/>
          <w:sz w:val="28"/>
          <w:sz w:val="28"/>
          <w:szCs w:val="28"/>
          <w:rtl w:val="true"/>
          <w:lang w:bidi="fa-IR"/>
        </w:rPr>
        <w:t>ثلاث یصفین ودّ المرء لأخیه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 بالبشر إذا لقیه و یوسّع له،</w:t>
      </w:r>
      <w:r>
        <w:rPr>
          <w:rFonts w:ascii="IRNazanin" w:hAnsi="IRNazanin" w:eastAsia="IRNazanin"/>
          <w:color w:val="111111"/>
          <w:sz w:val="28"/>
          <w:sz w:val="28"/>
          <w:szCs w:val="28"/>
          <w:lang w:bidi="fa-IR"/>
        </w:rPr>
        <w:t>۶٢۴</w:t>
      </w:r>
    </w:p>
    <w:p>
      <w:pPr>
        <w:pStyle w:val="BookText"/>
        <w:rPr/>
      </w:pPr>
      <w:r>
        <w:rPr>
          <w:rFonts w:ascii="Amiri" w:hAnsi="Amiri" w:eastAsia="Amiri" w:cs="Amiri"/>
          <w:color w:val="111111"/>
          <w:sz w:val="28"/>
          <w:sz w:val="28"/>
          <w:szCs w:val="28"/>
          <w:rtl w:val="true"/>
          <w:lang w:bidi="ar-SA"/>
        </w:rPr>
        <w:t>ثمن الجنّة لا إله إلاّ اللّه و اللّه أکبر،</w:t>
      </w:r>
      <w:r>
        <w:rPr>
          <w:rFonts w:ascii="Amiri" w:hAnsi="Amiri" w:eastAsia="Amiri" w:cs="Amiri"/>
          <w:color w:val="111111"/>
          <w:sz w:val="28"/>
          <w:sz w:val="28"/>
          <w:szCs w:val="28"/>
          <w:lang w:bidi="ar-SA"/>
        </w:rPr>
        <w:t>٣۶٢</w:t>
      </w:r>
    </w:p>
    <w:p>
      <w:pPr>
        <w:pStyle w:val="BookText"/>
        <w:rPr/>
      </w:pPr>
      <w:r>
        <w:rPr>
          <w:rFonts w:ascii="IRNazanin" w:hAnsi="IRNazanin" w:eastAsia="IRNazanin"/>
          <w:color w:val="111111"/>
          <w:sz w:val="28"/>
          <w:sz w:val="28"/>
          <w:szCs w:val="28"/>
          <w:rtl w:val="true"/>
          <w:lang w:bidi="fa-IR"/>
        </w:rPr>
        <w:t>جاء الفقراء إلی رسول اللّه صلّی اللّه علیه و اله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الأغنیاء لهم ما یعتقون،</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جاءت فاطمة علیها السّلام تشکو إلی رسول اللّه صلّی اللّه علیه و اله و سلّم بعض أمرها،فأعطاها رسول اللّه،</w:t>
      </w:r>
      <w:r>
        <w:rPr>
          <w:rFonts w:ascii="IRNazanin" w:hAnsi="IRNazanin" w:eastAsia="IRNazanin"/>
          <w:color w:val="111111"/>
          <w:sz w:val="28"/>
          <w:sz w:val="28"/>
          <w:szCs w:val="28"/>
          <w:lang w:bidi="fa-IR"/>
        </w:rPr>
        <w:t>۶٨٠</w:t>
      </w:r>
    </w:p>
    <w:p>
      <w:pPr>
        <w:pStyle w:val="BookText"/>
        <w:rPr/>
      </w:pPr>
      <w:r>
        <w:rPr>
          <w:rFonts w:ascii="IRNazanin" w:hAnsi="IRNazanin" w:eastAsia="IRNazanin"/>
          <w:color w:val="111111"/>
          <w:sz w:val="28"/>
          <w:sz w:val="28"/>
          <w:szCs w:val="28"/>
          <w:rtl w:val="true"/>
          <w:lang w:bidi="fa-IR"/>
        </w:rPr>
        <w:t>جاء جبرئیل إلی یوسف و هو فی السّجن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یوسف،قل فی دبر کلّ صلاة،</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جاء رجل إلی أبی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لنا نکره الموت،</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جاء رجل إلی النّبیّ صلّی اللّه علیه و اله و سلّم فشکا إلیه أذی من جاره،فقال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جاء رجل إلی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ذو عیال و علیّ دین و قد اشتدّت،</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جاء رجل إلی النّبیّ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اللّه،قد لقیت شدّة من وسوسة الصّدر،</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جاء رجل فشکا إلیّ أبی عبد اللّه علیه السّلام أقاربه،فقال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اکظم غیظک،</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جعلت فداک ادع اللّه عزّ و جلّ أن یرزقنی الحلال،فقال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الحلال،</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rtl w:val="true"/>
          <w:lang w:bidi="fa-IR"/>
        </w:rPr>
        <w:t>جعلت فداک أقرأ القرآن فی شهر رمضان فی 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لیلتین،</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جعلت فداک ألیس زعمت لی السّاعة کذا و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جعلت فداک،إنّا نخاف أن ننزل بذنوبنا منازل المستضعفین،قال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جعلت فداک إنّا نسمع الآیات فی القرآن لیس هی عندنا کما نسمعها،</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جعلت فداک إنّه أصابتنی هموم و أشیاء لم یبق شیء من الخیر إلاّ و قد تفلّت،</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جعلت فداک إنّی أحفظ القرآن علی ظهر قلبی،فأقرؤه علی ظهر،</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جعلت فداک إنّی أخاف العقارب،فقال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بنات نعش الکواکب الثّلاثة،</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جعلت فداک إنّی کنت قرأت القرآن ففلت منّی فادع اللّه عزّ و جلّ أن یعلّمنیه،</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جعلت فداک علّمنی دعاء جامعا،فقال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اللّه فإنّه لا یبقی أحد یصلّی،</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جعلت فداک ما تقول فی مسلم أتی مسلما زائرا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طالب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٨۶</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٧٣٠</w:t>
      </w:r>
    </w:p>
    <w:p>
      <w:pPr>
        <w:pStyle w:val="BookText"/>
        <w:rPr/>
      </w:pPr>
      <w:r>
        <w:rPr>
          <w:rFonts w:ascii="Amiri" w:hAnsi="Amiri" w:eastAsia="Amiri" w:cs="Amiri"/>
          <w:color w:val="111111"/>
          <w:sz w:val="28"/>
          <w:sz w:val="28"/>
          <w:szCs w:val="28"/>
          <w:rtl w:val="true"/>
          <w:lang w:bidi="ar-SA"/>
        </w:rPr>
        <w:t>جعلت فداک هذا الّذی قد ظهر بوجهی یزعم النّاس أنّ اللّه عزّ و جلّ،</w:t>
      </w:r>
      <w:r>
        <w:rPr>
          <w:rFonts w:ascii="Amiri" w:hAnsi="Amiri" w:eastAsia="Amiri" w:cs="Amiri"/>
          <w:color w:val="111111"/>
          <w:sz w:val="28"/>
          <w:sz w:val="28"/>
          <w:szCs w:val="28"/>
          <w:lang w:bidi="ar-SA"/>
        </w:rPr>
        <w:t>۴۶۴</w:t>
      </w:r>
    </w:p>
    <w:p>
      <w:pPr>
        <w:pStyle w:val="BookText"/>
        <w:rPr/>
      </w:pPr>
      <w:r>
        <w:rPr>
          <w:rFonts w:ascii="IRNazanin" w:hAnsi="IRNazanin" w:eastAsia="IRNazanin"/>
          <w:color w:val="111111"/>
          <w:sz w:val="28"/>
          <w:sz w:val="28"/>
          <w:szCs w:val="28"/>
          <w:rtl w:val="true"/>
          <w:lang w:bidi="fa-IR"/>
        </w:rPr>
        <w:t>جلس أبو عبد اللّه علیه السّلام متورّکا رجله الیمنی علی فخذه الیسری،</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حبّ الأبرار للأبرار ثواب للأبرار و حبّ الفجّار للأبرار فضیلة للأبرار،</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حدّ الجوار أربعون دارا من کلّ جانب،من بین یدیه و من خلفه،</w:t>
      </w:r>
      <w:r>
        <w:rPr>
          <w:rFonts w:ascii="IRNazanin" w:hAnsi="IRNazanin" w:eastAsia="IRNazanin"/>
          <w:color w:val="111111"/>
          <w:sz w:val="28"/>
          <w:sz w:val="28"/>
          <w:szCs w:val="28"/>
          <w:lang w:bidi="fa-IR"/>
        </w:rPr>
        <w:t>۶٨۶</w:t>
      </w:r>
    </w:p>
    <w:p>
      <w:pPr>
        <w:pStyle w:val="BookText"/>
        <w:rPr/>
      </w:pPr>
      <w:r>
        <w:rPr>
          <w:rFonts w:ascii="IRNazanin" w:hAnsi="IRNazanin" w:eastAsia="IRNazanin"/>
          <w:color w:val="111111"/>
          <w:sz w:val="28"/>
          <w:sz w:val="28"/>
          <w:szCs w:val="28"/>
          <w:rtl w:val="true"/>
          <w:lang w:bidi="fa-IR"/>
        </w:rPr>
        <w:t>حدّثنی رجل بالشّام یقال له هلقام بن أبی هلقام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أبا إبراهیم علیه السّلام،</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حسن الجوار زیادة فی الأعمار و عمارة الدّیار،</w:t>
      </w:r>
      <w:r>
        <w:rPr>
          <w:rFonts w:ascii="IRNazanin" w:hAnsi="IRNazanin" w:eastAsia="IRNazanin"/>
          <w:color w:val="111111"/>
          <w:sz w:val="28"/>
          <w:sz w:val="28"/>
          <w:szCs w:val="28"/>
          <w:lang w:bidi="fa-IR"/>
        </w:rPr>
        <w:t>۶٨٠</w:t>
      </w:r>
    </w:p>
    <w:p>
      <w:pPr>
        <w:pStyle w:val="BookText"/>
        <w:rPr/>
      </w:pPr>
      <w:r>
        <w:rPr>
          <w:rFonts w:ascii="IRNazanin" w:hAnsi="IRNazanin" w:eastAsia="IRNazanin"/>
          <w:color w:val="111111"/>
          <w:sz w:val="28"/>
          <w:sz w:val="28"/>
          <w:szCs w:val="28"/>
          <w:rtl w:val="true"/>
          <w:lang w:bidi="fa-IR"/>
        </w:rPr>
        <w:t>حسن الجوار یزید فی الرّزق،</w:t>
      </w:r>
      <w:r>
        <w:rPr>
          <w:rFonts w:ascii="IRNazanin" w:hAnsi="IRNazanin" w:eastAsia="IRNazanin"/>
          <w:color w:val="111111"/>
          <w:sz w:val="28"/>
          <w:sz w:val="28"/>
          <w:szCs w:val="28"/>
          <w:lang w:bidi="fa-IR"/>
        </w:rPr>
        <w:t>۶٧٨</w:t>
      </w:r>
    </w:p>
    <w:p>
      <w:pPr>
        <w:pStyle w:val="BookText"/>
        <w:rPr/>
      </w:pPr>
      <w:r>
        <w:rPr>
          <w:rFonts w:ascii="IRNazanin" w:hAnsi="IRNazanin" w:eastAsia="IRNazanin"/>
          <w:color w:val="111111"/>
          <w:sz w:val="28"/>
          <w:sz w:val="28"/>
          <w:szCs w:val="28"/>
          <w:rtl w:val="true"/>
          <w:lang w:bidi="fa-IR"/>
        </w:rPr>
        <w:t>حسن الجوار یعمر الدّیار و یزید فی الأعمار،</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حسن الجوار یعمر الدّیار و ینسی فی الأعمار،</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حقّ المسافر أن یقیم علیه أصحابه إذا مرض ثلاثا،</w:t>
      </w:r>
      <w:r>
        <w:rPr>
          <w:rFonts w:ascii="IRNazanin" w:hAnsi="IRNazanin" w:eastAsia="IRNazanin"/>
          <w:color w:val="111111"/>
          <w:sz w:val="28"/>
          <w:sz w:val="28"/>
          <w:szCs w:val="28"/>
          <w:lang w:bidi="fa-IR"/>
        </w:rPr>
        <w:t>۶٨۶</w:t>
      </w:r>
    </w:p>
    <w:p>
      <w:pPr>
        <w:pStyle w:val="BookText"/>
        <w:rPr/>
      </w:pPr>
      <w:r>
        <w:rPr>
          <w:rFonts w:ascii="Amiri" w:hAnsi="Amiri" w:eastAsia="Amiri" w:cs="Amiri"/>
          <w:color w:val="111111"/>
          <w:sz w:val="28"/>
          <w:sz w:val="28"/>
          <w:szCs w:val="28"/>
          <w:rtl w:val="true"/>
          <w:lang w:bidi="ar-SA"/>
        </w:rPr>
        <w:t>حملة القرآن عرفاء أهل الجنّة و المجتهدون قوّاد أهل الجنّة،</w:t>
      </w:r>
      <w:r>
        <w:rPr>
          <w:rFonts w:ascii="Amiri" w:hAnsi="Amiri" w:eastAsia="Amiri" w:cs="Amiri"/>
          <w:color w:val="111111"/>
          <w:sz w:val="28"/>
          <w:sz w:val="28"/>
          <w:szCs w:val="28"/>
          <w:lang w:bidi="ar-SA"/>
        </w:rPr>
        <w:t>۵۵٠</w:t>
      </w:r>
    </w:p>
    <w:p>
      <w:pPr>
        <w:pStyle w:val="BookText"/>
        <w:rPr/>
      </w:pPr>
      <w:r>
        <w:rPr>
          <w:rFonts w:ascii="IRNazanin" w:hAnsi="IRNazanin" w:eastAsia="IRNazanin"/>
          <w:color w:val="111111"/>
          <w:sz w:val="28"/>
          <w:sz w:val="28"/>
          <w:szCs w:val="28"/>
          <w:rtl w:val="true"/>
          <w:lang w:bidi="fa-IR"/>
        </w:rPr>
        <w:t>ختم القرآن إلی حیث تعلم،</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خذ لنفسک من نفسک،خذ منها فی الصّحّة قبل السّقم و فی القوّة قبل الضّعف،</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خرج بجاریة لنا خنازیر فی عنقها فأتانی آت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قل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فلتقل،</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خرجنا إلی مکّة و معنا شیخ متألّه متعبّد لا یعرف هذا الأمر یتمّ الصّلاة،</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خمس إن أدرکتموهنّ فتعوّذوا باللّه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تظهر الفاحشة فی قوم،</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خمس دعوات لا یحجبن عن الرّبّ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الإمام المقسط،</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خیر الدّعاء الاستغفار،</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خیر العبادة قول لا إله إلاّ اللّه،</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خیر العبادة قول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العبادة الاستغفار و ذلک قول اللّه،</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خیر وقت دعوتم اللّه عزّ و جلّ فیه الأسحار و تلا هذه الآیة،</w:t>
      </w:r>
      <w:r>
        <w:rPr>
          <w:rFonts w:ascii="IRNazanin" w:hAnsi="IRNazanin" w:eastAsia="IRNazanin"/>
          <w:color w:val="111111"/>
          <w:sz w:val="28"/>
          <w:sz w:val="28"/>
          <w:szCs w:val="28"/>
          <w:lang w:bidi="fa-IR"/>
        </w:rPr>
        <w:t>٢٨٢</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٧٣١</w:t>
      </w:r>
    </w:p>
    <w:p>
      <w:pPr>
        <w:pStyle w:val="BookText"/>
        <w:rPr/>
      </w:pPr>
      <w:r>
        <w:rPr>
          <w:rFonts w:ascii="IRNazanin" w:hAnsi="IRNazanin" w:eastAsia="IRNazanin"/>
          <w:color w:val="111111"/>
          <w:sz w:val="28"/>
          <w:sz w:val="28"/>
          <w:szCs w:val="28"/>
          <w:rtl w:val="true"/>
          <w:lang w:bidi="fa-IR"/>
        </w:rPr>
        <w:t>دخلت أنا و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أنا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نمدّ،</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دخلت علی أبی عبد اللّه علیه السّلام فشکوت إلیه وجعا 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دخلت علی أبی عبد اللّه علیه السّلام و البیت غاصّ بأهله فیه الخراسانیّ و الشّامیّ،</w:t>
      </w:r>
      <w:r>
        <w:rPr>
          <w:rFonts w:ascii="IRNazanin" w:hAnsi="IRNazanin" w:eastAsia="IRNazanin"/>
          <w:color w:val="111111"/>
          <w:sz w:val="28"/>
          <w:sz w:val="28"/>
          <w:szCs w:val="28"/>
          <w:lang w:bidi="fa-IR"/>
        </w:rPr>
        <w:t>۶١٢</w:t>
      </w:r>
    </w:p>
    <w:p>
      <w:pPr>
        <w:pStyle w:val="BookText"/>
        <w:rPr/>
      </w:pPr>
      <w:r>
        <w:rPr>
          <w:rFonts w:ascii="Amiri" w:hAnsi="Amiri" w:eastAsia="Amiri" w:cs="Amiri"/>
          <w:color w:val="111111"/>
          <w:sz w:val="28"/>
          <w:sz w:val="28"/>
          <w:szCs w:val="28"/>
          <w:rtl w:val="true"/>
          <w:lang w:bidi="ar-SA"/>
        </w:rPr>
        <w:t>دخل رجل المسجد فابتدأ قبل الثّناء علی اللّه و الصّلاة علی النّبیّ صلّی اللّه علیه و اله و سلّم،</w:t>
      </w:r>
      <w:r>
        <w:rPr>
          <w:rFonts w:ascii="Amiri" w:hAnsi="Amiri" w:eastAsia="Amiri" w:cs="Amiri"/>
          <w:color w:val="111111"/>
          <w:sz w:val="28"/>
          <w:sz w:val="28"/>
          <w:szCs w:val="28"/>
          <w:lang w:bidi="ar-SA"/>
        </w:rPr>
        <w:t>٢٩٨</w:t>
      </w:r>
    </w:p>
    <w:p>
      <w:pPr>
        <w:pStyle w:val="BookText"/>
        <w:rPr/>
      </w:pPr>
      <w:r>
        <w:rPr>
          <w:rFonts w:ascii="IRNazanin" w:hAnsi="IRNazanin" w:eastAsia="IRNazanin"/>
          <w:color w:val="111111"/>
          <w:sz w:val="28"/>
          <w:sz w:val="28"/>
          <w:szCs w:val="28"/>
          <w:rtl w:val="true"/>
          <w:lang w:bidi="fa-IR"/>
        </w:rPr>
        <w:t>دخل رجلان علی أبی عبد اللّه علیه السّلام فی مداراة بینهما و معاملة،</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دخل رجلان علی أمیر المؤمنین علیه السّلام فألقی لکلّ واحد منهما و سادة فقعد،</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دخل قوم فوعظهم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من أحد إلاّ و قد عاین الجنّة و ما فیها،</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دخل یهودیّ علی رسول اللّه صلّی اللّه علیه و اله و سلّم و عائشة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دعا موسی علیه السّلام و أمّن هارون علیه السّلام و أمّنت الملائکة علیه السّلام فقال اللّه تبارک و تعالی،</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دعاء المرء لأخیه بظهر الغیب یدرّ الرّزق و یدفع المکروه،</w:t>
      </w:r>
      <w:r>
        <w:rPr>
          <w:rFonts w:ascii="IRNazanin" w:hAnsi="IRNazanin" w:eastAsia="IRNazanin"/>
          <w:color w:val="111111"/>
          <w:sz w:val="28"/>
          <w:sz w:val="28"/>
          <w:szCs w:val="28"/>
          <w:lang w:bidi="fa-IR"/>
        </w:rPr>
        <w:t>٣۴٢</w:t>
      </w:r>
    </w:p>
    <w:p>
      <w:pPr>
        <w:pStyle w:val="BookText"/>
        <w:rPr/>
      </w:pPr>
      <w:r>
        <w:rPr>
          <w:rFonts w:ascii="Amiri" w:hAnsi="Amiri" w:eastAsia="Amiri" w:cs="Amiri"/>
          <w:color w:val="111111"/>
          <w:sz w:val="28"/>
          <w:sz w:val="28"/>
          <w:szCs w:val="28"/>
          <w:rtl w:val="true"/>
          <w:lang w:bidi="ar-SA"/>
        </w:rPr>
        <w:t>دعاء فی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 یا اللّه أسألک بحقّ من حقّه علیک عظیم،</w:t>
      </w:r>
      <w:r>
        <w:rPr>
          <w:rFonts w:ascii="Amiri" w:hAnsi="Amiri" w:eastAsia="Amiri" w:cs="Amiri"/>
          <w:color w:val="111111"/>
          <w:sz w:val="28"/>
          <w:sz w:val="28"/>
          <w:szCs w:val="28"/>
          <w:lang w:bidi="ar-SA"/>
        </w:rPr>
        <w:t>۴٣٨</w:t>
      </w:r>
    </w:p>
    <w:p>
      <w:pPr>
        <w:pStyle w:val="BookText"/>
        <w:rPr/>
      </w:pPr>
      <w:r>
        <w:rPr>
          <w:rFonts w:ascii="IRNazanin" w:hAnsi="IRNazanin" w:eastAsia="IRNazanin"/>
          <w:color w:val="111111"/>
          <w:sz w:val="28"/>
          <w:sz w:val="28"/>
          <w:szCs w:val="28"/>
          <w:rtl w:val="true"/>
          <w:lang w:bidi="fa-IR"/>
        </w:rPr>
        <w:t>دعوة العبد سرّا دعوة واحدة تعدل سبعین دعوة علانیة،</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دعوة تخفیها أفضل عند اللّه من سبعین دعوة تظهرها،</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دفع إلیّ أبو الحسن علیه السّلام مصحفا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فیه،ففتحته و قرأت فیه،</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ذاکر اللّه عزّ و جلّ فی الغافلین کالمقاتل عن الفارّین و المقاتل عن الفارّین،</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ذکر الحائک لأبی عبد اللّه علیه السّلام أنّه ملعون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ذاک الّذی یحوک الکذب علی اللّه،</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ذکر الرّغبة و أبرز باطن راحتیه إلی السّماء و هکذا الرّهبة،</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ذکرت الصّوت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الحسین علیه السّلام کان یقرأ فربّما مرّ به،</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ذکرت عند أبی عبد اللّه علیه السّلام الوحشة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بشیء إذا قلتموه،</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رأیت أبا عبد اللّه علیه السّلام یجلس فی بیته عند باب بیته قبالة الکعبة،</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رأیت أبا عبد اللّه علیه السّلام یحرّک شفتیه حین أراد أن یخرج،</w:t>
      </w:r>
      <w:r>
        <w:rPr>
          <w:rFonts w:ascii="IRNazanin" w:hAnsi="IRNazanin" w:eastAsia="IRNazanin"/>
          <w:color w:val="111111"/>
          <w:sz w:val="28"/>
          <w:sz w:val="28"/>
          <w:szCs w:val="28"/>
          <w:lang w:bidi="fa-IR"/>
        </w:rPr>
        <w:t>۴١٠</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٧٣٢</w:t>
      </w:r>
    </w:p>
    <w:p>
      <w:pPr>
        <w:pStyle w:val="BookText"/>
        <w:rPr/>
      </w:pPr>
      <w:r>
        <w:rPr>
          <w:rFonts w:ascii="IRNazanin" w:hAnsi="IRNazanin" w:eastAsia="IRNazanin"/>
          <w:color w:val="111111"/>
          <w:sz w:val="28"/>
          <w:sz w:val="28"/>
          <w:szCs w:val="28"/>
          <w:rtl w:val="true"/>
          <w:lang w:bidi="fa-IR"/>
        </w:rPr>
        <w:t>رأیت عبد اللّه بن جندب فی الموقف فلم أر موقفا کان أحسن من موقفه،</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رأیت علیّ بن الحسین علیه السّلام فی فناء الکعبة فی اللّیل و هو یصلّی،</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رأیت علیّ بن الحسین علیه السّلام قاعدا واضعا إحدی رجلیه علی فخذه،</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ربّما دعا الرّجل بالدّعاء فاستجیب له ثمّ أخّر ذلک إلی حین،</w:t>
      </w:r>
      <w:r>
        <w:rPr>
          <w:rFonts w:ascii="IRNazanin" w:hAnsi="IRNazanin" w:eastAsia="IRNazanin"/>
          <w:color w:val="111111"/>
          <w:sz w:val="28"/>
          <w:sz w:val="28"/>
          <w:szCs w:val="28"/>
          <w:lang w:bidi="fa-IR"/>
        </w:rPr>
        <w:t>٣٠۴</w:t>
      </w:r>
    </w:p>
    <w:p>
      <w:pPr>
        <w:pStyle w:val="BookText"/>
        <w:rPr/>
      </w:pPr>
      <w:r>
        <w:rPr>
          <w:rFonts w:ascii="Amiri" w:hAnsi="Amiri" w:eastAsia="Amiri" w:cs="Amiri"/>
          <w:color w:val="111111"/>
          <w:sz w:val="28"/>
          <w:sz w:val="28"/>
          <w:szCs w:val="28"/>
          <w:rtl w:val="true"/>
          <w:lang w:bidi="ar-SA"/>
        </w:rPr>
        <w:t>رحم اللّه عبدا طلب من اللّه عزّ و جلّ حاجة فألحّ فی الدّعاء استجیب،</w:t>
      </w:r>
      <w:r>
        <w:rPr>
          <w:rFonts w:ascii="Amiri" w:hAnsi="Amiri" w:eastAsia="Amiri" w:cs="Amiri"/>
          <w:color w:val="111111"/>
          <w:sz w:val="28"/>
          <w:sz w:val="28"/>
          <w:szCs w:val="28"/>
          <w:lang w:bidi="ar-SA"/>
        </w:rPr>
        <w:t>٢٧٨</w:t>
      </w:r>
    </w:p>
    <w:p>
      <w:pPr>
        <w:pStyle w:val="BookText"/>
        <w:rPr/>
      </w:pPr>
      <w:r>
        <w:rPr>
          <w:rFonts w:ascii="IRNazanin" w:hAnsi="IRNazanin" w:eastAsia="IRNazanin"/>
          <w:color w:val="111111"/>
          <w:sz w:val="28"/>
          <w:sz w:val="28"/>
          <w:szCs w:val="28"/>
          <w:rtl w:val="true"/>
          <w:lang w:bidi="fa-IR"/>
        </w:rPr>
        <w:t>ردّ جواب الکتاب واجب کوجوب ردّ السّلام و البادی بالسّلام،</w:t>
      </w:r>
      <w:r>
        <w:rPr>
          <w:rFonts w:ascii="IRNazanin" w:hAnsi="IRNazanin" w:eastAsia="IRNazanin"/>
          <w:color w:val="111111"/>
          <w:sz w:val="28"/>
          <w:sz w:val="28"/>
          <w:szCs w:val="28"/>
          <w:lang w:bidi="fa-IR"/>
        </w:rPr>
        <w:t>۶٨٨</w:t>
      </w:r>
    </w:p>
    <w:p>
      <w:pPr>
        <w:pStyle w:val="BookText"/>
        <w:rPr/>
      </w:pPr>
      <w:r>
        <w:rPr>
          <w:rFonts w:ascii="IRNazanin" w:hAnsi="IRNazanin" w:eastAsia="IRNazanin"/>
          <w:color w:val="111111"/>
          <w:sz w:val="28"/>
          <w:sz w:val="28"/>
          <w:szCs w:val="28"/>
          <w:rtl w:val="true"/>
          <w:lang w:bidi="fa-IR"/>
        </w:rPr>
        <w:t>رفع عن أمّتی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خطأها و نسیانها و ما أکرهوا علیه،</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رقی النّبیّ حسنا و حسینا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أعیذکما بکلمات اللّه التّامّات و أسمائه الحسنی،</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سئل أبو عبد اللّه علیه السّلام عن الاستدراج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یذنب الذّنب فیملی،</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سئل أبو عبد اللّه علیه السّلام عن الاسم من أسماء اللّه یمحوه الرّجل بالتّفل،</w:t>
      </w:r>
      <w:r>
        <w:rPr>
          <w:rFonts w:ascii="IRNazanin" w:hAnsi="IRNazanin" w:eastAsia="IRNazanin"/>
          <w:color w:val="111111"/>
          <w:sz w:val="28"/>
          <w:sz w:val="28"/>
          <w:szCs w:val="28"/>
          <w:lang w:bidi="fa-IR"/>
        </w:rPr>
        <w:t>۶٩۶</w:t>
      </w:r>
    </w:p>
    <w:p>
      <w:pPr>
        <w:pStyle w:val="BookText"/>
        <w:rPr/>
      </w:pPr>
      <w:r>
        <w:rPr>
          <w:rFonts w:ascii="IRNazanin" w:hAnsi="IRNazanin" w:eastAsia="IRNazanin"/>
          <w:color w:val="111111"/>
          <w:sz w:val="28"/>
          <w:sz w:val="28"/>
          <w:szCs w:val="28"/>
          <w:rtl w:val="true"/>
          <w:lang w:bidi="fa-IR"/>
        </w:rPr>
        <w:t>سئل أبو عبد اللّه علیه السّلام عن الرّجل یکون له الحاجة إلی المجوسیّ أو إلی الیهودیّ،</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سئل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کفّارة الاغتیاب؟قال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اللّه لمن اغتبته،</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سئل عن الکفر و الشّرک أیّهما 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أقدم و ذلک أنّ إبلیس،</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سئل ما بال الزّانی لا تسمّیه کافرا و تارک الصّلاة قد سمّیته کافرا،</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سأل أبو بصیر أبا عبد اللّه علیه السّلام و أنا حاضر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أقرأ القرآن فی لیلة،</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سألت أبا الحسن علیه السّلام دعاء و أنا خلفه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بوجهک الکریم،</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سألت أبا الحسن علیه السّلام عن الکفر و الشّرک أیّهما أقدم،</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سألت أبا الحسن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فداک،الرّجل یکون مع القوم فیجری بینهم،</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سألت أبا جعفر علیه السّلام عن التّسبیح،فقال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شیئا موظّفا غیر تسبیح فاطمة علیها السّلام،</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سألت أبا جعفر علیه السّلام عن الدّین الّذی لا یسع العباد جهله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واسع،</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سألت أبا جعفر علیه السّلام عن المستضعف،فقال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یستطیع حیلة یدفع بها،</w:t>
      </w:r>
      <w:r>
        <w:rPr>
          <w:rFonts w:ascii="IRNazanin" w:hAnsi="IRNazanin" w:eastAsia="IRNazanin"/>
          <w:color w:val="111111"/>
          <w:sz w:val="28"/>
          <w:sz w:val="28"/>
          <w:szCs w:val="28"/>
          <w:lang w:bidi="fa-IR"/>
        </w:rPr>
        <w:t>١۵۴</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٧٣٣</w:t>
      </w:r>
    </w:p>
    <w:p>
      <w:pPr>
        <w:pStyle w:val="BookText"/>
        <w:rPr/>
      </w:pPr>
      <w:r>
        <w:rPr>
          <w:rFonts w:ascii="IRNazanin" w:hAnsi="IRNazanin" w:eastAsia="IRNazanin"/>
          <w:color w:val="111111"/>
          <w:sz w:val="28"/>
          <w:sz w:val="28"/>
          <w:szCs w:val="28"/>
          <w:rtl w:val="true"/>
          <w:lang w:bidi="fa-IR"/>
        </w:rPr>
        <w:t>سألت أبا جعفر علیه السّلام عن رجل أقیم علیه الحدّ فی الرّجم أیعاقب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استکانوا لربّهم،</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سألت أبا عبد اللّه علیه السّلام أن یعلّمنی دعاء للرّزق،فعلّمنی دعاء ما رأیت أجلب،</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سألت أبا عبد اللّه علیه السّلام عن أدنی ما یکون به الإنسان مشرکا،قال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ابتدع،</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سألت أبا عبد اللّه علیه السّلام عن الرّجل یبدأ بالرّجل فی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ascii="IRNazanin" w:hAnsi="IRNazanin" w:eastAsia="IRNazanin"/>
          <w:color w:val="111111"/>
          <w:sz w:val="28"/>
          <w:sz w:val="28"/>
          <w:szCs w:val="28"/>
          <w:lang w:bidi="fa-IR"/>
        </w:rPr>
        <w:t>۶٩۴</w:t>
      </w:r>
    </w:p>
    <w:p>
      <w:pPr>
        <w:pStyle w:val="BookText"/>
        <w:rPr/>
      </w:pPr>
      <w:r>
        <w:rPr>
          <w:rFonts w:ascii="IRNazanin" w:hAnsi="IRNazanin" w:eastAsia="IRNazanin"/>
          <w:color w:val="111111"/>
          <w:sz w:val="28"/>
          <w:sz w:val="28"/>
          <w:szCs w:val="28"/>
          <w:rtl w:val="true"/>
          <w:lang w:bidi="fa-IR"/>
        </w:rPr>
        <w:t>سألت أبا عبد اللّه علیه السّلام عن الرّجل یحتبی بثوب واحد،</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سألت أبا عبد اللّه علیه السّلام عن الرّجل یحسن فی الإسلام أیؤاخذ بما عمل،</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سألت أبا عبد اللّه علیه السّلام عن الرّجل یصرم ذوی قرابته ممّن لا یعرف الحقّ،</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سألت أبا عبد اللّه علیه السّلام عن الرّجل یقرأ القرآن ثمّ ینساه ثمّ یقرأ ثمّ ینساه،</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سألت أبا عبد اللّه علیه السّلام عن الغیبة،قال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تقول لأخیک فی دینه ما لم یفعل،</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سألت أبا عبد اللّه علیه السّلام عن القرآن و الفرقان أهما شیئان أو شیء واحد،</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سألت أبا عبد اللّه علیه السّلام عن المستضعفین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الولایة،</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سألت أبا عبد اللّه علیه السّلام عن الوسوسة و إن کثرت،فقال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فیها،</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سألت أبا عبد اللّه علیه السّلام عن الیهودیّ و النّصرانیّ و المشرک إذا سلّموا علی الرّجل،</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سألت أبا عبد اللّه علیه السّلام عن رجل قرأ القرآن ثمّ نسیه،فرددت علیه ثلاثا،</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سألت أبا عبد اللّه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أنکر الأصوات لصوت الحمیر، </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سنستدرجهم من حیث،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ترتیلا،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أصابکم من مصیبة فبما،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یکفر بالإیمان فقد حبط عمله، </w:t>
      </w:r>
      <w:r>
        <w:rPr>
          <w:rFonts w:ascii="IRNazanin" w:hAnsi="IRNazanin" w:eastAsia="IRNazanin"/>
          <w:color w:val="111111"/>
          <w:sz w:val="28"/>
          <w:sz w:val="28"/>
          <w:szCs w:val="28"/>
          <w:lang w:bidi="fa-IR"/>
        </w:rPr>
        <w:t>١٢٢</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٧٣۴</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w:t>
      </w:r>
      <w:r>
        <w:rPr>
          <w:rFonts w:ascii="Amiri" w:hAnsi="Amiri" w:eastAsia="Amiri" w:cs="Amiri"/>
          <w:color w:val="111111"/>
          <w:sz w:val="28"/>
          <w:sz w:val="28"/>
          <w:szCs w:val="28"/>
          <w:lang w:bidi="ar-SA"/>
        </w:rPr>
        <w:t>٢٠٠</w:t>
      </w:r>
    </w:p>
    <w:p>
      <w:pPr>
        <w:pStyle w:val="BookText"/>
        <w:rPr/>
      </w:pPr>
      <w:r>
        <w:rPr>
          <w:rFonts w:ascii="IRNazanin" w:hAnsi="IRNazanin" w:eastAsia="IRNazanin"/>
          <w:color w:val="111111"/>
          <w:sz w:val="28"/>
          <w:sz w:val="28"/>
          <w:szCs w:val="28"/>
          <w:rtl w:val="true"/>
          <w:lang w:bidi="fa-IR"/>
        </w:rPr>
        <w:t>سألت أبا عبد اللّه علیه السّلام عن میتة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المؤمن بکلّ میتة،</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سألت أبا عبد اللّه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سألت أبا عبد اللّه ما أدنی ما یجزی من التّحمید قال تقول الحمد للّه الّذی علا فقهر،</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أجعل صلواتی کلّها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یقدّمه بین یدی،</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سألت العالم علیه السّلام عن العطسة و ما العلّة فی الحمد للّه علیها،</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سألته عن أدنی ما یکون العبد به مشرکا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للنّواة إنّها حصاة،</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سألته عن الدّعاء و رفع الیدین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التّعوّذ،</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سألته عن الضّعفاء،فکتب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من لم ترفع إلیه حجّة،</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سألته عن القراطیس تجتمع هل تحرق بالنّار و فیها شیء من ذکر اللّه،</w:t>
      </w:r>
      <w:r>
        <w:rPr>
          <w:rFonts w:ascii="IRNazanin" w:hAnsi="IRNazanin" w:eastAsia="IRNazanin"/>
          <w:color w:val="111111"/>
          <w:sz w:val="28"/>
          <w:sz w:val="28"/>
          <w:szCs w:val="28"/>
          <w:lang w:bidi="fa-IR"/>
        </w:rPr>
        <w:t>۶٩۶</w:t>
      </w:r>
    </w:p>
    <w:p>
      <w:pPr>
        <w:pStyle w:val="BookText"/>
        <w:rPr/>
      </w:pPr>
      <w:r>
        <w:rPr>
          <w:rFonts w:ascii="IRNazanin" w:hAnsi="IRNazanin" w:eastAsia="IRNazanin"/>
          <w:color w:val="111111"/>
          <w:sz w:val="28"/>
          <w:sz w:val="28"/>
          <w:szCs w:val="28"/>
          <w:rtl w:val="true"/>
          <w:lang w:bidi="fa-IR"/>
        </w:rPr>
        <w:t>سألته عن الملکین هل یعلمان بالذّنب إذا أراد العبد أن یفعله أو الحسنة،</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سألته عن قریتین من أهل الحرب لکلّ واحدة منهما ملک علی حدة،</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الألسن،</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۵٩۶</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وحّدوا اللّه عزّ و جلّ،</w:t>
      </w:r>
      <w:r>
        <w:rPr>
          <w:rFonts w:ascii="Amiri" w:hAnsi="Amiri" w:eastAsia="Amiri" w:cs="Amiri"/>
          <w:color w:val="111111"/>
          <w:sz w:val="28"/>
          <w:sz w:val="28"/>
          <w:szCs w:val="28"/>
          <w:lang w:bidi="ar-SA"/>
        </w:rPr>
        <w:t>١۶۶</w:t>
      </w:r>
    </w:p>
    <w:p>
      <w:pPr>
        <w:pStyle w:val="BookText"/>
        <w:rPr/>
      </w:pPr>
      <w:r>
        <w:rPr>
          <w:rFonts w:ascii="IRNazanin" w:hAnsi="IRNazanin" w:eastAsia="IRNazanin"/>
          <w:color w:val="111111"/>
          <w:sz w:val="28"/>
          <w:sz w:val="28"/>
          <w:szCs w:val="28"/>
          <w:rtl w:val="true"/>
          <w:lang w:bidi="fa-IR"/>
        </w:rPr>
        <w:t>سألنی أبو عبد اللّه علیه السّلام عن أهل البصرة،ما 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 و قدریّة و حروریّة،</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سباب المؤمن فسوق،و قتاله کفر،و أکل لحمه معصیة،</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سباب المؤمن کالمشرف علی الهلکة،</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سلیم مولاک ذکر أنّه لیس معه من القرآن إلاّ سورة یس،فیقوم من اللّیل،</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سمع أبی رجلا متعلّقا بالبیت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محمّد،فقال له أبی،</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سمعت أبا عبد اللّه علیه السّلام یقول و هو رافع یده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تکلنی إلی نفسی،</w:t>
      </w:r>
      <w:r>
        <w:rPr>
          <w:rFonts w:ascii="IRNazanin" w:hAnsi="IRNazanin" w:eastAsia="IRNazanin"/>
          <w:color w:val="111111"/>
          <w:sz w:val="28"/>
          <w:sz w:val="28"/>
          <w:szCs w:val="28"/>
          <w:lang w:bidi="fa-IR"/>
        </w:rPr>
        <w:t>۴٩٨</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٧٣۵</w:t>
      </w:r>
    </w:p>
    <w:p>
      <w:pPr>
        <w:pStyle w:val="BookText"/>
        <w:rPr/>
      </w:pPr>
      <w:r>
        <w:rPr>
          <w:rFonts w:ascii="IRNazanin" w:hAnsi="IRNazanin" w:eastAsia="IRNazanin"/>
          <w:color w:val="111111"/>
          <w:sz w:val="28"/>
          <w:sz w:val="28"/>
          <w:szCs w:val="28"/>
          <w:rtl w:val="true"/>
          <w:lang w:bidi="fa-IR"/>
        </w:rPr>
        <w:t>سورة الملک هی المانعة تمنع من عذاب القبر و هی مکتوبة فی التّوراة،</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سوق المسلمین کمسجدهم فمن سبق إلی مکان فهو أحقّ به،</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شرارکم المشّاءون بالنّمیمة،المفرّقون بین الأحبّة،المبتغون،</w:t>
      </w:r>
      <w:r>
        <w:rPr>
          <w:rFonts w:ascii="IRNazanin" w:hAnsi="IRNazanin" w:eastAsia="IRNazanin"/>
          <w:color w:val="111111"/>
          <w:sz w:val="28"/>
          <w:sz w:val="28"/>
          <w:szCs w:val="28"/>
          <w:lang w:bidi="fa-IR"/>
        </w:rPr>
        <w:t>٩۴</w:t>
      </w:r>
    </w:p>
    <w:p>
      <w:pPr>
        <w:pStyle w:val="BookText"/>
        <w:rPr/>
      </w:pPr>
      <w:r>
        <w:rPr>
          <w:rFonts w:ascii="Amiri" w:hAnsi="Amiri" w:eastAsia="Amiri" w:cs="Amiri"/>
          <w:color w:val="111111"/>
          <w:sz w:val="28"/>
          <w:sz w:val="28"/>
          <w:szCs w:val="28"/>
          <w:rtl w:val="true"/>
          <w:lang w:bidi="ar-SA"/>
        </w:rPr>
        <w:t>شرّ النّاس عند اللّه یوم القیامة الّذین یکرمون اتّقاء شرّهم،</w:t>
      </w:r>
      <w:r>
        <w:rPr>
          <w:rFonts w:ascii="Amiri" w:hAnsi="Amiri" w:eastAsia="Amiri" w:cs="Amiri"/>
          <w:color w:val="111111"/>
          <w:sz w:val="28"/>
          <w:sz w:val="28"/>
          <w:szCs w:val="28"/>
          <w:lang w:bidi="ar-SA"/>
        </w:rPr>
        <w:t>١۶</w:t>
      </w:r>
    </w:p>
    <w:p>
      <w:pPr>
        <w:pStyle w:val="BookText"/>
        <w:rPr/>
      </w:pPr>
      <w:r>
        <w:rPr>
          <w:rFonts w:ascii="Amiri" w:hAnsi="Amiri" w:eastAsia="Amiri" w:cs="Amiri"/>
          <w:color w:val="111111"/>
          <w:sz w:val="28"/>
          <w:sz w:val="28"/>
          <w:szCs w:val="28"/>
          <w:rtl w:val="true"/>
          <w:lang w:bidi="ar-SA"/>
        </w:rPr>
        <w:t>شرّ النّاس یوم القیامة الّذین یکرمون اتّقاء شرّهم،</w:t>
      </w:r>
      <w:r>
        <w:rPr>
          <w:rFonts w:ascii="Amiri" w:hAnsi="Amiri" w:eastAsia="Amiri" w:cs="Amiri"/>
          <w:color w:val="111111"/>
          <w:sz w:val="28"/>
          <w:sz w:val="28"/>
          <w:szCs w:val="28"/>
          <w:lang w:bidi="ar-SA"/>
        </w:rPr>
        <w:t>١٨</w:t>
      </w:r>
    </w:p>
    <w:p>
      <w:pPr>
        <w:pStyle w:val="BookText"/>
        <w:rPr/>
      </w:pPr>
      <w:r>
        <w:rPr>
          <w:rFonts w:ascii="IRNazanin" w:hAnsi="IRNazanin" w:eastAsia="IRNazanin"/>
          <w:color w:val="111111"/>
          <w:sz w:val="28"/>
          <w:sz w:val="28"/>
          <w:szCs w:val="28"/>
          <w:rtl w:val="true"/>
          <w:lang w:bidi="fa-IR"/>
        </w:rPr>
        <w:t>شرک طاعة و لیس شرک عبادة،</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شکا رجل إلی النّبیّ صلّی اللّه علیه و اله و سلّم وجعا فی صدره،فقال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 بالقرآن،</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شکوت إلی أبی عبد اللّه علیه السّلام الحاجة و سألته أن یعلّمنی دعاء فی طلب الرّزق،</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شکوت إلی أبی عبد اللّه علیه السّلام جارا لی و ما ألقی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شکوت إلی أبی عبد اللّه علیه السّلام دینا لی علی أناس،فقال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لحظة،</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شکوت إلی أبی عبد اللّه علیه السّلام وجعا 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فضع یدک موضع سجودک،</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شهدت أبا عبد اللّه علیه السّلام و استقبل القبلة قبل التّکبیر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تؤیسنی،</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صحبته بین مکّة و المدینة فجاء سائل فأمر أن یعطی،ثمّ جاء آخر فأمر،</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ضحک المؤمن تبسّم،</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ضع أمر أخیک علی أحسنه حتّی یأتیک ما یغلبک،</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طاعة علیّ علیه السّلام ذلّ و معصیته کفر باللّه،</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طوبی لمن قال من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وحده،</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عجبا للمتکبّر الفخور،الّذی کان بالأمس نطفة ثمّ هو غدا جیفة،</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عجبا للمختال الفخور،و إنّما خلق من نطفة ثمّ یعود جیفة،</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عدّة المؤمن أخاه نذر لا کفّارة له فمن أخلف فبخلف اللّه بدأ و لمقته تعرّض،</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عرض بی وجع فی رکبتی،فشکوت ذلک إلی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صلّیت،</w:t>
      </w:r>
      <w:r>
        <w:rPr>
          <w:rFonts w:ascii="IRNazanin" w:hAnsi="IRNazanin" w:eastAsia="IRNazanin"/>
          <w:color w:val="111111"/>
          <w:sz w:val="28"/>
          <w:sz w:val="28"/>
          <w:szCs w:val="28"/>
          <w:lang w:bidi="fa-IR"/>
        </w:rPr>
        <w:t>۴٧٢</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٧٣۶</w:t>
      </w:r>
    </w:p>
    <w:p>
      <w:pPr>
        <w:pStyle w:val="BookText"/>
        <w:rPr/>
      </w:pPr>
      <w:r>
        <w:rPr>
          <w:rFonts w:ascii="IRNazanin" w:hAnsi="IRNazanin" w:eastAsia="IRNazanin"/>
          <w:color w:val="111111"/>
          <w:sz w:val="28"/>
          <w:sz w:val="28"/>
          <w:szCs w:val="28"/>
          <w:rtl w:val="true"/>
          <w:lang w:bidi="fa-IR"/>
        </w:rPr>
        <w:t>عرضت علی أبی عبد اللّه علیه السّلام کتابا فیه قرآن مختّم معشّر بالذّهب،</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عطس أبو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العالمین،ثمّ جعل إصبعه،</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عطس رجل عند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للّه،فلم یسمّته أبو جعفر علیه السّلام،</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عطس رجل نصرانیّ عند أبی عبد اللّه علیه السّلام فقال له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اللّه،فقال،</w:t>
      </w:r>
      <w:r>
        <w:rPr>
          <w:rFonts w:ascii="IRNazanin" w:hAnsi="IRNazanin" w:eastAsia="IRNazanin"/>
          <w:color w:val="111111"/>
          <w:sz w:val="28"/>
          <w:sz w:val="28"/>
          <w:szCs w:val="28"/>
          <w:lang w:bidi="fa-IR"/>
        </w:rPr>
        <w:t>۶۵۴</w:t>
      </w:r>
    </w:p>
    <w:p>
      <w:pPr>
        <w:pStyle w:val="BookText"/>
        <w:rPr/>
      </w:pPr>
      <w:r>
        <w:rPr>
          <w:rFonts w:ascii="IRNazanin" w:hAnsi="IRNazanin" w:eastAsia="IRNazanin"/>
          <w:color w:val="111111"/>
          <w:sz w:val="28"/>
          <w:sz w:val="28"/>
          <w:szCs w:val="28"/>
          <w:rtl w:val="true"/>
          <w:lang w:bidi="fa-IR"/>
        </w:rPr>
        <w:t>عطس غلام لم یبلغ الحلم عند النّبیّ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عظّموا أصحابکم و وقّروهم و لا یتهجّم بعضکم علی بعض،</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عظنی بحرفین،فکتب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حاول أمرا بمعصیة اللّه کان أفوت،</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علّم رسول اللّه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رازق المقلّین،یا راحم المساکین،یا ولیّ المؤمنین،</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علّمنا أبو عبد اللّه علیه السّلام دعاء و أمرنا أن ندعو به یوم الجمعة،</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علّمنی أبو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الجلیل أعیذ فلانا باللّه العظیم من الهامّة،</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علّمنی دعاء أدعو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أرجوه لکلّ خیر و یا من آمن سخطه،</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علّمنی دعاء أدعو به لوجع أصابنی،قال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أنت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علّمنی دعاء،فقال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عن دعاء الإلحاح؟قال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دعاء الإلحاح،</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علّمنی دعاء و أوجز،فقال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دلّنی علی نفسه و ذلّل قلبی بتصدیقه أسألک،</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علّمنی شیئا أقوله إذا أصبحت و إذا أمسیت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یفعل،</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علیک بالتّلاد و إیّاک و کلّ محدث لا عهد له و لا أمان،</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علیک بالدّعاء فإنّه شفاء من کلّ داء،</w:t>
      </w:r>
      <w:r>
        <w:rPr>
          <w:rFonts w:ascii="IRNazanin" w:hAnsi="IRNazanin" w:eastAsia="IRNazanin"/>
          <w:color w:val="111111"/>
          <w:sz w:val="28"/>
          <w:sz w:val="28"/>
          <w:szCs w:val="28"/>
          <w:lang w:bidi="fa-IR"/>
        </w:rPr>
        <w:t>٢٧٠</w:t>
      </w:r>
    </w:p>
    <w:p>
      <w:pPr>
        <w:pStyle w:val="BookText"/>
        <w:rPr/>
      </w:pPr>
      <w:r>
        <w:rPr>
          <w:rFonts w:ascii="Amiri" w:hAnsi="Amiri" w:eastAsia="Amiri" w:cs="Amiri"/>
          <w:color w:val="111111"/>
          <w:sz w:val="28"/>
          <w:sz w:val="28"/>
          <w:szCs w:val="28"/>
          <w:rtl w:val="true"/>
          <w:lang w:bidi="ar-SA"/>
        </w:rPr>
        <w:t>علیکم بالدّعاء فإنّ الدّعاء للّه و الطّلب إلی اللّه یردّ البلاء،</w:t>
      </w:r>
      <w:r>
        <w:rPr>
          <w:rFonts w:ascii="Amiri" w:hAnsi="Amiri" w:eastAsia="Amiri" w:cs="Amiri"/>
          <w:color w:val="111111"/>
          <w:sz w:val="28"/>
          <w:sz w:val="28"/>
          <w:szCs w:val="28"/>
          <w:lang w:bidi="ar-SA"/>
        </w:rPr>
        <w:t>٢۶٨</w:t>
      </w:r>
    </w:p>
    <w:p>
      <w:pPr>
        <w:pStyle w:val="BookText"/>
        <w:rPr/>
      </w:pPr>
      <w:r>
        <w:rPr>
          <w:rFonts w:ascii="IRNazanin" w:hAnsi="IRNazanin" w:eastAsia="IRNazanin"/>
          <w:color w:val="111111"/>
          <w:sz w:val="28"/>
          <w:sz w:val="28"/>
          <w:szCs w:val="28"/>
          <w:rtl w:val="true"/>
          <w:lang w:bidi="fa-IR"/>
        </w:rPr>
        <w:t>علیکم بالدّعاء فإنّکم لا تقرّبون بمثله و لا تترکوا صغیرة،</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علیکم بالصّلاة فی المساجد و حسن الجوار للنّاس و إقامة الشّهادة،</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علیکم بالورع و الاجتهاد و اشهدوا الجنائز و عودوا المرضی،</w:t>
      </w:r>
      <w:r>
        <w:rPr>
          <w:rFonts w:ascii="IRNazanin" w:hAnsi="IRNazanin" w:eastAsia="IRNazanin"/>
          <w:color w:val="111111"/>
          <w:sz w:val="28"/>
          <w:sz w:val="28"/>
          <w:szCs w:val="28"/>
          <w:lang w:bidi="fa-IR"/>
        </w:rPr>
        <w:t>۶٠٨</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٧٣٧</w:t>
      </w:r>
    </w:p>
    <w:p>
      <w:pPr>
        <w:pStyle w:val="BookText"/>
        <w:rPr/>
      </w:pPr>
      <w:r>
        <w:rPr>
          <w:rFonts w:ascii="IRNazanin" w:hAnsi="IRNazanin" w:eastAsia="IRNazanin"/>
          <w:color w:val="111111"/>
          <w:sz w:val="28"/>
          <w:sz w:val="28"/>
          <w:szCs w:val="28"/>
          <w:rtl w:val="true"/>
          <w:lang w:bidi="fa-IR"/>
        </w:rPr>
        <w:t>علیکم بسلاح الأنبیاء،فقیل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سلاح الأنبیاء؟قال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عن الرّجل یکتب إلی رجل من عظماء عمّال المجوس فیبدأ باسمه،</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عند المساء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عورة المؤمن علی المؤمن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أن ینکشف،</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عورة المؤمن علی المؤمن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فأولئک قوم مؤمنون یحدثون فی إیمانهم من الذّنوب الّتی یعیبها المؤمنون،</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فکان بعد ذلک یعقوب علیه السّلام ینادی منادیه کلّ غداة من منزله علی فرسخ،</w:t>
      </w:r>
      <w:r>
        <w:rPr>
          <w:rFonts w:ascii="IRNazanin" w:hAnsi="IRNazanin" w:eastAsia="IRNazanin"/>
          <w:color w:val="111111"/>
          <w:sz w:val="28"/>
          <w:sz w:val="28"/>
          <w:szCs w:val="28"/>
          <w:lang w:bidi="fa-IR"/>
        </w:rPr>
        <w:t>۶٨٠</w:t>
      </w:r>
    </w:p>
    <w:p>
      <w:pPr>
        <w:pStyle w:val="BookText"/>
        <w:rPr/>
      </w:pPr>
      <w:r>
        <w:rPr>
          <w:rFonts w:ascii="IRNazanin" w:hAnsi="IRNazanin" w:eastAsia="IRNazanin"/>
          <w:color w:val="111111"/>
          <w:sz w:val="28"/>
          <w:sz w:val="28"/>
          <w:szCs w:val="28"/>
          <w:rtl w:val="true"/>
          <w:lang w:bidi="fa-IR"/>
        </w:rPr>
        <w:t>فما تقول فی مناکحة النّاس فإنّی قد بلغت ما تراه و ما تزوّجت قطّ،</w:t>
      </w:r>
      <w:r>
        <w:rPr>
          <w:rFonts w:ascii="IRNazanin" w:hAnsi="IRNazanin" w:eastAsia="IRNazanin"/>
          <w:color w:val="111111"/>
          <w:sz w:val="28"/>
          <w:sz w:val="28"/>
          <w:szCs w:val="28"/>
          <w:lang w:bidi="fa-IR"/>
        </w:rPr>
        <w:t>١۴٨</w:t>
      </w:r>
    </w:p>
    <w:p>
      <w:pPr>
        <w:pStyle w:val="BookText"/>
        <w:rPr/>
      </w:pPr>
      <w:r>
        <w:rPr>
          <w:rFonts w:ascii="Amiri" w:hAnsi="Amiri" w:eastAsia="Amiri" w:cs="Amiri"/>
          <w:color w:val="111111"/>
          <w:sz w:val="28"/>
          <w:sz w:val="28"/>
          <w:szCs w:val="28"/>
          <w:rtl w:val="true"/>
          <w:lang w:bidi="ar-SA"/>
        </w:rPr>
        <w:t>فوق کلّ ذی برّ برّ،حتّی یقتل الرّجل فی سبیل اللّه،</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فی الظّهور الّتی فیها ذکر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اغسلها،</w:t>
      </w:r>
      <w:r>
        <w:rPr>
          <w:rFonts w:ascii="Amiri" w:hAnsi="Amiri" w:eastAsia="Amiri" w:cs="Amiri"/>
          <w:color w:val="111111"/>
          <w:sz w:val="28"/>
          <w:sz w:val="28"/>
          <w:szCs w:val="28"/>
          <w:lang w:bidi="ar-SA"/>
        </w:rPr>
        <w:t>۶٩۶</w:t>
      </w:r>
    </w:p>
    <w:p>
      <w:pPr>
        <w:pStyle w:val="BookText"/>
        <w:rPr/>
      </w:pPr>
      <w:r>
        <w:rPr>
          <w:rFonts w:ascii="IRNazanin" w:hAnsi="IRNazanin" w:eastAsia="IRNazanin"/>
          <w:color w:val="111111"/>
          <w:sz w:val="28"/>
          <w:sz w:val="28"/>
          <w:szCs w:val="28"/>
          <w:rtl w:val="true"/>
          <w:lang w:bidi="fa-IR"/>
        </w:rPr>
        <w:t>فی العوذة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قلّة جدیدة فتجعل فیها ماء ثمّ تقرأ علیها،</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فی الهمّ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و تصلّی رکعتین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فارج الهمّ و یا کاشف الغمّ،</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فی رجل صافح رجلا مجوسیّا،قال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یده و لا یتوضّأ،</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فی کم أقرأ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 أخماسا،اقرأه أسباعا،أما إنّ عندی مصحفا،</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فی مصافحة المسلم الیهودیّ و النّصرانیّ؟قال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الثّوب فإن صافحک،</w:t>
      </w:r>
      <w:r>
        <w:rPr>
          <w:rFonts w:ascii="IRNazanin" w:hAnsi="IRNazanin" w:eastAsia="IRNazanin"/>
          <w:color w:val="111111"/>
          <w:sz w:val="28"/>
          <w:sz w:val="28"/>
          <w:szCs w:val="28"/>
          <w:lang w:bidi="fa-IR"/>
        </w:rPr>
        <w:t>۶۴٠</w:t>
      </w:r>
    </w:p>
    <w:p>
      <w:pPr>
        <w:pStyle w:val="BookText"/>
        <w:rPr/>
      </w:pPr>
      <w:r>
        <w:rPr>
          <w:rFonts w:ascii="IRNazanin" w:hAnsi="IRNazanin" w:eastAsia="IRNazanin"/>
          <w:color w:val="111111"/>
          <w:sz w:val="28"/>
          <w:sz w:val="28"/>
          <w:szCs w:val="28"/>
          <w:rtl w:val="true"/>
          <w:lang w:bidi="fa-IR"/>
        </w:rPr>
        <w:t>فی وجع الأضراس و وجع الآذان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من یعطس فابدءوه بالحمد،</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قال موسی 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تحرّمت بصحبتک فأوصنی،قال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ما لا یضرّک،</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قد نابذنی من أذلّ عبدی المؤمن،</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قرأت فی کتاب علیّ علیه السّلام أنّ رسول اللّه صلّی اللّه علیه و اله و سلّم کتب بین المهاجرین و الأنصار،</w:t>
      </w:r>
      <w:r>
        <w:rPr>
          <w:rFonts w:ascii="IRNazanin" w:hAnsi="IRNazanin" w:eastAsia="IRNazanin"/>
          <w:color w:val="111111"/>
          <w:sz w:val="28"/>
          <w:sz w:val="28"/>
          <w:szCs w:val="28"/>
          <w:lang w:bidi="fa-IR"/>
        </w:rPr>
        <w:t>۶٧٨</w:t>
      </w:r>
    </w:p>
    <w:p>
      <w:pPr>
        <w:pStyle w:val="BookText"/>
        <w:rPr/>
      </w:pPr>
      <w:r>
        <w:rPr>
          <w:rFonts w:ascii="IRNazanin" w:hAnsi="IRNazanin" w:eastAsia="IRNazanin"/>
          <w:color w:val="111111"/>
          <w:sz w:val="28"/>
          <w:sz w:val="28"/>
          <w:szCs w:val="28"/>
          <w:rtl w:val="true"/>
          <w:lang w:bidi="fa-IR"/>
        </w:rPr>
        <w:t>قرأ رجل علی أبی عبد اللّه علیه السّلام و أنا أستمع حروفا من القرآن لیس علی ما،</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قرأ القرآن فاتّخذه بضاعة و استدرّ به الملوک،</w:t>
      </w:r>
      <w:r>
        <w:rPr>
          <w:rFonts w:ascii="IRNazanin" w:hAnsi="IRNazanin" w:eastAsia="IRNazanin"/>
          <w:color w:val="111111"/>
          <w:sz w:val="28"/>
          <w:sz w:val="28"/>
          <w:szCs w:val="28"/>
          <w:lang w:bidi="fa-IR"/>
        </w:rPr>
        <w:t>۵٩۴</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٧٣٨</w:t>
      </w:r>
    </w:p>
    <w:p>
      <w:pPr>
        <w:pStyle w:val="BookText"/>
        <w:rPr/>
      </w:pPr>
      <w:r>
        <w:rPr>
          <w:rFonts w:ascii="IRNazanin" w:hAnsi="IRNazanin" w:eastAsia="IRNazanin"/>
          <w:color w:val="111111"/>
          <w:sz w:val="28"/>
          <w:sz w:val="28"/>
          <w:szCs w:val="28"/>
          <w:rtl w:val="true"/>
          <w:lang w:bidi="fa-IR"/>
        </w:rPr>
        <w:t>قراءة القرآن فی المصحف تخفّف العذاب عن الوالدین و لو کانا کافرین،</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أستعیذ باللّه من الشّیطان الرّجیم و أعوذ باللّه،</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تعجیل عافیتک و صبرا علی بلیّتک و خروجا إلی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أوسع علیّ فی رزقی و امدد لی فی عمری،</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یدخلنی الغمّ،فقال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ربّی،</w:t>
      </w:r>
      <w:r>
        <w:rPr>
          <w:rFonts w:ascii="IRNazanin" w:hAnsi="IRNazanin" w:eastAsia="IRNazanin"/>
          <w:color w:val="111111"/>
          <w:sz w:val="28"/>
          <w:sz w:val="28"/>
          <w:szCs w:val="28"/>
          <w:lang w:bidi="fa-IR"/>
        </w:rPr>
        <w:t>۴۵۶</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الحیّ الّذی لا یموت،</w:t>
      </w:r>
      <w:r>
        <w:rPr>
          <w:rFonts w:ascii="Amiri" w:hAnsi="Amiri" w:eastAsia="Amiri" w:cs="Amiri"/>
          <w:color w:val="111111"/>
          <w:sz w:val="28"/>
          <w:sz w:val="28"/>
          <w:szCs w:val="28"/>
          <w:lang w:bidi="ar-SA"/>
        </w:rPr>
        <w:t>۴٣۴</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قوم کانوا مشرکین فقتلوا مثل حمزة و جعفر و أشباههما من المؤمنین،</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کان أبو عبد اللّه علیه السّلام إذا خرج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خرجت و لک أسلمت،</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کان أبو عبد اللّه علیه السّلام إذا قام آخر اللّیل یرفع صوته حتّی یسمع أهل الدّار،</w:t>
      </w:r>
      <w:r>
        <w:rPr>
          <w:rFonts w:ascii="IRNazanin" w:hAnsi="IRNazanin" w:eastAsia="IRNazanin"/>
          <w:color w:val="111111"/>
          <w:sz w:val="28"/>
          <w:sz w:val="28"/>
          <w:szCs w:val="28"/>
          <w:lang w:bidi="fa-IR"/>
        </w:rPr>
        <w:t>۴٠٨</w:t>
      </w:r>
    </w:p>
    <w:p>
      <w:pPr>
        <w:pStyle w:val="BookText"/>
        <w:rPr/>
      </w:pPr>
      <w:r>
        <w:rPr>
          <w:rFonts w:ascii="Amiri" w:hAnsi="Amiri" w:eastAsia="Amiri" w:cs="Amiri"/>
          <w:color w:val="111111"/>
          <w:sz w:val="28"/>
          <w:sz w:val="28"/>
          <w:szCs w:val="28"/>
          <w:rtl w:val="true"/>
          <w:lang w:bidi="ar-SA"/>
        </w:rPr>
        <w:t>کان أبو عبد اللّه علیه السّلام یدعو عند قراءة کتاب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w:t>
      </w:r>
      <w:r>
        <w:rPr>
          <w:rFonts w:ascii="Amiri" w:hAnsi="Amiri" w:eastAsia="Amiri" w:cs="Amiri"/>
          <w:color w:val="111111"/>
          <w:sz w:val="28"/>
          <w:sz w:val="28"/>
          <w:szCs w:val="28"/>
          <w:lang w:bidi="ar-SA"/>
        </w:rPr>
        <w:t>۴٨٢</w:t>
      </w:r>
    </w:p>
    <w:p>
      <w:pPr>
        <w:pStyle w:val="BookText"/>
        <w:rPr/>
      </w:pPr>
      <w:r>
        <w:rPr>
          <w:rFonts w:ascii="IRNazanin" w:hAnsi="IRNazanin" w:eastAsia="IRNazanin"/>
          <w:color w:val="111111"/>
          <w:sz w:val="28"/>
          <w:sz w:val="28"/>
          <w:szCs w:val="28"/>
          <w:rtl w:val="true"/>
          <w:lang w:bidi="fa-IR"/>
        </w:rPr>
        <w:t>کان أبی علیه السّلام إذا خرج من منزله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کان أبی إذا طلب الحاجة طلبها عند زوال الشّمس،فإذا أراد ذلک،</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کان أبی إذا کانت له إلی اللّه حاجة طلبها فی هذه السّاعة،</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کان أبی یقول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إلی اللّه و فی سبیل اللّه،</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کان أبی یقول نعوذ باللّه من الذّنوب الّتی تعجّل الفناء و تقرّب،</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کان الطّیّار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 لیس من الملائکة و إنّما أمرت الملائکة،</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کان القوم ثلاثة فلا یتناجی منهم اثنان دون صاحبهما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ما یحزنه،</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کان النّبیّ صلّی اللّه علیه و اله و سلّم یجلس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القرفصا و هو أن یقیم ساقیه و یستقبلهما بیدیه،</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کان أمیر المؤمنین علیه السّلام کثیرا ما یقول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دینکم دینکم،</w:t>
      </w:r>
      <w:r>
        <w:rPr>
          <w:rFonts w:ascii="IRNazanin" w:hAnsi="IRNazanin" w:eastAsia="IRNazanin"/>
          <w:color w:val="111111"/>
          <w:sz w:val="28"/>
          <w:sz w:val="28"/>
          <w:szCs w:val="28"/>
          <w:lang w:bidi="fa-IR"/>
        </w:rPr>
        <w:t>٢۵٨</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٧٣٩</w:t>
      </w:r>
    </w:p>
    <w:p>
      <w:pPr>
        <w:pStyle w:val="BookText"/>
        <w:rPr/>
      </w:pPr>
      <w:r>
        <w:rPr>
          <w:rFonts w:ascii="IRNazanin" w:hAnsi="IRNazanin" w:eastAsia="IRNazanin"/>
          <w:color w:val="111111"/>
          <w:sz w:val="28"/>
          <w:sz w:val="28"/>
          <w:szCs w:val="28"/>
          <w:rtl w:val="true"/>
          <w:lang w:bidi="fa-IR"/>
        </w:rPr>
        <w:t>کان أمیر المؤمنین علیه السّلام یقول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ترتابوا فتشکّوا و لا تشکّوا فتکفروا،</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کان بین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أجیبت دعوتکما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أخذ فرعون أربعین عاما،</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کان دعاء النّبیّ صلّی اللّه علیه و اله و سلّم لیلة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صریخ المکروبین و یا مجیب دعوة،</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کان رسول اللّه صلّی اللّه علیه و اله و سلّم إذا أوی إلی فراشه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باسمک أحیا و باسمک 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کان رسول اللّه صلّی اللّه علیه و اله و سلّم إذا دخل منزلا قعد فی أدنی المجلس إلیه حین یدخل،</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کان رسول اللّه صلّی اللّه علیه و اله و سلّم أکثر ما یجلس تجاه القبلة،</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کان رسول اللّه صلّی اللّه علیه و اله و سلّم فی بعض مغازیه إذا شکوا إلیه البراغیث أنّها تؤذیهم،</w:t>
      </w:r>
      <w:r>
        <w:rPr>
          <w:rFonts w:ascii="IRNazanin" w:hAnsi="IRNazanin" w:eastAsia="IRNazanin"/>
          <w:color w:val="111111"/>
          <w:sz w:val="28"/>
          <w:sz w:val="28"/>
          <w:szCs w:val="28"/>
          <w:lang w:bidi="fa-IR"/>
        </w:rPr>
        <w:t>۴٧٨</w:t>
      </w:r>
    </w:p>
    <w:p>
      <w:pPr>
        <w:pStyle w:val="BookText"/>
        <w:rPr/>
      </w:pPr>
      <w:r>
        <w:rPr>
          <w:rFonts w:ascii="Amiri" w:hAnsi="Amiri" w:eastAsia="Amiri" w:cs="Amiri"/>
          <w:color w:val="111111"/>
          <w:sz w:val="28"/>
          <w:sz w:val="28"/>
          <w:szCs w:val="28"/>
          <w:rtl w:val="true"/>
          <w:lang w:bidi="ar-SA"/>
        </w:rPr>
        <w:t>کان رسول اللّه صلّی اللّه علیه و اله و سلّم یتوب إلی اللّه عزّ و جلّ فی کلّ یوم سبعین مرّة،فقلت،</w:t>
      </w:r>
      <w:r>
        <w:rPr>
          <w:rFonts w:ascii="Amiri" w:hAnsi="Amiri" w:eastAsia="Amiri" w:cs="Amiri"/>
          <w:color w:val="111111"/>
          <w:sz w:val="28"/>
          <w:sz w:val="28"/>
          <w:szCs w:val="28"/>
          <w:lang w:bidi="ar-SA"/>
        </w:rPr>
        <w:t>٢٠٨</w:t>
      </w:r>
    </w:p>
    <w:p>
      <w:pPr>
        <w:pStyle w:val="BookText"/>
        <w:rPr/>
      </w:pPr>
      <w:r>
        <w:rPr>
          <w:rFonts w:ascii="Amiri" w:hAnsi="Amiri" w:eastAsia="Amiri" w:cs="Amiri"/>
          <w:color w:val="111111"/>
          <w:sz w:val="28"/>
          <w:sz w:val="28"/>
          <w:szCs w:val="28"/>
          <w:rtl w:val="true"/>
          <w:lang w:bidi="ar-SA"/>
        </w:rPr>
        <w:t>کان رسول اللّه یستغفر اللّه عزّ و جلّ فی کلّ یوم سبعین مرّة و یتوب إلی اللّه،</w:t>
      </w:r>
      <w:r>
        <w:rPr>
          <w:rFonts w:ascii="Amiri" w:hAnsi="Amiri" w:eastAsia="Amiri" w:cs="Amiri"/>
          <w:color w:val="111111"/>
          <w:sz w:val="28"/>
          <w:sz w:val="28"/>
          <w:szCs w:val="28"/>
          <w:lang w:bidi="ar-SA"/>
        </w:rPr>
        <w:t>٣٣۶</w:t>
      </w:r>
    </w:p>
    <w:p>
      <w:pPr>
        <w:pStyle w:val="BookText"/>
        <w:rPr/>
      </w:pPr>
      <w:r>
        <w:rPr>
          <w:rFonts w:ascii="Amiri" w:hAnsi="Amiri" w:eastAsia="Amiri" w:cs="Amiri"/>
          <w:color w:val="111111"/>
          <w:sz w:val="28"/>
          <w:sz w:val="28"/>
          <w:szCs w:val="28"/>
          <w:rtl w:val="true"/>
          <w:lang w:bidi="ar-SA"/>
        </w:rPr>
        <w:t>کان رسول اللّه صلّی اللّه علیه و اله و سلّم یسلّم علی النّساء و یرددن علیه السّلام،</w:t>
      </w:r>
      <w:r>
        <w:rPr>
          <w:rFonts w:ascii="Amiri" w:hAnsi="Amiri" w:eastAsia="Amiri" w:cs="Amiri"/>
          <w:color w:val="111111"/>
          <w:sz w:val="28"/>
          <w:sz w:val="28"/>
          <w:szCs w:val="28"/>
          <w:lang w:bidi="ar-SA"/>
        </w:rPr>
        <w:t>۶٣۶</w:t>
      </w:r>
    </w:p>
    <w:p>
      <w:pPr>
        <w:pStyle w:val="BookText"/>
        <w:rPr/>
      </w:pPr>
      <w:r>
        <w:rPr>
          <w:rFonts w:ascii="IRNazanin" w:hAnsi="IRNazanin" w:eastAsia="IRNazanin"/>
          <w:color w:val="111111"/>
          <w:sz w:val="28"/>
          <w:sz w:val="28"/>
          <w:szCs w:val="28"/>
          <w:rtl w:val="true"/>
          <w:lang w:bidi="fa-IR"/>
        </w:rPr>
        <w:t>کان رسول اللّه صلّی اللّه علیه و اله و سلّم یقسم لحظاته بین أصحابه فینظر إلی ذا و ینظر إلی ذا بالسّویّة،</w:t>
      </w:r>
      <w:r>
        <w:rPr>
          <w:rFonts w:ascii="IRNazanin" w:hAnsi="IRNazanin" w:eastAsia="IRNazanin"/>
          <w:color w:val="111111"/>
          <w:sz w:val="28"/>
          <w:sz w:val="28"/>
          <w:szCs w:val="28"/>
          <w:lang w:bidi="fa-IR"/>
        </w:rPr>
        <w:t>۶٨٨</w:t>
      </w:r>
    </w:p>
    <w:p>
      <w:pPr>
        <w:pStyle w:val="BookText"/>
        <w:rPr/>
      </w:pPr>
      <w:r>
        <w:rPr>
          <w:rFonts w:ascii="IRNazanin" w:hAnsi="IRNazanin" w:eastAsia="IRNazanin"/>
          <w:color w:val="111111"/>
          <w:sz w:val="28"/>
          <w:sz w:val="28"/>
          <w:szCs w:val="28"/>
          <w:rtl w:val="true"/>
          <w:lang w:bidi="fa-IR"/>
        </w:rPr>
        <w:t>کان سلمان رحمه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أفشوا سلام اللّه فإنّ سلام اللّه لا ینال الظّالمین،</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کان علیّ بن الحسین یدعو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حسن المعیشة معیشة،</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کان علیّ بن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إذا قلت هذه الکلمات لو اجتمع علیّ الإنس،</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کان عند أبی عبد اللّه علیه السّلام رجل من أصحابنا یلقّب شلقان،</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کان عنده قوم یحدّثهم إذ ذکر رجل منهم رجلا فوقع فیه و شکاه،</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کان فی بنی إسرائیل رجل فدعا اللّه أن یرزقه غلاما ثلاث سنین،</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کان کتبه لی فی 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اردد إلی جمیع خلقک مظالمهم،</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کان لأبی عبد اللّه علیه السّلام صدیق لا یکاد یفارقه إذا ذهب مکانا،</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کان من دعاء أبی فی الأمر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اغفر لی،</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کان یأتیه الأعرابیّ فیهدی له الهدیّة ثمّ یقول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أعطنا ثمن هدیّتنا،فیضحک،</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کان یحیی بن زکریّا یبکی و لا یضحک و کان عیسی ابن مریم یضحک و یبکی،</w:t>
      </w:r>
      <w:r>
        <w:rPr>
          <w:rFonts w:ascii="IRNazanin" w:hAnsi="IRNazanin" w:eastAsia="IRNazanin"/>
          <w:color w:val="111111"/>
          <w:sz w:val="28"/>
          <w:sz w:val="28"/>
          <w:szCs w:val="28"/>
          <w:lang w:bidi="fa-IR"/>
        </w:rPr>
        <w:t>۶٧۶</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٧۴٠</w:t>
      </w:r>
    </w:p>
    <w:p>
      <w:pPr>
        <w:pStyle w:val="BookText"/>
        <w:rPr/>
      </w:pPr>
      <w:r>
        <w:rPr>
          <w:rFonts w:ascii="IRNazanin" w:hAnsi="IRNazanin" w:eastAsia="IRNazanin"/>
          <w:color w:val="111111"/>
          <w:sz w:val="28"/>
          <w:sz w:val="28"/>
          <w:szCs w:val="28"/>
          <w:rtl w:val="true"/>
          <w:lang w:bidi="fa-IR"/>
        </w:rPr>
        <w:t>کان یقول عند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عیّرت أقواما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کان یوسّع المجلس و یستقرض للمحتاج و یعین الضّعیف،</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کتب إلی أبی جعفر یسأله عوذة للرّیاح الّتی تعرض للصّبیان،فکتب إلیه،</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کتبت إلی أبی جعفر الثّانی علیه السّلام أسأله أن یعلّمنی دعاء،</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کتبت إلی العبد الصّالح علیه السّلام أخبره أنّی شاکّ و قد قال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کثرة الضّحک تذهب بماء الوجه،</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کثرة الضّحک تمیت القلب؛و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الضّحک تمیث الدّین کما یمیث الماء الملح،</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کثرة المزاح تذهب بماء الوجه و کثرة الضّحک تمجّ الإیمان مجّا،</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کفر باللّه العظیم الانتفاء من حسب و إن دقّ،</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کفر باللّه من تبرّأ من نسب و إن دقّ،</w:t>
      </w:r>
      <w:r>
        <w:rPr>
          <w:rFonts w:ascii="IRNazanin" w:hAnsi="IRNazanin" w:eastAsia="IRNazanin"/>
          <w:color w:val="111111"/>
          <w:sz w:val="28"/>
          <w:sz w:val="28"/>
          <w:szCs w:val="28"/>
          <w:lang w:bidi="fa-IR"/>
        </w:rPr>
        <w:t>۵٨،۶٠</w:t>
      </w:r>
    </w:p>
    <w:p>
      <w:pPr>
        <w:pStyle w:val="BookText"/>
        <w:rPr/>
      </w:pPr>
      <w:r>
        <w:rPr>
          <w:rFonts w:ascii="IRNazanin" w:hAnsi="IRNazanin" w:eastAsia="IRNazanin"/>
          <w:color w:val="111111"/>
          <w:sz w:val="28"/>
          <w:sz w:val="28"/>
          <w:szCs w:val="28"/>
          <w:rtl w:val="true"/>
          <w:lang w:bidi="fa-IR"/>
        </w:rPr>
        <w:t>کفی بالمرء عیبا أن یبصر من النّاس ما یعمی علیه من نفسه،</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کفی بالمرء عیبا أن یتعرّف من عیوب النّاس ما یعمی علیه من أمر نفسه،</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کفی بالنّدم توبة،</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کلّ أربعین دارا جیران،من بین یدیه و من خلفه و عن یمینه و عن شماله،</w:t>
      </w:r>
      <w:r>
        <w:rPr>
          <w:rFonts w:ascii="IRNazanin" w:hAnsi="IRNazanin" w:eastAsia="IRNazanin"/>
          <w:color w:val="111111"/>
          <w:sz w:val="28"/>
          <w:sz w:val="28"/>
          <w:szCs w:val="28"/>
          <w:lang w:bidi="fa-IR"/>
        </w:rPr>
        <w:t>۶٨۴</w:t>
      </w:r>
    </w:p>
    <w:p>
      <w:pPr>
        <w:pStyle w:val="BookText"/>
        <w:rPr/>
      </w:pPr>
      <w:r>
        <w:rPr>
          <w:rFonts w:ascii="IRNazanin" w:hAnsi="IRNazanin" w:eastAsia="IRNazanin"/>
          <w:color w:val="111111"/>
          <w:sz w:val="28"/>
          <w:sz w:val="28"/>
          <w:szCs w:val="28"/>
          <w:rtl w:val="true"/>
          <w:lang w:bidi="fa-IR"/>
        </w:rPr>
        <w:t>کلّ دعاء لا یکون قبله تحمید فهو أبتر،إنّما التّحمید،</w:t>
      </w:r>
      <w:r>
        <w:rPr>
          <w:rFonts w:ascii="IRNazanin" w:hAnsi="IRNazanin" w:eastAsia="IRNazanin"/>
          <w:color w:val="111111"/>
          <w:sz w:val="28"/>
          <w:sz w:val="28"/>
          <w:szCs w:val="28"/>
          <w:lang w:bidi="fa-IR"/>
        </w:rPr>
        <w:t>٣٣۴</w:t>
      </w:r>
    </w:p>
    <w:p>
      <w:pPr>
        <w:pStyle w:val="BookText"/>
        <w:rPr/>
      </w:pPr>
      <w:r>
        <w:rPr>
          <w:rFonts w:ascii="Amiri" w:hAnsi="Amiri" w:eastAsia="Amiri" w:cs="Amiri"/>
          <w:color w:val="111111"/>
          <w:sz w:val="28"/>
          <w:sz w:val="28"/>
          <w:szCs w:val="28"/>
          <w:rtl w:val="true"/>
          <w:lang w:bidi="ar-SA"/>
        </w:rPr>
        <w:t>کلّ دعاء یدعی اللّه عزّ و جلّ به محجوب عن السّماء حتّی یصلّی،</w:t>
      </w:r>
      <w:r>
        <w:rPr>
          <w:rFonts w:ascii="Amiri" w:hAnsi="Amiri" w:eastAsia="Amiri" w:cs="Amiri"/>
          <w:color w:val="111111"/>
          <w:sz w:val="28"/>
          <w:sz w:val="28"/>
          <w:szCs w:val="28"/>
          <w:lang w:bidi="ar-SA"/>
        </w:rPr>
        <w:t>٣١٢</w:t>
      </w:r>
    </w:p>
    <w:p>
      <w:pPr>
        <w:pStyle w:val="BookText"/>
        <w:rPr/>
      </w:pPr>
      <w:r>
        <w:rPr>
          <w:rFonts w:ascii="IRNazanin" w:hAnsi="IRNazanin" w:eastAsia="IRNazanin"/>
          <w:color w:val="111111"/>
          <w:sz w:val="28"/>
          <w:sz w:val="28"/>
          <w:szCs w:val="28"/>
          <w:rtl w:val="true"/>
          <w:lang w:bidi="fa-IR"/>
        </w:rPr>
        <w:t>کلّ شیء یجرّه الإقرار و التّسلیم فهو الإیمان،و کلّ شیء یجرّه الإنکار،</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کلّ عین باکیة یوم القیامة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غضّت عن محارم اللّه،</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کلّ کذب مسئول عنه صاحبه یوما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کائد،</w:t>
      </w:r>
      <w:r>
        <w:rPr>
          <w:rFonts w:ascii="IRNazanin" w:hAnsi="IRNazanin" w:eastAsia="IRNazanin"/>
          <w:color w:val="111111"/>
          <w:sz w:val="28"/>
          <w:sz w:val="28"/>
          <w:szCs w:val="28"/>
          <w:lang w:bidi="fa-IR"/>
        </w:rPr>
        <w:t>۴۴</w:t>
      </w:r>
    </w:p>
    <w:p>
      <w:pPr>
        <w:pStyle w:val="BookText"/>
        <w:rPr/>
      </w:pPr>
      <w:r>
        <w:rPr>
          <w:rFonts w:ascii="Amiri" w:hAnsi="Amiri" w:eastAsia="Amiri" w:cs="Amiri"/>
          <w:color w:val="111111"/>
          <w:sz w:val="28"/>
          <w:sz w:val="28"/>
          <w:szCs w:val="28"/>
          <w:rtl w:val="true"/>
          <w:lang w:bidi="ar-SA"/>
        </w:rPr>
        <w:t>کلّما ذکر اسم ربّه قام فصلّی،فقال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کلّف اللّه عزّ و جلّ هذا شططا،</w:t>
      </w:r>
      <w:r>
        <w:rPr>
          <w:rFonts w:ascii="Amiri" w:hAnsi="Amiri" w:eastAsia="Amiri" w:cs="Amiri"/>
          <w:color w:val="111111"/>
          <w:sz w:val="28"/>
          <w:sz w:val="28"/>
          <w:szCs w:val="28"/>
          <w:lang w:bidi="ar-SA"/>
        </w:rPr>
        <w:t>٣١۶</w:t>
      </w:r>
    </w:p>
    <w:p>
      <w:pPr>
        <w:pStyle w:val="BookText"/>
        <w:rPr/>
      </w:pPr>
      <w:r>
        <w:rPr>
          <w:rFonts w:ascii="IRNazanin" w:hAnsi="IRNazanin" w:eastAsia="IRNazanin"/>
          <w:color w:val="111111"/>
          <w:sz w:val="28"/>
          <w:sz w:val="28"/>
          <w:szCs w:val="28"/>
          <w:rtl w:val="true"/>
          <w:lang w:bidi="fa-IR"/>
        </w:rPr>
        <w:t>کلّ من نصب دونکم شیئا فهو ممّن یعبد اللّه علی حرف؟فقال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کم من طالب للدّنیا لم یدرکها و مدرک لها قد فارقها،</w:t>
      </w:r>
      <w:r>
        <w:rPr>
          <w:rFonts w:ascii="IRNazanin" w:hAnsi="IRNazanin" w:eastAsia="IRNazanin"/>
          <w:color w:val="111111"/>
          <w:sz w:val="28"/>
          <w:sz w:val="28"/>
          <w:szCs w:val="28"/>
          <w:lang w:bidi="fa-IR"/>
        </w:rPr>
        <w:t>٢۴٠</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٧۴١</w:t>
      </w:r>
    </w:p>
    <w:p>
      <w:pPr>
        <w:pStyle w:val="BookText"/>
        <w:rPr/>
      </w:pPr>
      <w:r>
        <w:rPr>
          <w:rFonts w:ascii="IRNazanin" w:hAnsi="IRNazanin" w:eastAsia="IRNazanin"/>
          <w:color w:val="111111"/>
          <w:sz w:val="28"/>
          <w:sz w:val="28"/>
          <w:szCs w:val="28"/>
          <w:rtl w:val="true"/>
          <w:lang w:bidi="fa-IR"/>
        </w:rPr>
        <w:t>کم من مغرور بما قد أنعم اللّه علیه و کم من مستدرج بستر اللّه علیه،</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کنّا جلوسا عند أبی عبد اللّه علیه السّلام إذ عطس رجل فما ردّ علیه أحد من القوم،</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کنّا عند أبی عبد اللّه علیه السّلام فأحصیت فی البیت أربعة عشر رجلا،فعطس،</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کنّا عند أبی عبد اللّه علیه السّلام و معنا ربیعة الرّأی فذکرنا فضل القرآن،</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کن بارّا و اقتصر علی الجنّة و إن کنت عاقّا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فاقتصر علی النّار،</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کنت أجالس أبا عبد اللّه علیه السّلام فلا و اللّه ما رأیت مجلسا أنبل من مجالسه،</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کنت أنا و محمّد بن مسلم و أبو الخطّاب مجتمعین فقال لنا أبو الخطّاب،</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کنت عند أبی عبد اللّه علیه السّلام فدخل علیه شیخ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اللّه،أشکو إلیک،</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کنت عند الرّضا علیه السّلام فعطس،فقلت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علیک،ثمّ عطس،</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کنت کثیرا ما أشتکی عینی،فشکوت ذلک إلی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کیف أدعو للیهودیّ و النّصرانیّ؟قال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w:t>
      </w:r>
      <w:r>
        <w:rPr>
          <w:rFonts w:ascii="IRNazanin" w:hAnsi="IRNazanin" w:eastAsia="IRNazanin"/>
          <w:color w:val="111111"/>
          <w:sz w:val="28"/>
          <w:sz w:val="28"/>
          <w:szCs w:val="28"/>
          <w:lang w:bidi="fa-IR"/>
        </w:rPr>
        <w:t>۶۴٠</w:t>
      </w:r>
    </w:p>
    <w:p>
      <w:pPr>
        <w:pStyle w:val="BookText"/>
        <w:rPr/>
      </w:pPr>
      <w:r>
        <w:rPr>
          <w:rFonts w:ascii="IRNazanin" w:hAnsi="IRNazanin" w:eastAsia="IRNazanin"/>
          <w:color w:val="111111"/>
          <w:sz w:val="28"/>
          <w:sz w:val="28"/>
          <w:szCs w:val="28"/>
          <w:rtl w:val="true"/>
          <w:lang w:bidi="fa-IR"/>
        </w:rPr>
        <w:t>کیف المسألة إلی اللّه تبارک و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تبسط کفّیک،</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کیف مداعبة بعضکم بعضا؟قلت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تفعلوا فإنّ المداعبة،</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کیف ینبغی لنا أن نصنع فیما بیننا و بین قومنا و بین خلطائنا من النّاس،</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کیف ینبغی لنا أن نصنع فیما بیننا و بین قومنا و فیما بیننا و بین خلطائنا من النّاس،</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لا بأس بأن یبدأ الرّجل باسم صاحبه فی الصّحیفة قبل اسمه،</w:t>
      </w:r>
      <w:r>
        <w:rPr>
          <w:rFonts w:ascii="IRNazanin" w:hAnsi="IRNazanin" w:eastAsia="IRNazanin"/>
          <w:color w:val="111111"/>
          <w:sz w:val="28"/>
          <w:sz w:val="28"/>
          <w:szCs w:val="28"/>
          <w:lang w:bidi="fa-IR"/>
        </w:rPr>
        <w:t>۶٩۴</w:t>
      </w:r>
    </w:p>
    <w:p>
      <w:pPr>
        <w:pStyle w:val="BookText"/>
        <w:rPr/>
      </w:pPr>
      <w:r>
        <w:rPr>
          <w:rFonts w:ascii="Amiri" w:hAnsi="Amiri" w:eastAsia="Amiri" w:cs="Amiri"/>
          <w:color w:val="111111"/>
          <w:sz w:val="28"/>
          <w:sz w:val="28"/>
          <w:szCs w:val="28"/>
          <w:rtl w:val="true"/>
          <w:lang w:bidi="ar-SA"/>
        </w:rPr>
        <w:t>لا بأس بذکر اللّه و أنت تبول فإنّ ذکر اللّه عزّ و جلّ حسن علی کلّ حال،</w:t>
      </w:r>
      <w:r>
        <w:rPr>
          <w:rFonts w:ascii="Amiri" w:hAnsi="Amiri" w:eastAsia="Amiri" w:cs="Amiri"/>
          <w:color w:val="111111"/>
          <w:sz w:val="28"/>
          <w:sz w:val="28"/>
          <w:szCs w:val="28"/>
          <w:lang w:bidi="ar-SA"/>
        </w:rPr>
        <w:t>٣٢٠</w:t>
      </w:r>
    </w:p>
    <w:p>
      <w:pPr>
        <w:pStyle w:val="BookText"/>
        <w:rPr/>
      </w:pPr>
      <w:r>
        <w:rPr>
          <w:rFonts w:ascii="IRNazanin" w:hAnsi="IRNazanin" w:eastAsia="IRNazanin"/>
          <w:color w:val="111111"/>
          <w:sz w:val="28"/>
          <w:sz w:val="28"/>
          <w:szCs w:val="28"/>
          <w:rtl w:val="true"/>
          <w:lang w:bidi="fa-IR"/>
        </w:rPr>
        <w:t>لا تبدی الشّماتة لأخیک فیرحمه اللّه و یصیّرها بک،</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لا تبدءوا أهل الکتاب بالتّسلیم و إذا سلّموا علیکم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لا تتفأّل بالقرآن،</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لا تثق بأخیک کلّ الثّقة فإنّ صرعة الاسترسال لن تستقال،</w:t>
      </w:r>
      <w:r>
        <w:rPr>
          <w:rFonts w:ascii="IRNazanin" w:hAnsi="IRNazanin" w:eastAsia="IRNazanin"/>
          <w:color w:val="111111"/>
          <w:sz w:val="28"/>
          <w:sz w:val="28"/>
          <w:szCs w:val="28"/>
          <w:lang w:bidi="fa-IR"/>
        </w:rPr>
        <w:t>۶٩٢</w:t>
      </w:r>
    </w:p>
    <w:p>
      <w:pPr>
        <w:pStyle w:val="BookText"/>
        <w:rPr/>
      </w:pPr>
      <w:r>
        <w:rPr>
          <w:rFonts w:ascii="IRNazanin" w:hAnsi="IRNazanin" w:eastAsia="IRNazanin"/>
          <w:color w:val="111111"/>
          <w:sz w:val="28"/>
          <w:sz w:val="28"/>
          <w:szCs w:val="28"/>
          <w:rtl w:val="true"/>
          <w:lang w:bidi="fa-IR"/>
        </w:rPr>
        <w:t>لا تجالسوهم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و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مللهم المشرکة،</w:t>
      </w:r>
      <w:r>
        <w:rPr>
          <w:rFonts w:ascii="IRNazanin" w:hAnsi="IRNazanin" w:eastAsia="IRNazanin"/>
          <w:color w:val="111111"/>
          <w:sz w:val="28"/>
          <w:sz w:val="28"/>
          <w:szCs w:val="28"/>
          <w:lang w:bidi="fa-IR"/>
        </w:rPr>
        <w:t>١۶۴</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٧۴٢</w:t>
      </w:r>
    </w:p>
    <w:p>
      <w:pPr>
        <w:pStyle w:val="BookText"/>
        <w:rPr/>
      </w:pPr>
      <w:r>
        <w:rPr>
          <w:rFonts w:ascii="IRNazanin" w:hAnsi="IRNazanin" w:eastAsia="IRNazanin"/>
          <w:color w:val="111111"/>
          <w:sz w:val="28"/>
          <w:sz w:val="28"/>
          <w:szCs w:val="28"/>
          <w:rtl w:val="true"/>
          <w:lang w:bidi="fa-IR"/>
        </w:rPr>
        <w:t>لا تجعلونی کقدح الرّاکب فإنّ الرّاکب یملأ قدحه فیشربه إذا شاء،</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لا تحرقوا القراطیس و لکن امحوها و حرّقوها،</w:t>
      </w:r>
      <w:r>
        <w:rPr>
          <w:rFonts w:ascii="IRNazanin" w:hAnsi="IRNazanin" w:eastAsia="IRNazanin"/>
          <w:color w:val="111111"/>
          <w:sz w:val="28"/>
          <w:sz w:val="28"/>
          <w:szCs w:val="28"/>
          <w:lang w:bidi="fa-IR"/>
        </w:rPr>
        <w:t>۶٩۶</w:t>
      </w:r>
    </w:p>
    <w:p>
      <w:pPr>
        <w:pStyle w:val="BookText"/>
        <w:rPr/>
      </w:pPr>
      <w:r>
        <w:rPr>
          <w:rFonts w:ascii="IRNazanin" w:hAnsi="IRNazanin" w:eastAsia="IRNazanin"/>
          <w:color w:val="111111"/>
          <w:sz w:val="28"/>
          <w:sz w:val="28"/>
          <w:szCs w:val="28"/>
          <w:rtl w:val="true"/>
          <w:lang w:bidi="fa-IR"/>
        </w:rPr>
        <w:t>لا تدع أن تدعو بهذا الدّعاء ثلاث مرّات إذا أصبحت و ثلاث مرّات،</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لا 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شعر،</w:t>
      </w:r>
      <w:r>
        <w:rPr>
          <w:rFonts w:ascii="IRNazanin" w:hAnsi="IRNazanin" w:eastAsia="IRNazanin"/>
          <w:color w:val="111111"/>
          <w:sz w:val="28"/>
          <w:sz w:val="28"/>
          <w:szCs w:val="28"/>
          <w:lang w:bidi="fa-IR"/>
        </w:rPr>
        <w:t>۶٩٢</w:t>
      </w:r>
    </w:p>
    <w:p>
      <w:pPr>
        <w:pStyle w:val="BookText"/>
        <w:rPr/>
      </w:pPr>
      <w:r>
        <w:rPr>
          <w:rFonts w:ascii="IRNazanin" w:hAnsi="IRNazanin" w:eastAsia="IRNazanin"/>
          <w:color w:val="111111"/>
          <w:sz w:val="28"/>
          <w:sz w:val="28"/>
          <w:szCs w:val="28"/>
          <w:rtl w:val="true"/>
          <w:lang w:bidi="fa-IR"/>
        </w:rPr>
        <w:t>لا تذهب الحشمة بینک و بین أخیک،أبق منها فإنّ ذهابها ذهاب الحیاء،</w:t>
      </w:r>
      <w:r>
        <w:rPr>
          <w:rFonts w:ascii="IRNazanin" w:hAnsi="IRNazanin" w:eastAsia="IRNazanin"/>
          <w:color w:val="111111"/>
          <w:sz w:val="28"/>
          <w:sz w:val="28"/>
          <w:szCs w:val="28"/>
          <w:lang w:bidi="fa-IR"/>
        </w:rPr>
        <w:t>۶٩٢</w:t>
      </w:r>
    </w:p>
    <w:p>
      <w:pPr>
        <w:pStyle w:val="BookText"/>
        <w:rPr/>
      </w:pPr>
      <w:r>
        <w:rPr>
          <w:rFonts w:ascii="IRNazanin" w:hAnsi="IRNazanin" w:eastAsia="IRNazanin"/>
          <w:color w:val="111111"/>
          <w:sz w:val="28"/>
          <w:sz w:val="28"/>
          <w:szCs w:val="28"/>
          <w:rtl w:val="true"/>
          <w:lang w:bidi="fa-IR"/>
        </w:rPr>
        <w:t>لا تسبّوا النّاس فتکتسبوا العداوة بینهم،</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لا تستکثروا کثیر الخیر و تستقلّوا قلیل الذّنوب فإنّ قلیل الذّنوب،</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لا تصحبوا أهل البدع و لا تجالسوهم فتصیروا عند النّاس،</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لا تصحبوا أهل البدع و لا تجالسوهم فتصیروا عند النّاس کواحد منهم،</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لا تطلبوا عثرات المؤمنین،فإنّ من تتبّع عثرات أخیه تتبّع اللّه عثراته،</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لا تفتّش النّاس فتبقی بلا صدیق،</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لا تقطع رحمک و إن قطعتک،</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لا تکتب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و لا بأس أن تکتب علی ظهر،</w:t>
      </w:r>
      <w:r>
        <w:rPr>
          <w:rFonts w:ascii="IRNazanin" w:hAnsi="IRNazanin" w:eastAsia="IRNazanin"/>
          <w:color w:val="111111"/>
          <w:sz w:val="28"/>
          <w:sz w:val="28"/>
          <w:szCs w:val="28"/>
          <w:lang w:bidi="fa-IR"/>
        </w:rPr>
        <w:t>۶٩۴</w:t>
      </w:r>
    </w:p>
    <w:p>
      <w:pPr>
        <w:pStyle w:val="BookText"/>
        <w:rPr/>
      </w:pPr>
      <w:r>
        <w:rPr>
          <w:rFonts w:ascii="IRNazanin" w:hAnsi="IRNazanin" w:eastAsia="IRNazanin"/>
          <w:color w:val="111111"/>
          <w:sz w:val="28"/>
          <w:sz w:val="28"/>
          <w:szCs w:val="28"/>
          <w:rtl w:val="true"/>
          <w:lang w:bidi="fa-IR"/>
        </w:rPr>
        <w:t>لا تکتب داخل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اکتب إلی أبی فلان و اکتب علی العنوان،</w:t>
      </w:r>
      <w:r>
        <w:rPr>
          <w:rFonts w:ascii="IRNazanin" w:hAnsi="IRNazanin" w:eastAsia="IRNazanin"/>
          <w:color w:val="111111"/>
          <w:sz w:val="28"/>
          <w:sz w:val="28"/>
          <w:szCs w:val="28"/>
          <w:lang w:bidi="fa-IR"/>
        </w:rPr>
        <w:t>۶٩۴</w:t>
      </w:r>
    </w:p>
    <w:p>
      <w:pPr>
        <w:pStyle w:val="BookText"/>
        <w:rPr/>
      </w:pPr>
      <w:r>
        <w:rPr>
          <w:rFonts w:ascii="IRNazanin" w:hAnsi="IRNazanin" w:eastAsia="IRNazanin"/>
          <w:color w:val="111111"/>
          <w:sz w:val="28"/>
          <w:sz w:val="28"/>
          <w:szCs w:val="28"/>
          <w:rtl w:val="true"/>
          <w:lang w:bidi="fa-IR"/>
        </w:rPr>
        <w:t>لا تکون الصّداقة إلاّ بحدودها،فمن کانت فیه هذه الحدود،</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لا تمار فیذهب بهاؤک و لا تمازح فیجترأ علیک،</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لا تمازح فیجترأ علیک،</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 xml:space="preserve">لا تملّوا 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کانت قراءته،</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لا تنسنی من الدّعاء،قال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تعلم أنّی أنساک؟قال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فتفکّرت فی نفسی،</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لأدعونّ اللّه علی من قتل مولای و أخذ مالی،فقال له داود بن علیّ،</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لا دین لمن دان بطاعة من عصی اللّه،و لا دین لمن دان بفریة باطل علی اللّه،</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لا علیک أن تصحب ذا العقل و إن لم تحمد کرمه و لکن انتفع بعقله،</w:t>
      </w:r>
      <w:r>
        <w:rPr>
          <w:rFonts w:ascii="IRNazanin" w:hAnsi="IRNazanin" w:eastAsia="IRNazanin"/>
          <w:color w:val="111111"/>
          <w:sz w:val="28"/>
          <w:sz w:val="28"/>
          <w:szCs w:val="28"/>
          <w:lang w:bidi="fa-IR"/>
        </w:rPr>
        <w:t>۶١۴</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٧۴٣</w:t>
      </w:r>
    </w:p>
    <w:p>
      <w:pPr>
        <w:pStyle w:val="BookText"/>
        <w:rPr/>
      </w:pPr>
      <w:r>
        <w:rPr>
          <w:rFonts w:ascii="IRNazanin" w:hAnsi="IRNazanin" w:eastAsia="IRNazanin"/>
          <w:color w:val="111111"/>
          <w:sz w:val="28"/>
          <w:sz w:val="28"/>
          <w:szCs w:val="28"/>
          <w:rtl w:val="true"/>
          <w:lang w:bidi="fa-IR"/>
        </w:rPr>
        <w:t>لا کذب علی مصلح،ثمّ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w:t>
      </w:r>
      <w:r>
        <w:rPr>
          <w:rFonts w:ascii="IRNazanin" w:hAnsi="IRNazanin" w:eastAsia="IRNazanin"/>
          <w:color w:val="111111"/>
          <w:sz w:val="28"/>
          <w:sz w:val="28"/>
          <w:szCs w:val="28"/>
          <w:lang w:bidi="fa-IR"/>
        </w:rPr>
        <w:t>۴۶</w:t>
      </w:r>
    </w:p>
    <w:p>
      <w:pPr>
        <w:pStyle w:val="BookText"/>
        <w:rPr/>
      </w:pPr>
      <w:r>
        <w:rPr>
          <w:rFonts w:ascii="Amiri" w:hAnsi="Amiri" w:eastAsia="Amiri" w:cs="Amiri"/>
          <w:color w:val="111111"/>
          <w:sz w:val="28"/>
          <w:sz w:val="28"/>
          <w:szCs w:val="28"/>
          <w:rtl w:val="true"/>
          <w:lang w:bidi="ar-SA"/>
        </w:rPr>
        <w:t>لا و اللّه لا یلحّ عبد علی اللّه عزّ و جلّ إلاّ استجاب اللّه له،</w:t>
      </w:r>
      <w:r>
        <w:rPr>
          <w:rFonts w:ascii="Amiri" w:hAnsi="Amiri" w:eastAsia="Amiri" w:cs="Amiri"/>
          <w:color w:val="111111"/>
          <w:sz w:val="28"/>
          <w:sz w:val="28"/>
          <w:szCs w:val="28"/>
          <w:lang w:bidi="ar-SA"/>
        </w:rPr>
        <w:t>٢٧٨</w:t>
      </w:r>
    </w:p>
    <w:p>
      <w:pPr>
        <w:pStyle w:val="BookText"/>
        <w:rPr/>
      </w:pPr>
      <w:r>
        <w:rPr>
          <w:rFonts w:ascii="IRNazanin" w:hAnsi="IRNazanin" w:eastAsia="IRNazanin"/>
          <w:color w:val="111111"/>
          <w:sz w:val="28"/>
          <w:sz w:val="28"/>
          <w:szCs w:val="28"/>
          <w:rtl w:val="true"/>
          <w:lang w:bidi="fa-IR"/>
        </w:rPr>
        <w:t>لا و اللّه ما أراد اللّه تعالی من النّاس إلاّ 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یقرّوا له بالنّعم،</w:t>
      </w:r>
      <w:r>
        <w:rPr>
          <w:rFonts w:ascii="IRNazanin" w:hAnsi="IRNazanin" w:eastAsia="IRNazanin"/>
          <w:color w:val="111111"/>
          <w:sz w:val="28"/>
          <w:sz w:val="28"/>
          <w:szCs w:val="28"/>
          <w:lang w:bidi="fa-IR"/>
        </w:rPr>
        <w:t>١٩٢</w:t>
      </w:r>
    </w:p>
    <w:p>
      <w:pPr>
        <w:pStyle w:val="BookText"/>
        <w:rPr/>
      </w:pPr>
      <w:r>
        <w:rPr>
          <w:rFonts w:ascii="Amiri" w:hAnsi="Amiri" w:eastAsia="Amiri" w:cs="Amiri"/>
          <w:color w:val="111111"/>
          <w:sz w:val="28"/>
          <w:sz w:val="28"/>
          <w:szCs w:val="28"/>
          <w:rtl w:val="true"/>
          <w:lang w:bidi="ar-SA"/>
        </w:rPr>
        <w:t>لا هجرة فوق ثلاث،</w:t>
      </w:r>
      <w:r>
        <w:rPr>
          <w:rFonts w:ascii="Amiri" w:hAnsi="Amiri" w:eastAsia="Amiri" w:cs="Amiri"/>
          <w:color w:val="111111"/>
          <w:sz w:val="28"/>
          <w:sz w:val="28"/>
          <w:szCs w:val="28"/>
          <w:lang w:bidi="ar-SA"/>
        </w:rPr>
        <w:t>۴٨</w:t>
      </w:r>
    </w:p>
    <w:p>
      <w:pPr>
        <w:pStyle w:val="BookText"/>
        <w:rPr/>
      </w:pPr>
      <w:r>
        <w:rPr>
          <w:rFonts w:ascii="IRNazanin" w:hAnsi="IRNazanin" w:eastAsia="IRNazanin"/>
          <w:color w:val="111111"/>
          <w:sz w:val="28"/>
          <w:sz w:val="28"/>
          <w:szCs w:val="28"/>
          <w:rtl w:val="true"/>
          <w:lang w:bidi="fa-IR"/>
        </w:rPr>
        <w:t>لا یجد عبد طعم الإیمان حتّی یترک الکذب هزله وجدّه،</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لا یجوز للرّجل أن یحتبی مقابل الکعبة،</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لا یزال إبلیس فرحا ما اهتجر المسلمان،</w:t>
      </w:r>
      <w:r>
        <w:rPr>
          <w:rFonts w:ascii="IRNazanin" w:hAnsi="IRNazanin" w:eastAsia="IRNazanin"/>
          <w:color w:val="111111"/>
          <w:sz w:val="28"/>
          <w:sz w:val="28"/>
          <w:szCs w:val="28"/>
          <w:lang w:bidi="fa-IR"/>
        </w:rPr>
        <w:t>۵٠</w:t>
      </w:r>
    </w:p>
    <w:p>
      <w:pPr>
        <w:pStyle w:val="BookText"/>
        <w:rPr/>
      </w:pPr>
      <w:r>
        <w:rPr>
          <w:rFonts w:ascii="Amiri" w:hAnsi="Amiri" w:eastAsia="Amiri" w:cs="Amiri"/>
          <w:color w:val="111111"/>
          <w:sz w:val="28"/>
          <w:sz w:val="28"/>
          <w:szCs w:val="28"/>
          <w:rtl w:val="true"/>
          <w:lang w:bidi="ar-SA"/>
        </w:rPr>
        <w:t>لا یزال الدّعاء محجوبا حتّی یصلّی علی محمّد و آل محمّد،</w:t>
      </w:r>
      <w:r>
        <w:rPr>
          <w:rFonts w:ascii="Amiri" w:hAnsi="Amiri" w:eastAsia="Amiri" w:cs="Amiri"/>
          <w:color w:val="111111"/>
          <w:sz w:val="28"/>
          <w:sz w:val="28"/>
          <w:szCs w:val="28"/>
          <w:lang w:bidi="ar-SA"/>
        </w:rPr>
        <w:t>٣٠٨</w:t>
      </w:r>
    </w:p>
    <w:p>
      <w:pPr>
        <w:pStyle w:val="BookText"/>
        <w:rPr/>
      </w:pPr>
      <w:r>
        <w:rPr>
          <w:rFonts w:ascii="IRNazanin" w:hAnsi="IRNazanin" w:eastAsia="IRNazanin"/>
          <w:color w:val="111111"/>
          <w:sz w:val="28"/>
          <w:sz w:val="28"/>
          <w:szCs w:val="28"/>
          <w:rtl w:val="true"/>
          <w:lang w:bidi="fa-IR"/>
        </w:rPr>
        <w:t>لا یزال المؤمن بخیر و رجاء،رحمة من اللّه عزّ و جلّ ما لم یستعجل فیقنط،</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لا یزال الهمّ و الغمّ بالمؤمن حتّی ما یدع له من ذنب،</w:t>
      </w:r>
      <w:r>
        <w:rPr>
          <w:rFonts w:ascii="IRNazanin" w:hAnsi="IRNazanin" w:eastAsia="IRNazanin"/>
          <w:color w:val="111111"/>
          <w:sz w:val="28"/>
          <w:sz w:val="28"/>
          <w:szCs w:val="28"/>
          <w:lang w:bidi="fa-IR"/>
        </w:rPr>
        <w:t>٢٢۴</w:t>
      </w:r>
    </w:p>
    <w:p>
      <w:pPr>
        <w:pStyle w:val="BookText"/>
        <w:rPr/>
      </w:pPr>
      <w:r>
        <w:rPr>
          <w:rFonts w:ascii="Amiri" w:hAnsi="Amiri" w:eastAsia="Amiri" w:cs="Amiri"/>
          <w:color w:val="111111"/>
          <w:sz w:val="28"/>
          <w:sz w:val="28"/>
          <w:szCs w:val="28"/>
          <w:rtl w:val="true"/>
          <w:lang w:bidi="ar-SA"/>
        </w:rPr>
        <w:t>لا یسأل اللّه عزّ و جلّ شیئا إلاّ بدأ بالصّلاة علی محمّد و آله صلّی اللّه علیه و اله و سلّم،</w:t>
      </w:r>
      <w:r>
        <w:rPr>
          <w:rFonts w:ascii="Amiri" w:hAnsi="Amiri" w:eastAsia="Amiri" w:cs="Amiri"/>
          <w:color w:val="111111"/>
          <w:sz w:val="28"/>
          <w:sz w:val="28"/>
          <w:szCs w:val="28"/>
          <w:lang w:bidi="ar-SA"/>
        </w:rPr>
        <w:t>٣١۴</w:t>
      </w:r>
    </w:p>
    <w:p>
      <w:pPr>
        <w:pStyle w:val="BookText"/>
        <w:rPr/>
      </w:pPr>
      <w:r>
        <w:rPr>
          <w:rFonts w:ascii="IRNazanin" w:hAnsi="IRNazanin" w:eastAsia="IRNazanin"/>
          <w:color w:val="111111"/>
          <w:sz w:val="28"/>
          <w:sz w:val="28"/>
          <w:szCs w:val="28"/>
          <w:rtl w:val="true"/>
          <w:lang w:bidi="fa-IR"/>
        </w:rPr>
        <w:t>لا یصغر ما ینفع یوم القیامة و لا یصغر ما یضرّ یوم القیامة،</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لا یضرّ مع الإیمان عمل و لا ینفع مع الکفر عمل،ألا تری،</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لا یفترق رجلان علی الهجران إلاّ استوجب أحدهما البراءة و اللّعنة،</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لا یقبل اللّه عزّ و جلّ دعاء قلب لاه؛و 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لا یکتب الملک إلاّ ما سمع و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فی نفسک،</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لا ینبغی للمرء المسلم أن یواخی الفاجر و لا الأحمق و لا الکذّاب،</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لا ینبغی للمسلم أن یواخی الفاجر و لا الأحمق و لا الکذّاب،</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لا ینبغی للمسلمین أن یغدروا و لا یأمروا بالغدر و لا یقاتلوا،</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لا ینبغی للمؤمن أن یجلس مجلسا یعصی اللّه فیه و لا یقدر علی تغییره،</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لا ینفع مع الشّکّ و الجحود عمل،</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لعن اللّه القدریّة،لعن اللّه الخوارج،لعن اللّه المرجئة لعن اللّه المرجئة،</w:t>
      </w:r>
      <w:r>
        <w:rPr>
          <w:rFonts w:ascii="IRNazanin" w:hAnsi="IRNazanin" w:eastAsia="IRNazanin"/>
          <w:color w:val="111111"/>
          <w:sz w:val="28"/>
          <w:sz w:val="28"/>
          <w:szCs w:val="28"/>
          <w:lang w:bidi="fa-IR"/>
        </w:rPr>
        <w:t>١۶٢</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٧۴۴</w:t>
      </w:r>
    </w:p>
    <w:p>
      <w:pPr>
        <w:pStyle w:val="BookText"/>
        <w:rPr/>
      </w:pPr>
      <w:r>
        <w:rPr>
          <w:rFonts w:ascii="Amiri" w:hAnsi="Amiri" w:eastAsia="Amiri" w:cs="Amiri"/>
          <w:color w:val="111111"/>
          <w:sz w:val="28"/>
          <w:sz w:val="28"/>
          <w:szCs w:val="28"/>
          <w:rtl w:val="true"/>
          <w:lang w:bidi="ar-SA"/>
        </w:rPr>
        <w:t>لقد استبطأت الرّزق،فغضب 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تکفّلت برزقی،</w:t>
      </w:r>
      <w:r>
        <w:rPr>
          <w:rFonts w:ascii="Amiri" w:hAnsi="Amiri" w:eastAsia="Amiri" w:cs="Amiri"/>
          <w:color w:val="111111"/>
          <w:sz w:val="28"/>
          <w:sz w:val="28"/>
          <w:szCs w:val="28"/>
          <w:lang w:bidi="ar-SA"/>
        </w:rPr>
        <w:t>۴٣۴</w:t>
      </w:r>
    </w:p>
    <w:p>
      <w:pPr>
        <w:pStyle w:val="BookText"/>
        <w:rPr/>
      </w:pPr>
      <w:r>
        <w:rPr>
          <w:rFonts w:ascii="IRNazanin" w:hAnsi="IRNazanin" w:eastAsia="IRNazanin"/>
          <w:color w:val="111111"/>
          <w:sz w:val="28"/>
          <w:sz w:val="28"/>
          <w:szCs w:val="28"/>
          <w:rtl w:val="true"/>
          <w:lang w:bidi="fa-IR"/>
        </w:rPr>
        <w:t>لقد أسری ربّی بی فأوحی إلیّ من وراء الحجاب ما أوحی و شافهنی،</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لقد غفر اللّه عزّ و جلّ لرجل من أهل البادیة بکلمتین دعا بهما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لکلّ شیء حلیة و حلیة القرآن الصّوت الحسن،</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لکلّ شیء ربیع و ربیع القرآن شهر رمضان،</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للأوجاع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کم من نعمة للّه فی عرق ساکن و غیر ساکن،</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للمسلم علی أخیه من الحقّ أن یسلّم،</w:t>
      </w:r>
      <w:r>
        <w:rPr>
          <w:rFonts w:ascii="IRNazanin" w:hAnsi="IRNazanin" w:eastAsia="IRNazanin"/>
          <w:color w:val="111111"/>
          <w:sz w:val="28"/>
          <w:sz w:val="28"/>
          <w:szCs w:val="28"/>
          <w:lang w:bidi="fa-IR"/>
        </w:rPr>
        <w:t>۶۴۶</w:t>
      </w:r>
    </w:p>
    <w:p>
      <w:pPr>
        <w:pStyle w:val="BookText"/>
        <w:rPr/>
      </w:pPr>
      <w:r>
        <w:rPr>
          <w:rFonts w:ascii="Amiri" w:hAnsi="Amiri" w:eastAsia="Amiri" w:cs="Amiri"/>
          <w:color w:val="111111"/>
          <w:sz w:val="28"/>
          <w:sz w:val="28"/>
          <w:szCs w:val="28"/>
          <w:rtl w:val="true"/>
          <w:lang w:bidi="ar-SA"/>
        </w:rPr>
        <w:t>لمّا استسقی رسول اللّه صلّی اللّه علیه و اله و سلّم و سقی النّاس حتّی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الغرق،</w:t>
      </w:r>
      <w:r>
        <w:rPr>
          <w:rFonts w:ascii="Amiri" w:hAnsi="Amiri" w:eastAsia="Amiri" w:cs="Amiri"/>
          <w:color w:val="111111"/>
          <w:sz w:val="28"/>
          <w:sz w:val="28"/>
          <w:szCs w:val="28"/>
          <w:lang w:bidi="ar-SA"/>
        </w:rPr>
        <w:t>٢٧۶</w:t>
      </w:r>
    </w:p>
    <w:p>
      <w:pPr>
        <w:pStyle w:val="BookText"/>
        <w:rPr/>
      </w:pPr>
      <w:r>
        <w:rPr>
          <w:rFonts w:ascii="IRNazanin" w:hAnsi="IRNazanin" w:eastAsia="IRNazanin"/>
          <w:color w:val="111111"/>
          <w:sz w:val="28"/>
          <w:sz w:val="28"/>
          <w:szCs w:val="28"/>
          <w:rtl w:val="true"/>
          <w:lang w:bidi="fa-IR"/>
        </w:rPr>
        <w:t>لمّا أمر اللّه عزّ و جلّ هذه الآیات أن یهبطن إلی الأرض تعلّقن بالعرش،</w:t>
      </w:r>
      <w:r>
        <w:rPr>
          <w:rFonts w:ascii="IRNazanin" w:hAnsi="IRNazanin" w:eastAsia="IRNazanin"/>
          <w:color w:val="111111"/>
          <w:sz w:val="28"/>
          <w:sz w:val="28"/>
          <w:szCs w:val="28"/>
          <w:lang w:bidi="fa-IR"/>
        </w:rPr>
        <w:t>۵٧٨</w:t>
      </w:r>
    </w:p>
    <w:p>
      <w:pPr>
        <w:pStyle w:val="BookText"/>
        <w:rPr/>
      </w:pPr>
      <w:r>
        <w:rPr>
          <w:rFonts w:ascii="Amiri" w:hAnsi="Amiri" w:eastAsia="Amiri" w:cs="Amiri"/>
          <w:color w:val="111111"/>
          <w:sz w:val="28"/>
          <w:sz w:val="28"/>
          <w:szCs w:val="28"/>
          <w:rtl w:val="true"/>
          <w:lang w:bidi="ar-SA"/>
        </w:rPr>
        <w:t>لمّا بعث أبو الدّوانیق إلی أبی عبد اللّه علیه السّلام رفع یده إلی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w:t>
      </w:r>
      <w:r>
        <w:rPr>
          <w:rFonts w:ascii="Amiri" w:hAnsi="Amiri" w:eastAsia="Amiri" w:cs="Amiri"/>
          <w:color w:val="111111"/>
          <w:sz w:val="28"/>
          <w:sz w:val="28"/>
          <w:szCs w:val="28"/>
          <w:lang w:bidi="ar-SA"/>
        </w:rPr>
        <w:t>۴۶٠</w:t>
      </w:r>
    </w:p>
    <w:p>
      <w:pPr>
        <w:pStyle w:val="BookText"/>
        <w:rPr/>
      </w:pPr>
      <w:r>
        <w:rPr>
          <w:rFonts w:ascii="IRNazanin" w:hAnsi="IRNazanin" w:eastAsia="IRNazanin"/>
          <w:color w:val="111111"/>
          <w:sz w:val="28"/>
          <w:sz w:val="28"/>
          <w:szCs w:val="28"/>
          <w:rtl w:val="true"/>
          <w:lang w:bidi="fa-IR"/>
        </w:rPr>
        <w:t>لمّا حضر علیّ بن الحسین علیهما السّلام الوفاة ضمّنی إلی صدره،</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لمّا طرح إخوة یوسف یوسف فی الجبّ أتاه جبرئیل علیه السّلام فدخل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لمّا قدم أبو عبد اللّه علیه السّلام علی أبی جعفر أقام أبو جعفر مولی له علی رأسه،</w:t>
      </w:r>
      <w:r>
        <w:rPr>
          <w:rFonts w:ascii="IRNazanin" w:hAnsi="IRNazanin" w:eastAsia="IRNazanin"/>
          <w:color w:val="111111"/>
          <w:sz w:val="28"/>
          <w:sz w:val="28"/>
          <w:szCs w:val="28"/>
          <w:lang w:bidi="fa-IR"/>
        </w:rPr>
        <w:t>۴۵٢</w:t>
      </w:r>
    </w:p>
    <w:p>
      <w:pPr>
        <w:pStyle w:val="BookText"/>
        <w:rPr/>
      </w:pPr>
      <w:r>
        <w:rPr>
          <w:rFonts w:ascii="Amiri" w:hAnsi="Amiri" w:eastAsia="Amiri" w:cs="Amiri"/>
          <w:color w:val="111111"/>
          <w:sz w:val="28"/>
          <w:sz w:val="28"/>
          <w:szCs w:val="28"/>
          <w:rtl w:val="true"/>
          <w:lang w:bidi="ar-SA"/>
        </w:rPr>
        <w:t>لمّا قدم عدیّ بن حاتم إلی النّبیّ صلّی اللّه علیه و اله و سلّم أدخله النّبیّ صلّی اللّه علیه و اله و سلّم بیته و لم یکن،</w:t>
      </w:r>
      <w:r>
        <w:rPr>
          <w:rFonts w:ascii="Amiri" w:hAnsi="Amiri" w:eastAsia="Amiri" w:cs="Amiri"/>
          <w:color w:val="111111"/>
          <w:sz w:val="28"/>
          <w:sz w:val="28"/>
          <w:szCs w:val="28"/>
          <w:lang w:bidi="ar-SA"/>
        </w:rPr>
        <w:t>۶۶٢</w:t>
      </w:r>
    </w:p>
    <w:p>
      <w:pPr>
        <w:pStyle w:val="BookText"/>
        <w:rPr/>
      </w:pPr>
      <w:r>
        <w:rPr>
          <w:rFonts w:ascii="Amiri" w:hAnsi="Amiri" w:eastAsia="Amiri" w:cs="Amiri"/>
          <w:color w:val="111111"/>
          <w:sz w:val="28"/>
          <w:sz w:val="28"/>
          <w:szCs w:val="28"/>
          <w:rtl w:val="true"/>
          <w:lang w:bidi="ar-SA"/>
        </w:rPr>
        <w:t>لمّتان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 من الشّیطان و لمّة من الملک،فلمّة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ascii="Amiri" w:hAnsi="Amiri" w:eastAsia="Amiri" w:cs="Amiri"/>
          <w:color w:val="111111"/>
          <w:sz w:val="28"/>
          <w:sz w:val="28"/>
          <w:szCs w:val="28"/>
          <w:lang w:bidi="ar-SA"/>
        </w:rPr>
        <w:t>٢٢</w:t>
      </w:r>
    </w:p>
    <w:p>
      <w:pPr>
        <w:pStyle w:val="BookText"/>
        <w:rPr/>
      </w:pPr>
      <w:r>
        <w:rPr>
          <w:rFonts w:ascii="IRNazanin" w:hAnsi="IRNazanin" w:eastAsia="IRNazanin"/>
          <w:color w:val="111111"/>
          <w:sz w:val="28"/>
          <w:sz w:val="28"/>
          <w:szCs w:val="28"/>
          <w:rtl w:val="true"/>
          <w:lang w:bidi="fa-IR"/>
        </w:rPr>
        <w:t>لم یدع رجل معونة أخیه المسلم حتّی یسعی فیها و یواسیه،</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لم یعط أمّتی أقلّ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و الصّوت الحسن و الحفظ،</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لم یکون الرّجل عند اللّه مؤمنا قد ثبت له الإیمان عنده ثمّ ینقله اللّه،</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لنا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الرّجل لا یخطی بلام و لا واو خطیبا مصقعا،</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لو أنّ العباد إذا جهلوا وقفوا و لم یجحدوا لم یکفروا،</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لو أنّ قوما عبدوا اللّه وحده لا شریک له و أقاموا الصّلاة و آتوا الزّکاة،</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لو علم اللّه شیئا أدنی من أفّ لنهی عنه و هو من أدنی العقوق،</w:t>
      </w:r>
      <w:r>
        <w:rPr>
          <w:rFonts w:ascii="IRNazanin" w:hAnsi="IRNazanin" w:eastAsia="IRNazanin"/>
          <w:color w:val="111111"/>
          <w:sz w:val="28"/>
          <w:sz w:val="28"/>
          <w:szCs w:val="28"/>
          <w:lang w:bidi="fa-IR"/>
        </w:rPr>
        <w:t>۵٨</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٧۴۵</w:t>
      </w:r>
    </w:p>
    <w:p>
      <w:pPr>
        <w:pStyle w:val="BookText"/>
        <w:rPr/>
      </w:pPr>
      <w:r>
        <w:rPr>
          <w:rFonts w:ascii="IRNazanin" w:hAnsi="IRNazanin" w:eastAsia="IRNazanin"/>
          <w:color w:val="111111"/>
          <w:sz w:val="28"/>
          <w:sz w:val="28"/>
          <w:szCs w:val="28"/>
          <w:rtl w:val="true"/>
          <w:lang w:bidi="fa-IR"/>
        </w:rPr>
        <w:t>لو قرئت الحمد علی میّت سبعین مرّة ثمّ ردّت فیه الرّوح ما کان ذلک عجبا،</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لو لا أنّ المکر و الخدیعة فی النّار لکنت أمکر النّاس،</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لو مات من بین المشرق و المغرب لما استوحشت بعد أن یکون القرآن معی،</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لیأذن بحرب منّی من آذی عبدی المؤمن و لیأمن غضبی من أکرم عبدی،</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لی جار یؤذینی،فقال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رحمه اللّه،فصرف وجهه عنّی،</w:t>
      </w:r>
      <w:r>
        <w:rPr>
          <w:rFonts w:ascii="IRNazanin" w:hAnsi="IRNazanin" w:eastAsia="IRNazanin"/>
          <w:color w:val="111111"/>
          <w:sz w:val="28"/>
          <w:sz w:val="28"/>
          <w:szCs w:val="28"/>
          <w:lang w:bidi="fa-IR"/>
        </w:rPr>
        <w:t>۶٧٨</w:t>
      </w:r>
    </w:p>
    <w:p>
      <w:pPr>
        <w:pStyle w:val="BookText"/>
        <w:rPr/>
      </w:pPr>
      <w:r>
        <w:rPr>
          <w:rFonts w:ascii="IRNazanin" w:hAnsi="IRNazanin" w:eastAsia="IRNazanin"/>
          <w:color w:val="111111"/>
          <w:sz w:val="28"/>
          <w:sz w:val="28"/>
          <w:szCs w:val="28"/>
          <w:rtl w:val="true"/>
          <w:lang w:bidi="fa-IR"/>
        </w:rPr>
        <w:t>لیس الیوم مستضعف،أبلغ الرّجال الرّجال و النّساء النّساء،</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لیست هذه الآیة فینا إنّ فینا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فی الأرض،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لیس حسن الجوار کفّ الأذی و لکنّ حسن الجوار صبرک علی الأذی،</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لیس شیء أسرع إجابة من دعوة غائب لغائب،</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لیس من التواء عرق و لا نکبة حجر و لا عثرة قدم،</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لیس منّا من لم یحاسب نفسه فی کلّ یوم،فإن عمل حسنا،</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لیس منّا من ماکر مسلما،</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ما آمن بی من بات شبعان و جاره جائع،قال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أهل قریة یبیت،</w:t>
      </w:r>
      <w:r>
        <w:rPr>
          <w:rFonts w:ascii="IRNazanin" w:hAnsi="IRNazanin" w:eastAsia="IRNazanin"/>
          <w:color w:val="111111"/>
          <w:sz w:val="28"/>
          <w:sz w:val="28"/>
          <w:szCs w:val="28"/>
          <w:lang w:bidi="fa-IR"/>
        </w:rPr>
        <w:t>۶٨۴</w:t>
      </w:r>
    </w:p>
    <w:p>
      <w:pPr>
        <w:pStyle w:val="BookText"/>
        <w:rPr/>
      </w:pPr>
      <w:r>
        <w:rPr>
          <w:rFonts w:ascii="IRNazanin" w:hAnsi="IRNazanin" w:eastAsia="IRNazanin"/>
          <w:color w:val="111111"/>
          <w:sz w:val="28"/>
          <w:sz w:val="28"/>
          <w:szCs w:val="28"/>
          <w:rtl w:val="true"/>
          <w:lang w:bidi="fa-IR"/>
        </w:rPr>
        <w:t>ما أبالی إذا قلت هذه الکلمات لو اجتمع علیّ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ascii="IRNazanin" w:hAnsi="IRNazanin" w:eastAsia="IRNazanin"/>
          <w:color w:val="111111"/>
          <w:sz w:val="28"/>
          <w:sz w:val="28"/>
          <w:szCs w:val="28"/>
          <w:lang w:bidi="fa-IR"/>
        </w:rPr>
        <w:t>۴۶٢</w:t>
      </w:r>
    </w:p>
    <w:p>
      <w:pPr>
        <w:pStyle w:val="BookText"/>
        <w:rPr/>
      </w:pPr>
      <w:r>
        <w:rPr>
          <w:rFonts w:ascii="Amiri" w:hAnsi="Amiri" w:eastAsia="Amiri" w:cs="Amiri"/>
          <w:color w:val="111111"/>
          <w:sz w:val="28"/>
          <w:sz w:val="28"/>
          <w:szCs w:val="28"/>
          <w:rtl w:val="true"/>
          <w:lang w:bidi="ar-SA"/>
        </w:rPr>
        <w:t>ما أبرز عبد یده إلی اللّه العزیز الجبّار إلاّ استحیا اللّه عزّ و جلّ أن یردّها،</w:t>
      </w:r>
      <w:r>
        <w:rPr>
          <w:rFonts w:ascii="Amiri" w:hAnsi="Amiri" w:eastAsia="Amiri" w:cs="Amiri"/>
          <w:color w:val="111111"/>
          <w:sz w:val="28"/>
          <w:sz w:val="28"/>
          <w:szCs w:val="28"/>
          <w:lang w:bidi="ar-SA"/>
        </w:rPr>
        <w:t>٢٧٠</w:t>
      </w:r>
    </w:p>
    <w:p>
      <w:pPr>
        <w:pStyle w:val="BookText"/>
        <w:rPr/>
      </w:pPr>
      <w:r>
        <w:rPr>
          <w:rFonts w:ascii="IRNazanin" w:hAnsi="IRNazanin" w:eastAsia="IRNazanin"/>
          <w:color w:val="111111"/>
          <w:sz w:val="28"/>
          <w:sz w:val="28"/>
          <w:szCs w:val="28"/>
          <w:rtl w:val="true"/>
          <w:lang w:bidi="fa-IR"/>
        </w:rPr>
        <w:t>ما اجتمع أربعة رهط قطّ علی أمر واحد فدعوا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تفرّقوا عن إجابة،</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ما اجتمع فی مجلس قوم لم یذکروا اللّه عزّ و جلّ و لم یذکرونا إلاّ کان،</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ما أحسن الحسنات بعد السّیّئات و ما أقبح السّیّئات بعد الحسنات،</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ما أدنی ما یکون به العبد مؤمنا و أدنی ما یکون به العبد کافرا،</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ما اصطحب اثنان إلاّ کان أعظمهما أجرا و أحبّهما إلی اللّه عزّ و جلّ،</w:t>
      </w:r>
      <w:r>
        <w:rPr>
          <w:rFonts w:ascii="IRNazanin" w:hAnsi="IRNazanin" w:eastAsia="IRNazanin"/>
          <w:color w:val="111111"/>
          <w:sz w:val="28"/>
          <w:sz w:val="28"/>
          <w:szCs w:val="28"/>
          <w:lang w:bidi="fa-IR"/>
        </w:rPr>
        <w:t>۶٨۶</w:t>
      </w:r>
    </w:p>
    <w:p>
      <w:pPr>
        <w:pStyle w:val="BookText"/>
        <w:rPr/>
      </w:pPr>
      <w:r>
        <w:rPr>
          <w:rFonts w:ascii="IRNazanin" w:hAnsi="IRNazanin" w:eastAsia="IRNazanin"/>
          <w:color w:val="111111"/>
          <w:sz w:val="28"/>
          <w:sz w:val="28"/>
          <w:szCs w:val="28"/>
          <w:rtl w:val="true"/>
          <w:lang w:bidi="fa-IR"/>
        </w:rPr>
        <w:t>ما انتصر اللّه من ظالم إلاّ بظالم،و ذلک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نولّی،</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ما بعث اللّه عزّ و جلّ نبیّا إلاّ حسن الصّوت،</w:t>
      </w:r>
      <w:r>
        <w:rPr>
          <w:rFonts w:ascii="Amiri" w:hAnsi="Amiri" w:eastAsia="Amiri" w:cs="Amiri"/>
          <w:color w:val="111111"/>
          <w:sz w:val="28"/>
          <w:sz w:val="28"/>
          <w:szCs w:val="28"/>
          <w:lang w:bidi="ar-SA"/>
        </w:rPr>
        <w:t>۵٧٠</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٧۴۶</w:t>
      </w:r>
    </w:p>
    <w:p>
      <w:pPr>
        <w:pStyle w:val="BookText"/>
        <w:rPr/>
      </w:pPr>
      <w:r>
        <w:rPr>
          <w:rFonts w:ascii="IRNazanin" w:hAnsi="IRNazanin" w:eastAsia="IRNazanin"/>
          <w:color w:val="111111"/>
          <w:sz w:val="28"/>
          <w:sz w:val="28"/>
          <w:szCs w:val="28"/>
          <w:rtl w:val="true"/>
          <w:lang w:bidi="fa-IR"/>
        </w:rPr>
        <w:t>ما تقول فی أصحاب الأعراف؟فقلت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إلاّ مؤمنون أو کافرون،</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ما تقول فی المستضعفین؟فقال لی شبیها بالفزع،فترکتم أحدا یکون مستضعفا،</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ما تمنّ علینا بحسبک؟إنّ اللّه رفع بالإیمان من کان النّاس یسمّونه،</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ما زاد خشوع الجسد علی ما فی القلب فهو عندنا نفاق،</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ما شهد رجل علی رجل بکفر قطّ إلاّ باء به أحدهما،إن کان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ما ضرب رجل القرآن بعضه ببعض إلاّ کفر،</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ما 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بالغ فیهنّ،قلت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ما فی المیزان شیء أثقل من الصّلاة علی محمّد و آل محمّد و إنّ الرّجل لتوضع،</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ما قتلنا من أذاع حدیثنا قتل خطإ و لکن قتلنا قتل عمد،</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ما قرئت الحمد علی وجع سبعین مرّة إلاّ سکن،</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ما کانت المؤلّفة قلوبهم قطّ أکثر منهم الیوم،و هم قوم وحّدوا اللّه،</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ما لی رأیت عند عبد الرّحمن بن یعقوب؟فقال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خالی،</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 xml:space="preserve">ما من أحد فی حدّ الصّبا یتعهّد فی کلّ لیلة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ما من أحد یظلم بمظلمة إلاّ أخذه اللّه بها فی نفسه و ماله،</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ما من أحد یقرأ آخر الکهف عند النّوم إلاّ تیقّظ فی السّاعة الّتی یرید،</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ما من إنسان یطعن فی عین مؤمن إلاّ مات بشرّ میتة و کان قمنا،</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ما من بلاء ینزل علی عبد مؤمن فیلهمه اللّه عزّ و جلّ الدّعاء،</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ما من ذنب إلاّ و قد طبع علیه عبد مؤمن یهجره الزّمان ثمّ یلمّ به،</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ما من رهط أربعین رجلا اجتمعوا فدعوا اللّه عزّ و جلّ فی أمر إلاّ استجاب اللّه لهم،</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ما من شیء أعظم ثوابا من شهادة أن لا إله إلاّ اللّه،إنّ اللّه عزّ و جلّ لا یعدله،</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ما من شیء إلاّ و له حدّ ینتهی إلیه إلاّ الذّکر فلیس له حدّ ینتهی إلیه،</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ما من شیء إلاّ و له کیل و وزن إلاّ الدّموع فإنّ القطرة تطفی،</w:t>
      </w:r>
      <w:r>
        <w:rPr>
          <w:rFonts w:ascii="IRNazanin" w:hAnsi="IRNazanin" w:eastAsia="IRNazanin"/>
          <w:color w:val="111111"/>
          <w:sz w:val="28"/>
          <w:sz w:val="28"/>
          <w:szCs w:val="28"/>
          <w:lang w:bidi="fa-IR"/>
        </w:rPr>
        <w:t>٢٩٠</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٧۴٧</w:t>
      </w:r>
    </w:p>
    <w:p>
      <w:pPr>
        <w:pStyle w:val="BookText"/>
        <w:rPr/>
      </w:pPr>
      <w:r>
        <w:rPr>
          <w:rFonts w:ascii="IRNazanin" w:hAnsi="IRNazanin" w:eastAsia="IRNazanin"/>
          <w:color w:val="111111"/>
          <w:sz w:val="28"/>
          <w:sz w:val="28"/>
          <w:szCs w:val="28"/>
          <w:rtl w:val="true"/>
          <w:lang w:bidi="fa-IR"/>
        </w:rPr>
        <w:t>ما من شیء إلاّ و له کیل و وزن إلاّ الدّموع فإنّ القطرة منها تطفی،</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ما من عبد أذنب ذنبا فندم علیه إلاّ غفر اللّه له قبل أن یستغفر،</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ما من عبد أرید أن أدخله الجنّة إلاّ ابتلیته فی جسده،فإن کان ذلک کفّارة،</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ما من عبد یقرأ آخر الکهف إلاّ تیقّظ فی السّاعة الّتی یرید،</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ما من عبد یقول إذا أصبح قبل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کبیرا،</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ما من عین إلاّ و هی باکیة یوم القیامة إلاّ عینا بکت من خوف اللّه،</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ما من قطرة أحبّ إلی اللّه عزّ و جلّ من قطرة دموع فی سواد اللّیل،</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ما من قوم اجتمعوا فی مجلس فلم یذکروا اسم اللّه عزّ و جلّ و لم یصلّوا،</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ما من مجلس یجتمع فیه أبرار و فجّار فیقومون علی غیر ذکر اللّه عزّ و جلّ إلاّ کان،</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ما من مظلمة أشدّ من مظلمة لا یجد صاحبها علیها عونا،</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ما من مؤمن إلاّ و فیه دعابة،قلت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الدّعابة؟قال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ما من مؤمن إلاّ و له ذنب یهجره زمانا ثمّ یلمّ به و ذلک،</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ما من مؤمن دعا للمؤمنین و المؤمنات إلاّ ردّ اللّه عزّ و جلّ علیه،</w:t>
      </w:r>
      <w:r>
        <w:rPr>
          <w:rFonts w:ascii="IRNazanin" w:hAnsi="IRNazanin" w:eastAsia="IRNazanin"/>
          <w:color w:val="111111"/>
          <w:sz w:val="28"/>
          <w:sz w:val="28"/>
          <w:szCs w:val="28"/>
          <w:lang w:bidi="fa-IR"/>
        </w:rPr>
        <w:t>٣۴٢</w:t>
      </w:r>
    </w:p>
    <w:p>
      <w:pPr>
        <w:pStyle w:val="BookText"/>
        <w:rPr/>
      </w:pPr>
      <w:r>
        <w:rPr>
          <w:rFonts w:ascii="Amiri" w:hAnsi="Amiri" w:eastAsia="Amiri" w:cs="Amiri"/>
          <w:color w:val="111111"/>
          <w:sz w:val="28"/>
          <w:sz w:val="28"/>
          <w:szCs w:val="28"/>
          <w:rtl w:val="true"/>
          <w:lang w:bidi="ar-SA"/>
        </w:rPr>
        <w:t>ما من مؤمن یذنب ذنبا إلاّ أجّله اللّه عزّ و جلّ سبع ساعات من النّهار،</w:t>
      </w:r>
      <w:r>
        <w:rPr>
          <w:rFonts w:ascii="Amiri" w:hAnsi="Amiri" w:eastAsia="Amiri" w:cs="Amiri"/>
          <w:color w:val="111111"/>
          <w:sz w:val="28"/>
          <w:sz w:val="28"/>
          <w:szCs w:val="28"/>
          <w:lang w:bidi="ar-SA"/>
        </w:rPr>
        <w:t>٢١٠</w:t>
      </w:r>
    </w:p>
    <w:p>
      <w:pPr>
        <w:pStyle w:val="BookText"/>
        <w:rPr/>
      </w:pPr>
      <w:r>
        <w:rPr>
          <w:rFonts w:ascii="IRNazanin" w:hAnsi="IRNazanin" w:eastAsia="IRNazanin"/>
          <w:color w:val="111111"/>
          <w:sz w:val="28"/>
          <w:sz w:val="28"/>
          <w:szCs w:val="28"/>
          <w:rtl w:val="true"/>
          <w:lang w:bidi="fa-IR"/>
        </w:rPr>
        <w:t>ما من مؤمن یقارف فی یومه و لیلته أربعین کبیرة فیقول و هو نادم،</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ما من یوم یأتی علی ابن آدم إلاّ قال له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ما یزال الهمّ و الغمّ بالمؤمن حتّی ما یدع له ذنبا،</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ما یمنع التّاجر منکم المشغول فی سوقه إذا رجع إلی منزله،</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مثل الاستغفار مثل ورق علی شجرة تحرّک فیتناثر و المستغفر من ذنب،</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مثل المنافق مثل جذع النّخل أراد صاحبه أن ینتفع به فی بعض بنائه،</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مجاملة النّاس ثلث العقل،</w:t>
      </w:r>
      <w:r>
        <w:rPr>
          <w:rFonts w:ascii="Amiri" w:hAnsi="Amiri" w:eastAsia="Amiri" w:cs="Amiri"/>
          <w:color w:val="111111"/>
          <w:sz w:val="28"/>
          <w:sz w:val="28"/>
          <w:szCs w:val="28"/>
          <w:lang w:bidi="ar-SA"/>
        </w:rPr>
        <w:t>۶٢۴</w:t>
      </w:r>
    </w:p>
    <w:p>
      <w:pPr>
        <w:pStyle w:val="BookText"/>
        <w:rPr/>
      </w:pPr>
      <w:r>
        <w:rPr>
          <w:rFonts w:ascii="Amiri" w:hAnsi="Amiri" w:eastAsia="Amiri" w:cs="Amiri"/>
          <w:color w:val="111111"/>
          <w:sz w:val="28"/>
          <w:sz w:val="28"/>
          <w:szCs w:val="28"/>
          <w:rtl w:val="true"/>
          <w:lang w:bidi="ar-SA"/>
        </w:rPr>
        <w:t>محرّمة الجنّة علی القتّاتین المشّاءین بالنّمیمة،</w:t>
      </w:r>
      <w:r>
        <w:rPr>
          <w:rFonts w:ascii="Amiri" w:hAnsi="Amiri" w:eastAsia="Amiri" w:cs="Amiri"/>
          <w:color w:val="111111"/>
          <w:sz w:val="28"/>
          <w:sz w:val="28"/>
          <w:szCs w:val="28"/>
          <w:lang w:bidi="ar-SA"/>
        </w:rPr>
        <w:t>٩۴</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٧۴٨</w:t>
      </w:r>
    </w:p>
    <w:p>
      <w:pPr>
        <w:pStyle w:val="BookText"/>
        <w:rPr/>
      </w:pPr>
      <w:r>
        <w:rPr>
          <w:rFonts w:ascii="IRNazanin" w:hAnsi="IRNazanin" w:eastAsia="IRNazanin"/>
          <w:color w:val="111111"/>
          <w:sz w:val="28"/>
          <w:sz w:val="28"/>
          <w:szCs w:val="28"/>
          <w:rtl w:val="true"/>
          <w:lang w:bidi="fa-IR"/>
        </w:rPr>
        <w:t>مذیع السّرّ شاکّ و قائله عند غیر أهله کافر،و من تمسّک،</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مرّ أمیر المؤمنین علیّ علیه السّلام بقوم فسلّم علیهم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مرّ بی رجل و أنا أدعو فی صلاتی بیساری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بیمینک،</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مرجئة و قدریّة و حروریّة،فقال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تلک الملل الکافرة،</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مرّ رسول اللّه صلّی اللّه علیه و اله و سلّم برجل یغرس غرسا فی حائط له فوقف له،</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مرض إسماعیل بن أبی عبد اللّه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مرضت بالمدینة مرضا شدیدا فبلغ ذلک أبا عبد اللّه علیه السّلام 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علّتک،</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مرّ نبیّ من أنبیاء بنی إسرائیل برجل بعضه تحت حائط و بعضه خارج منه،</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معناه ما عاتب اللّه عزّ و جلّ به علی نبیّه صلّی اللّه علیه و اله و سلّم فهو یعنی به ما قد مضی فی القرآن،</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مکتوب فی التّوراة الّتی لم تغیّر أنّ موسی سأل 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إلهی،إنّه یأتی،</w:t>
      </w:r>
      <w:r>
        <w:rPr>
          <w:rFonts w:ascii="IRNazanin" w:hAnsi="IRNazanin" w:eastAsia="IRNazanin"/>
          <w:color w:val="111111"/>
          <w:sz w:val="28"/>
          <w:sz w:val="28"/>
          <w:szCs w:val="28"/>
          <w:lang w:bidi="fa-IR"/>
        </w:rPr>
        <w:t>٣٢٠</w:t>
      </w:r>
    </w:p>
    <w:p>
      <w:pPr>
        <w:pStyle w:val="BookText"/>
        <w:rPr/>
      </w:pPr>
      <w:r>
        <w:rPr>
          <w:rFonts w:ascii="Amiri" w:hAnsi="Amiri" w:eastAsia="Amiri" w:cs="Amiri"/>
          <w:color w:val="111111"/>
          <w:sz w:val="28"/>
          <w:sz w:val="28"/>
          <w:szCs w:val="28"/>
          <w:rtl w:val="true"/>
          <w:lang w:bidi="ar-SA"/>
        </w:rPr>
        <w:t>مکتوب فی التّوراة الّتی لم تغیّر أنّ موسی علیه السّلام سأل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ascii="Amiri" w:hAnsi="Amiri" w:eastAsia="Amiri" w:cs="Amiri"/>
          <w:color w:val="111111"/>
          <w:sz w:val="28"/>
          <w:sz w:val="28"/>
          <w:szCs w:val="28"/>
          <w:lang w:bidi="ar-SA"/>
        </w:rPr>
        <w:t>٣٢٠</w:t>
      </w:r>
    </w:p>
    <w:p>
      <w:pPr>
        <w:pStyle w:val="BookText"/>
        <w:rPr/>
      </w:pPr>
      <w:r>
        <w:rPr>
          <w:rFonts w:ascii="IRNazanin" w:hAnsi="IRNazanin" w:eastAsia="IRNazanin"/>
          <w:color w:val="111111"/>
          <w:sz w:val="28"/>
          <w:sz w:val="28"/>
          <w:szCs w:val="28"/>
          <w:rtl w:val="true"/>
          <w:lang w:bidi="fa-IR"/>
        </w:rPr>
        <w:t>من أتاه أخوه المؤمن فی حاجة فإنّما هی رحمة من اللّه عزّ و جلّ ساقها إلیه،</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من اتّهم أخاه فی دینه فلا حرمة بینهما و من عامل أخاه بمثل ما عامل به،</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من إجلال اللّه عزّ و جلّ إجلال المؤمن ذی الشّیبة و من أکرم مؤمنا،</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من إجلال اللّه عزّ و جلّ إجلال ذی الشّیبة المسلم،</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من أذاع علینا حدیثنا سلبه اللّه الإیمان،</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من أذاع علینا حدیثنا فهو بمنزلة من جحدنا حقّنا،</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من أذاع علینا شیئا من أمرنا فهو کمن قتلنا عمدا و لم یقتلنا خطأ،</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من أذاع فاحشة کان کمبتدئها و من عیّر مؤمنا بشیء لم یمت حتّی یرکبه،</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من أذنب ذنبا فعلم أنّ اللّه مطّلع علیه إن شاء عذّبه و إن شاء غفر له،</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من أراد أن یکتال بالمکیال الأوفی فلیقل إذا أراد أن یقوم من مجلسه،</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من أراد أن یوعیه اللّه عزّ و جلّ القرآن و العلم فلیکتب هذا الدّعاء،</w:t>
      </w:r>
      <w:r>
        <w:rPr>
          <w:rFonts w:ascii="IRNazanin" w:hAnsi="IRNazanin" w:eastAsia="IRNazanin"/>
          <w:color w:val="111111"/>
          <w:sz w:val="28"/>
          <w:sz w:val="28"/>
          <w:szCs w:val="28"/>
          <w:lang w:bidi="fa-IR"/>
        </w:rPr>
        <w:t>۴٨٨</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٧۴٩</w:t>
      </w:r>
    </w:p>
    <w:p>
      <w:pPr>
        <w:pStyle w:val="BookText"/>
        <w:rPr/>
      </w:pPr>
      <w:r>
        <w:rPr>
          <w:rFonts w:ascii="IRNazanin" w:hAnsi="IRNazanin" w:eastAsia="IRNazanin"/>
          <w:color w:val="111111"/>
          <w:sz w:val="28"/>
          <w:sz w:val="28"/>
          <w:szCs w:val="28"/>
          <w:rtl w:val="true"/>
          <w:lang w:bidi="fa-IR"/>
        </w:rPr>
        <w:t>من أراد شیئا من قیام اللّیل و أخذ مضجعه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تؤمنّی،</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من أرضی سلطانا بسخط اللّه خرج من دین اللّه،</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من استذلّ عبدی المؤمن فقد بارزنی بالمحاربة و ما تردّدت فی شیء،</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من استذلّ مؤمنا و استحقره لقلّة ذات یده و لفقره شهره اللّه،</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من استشار أخاه فلم یمحضه محض الرّأی سلبه اللّه عزّ و جلّ رأیه،</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من استفتح نهاره بإذاعة سرّنا سلّط اللّه علیه حرّ الحدید و ضیق المحابس،</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من استکفی بآیة من القرآن من الشّرق إلی الغرب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من استمع حرفا من کتاب اللّه عزّ و جلّ من غیر قراءة کتب اللّه له حسنة،</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من أصابه همّ أو غمّ أو کرب أو بلاء أو لاواء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و لا أشرک به،</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من أصبح لا ینوی ظلم أحد غفر اللّه له ما أذنب ذلک الیوم ما لم یسفک دما،</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من أصبح لا یهمّ بظلم أحد غفر اللّه ما اجترم،</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من أصبح و هو لا یهمّ بظلم أحد غفر اللّه له ما اجترم،</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من أعان علی مؤمن بشطر کلمة لقی اللّه عزّ و جلّ یوم القیامة،</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من أکثر ذکر اللّه عزّ و جلّ أحبّه اللّه و من ذکر اللّه کثیرا کتبت له براءتان،</w:t>
      </w:r>
      <w:r>
        <w:rPr>
          <w:rFonts w:ascii="IRNazanin" w:hAnsi="IRNazanin" w:eastAsia="IRNazanin"/>
          <w:color w:val="111111"/>
          <w:sz w:val="28"/>
          <w:sz w:val="28"/>
          <w:szCs w:val="28"/>
          <w:lang w:bidi="fa-IR"/>
        </w:rPr>
        <w:t>٣٢۶</w:t>
      </w:r>
    </w:p>
    <w:p>
      <w:pPr>
        <w:pStyle w:val="BookText"/>
        <w:rPr/>
      </w:pPr>
      <w:r>
        <w:rPr>
          <w:rFonts w:ascii="Amiri" w:hAnsi="Amiri" w:eastAsia="Amiri" w:cs="Amiri"/>
          <w:color w:val="111111"/>
          <w:sz w:val="28"/>
          <w:sz w:val="28"/>
          <w:szCs w:val="28"/>
          <w:rtl w:val="true"/>
          <w:lang w:bidi="ar-SA"/>
        </w:rPr>
        <w:t>من أکثر ذکر اللّه عزّ و جلّ أظلّه اللّه فی جنّته،</w:t>
      </w:r>
      <w:r>
        <w:rPr>
          <w:rFonts w:ascii="Amiri" w:hAnsi="Amiri" w:eastAsia="Amiri" w:cs="Amiri"/>
          <w:color w:val="111111"/>
          <w:sz w:val="28"/>
          <w:sz w:val="28"/>
          <w:szCs w:val="28"/>
          <w:lang w:bidi="ar-SA"/>
        </w:rPr>
        <w:t>٣٢۶</w:t>
      </w:r>
    </w:p>
    <w:p>
      <w:pPr>
        <w:pStyle w:val="BookText"/>
        <w:rPr/>
      </w:pPr>
      <w:r>
        <w:rPr>
          <w:rFonts w:ascii="IRNazanin" w:hAnsi="IRNazanin" w:eastAsia="IRNazanin"/>
          <w:color w:val="111111"/>
          <w:sz w:val="28"/>
          <w:sz w:val="28"/>
          <w:szCs w:val="28"/>
          <w:rtl w:val="true"/>
          <w:lang w:bidi="fa-IR"/>
        </w:rPr>
        <w:t>من أکل مال أخیه ظلما و لم یردّه إلیه أکل جذوة من النّار یوم القیامة،</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من التّواضع أن تسلّم علی من لقیت،</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من القواصم الفواقر الّتی تقصم الظّهر جار السّوء،إن رأی حسنة،</w:t>
      </w:r>
      <w:r>
        <w:rPr>
          <w:rFonts w:ascii="IRNazanin" w:hAnsi="IRNazanin" w:eastAsia="IRNazanin"/>
          <w:color w:val="111111"/>
          <w:sz w:val="28"/>
          <w:sz w:val="28"/>
          <w:szCs w:val="28"/>
          <w:lang w:bidi="fa-IR"/>
        </w:rPr>
        <w:t>۶٨۴</w:t>
      </w:r>
    </w:p>
    <w:p>
      <w:pPr>
        <w:pStyle w:val="BookText"/>
        <w:rPr/>
      </w:pPr>
      <w:r>
        <w:rPr>
          <w:rFonts w:ascii="Amiri" w:hAnsi="Amiri" w:eastAsia="Amiri" w:cs="Amiri"/>
          <w:color w:val="111111"/>
          <w:sz w:val="28"/>
          <w:sz w:val="28"/>
          <w:szCs w:val="28"/>
          <w:rtl w:val="true"/>
          <w:lang w:bidi="ar-SA"/>
        </w:rPr>
        <w:t>من أنّب مؤمنا أنّبه اللّه فی الدّنیا و الآخرة،</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من أهان لی ولیّا فقد أرصد لمحاربتی،</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من أهان لی ولیّا فقد أرصد لمحاربتی و ما تقرّب إلیّ عبد بشیء،</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من بات فی دار و بیت وحده فلیقرأ آیة الکرسیّ 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آنس وحشتی،</w:t>
      </w:r>
      <w:r>
        <w:rPr>
          <w:rFonts w:ascii="IRNazanin" w:hAnsi="IRNazanin" w:eastAsia="IRNazanin"/>
          <w:color w:val="111111"/>
          <w:sz w:val="28"/>
          <w:sz w:val="28"/>
          <w:szCs w:val="28"/>
          <w:lang w:bidi="fa-IR"/>
        </w:rPr>
        <w:t>۴٨٢</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٧۵٠</w:t>
      </w:r>
    </w:p>
    <w:p>
      <w:pPr>
        <w:pStyle w:val="BookText"/>
        <w:rPr/>
      </w:pPr>
      <w:r>
        <w:rPr>
          <w:rFonts w:ascii="IRNazanin" w:hAnsi="IRNazanin" w:eastAsia="IRNazanin"/>
          <w:color w:val="111111"/>
          <w:sz w:val="28"/>
          <w:sz w:val="28"/>
          <w:szCs w:val="28"/>
          <w:rtl w:val="true"/>
          <w:lang w:bidi="fa-IR"/>
        </w:rPr>
        <w:t>من بخل بمعونة أخیه المسلم و القیام له فی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بمعونة،</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من بهت مؤمنا أو مؤمنة بما لیس فیه بعثه اللّه فی طینة خبال،</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من تاب قبل موته بسنة قبل اللّه توبته؛ثمّ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لکثیرة،</w:t>
      </w:r>
      <w:r>
        <w:rPr>
          <w:rFonts w:ascii="IRNazanin" w:hAnsi="IRNazanin" w:eastAsia="IRNazanin"/>
          <w:color w:val="111111"/>
          <w:sz w:val="28"/>
          <w:sz w:val="28"/>
          <w:szCs w:val="28"/>
          <w:lang w:bidi="fa-IR"/>
        </w:rPr>
        <w:t>٢١٢</w:t>
      </w:r>
    </w:p>
    <w:p>
      <w:pPr>
        <w:pStyle w:val="BookText"/>
        <w:rPr/>
      </w:pPr>
      <w:r>
        <w:rPr>
          <w:rFonts w:ascii="Amiri" w:hAnsi="Amiri" w:eastAsia="Amiri" w:cs="Amiri"/>
          <w:color w:val="111111"/>
          <w:sz w:val="28"/>
          <w:sz w:val="28"/>
          <w:szCs w:val="28"/>
          <w:rtl w:val="true"/>
          <w:lang w:bidi="ar-SA"/>
        </w:rPr>
        <w:t>من تخوّف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یصیبه فتقدّم فیه بالدّعاء،لم یره اللّه عزّ و جلّ ذلک،</w:t>
      </w:r>
      <w:r>
        <w:rPr>
          <w:rFonts w:ascii="Amiri" w:hAnsi="Amiri" w:eastAsia="Amiri" w:cs="Amiri"/>
          <w:color w:val="111111"/>
          <w:sz w:val="28"/>
          <w:sz w:val="28"/>
          <w:szCs w:val="28"/>
          <w:lang w:bidi="ar-SA"/>
        </w:rPr>
        <w:t>٢٧٢</w:t>
      </w:r>
    </w:p>
    <w:p>
      <w:pPr>
        <w:pStyle w:val="BookText"/>
        <w:rPr/>
      </w:pPr>
      <w:r>
        <w:rPr>
          <w:rFonts w:ascii="IRNazanin" w:hAnsi="IRNazanin" w:eastAsia="IRNazanin"/>
          <w:color w:val="111111"/>
          <w:sz w:val="28"/>
          <w:sz w:val="28"/>
          <w:szCs w:val="28"/>
          <w:rtl w:val="true"/>
          <w:lang w:bidi="fa-IR"/>
        </w:rPr>
        <w:t>من تقدّم فی الدّعاء استجیب له إذا نزل به البلاء و قالت الملائکة،</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من جاءنا یلتمس الفقه و القرآن و تفسیره فدعوه و من جاءنا یبدی عورة،</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من حقّر مؤمنا مسکینا أو غیر مسکین لم یزل اللّه عزّ و جلّ حاقرا،</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من خاف القصاص کفّ عن ظلم النّاس،</w:t>
      </w:r>
      <w:r>
        <w:rPr>
          <w:rFonts w:ascii="IRNazanin" w:hAnsi="IRNazanin" w:eastAsia="IRNazanin"/>
          <w:color w:val="111111"/>
          <w:sz w:val="28"/>
          <w:sz w:val="28"/>
          <w:szCs w:val="28"/>
          <w:lang w:bidi="fa-IR"/>
        </w:rPr>
        <w:t>٢۶،٣٢</w:t>
      </w:r>
    </w:p>
    <w:p>
      <w:pPr>
        <w:pStyle w:val="BookText"/>
        <w:rPr/>
      </w:pPr>
      <w:r>
        <w:rPr>
          <w:rFonts w:ascii="IRNazanin" w:hAnsi="IRNazanin" w:eastAsia="IRNazanin"/>
          <w:color w:val="111111"/>
          <w:sz w:val="28"/>
          <w:sz w:val="28"/>
          <w:szCs w:val="28"/>
          <w:rtl w:val="true"/>
          <w:lang w:bidi="fa-IR"/>
        </w:rPr>
        <w:t>من خاف النّاس لسانه فهو فی النّار،</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من خالطت فإن استطعت أن تکون یدک العلیا علیه فافعل،</w:t>
      </w:r>
      <w:r>
        <w:rPr>
          <w:rFonts w:ascii="IRNazanin" w:hAnsi="IRNazanin" w:eastAsia="IRNazanin"/>
          <w:color w:val="111111"/>
          <w:sz w:val="28"/>
          <w:sz w:val="28"/>
          <w:szCs w:val="28"/>
          <w:lang w:bidi="fa-IR"/>
        </w:rPr>
        <w:t>۶٨۶</w:t>
      </w:r>
    </w:p>
    <w:p>
      <w:pPr>
        <w:pStyle w:val="BookText"/>
        <w:rPr/>
      </w:pPr>
      <w:r>
        <w:rPr>
          <w:rFonts w:ascii="IRNazanin" w:hAnsi="IRNazanin" w:eastAsia="IRNazanin"/>
          <w:color w:val="111111"/>
          <w:sz w:val="28"/>
          <w:sz w:val="28"/>
          <w:szCs w:val="28"/>
          <w:rtl w:val="true"/>
          <w:lang w:bidi="fa-IR"/>
        </w:rPr>
        <w:t>من خالطت فإن استطعت أن تکون یدک العلیا علیهم فافعل،</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من ختم القرآن بمکّة من جمعة إلی جمعة أو أقلّ من ذلک أو أکثر،</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من دعا و لم یذکر النّبیّ صلّی اللّه علیه و اله و سلّم رفرف الدّعاء علی رأسه،فإذا ذکر،</w:t>
      </w:r>
      <w:r>
        <w:rPr>
          <w:rFonts w:ascii="IRNazanin" w:hAnsi="IRNazanin" w:eastAsia="IRNazanin"/>
          <w:color w:val="111111"/>
          <w:sz w:val="28"/>
          <w:sz w:val="28"/>
          <w:szCs w:val="28"/>
          <w:lang w:bidi="fa-IR"/>
        </w:rPr>
        <w:t>٣٠٨</w:t>
      </w:r>
    </w:p>
    <w:p>
      <w:pPr>
        <w:pStyle w:val="BookText"/>
        <w:rPr/>
      </w:pPr>
      <w:r>
        <w:rPr>
          <w:rFonts w:ascii="Amiri" w:hAnsi="Amiri" w:eastAsia="Amiri" w:cs="Amiri"/>
          <w:color w:val="111111"/>
          <w:sz w:val="28"/>
          <w:sz w:val="28"/>
          <w:szCs w:val="28"/>
          <w:rtl w:val="true"/>
          <w:lang w:bidi="ar-SA"/>
        </w:rPr>
        <w:t>من ذکر اللّه عزّ و جلّ فی السّرّ فقد ذکر اللّه کثیرا،إنّ المنافقین کانوا یذکرون اللّه،</w:t>
      </w:r>
      <w:r>
        <w:rPr>
          <w:rFonts w:ascii="Amiri" w:hAnsi="Amiri" w:eastAsia="Amiri" w:cs="Amiri"/>
          <w:color w:val="111111"/>
          <w:sz w:val="28"/>
          <w:sz w:val="28"/>
          <w:szCs w:val="28"/>
          <w:lang w:bidi="ar-SA"/>
        </w:rPr>
        <w:t>٣٣٠</w:t>
      </w:r>
    </w:p>
    <w:p>
      <w:pPr>
        <w:pStyle w:val="BookText"/>
        <w:rPr/>
      </w:pPr>
      <w:r>
        <w:rPr>
          <w:rFonts w:ascii="IRNazanin" w:hAnsi="IRNazanin" w:eastAsia="IRNazanin"/>
          <w:color w:val="111111"/>
          <w:sz w:val="28"/>
          <w:sz w:val="28"/>
          <w:szCs w:val="28"/>
          <w:rtl w:val="true"/>
          <w:lang w:bidi="fa-IR"/>
        </w:rPr>
        <w:t>من ذکرت عنده فلم یصلّ علیّ دخل النّار فأبعده اللّه،</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من ذکرت عنده فنسی أن یصلّی علیّ خطأ اللّه به طریق الجنّة،</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من ذکر رجلا من خلفه بما هو فیه ممّا عرفه النّاس لم یغتبه،</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من ذکرنی سرّا ذکرته علانیة،</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من ذکرنی فی ملإ من النّاس ذکرته فی ملإ من الملائکة،</w:t>
      </w:r>
      <w:r>
        <w:rPr>
          <w:rFonts w:ascii="IRNazanin" w:hAnsi="IRNazanin" w:eastAsia="IRNazanin"/>
          <w:color w:val="111111"/>
          <w:sz w:val="28"/>
          <w:sz w:val="28"/>
          <w:szCs w:val="28"/>
          <w:lang w:bidi="fa-IR"/>
        </w:rPr>
        <w:t>٣٢٢</w:t>
      </w:r>
    </w:p>
    <w:p>
      <w:pPr>
        <w:pStyle w:val="BookText"/>
        <w:rPr/>
      </w:pPr>
      <w:r>
        <w:rPr>
          <w:rFonts w:ascii="Amiri" w:hAnsi="Amiri" w:eastAsia="Amiri" w:cs="Amiri"/>
          <w:color w:val="111111"/>
          <w:sz w:val="28"/>
          <w:sz w:val="28"/>
          <w:szCs w:val="28"/>
          <w:rtl w:val="true"/>
          <w:lang w:bidi="ar-SA"/>
        </w:rPr>
        <w:t>من رضی بدون التّشرّف من المجلس لم یزل اللّه عزّ و جلّ و ملائکته یصلّون،</w:t>
      </w:r>
      <w:r>
        <w:rPr>
          <w:rFonts w:ascii="Amiri" w:hAnsi="Amiri" w:eastAsia="Amiri" w:cs="Amiri"/>
          <w:color w:val="111111"/>
          <w:sz w:val="28"/>
          <w:sz w:val="28"/>
          <w:szCs w:val="28"/>
          <w:lang w:bidi="ar-SA"/>
        </w:rPr>
        <w:t>۶۶۶</w:t>
      </w:r>
    </w:p>
    <w:p>
      <w:pPr>
        <w:pStyle w:val="BookText"/>
        <w:rPr/>
      </w:pPr>
      <w:r>
        <w:rPr>
          <w:rFonts w:ascii="IRNazanin" w:hAnsi="IRNazanin" w:eastAsia="IRNazanin"/>
          <w:color w:val="111111"/>
          <w:sz w:val="28"/>
          <w:sz w:val="28"/>
          <w:szCs w:val="28"/>
          <w:rtl w:val="true"/>
          <w:lang w:bidi="fa-IR"/>
        </w:rPr>
        <w:t>من روّع مؤمنا بسلطان لیصیبه منه مکروه فلم یصبه فهو فی النّار،</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من روی علی مؤمن روایة یرید بها شینه و هدم مروءته،</w:t>
      </w:r>
      <w:r>
        <w:rPr>
          <w:rFonts w:ascii="IRNazanin" w:hAnsi="IRNazanin" w:eastAsia="IRNazanin"/>
          <w:color w:val="111111"/>
          <w:sz w:val="28"/>
          <w:sz w:val="28"/>
          <w:szCs w:val="28"/>
          <w:lang w:bidi="fa-IR"/>
        </w:rPr>
        <w:t>٧۴</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٧۵١</w:t>
      </w:r>
    </w:p>
    <w:p>
      <w:pPr>
        <w:pStyle w:val="BookText"/>
        <w:rPr/>
      </w:pPr>
      <w:r>
        <w:rPr>
          <w:rFonts w:ascii="IRNazanin" w:hAnsi="IRNazanin" w:eastAsia="IRNazanin"/>
          <w:color w:val="111111"/>
          <w:sz w:val="28"/>
          <w:sz w:val="28"/>
          <w:szCs w:val="28"/>
          <w:rtl w:val="true"/>
          <w:lang w:bidi="fa-IR"/>
        </w:rPr>
        <w:t>من سبّ علیّا علیه السّلام فعلیه لعنة اللّه،و نحن برآء من آل مروان،</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من سرّه أن یستجاب له دعوته فلیطب مکسبه،</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من سرّه أن یستجاب له فی الشّدّة فلیکثر الدّعاء فی الرّخاء،</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من سعی فی حاجة لأخیه فلم ینصحه فقد خان اللّه و رسوله،</w:t>
      </w:r>
      <w:r>
        <w:rPr>
          <w:rFonts w:ascii="IRNazanin" w:hAnsi="IRNazanin" w:eastAsia="IRNazanin"/>
          <w:color w:val="111111"/>
          <w:sz w:val="28"/>
          <w:sz w:val="28"/>
          <w:szCs w:val="28"/>
          <w:lang w:bidi="fa-IR"/>
        </w:rPr>
        <w:t>٨٠</w:t>
      </w:r>
    </w:p>
    <w:p>
      <w:pPr>
        <w:pStyle w:val="BookText"/>
        <w:rPr/>
      </w:pPr>
      <w:r>
        <w:rPr>
          <w:rFonts w:ascii="Amiri" w:hAnsi="Amiri" w:eastAsia="Amiri" w:cs="Amiri"/>
          <w:color w:val="111111"/>
          <w:sz w:val="28"/>
          <w:sz w:val="28"/>
          <w:szCs w:val="28"/>
          <w:rtl w:val="true"/>
          <w:lang w:bidi="ar-SA"/>
        </w:rPr>
        <w:t>من سمع عطسة فحمد اللّه عزّ و جلّ و صلّی علی النّبیّ صلّی اللّه علیه و اله و سلّم و أهل بیته،</w:t>
      </w:r>
      <w:r>
        <w:rPr>
          <w:rFonts w:ascii="Amiri" w:hAnsi="Amiri" w:eastAsia="Amiri" w:cs="Amiri"/>
          <w:color w:val="111111"/>
          <w:sz w:val="28"/>
          <w:sz w:val="28"/>
          <w:szCs w:val="28"/>
          <w:lang w:bidi="ar-SA"/>
        </w:rPr>
        <w:t>۶۵۴</w:t>
      </w:r>
    </w:p>
    <w:p>
      <w:pPr>
        <w:pStyle w:val="BookText"/>
        <w:rPr/>
      </w:pPr>
      <w:r>
        <w:rPr>
          <w:rFonts w:ascii="IRNazanin" w:hAnsi="IRNazanin" w:eastAsia="IRNazanin"/>
          <w:color w:val="111111"/>
          <w:sz w:val="28"/>
          <w:sz w:val="28"/>
          <w:szCs w:val="28"/>
          <w:rtl w:val="true"/>
          <w:lang w:bidi="fa-IR"/>
        </w:rPr>
        <w:t>من شدّد علیه فی القرآن کان له أجران و من یسّر علیه کان مع الأوّلین،</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من شغل بذکری عن مسألتی أعطیته أفضل ما أعطی من سألنی،</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من شکّ أو ظنّ و أقام علی أحدهما أحبط اللّه عمله،</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من شکّ فی اللّه بعد مولده علی الفطرة لم یفی إلی خیر أبدا،</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من شکّ فی اللّه و فی رسوله صلّی اللّه علیه و اله و سلّم فهو کافر،</w:t>
      </w:r>
      <w:r>
        <w:rPr>
          <w:rFonts w:ascii="IRNazanin" w:hAnsi="IRNazanin" w:eastAsia="IRNazanin"/>
          <w:color w:val="111111"/>
          <w:sz w:val="28"/>
          <w:sz w:val="28"/>
          <w:szCs w:val="28"/>
          <w:lang w:bidi="fa-IR"/>
        </w:rPr>
        <w:t>١٢٢</w:t>
      </w:r>
    </w:p>
    <w:p>
      <w:pPr>
        <w:pStyle w:val="BookText"/>
        <w:rPr/>
      </w:pPr>
      <w:r>
        <w:rPr>
          <w:rFonts w:ascii="Amiri" w:hAnsi="Amiri" w:eastAsia="Amiri" w:cs="Amiri"/>
          <w:color w:val="111111"/>
          <w:sz w:val="28"/>
          <w:sz w:val="28"/>
          <w:szCs w:val="28"/>
          <w:rtl w:val="true"/>
          <w:lang w:bidi="ar-SA"/>
        </w:rPr>
        <w:t>من شکّ فی رسول اللّه صلّی اللّه علیه و اله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شکّ فی کفر الشّاکّ فهو کافر،</w:t>
      </w:r>
      <w:r>
        <w:rPr>
          <w:rFonts w:ascii="Amiri" w:hAnsi="Amiri" w:eastAsia="Amiri" w:cs="Amiri"/>
          <w:color w:val="111111"/>
          <w:sz w:val="28"/>
          <w:sz w:val="28"/>
          <w:szCs w:val="28"/>
          <w:lang w:bidi="ar-SA"/>
        </w:rPr>
        <w:t>١٢٢</w:t>
      </w:r>
    </w:p>
    <w:p>
      <w:pPr>
        <w:pStyle w:val="BookText"/>
        <w:rPr/>
      </w:pPr>
      <w:r>
        <w:rPr>
          <w:rFonts w:ascii="IRNazanin" w:hAnsi="IRNazanin" w:eastAsia="IRNazanin"/>
          <w:color w:val="111111"/>
          <w:sz w:val="28"/>
          <w:sz w:val="28"/>
          <w:szCs w:val="28"/>
          <w:rtl w:val="true"/>
          <w:lang w:bidi="fa-IR"/>
        </w:rPr>
        <w:t>من صلّی الغداة فقال قبل أن ینفض رکبتیه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w:t>
      </w:r>
      <w:r>
        <w:rPr>
          <w:rFonts w:ascii="IRNazanin" w:hAnsi="IRNazanin" w:eastAsia="IRNazanin"/>
          <w:color w:val="111111"/>
          <w:sz w:val="28"/>
          <w:sz w:val="28"/>
          <w:szCs w:val="28"/>
          <w:lang w:bidi="fa-IR"/>
        </w:rPr>
        <w:t>٣۶۴</w:t>
      </w:r>
    </w:p>
    <w:p>
      <w:pPr>
        <w:pStyle w:val="BookText"/>
        <w:rPr/>
      </w:pPr>
      <w:r>
        <w:rPr>
          <w:rFonts w:ascii="Amiri" w:hAnsi="Amiri" w:eastAsia="Amiri" w:cs="Amiri"/>
          <w:color w:val="111111"/>
          <w:sz w:val="28"/>
          <w:sz w:val="28"/>
          <w:szCs w:val="28"/>
          <w:rtl w:val="true"/>
          <w:lang w:bidi="ar-SA"/>
        </w:rPr>
        <w:t>من صلّی علیّ صلّی اللّه علیه و ملائکته و من شاء فلیقلّ،</w:t>
      </w:r>
      <w:r>
        <w:rPr>
          <w:rFonts w:ascii="Amiri" w:hAnsi="Amiri" w:eastAsia="Amiri" w:cs="Amiri"/>
          <w:color w:val="111111"/>
          <w:sz w:val="28"/>
          <w:sz w:val="28"/>
          <w:szCs w:val="28"/>
          <w:lang w:bidi="ar-SA"/>
        </w:rPr>
        <w:t>٣١٠</w:t>
      </w:r>
    </w:p>
    <w:p>
      <w:pPr>
        <w:pStyle w:val="BookText"/>
        <w:rPr/>
      </w:pPr>
      <w:r>
        <w:rPr>
          <w:rFonts w:ascii="IRNazanin" w:hAnsi="IRNazanin" w:eastAsia="IRNazanin"/>
          <w:color w:val="111111"/>
          <w:sz w:val="28"/>
          <w:sz w:val="28"/>
          <w:szCs w:val="28"/>
          <w:rtl w:val="true"/>
          <w:lang w:bidi="fa-IR"/>
        </w:rPr>
        <w:t>من طلب رضا النّاس بسخط اللّه جعل اللّه حامده من النّاس ذامّا،</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من طلب مرضاة النّاس بما یسخط اللّه کان حامده من النّاس ذامّا،</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من ظلم أحدا ففاته فلیستغفر اللّه له فإنّه کفّارة له،</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من ظلم سلّط اللّه علیه من یظلمه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عقب عقبه،</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من ظلم مظلمة أخذ بها فی نفسه أو فی ماله أو فی ولده،</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من عذر ظالما بظلمه سلّط اللّه علیه من یظلمه فإن دعا لم یستجب له،</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من عرض لأخیه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فکأنّما خدش وجهه،</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من عرف اختلاف النّاس فلیس بمستضعف،</w:t>
      </w:r>
      <w:r>
        <w:rPr>
          <w:rFonts w:ascii="IRNazanin" w:hAnsi="IRNazanin" w:eastAsia="IRNazanin"/>
          <w:color w:val="111111"/>
          <w:sz w:val="28"/>
          <w:sz w:val="28"/>
          <w:szCs w:val="28"/>
          <w:lang w:bidi="fa-IR"/>
        </w:rPr>
        <w:t>١۵۶،١۵٨</w:t>
      </w:r>
    </w:p>
    <w:p>
      <w:pPr>
        <w:pStyle w:val="BookText"/>
        <w:rPr/>
      </w:pPr>
      <w:r>
        <w:rPr>
          <w:rFonts w:ascii="IRNazanin" w:hAnsi="IRNazanin" w:eastAsia="IRNazanin"/>
          <w:color w:val="111111"/>
          <w:sz w:val="28"/>
          <w:sz w:val="28"/>
          <w:szCs w:val="28"/>
          <w:rtl w:val="true"/>
          <w:lang w:bidi="fa-IR"/>
        </w:rPr>
        <w:t>من عرض فضل کبیر لسنّه فوقّره آمنه اللّه من فزع یوم القیامة،</w:t>
      </w:r>
      <w:r>
        <w:rPr>
          <w:rFonts w:ascii="IRNazanin" w:hAnsi="IRNazanin" w:eastAsia="IRNazanin"/>
          <w:color w:val="111111"/>
          <w:sz w:val="28"/>
          <w:sz w:val="28"/>
          <w:szCs w:val="28"/>
          <w:lang w:bidi="fa-IR"/>
        </w:rPr>
        <w:t>۶۵٨</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٧۵٢</w:t>
      </w:r>
    </w:p>
    <w:p>
      <w:pPr>
        <w:pStyle w:val="BookText"/>
        <w:rPr/>
      </w:pPr>
      <w:r>
        <w:rPr>
          <w:rFonts w:ascii="IRNazanin" w:hAnsi="IRNazanin" w:eastAsia="IRNazanin"/>
          <w:color w:val="111111"/>
          <w:sz w:val="28"/>
          <w:sz w:val="28"/>
          <w:szCs w:val="28"/>
          <w:rtl w:val="true"/>
          <w:lang w:bidi="fa-IR"/>
        </w:rPr>
        <w:t>من عطس ثمّ وضع یده علی قصبة أنفه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من علامات شرک الشّیطان الّذی لا یشکّ فیه أن یکون فحّاشا،</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من عمل سیّئة أجّل فیها سبع ساعات من النّهار،فإن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w:t>
      </w:r>
      <w:r>
        <w:rPr>
          <w:rFonts w:ascii="IRNazanin" w:hAnsi="IRNazanin" w:eastAsia="IRNazanin"/>
          <w:color w:val="111111"/>
          <w:sz w:val="28"/>
          <w:sz w:val="28"/>
          <w:szCs w:val="28"/>
          <w:lang w:bidi="fa-IR"/>
        </w:rPr>
        <w:t>٢٠۶،٢٠٨</w:t>
      </w:r>
    </w:p>
    <w:p>
      <w:pPr>
        <w:pStyle w:val="BookText"/>
        <w:rPr/>
      </w:pPr>
      <w:r>
        <w:rPr>
          <w:rFonts w:ascii="IRNazanin" w:hAnsi="IRNazanin" w:eastAsia="IRNazanin"/>
          <w:color w:val="111111"/>
          <w:sz w:val="28"/>
          <w:sz w:val="28"/>
          <w:szCs w:val="28"/>
          <w:rtl w:val="true"/>
          <w:lang w:bidi="fa-IR"/>
        </w:rPr>
        <w:t>من عیّر مؤمنا بذنب لم یمت حتّی یرکبه،</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من فحش علی أخیه المسلم نزع اللّه منه برکة رزقه و وکله،</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من قال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أصبحت فی ذمّتک و جوارک،</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من قال إذا صلّی المغرب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یفعل،</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من قال إذا عطس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علی کلّ حال،لم یجد،</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من قال أربع مرّات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أدّی شکر،</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غفر اللّه عزّ و جلّ له سبعمائة ذنب،</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فهی عشر حسنات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 و أشهد ملائکتک المقرّبین و حملة عرشک المصطفین،</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من قال بعد کلّ صلاة و هو آخذ بلحیته بیده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الإکرام،</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من قال حین یأخذ مضجعه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علا فقهر،</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من قال حین یخرج من باب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بما عاذت به ملائکة اللّه،</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من قال عشر مرّات قبل أن تطلع الشّمس و قبل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من قال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ما حاجتک،</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من قال فی دبر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 اللّه العظیم الجلیل نفسی و أهلی و ولدی،</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من قال فی دبر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یفعل ما یشاء و لا یفعل ما یشاء،</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من قال فی دبر صلاة الفجر لم یلتمس حاجة إلاّ تیسّرت له و کفاه اللّه ما أهمّه،</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من قال فی دبر صلاة الفجر و المغرب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٣٩٠</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٧۵٣</w:t>
      </w:r>
    </w:p>
    <w:p>
      <w:pPr>
        <w:pStyle w:val="BookText"/>
        <w:rPr/>
      </w:pPr>
      <w:r>
        <w:rPr>
          <w:rFonts w:ascii="IRNazanin" w:hAnsi="IRNazanin" w:eastAsia="IRNazanin"/>
          <w:color w:val="111111"/>
          <w:sz w:val="28"/>
          <w:sz w:val="28"/>
          <w:szCs w:val="28"/>
          <w:rtl w:val="true"/>
          <w:lang w:bidi="fa-IR"/>
        </w:rPr>
        <w:t>من قال فی دبر صلاة الفریضة قبل أن یثنی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من قال فی کلّ یوم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ascii="IRNazanin" w:hAnsi="IRNazanin" w:eastAsia="IRNazanin"/>
          <w:color w:val="111111"/>
          <w:sz w:val="28"/>
          <w:sz w:val="28"/>
          <w:szCs w:val="28"/>
          <w:lang w:bidi="fa-IR"/>
        </w:rPr>
        <w:t>٣۶۶</w:t>
      </w:r>
    </w:p>
    <w:p>
      <w:pPr>
        <w:pStyle w:val="BookText"/>
        <w:rPr/>
      </w:pPr>
      <w:r>
        <w:rPr>
          <w:rFonts w:ascii="Amiri" w:hAnsi="Amiri" w:eastAsia="Amiri" w:cs="Amiri"/>
          <w:color w:val="111111"/>
          <w:sz w:val="28"/>
          <w:sz w:val="28"/>
          <w:szCs w:val="28"/>
          <w:rtl w:val="true"/>
          <w:lang w:bidi="ar-SA"/>
        </w:rPr>
        <w:t>من قال فی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حقّا،لا إله إلاّ اللّه عبودیّة و رقّا،</w:t>
      </w:r>
      <w:r>
        <w:rPr>
          <w:rFonts w:ascii="Amiri" w:hAnsi="Amiri" w:eastAsia="Amiri" w:cs="Amiri"/>
          <w:color w:val="111111"/>
          <w:sz w:val="28"/>
          <w:sz w:val="28"/>
          <w:szCs w:val="28"/>
          <w:lang w:bidi="ar-SA"/>
        </w:rPr>
        <w:t>٣۶۶</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غرست له شجرة فی الجنّة من یاقوتة حمراء منبتها،</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مرّة،صرف عنه سبعین،</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من قال هذا القول کان مع محمّد و آل محمّد إذا قام قبل أن یستفتح الصّلاة،</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من قال هذا حین یمسی حفّ بجناح من أجنحة جبرئیل علیه السّلام،</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من قال هذه الکلمات عند کلّ صلاة مکتوبة حفظ فی نفسه و داره و ماله و ولده،</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من قال هذه الکلمات فأنا ضامن له ألاّ یصیبه عقرب و لا هامّة حتّی یصبح،</w:t>
      </w:r>
      <w:r>
        <w:rPr>
          <w:rFonts w:ascii="IRNazanin" w:hAnsi="IRNazanin" w:eastAsia="IRNazanin"/>
          <w:color w:val="111111"/>
          <w:sz w:val="28"/>
          <w:sz w:val="28"/>
          <w:szCs w:val="28"/>
          <w:lang w:bidi="fa-IR"/>
        </w:rPr>
        <w:t>۴٧٨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ما حاجتک،</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اللّه یا ربّ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ینقطع نفسه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ما حاجتک،</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من قدّم أربعین من المؤمنین ثمّ دعا استجیب له،</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من قرأ آیة الکرسیّ عند منامه لم یخف الفالج إن شاء اللّه و من قرأها،</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من قرأ آیة من کتاب اللّه عزّ و جلّ فی صلاته قائما یکتب له بکلّ حرف مائة،</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 xml:space="preserve">من قرأ إذا أوی إلی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من قرأ أربع آیات من أوّل البقرة و آیة الکرسیّ و آیتین بعدها و ثلاث،</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من قرأ القرآن فهو غنیّ و لا فقر بعده و إلاّ ما به غنی،</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من قرأ القرآن فی المصحف متّع ببصره و خفّف عن والدیه و إن کانا کافرین،</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من قرأ القرآن قائما فی صلاته کتب اللّه له بکلّ حرف مائة حسنة،</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من قرأ القرآن و هو شابّ مؤمن اختلط القرآن بلحمه و دمه،</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من قرأ المسبّحات کلّها قبل أن ینام لم یمت حتّی یدرک القائم،</w:t>
      </w:r>
      <w:r>
        <w:rPr>
          <w:rFonts w:ascii="IRNazanin" w:hAnsi="IRNazanin" w:eastAsia="IRNazanin"/>
          <w:color w:val="111111"/>
          <w:sz w:val="28"/>
          <w:sz w:val="28"/>
          <w:szCs w:val="28"/>
          <w:lang w:bidi="fa-IR"/>
        </w:rPr>
        <w:t>۵٨٠</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٧۵۴</w:t>
      </w:r>
    </w:p>
    <w:p>
      <w:pPr>
        <w:pStyle w:val="BookText"/>
        <w:rPr/>
      </w:pP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النّوم وقی فتنة القبر،</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یجهر بها صوته کان کالشّاهر سیفه فی سبیل اللّه،</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من قرأ عشر آیات فی لیلة لم یکتب من الغافلین و من قرأ خمسین آیة کتب،</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حین یأخذ مضجعه غفر اللّه له ذنوب،</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حین یأخذ مضجعة غفر له،</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بورک علیه و من قرأها مرّتین بورک علیه،</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من قرأ مائة آیة یصلّی بها فی لیلة کتب اللّه عزّ و جلّ له بها قنوت لیلة،</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من قصد إلیه رجل من إخوانه مستجیرا به فی بعض أحواله فلم یجره بعد،</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من قعد عند سبّاب لأولیاء اللّه فقد عصی اللّه تعالی،</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من کانت له إلی اللّه عزّ و جلّ حاجة فلیبدأ بالصّلاة علی محمّد و آله،</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من کانت له دار فاحتاج مؤمن إلی سکناها فمنعه إیّاها،</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من کان مؤمنا فعمل خیرا فی إیمانه ثمّ أصابته فتنة فکفر،</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من کان یؤمن باللّه و الیوم الآخر فلا یجلس مجلسا ینتقص فیه إمام،</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من کان یؤمن باللّه و الیوم الآخر فلا یدع أن یقرأ فی دبر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من کان یؤمن باللّه و الیوم الآخر فلا یقعدنّ فی مجلس یعاب فیه،</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من کان یؤمن باللّه و الیوم الآخر فلا یقوم مکان ریبة،</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من کان یؤمن باللّه و الیوم الآخر فلیف إذا وعد،</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من کثر کذبه ذهب بهاؤه،</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من کفّ یده عن النّاس فإنّما یکفّ عنهم یدا واحدة و یکفّون عنه،</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من لقی المسلمین بوجهین و لسانین جاء یوم القیامة و له لسانان من نار،</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من لم یبرئه الحمد لم یبرئه شیء،</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من لم یسأل اللّه عزّ و جلّ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ascii="IRNazanin" w:hAnsi="IRNazanin" w:eastAsia="IRNazanin"/>
          <w:color w:val="111111"/>
          <w:sz w:val="28"/>
          <w:sz w:val="28"/>
          <w:szCs w:val="28"/>
          <w:lang w:bidi="fa-IR"/>
        </w:rPr>
        <w:t>٢۶٢</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٧۵۵</w:t>
      </w:r>
    </w:p>
    <w:p>
      <w:pPr>
        <w:pStyle w:val="BookText"/>
        <w:rPr/>
      </w:pPr>
      <w:r>
        <w:rPr>
          <w:rFonts w:ascii="IRNazanin" w:hAnsi="IRNazanin" w:eastAsia="IRNazanin"/>
          <w:color w:val="111111"/>
          <w:sz w:val="28"/>
          <w:sz w:val="28"/>
          <w:szCs w:val="28"/>
          <w:rtl w:val="true"/>
          <w:lang w:bidi="fa-IR"/>
        </w:rPr>
        <w:t>من مشی فی حاجة أخیه ثمّ لم یناصحه فیها کان کمن خان اللّه،</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من مضی به یوم واحد فصلّی فیه بخمس صلوات و لم یقرأ فیها،</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من نسی سورة من القرآن مثّلت له فی صورة حسنة و درجة رفیعة فی الجنّة،</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من نظر إلی أبویه نظر ماقت و هما ظالمان له،لم یقبل اللّه له صلاة،</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من نظر إلی مؤمن نظرة لیخیفه بها أخافه اللّه عزّ و جلّ یوم لا ظلّ إلاّ ظلّه،</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من وقّر ذا شیبة فی الإسلام آمنه اللّه عزّ و جلّ من فزع یوم القیامة،</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مهما ترکت من شیء فلا تترک أن تقول فی کلّ صباح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نزل القرآن أثلاثا،ثلث فینا و فی عدوّنا و ثلث سنن و أمثال و ثلث،</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نزل القرآن أربعة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فینا و ربع فی عدوّنا و ربع سنن و أمثال،</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نزل القرآن بإیّاک أعنی و اسمعی یا جارة،</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نزلت صحف إبراهیم فی أوّل لیلة من شهر رمضان و أنزلت التّوراة لستّ،</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نظر أبو جعفر علیه السّلام إلی رجل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رزقک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۴٣٨</w:t>
      </w:r>
    </w:p>
    <w:p>
      <w:pPr>
        <w:pStyle w:val="BookText"/>
        <w:rPr/>
      </w:pPr>
      <w:r>
        <w:rPr>
          <w:rFonts w:ascii="Amiri" w:hAnsi="Amiri" w:eastAsia="Amiri" w:cs="Amiri"/>
          <w:color w:val="111111"/>
          <w:sz w:val="28"/>
          <w:sz w:val="28"/>
          <w:szCs w:val="28"/>
          <w:rtl w:val="true"/>
          <w:lang w:bidi="ar-SA"/>
        </w:rPr>
        <w:t>نعم الشّیء العطسة تنفع فی الجسد و تذکّر باللّه عزّ و جلّ،</w:t>
      </w:r>
      <w:r>
        <w:rPr>
          <w:rFonts w:ascii="Amiri" w:hAnsi="Amiri" w:eastAsia="Amiri" w:cs="Amiri"/>
          <w:color w:val="111111"/>
          <w:sz w:val="28"/>
          <w:sz w:val="28"/>
          <w:szCs w:val="28"/>
          <w:lang w:bidi="ar-SA"/>
        </w:rPr>
        <w:t>۶۵٠</w:t>
      </w:r>
    </w:p>
    <w:p>
      <w:pPr>
        <w:pStyle w:val="BookText"/>
        <w:rPr/>
      </w:pPr>
      <w:r>
        <w:rPr>
          <w:rFonts w:ascii="IRNazanin" w:hAnsi="IRNazanin" w:eastAsia="IRNazanin"/>
          <w:color w:val="111111"/>
          <w:sz w:val="28"/>
          <w:sz w:val="28"/>
          <w:szCs w:val="28"/>
          <w:rtl w:val="true"/>
          <w:lang w:bidi="fa-IR"/>
        </w:rPr>
        <w:t>نوّروا بیوتکم بتلاوة القرآن و لا تتّخذوها قبورا کما فعلت الیهود و النّصاری،</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و اللّه إنّ الکفر لأقدم من الشّرک و أخبث و أعظم،</w:t>
      </w:r>
      <w:r>
        <w:rPr>
          <w:rFonts w:ascii="IRNazanin" w:hAnsi="IRNazanin" w:eastAsia="IRNazanin"/>
          <w:color w:val="111111"/>
          <w:sz w:val="28"/>
          <w:sz w:val="28"/>
          <w:szCs w:val="28"/>
          <w:lang w:bidi="fa-IR"/>
        </w:rPr>
        <w:t>١١۶</w:t>
      </w:r>
    </w:p>
    <w:p>
      <w:pPr>
        <w:pStyle w:val="BookText"/>
        <w:rPr/>
      </w:pPr>
      <w:r>
        <w:rPr>
          <w:rFonts w:ascii="Amiri" w:hAnsi="Amiri" w:eastAsia="Amiri" w:cs="Amiri"/>
          <w:color w:val="111111"/>
          <w:sz w:val="28"/>
          <w:sz w:val="28"/>
          <w:szCs w:val="28"/>
          <w:rtl w:val="true"/>
          <w:lang w:bidi="ar-SA"/>
        </w:rPr>
        <w:t>و اللّه لا یلحّ عبد مؤمن علی اللّه عزّ و جلّ فی حاجته إلاّ قضاها له،</w:t>
      </w:r>
      <w:r>
        <w:rPr>
          <w:rFonts w:ascii="Amiri" w:hAnsi="Amiri" w:eastAsia="Amiri" w:cs="Amiri"/>
          <w:color w:val="111111"/>
          <w:sz w:val="28"/>
          <w:sz w:val="28"/>
          <w:szCs w:val="28"/>
          <w:lang w:bidi="ar-SA"/>
        </w:rPr>
        <w:t>٢٧٨</w:t>
      </w:r>
    </w:p>
    <w:p>
      <w:pPr>
        <w:pStyle w:val="BookText"/>
        <w:rPr/>
      </w:pPr>
      <w:r>
        <w:rPr>
          <w:rFonts w:ascii="IRNazanin" w:hAnsi="IRNazanin" w:eastAsia="IRNazanin"/>
          <w:color w:val="111111"/>
          <w:sz w:val="28"/>
          <w:sz w:val="28"/>
          <w:szCs w:val="28"/>
          <w:rtl w:val="true"/>
          <w:lang w:bidi="fa-IR"/>
        </w:rPr>
        <w:t>و اللّه ما قتلوهم بأیدیهم و لا ضربوهم بأسیافهم و لکنّهم سمعوا أحادیثهم،</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و اللّه ما ینجو من الذّنب إلاّ من أقرّ به،</w:t>
      </w:r>
      <w:r>
        <w:rPr>
          <w:rFonts w:ascii="Amiri" w:hAnsi="Amiri" w:eastAsia="Amiri" w:cs="Amiri"/>
          <w:color w:val="111111"/>
          <w:sz w:val="28"/>
          <w:sz w:val="28"/>
          <w:szCs w:val="28"/>
          <w:lang w:bidi="ar-SA"/>
        </w:rPr>
        <w:t>١٩٠</w:t>
      </w:r>
    </w:p>
    <w:p>
      <w:pPr>
        <w:pStyle w:val="BookText"/>
        <w:rPr/>
      </w:pPr>
      <w:r>
        <w:rPr>
          <w:rFonts w:ascii="IRNazanin" w:hAnsi="IRNazanin" w:eastAsia="IRNazanin"/>
          <w:color w:val="111111"/>
          <w:sz w:val="28"/>
          <w:sz w:val="28"/>
          <w:szCs w:val="28"/>
          <w:rtl w:val="true"/>
          <w:lang w:bidi="fa-IR"/>
        </w:rPr>
        <w:t>و النّفاق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الهوی و الهوینا و الحفیظة و الطّمع،</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وضع عن أمّتی تسع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النّسیان و ما لا یعلمون و ما لا یطیقون،</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و عزّتی و جلالی لا أخرج عبدا من الدّنیا و أنا أرید أن أرحمه،</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و عزّتی و جلالی و عظمتی و کبریائی و نوری و علوّی و ارتفاع مکانی،</w:t>
      </w:r>
      <w:r>
        <w:rPr>
          <w:rFonts w:ascii="IRNazanin" w:hAnsi="IRNazanin" w:eastAsia="IRNazanin"/>
          <w:color w:val="111111"/>
          <w:sz w:val="28"/>
          <w:sz w:val="28"/>
          <w:szCs w:val="28"/>
          <w:lang w:bidi="fa-IR"/>
        </w:rPr>
        <w:t>٣٢</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٧۵۶</w:t>
      </w:r>
    </w:p>
    <w:p>
      <w:pPr>
        <w:pStyle w:val="BookText"/>
        <w:rPr/>
      </w:pPr>
      <w:r>
        <w:rPr>
          <w:rFonts w:ascii="IRNazanin" w:hAnsi="IRNazanin" w:eastAsia="IRNazanin"/>
          <w:color w:val="111111"/>
          <w:sz w:val="28"/>
          <w:sz w:val="28"/>
          <w:szCs w:val="28"/>
          <w:rtl w:val="true"/>
          <w:lang w:bidi="fa-IR"/>
        </w:rPr>
        <w:t>هل تعرفون طول البلاء من قصره؟قلنا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هل لأحد علی ما عمل ثواب علی اللّه موجب إلاّ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هم قوم وحّدوا اللّه و خلعوا عبادة من یعبد من دون اللّه فخرجوا من الشّرک،</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هو الدّعاء قبل طلوع الشّمس و قبل غروبها و هی ساعة إجابة،</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هو الدّعاء و أفضل العبادة الدّعاء،قلت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هو الّذی لا یهتدی حیلة إلی الکفر فیکفر و لا یهتدی سبیلا إلی الإیمان،</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هو المؤمن یدعو لأخیه بظهر الغیب فیقول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و یقول اللّه العزیز،</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هو بما صنعوا بک و بعقوقهم إیّاک و قطع رحمهم بتروا،</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هؤلاء قوم عبدوا اللّه و خلعوا عبادة من یعبد من دون اللّه،</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یا أبا النّعمان لا تکذب علینا کذبة فتسلب الحنیفیّة،</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یا أبا النّعمان،لا یغرّنّک النّاس من نفسک فإنّ الأمر یصل إلیک دونهم،</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یا أبا حمزة،ما لک إذا أتی بک أمر تخافه أن لا تتوجّه إلی بعض زوایا بیتک،</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یا أبا ذرّ،أطرفنی بشیء من العلم،فکتب إلیه أنّ العلم کثیر،</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یا أبا عبد اللّه،ما تقول فیمن شکّ فی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یا أبا محمّد،</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یا أبا محمّد اقرأ قراءة ما بین القراءتین تسمع أهلک و رجّع بالقرآن،</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یا أبان،إذا قدمت الکوفة فارو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فی ملإ أذکرک فی ملإ خیر من ملئک،</w:t>
      </w:r>
      <w:r>
        <w:rPr>
          <w:rFonts w:ascii="IRNazanin" w:hAnsi="IRNazanin" w:eastAsia="IRNazanin"/>
          <w:color w:val="111111"/>
          <w:sz w:val="28"/>
          <w:sz w:val="28"/>
          <w:szCs w:val="28"/>
          <w:lang w:bidi="fa-IR"/>
        </w:rPr>
        <w:t>٣٢٢</w:t>
      </w:r>
    </w:p>
    <w:p>
      <w:pPr>
        <w:pStyle w:val="BookText"/>
        <w:rPr/>
      </w:pPr>
      <w:r>
        <w:rPr>
          <w:rFonts w:ascii="Amiri" w:hAnsi="Amiri" w:eastAsia="Amiri" w:cs="Amiri"/>
          <w:color w:val="111111"/>
          <w:sz w:val="28"/>
          <w:sz w:val="28"/>
          <w:szCs w:val="28"/>
          <w:rtl w:val="true"/>
          <w:lang w:bidi="ar-SA"/>
        </w:rPr>
        <w:t>یا إسحاق بن فرّوخ،من صلّی علی محمّد و آل محمّد عشرا صلّی اللّه علیه،</w:t>
      </w:r>
      <w:r>
        <w:rPr>
          <w:rFonts w:ascii="Amiri" w:hAnsi="Amiri" w:eastAsia="Amiri" w:cs="Amiri"/>
          <w:color w:val="111111"/>
          <w:sz w:val="28"/>
          <w:sz w:val="28"/>
          <w:szCs w:val="28"/>
          <w:lang w:bidi="ar-SA"/>
        </w:rPr>
        <w:t>٣١۴</w:t>
      </w:r>
    </w:p>
    <w:p>
      <w:pPr>
        <w:pStyle w:val="BookText"/>
        <w:rPr/>
      </w:pPr>
      <w:r>
        <w:rPr>
          <w:rFonts w:ascii="IRNazanin" w:hAnsi="IRNazanin" w:eastAsia="IRNazanin"/>
          <w:color w:val="111111"/>
          <w:sz w:val="28"/>
          <w:sz w:val="28"/>
          <w:szCs w:val="28"/>
          <w:rtl w:val="true"/>
          <w:lang w:bidi="fa-IR"/>
        </w:rPr>
        <w:t>یا أمیر المؤمنین أو تکون ذنوب تعجّل الفناء؟فقال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ویلک قطیعة الرّحم،</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یا أمیر المؤمنین،أوصنی بوجه من وجوه البرّ أنجو به،</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یا أمیر المؤمنین،کان لی مال ورثته و لم أنفق منه درهما فی طاعة اللّه،</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یا أیّها النّاس لو لا کراهیة الغدر کنت من أدهی النّاس،</w:t>
      </w:r>
      <w:r>
        <w:rPr>
          <w:rFonts w:ascii="IRNazanin" w:hAnsi="IRNazanin" w:eastAsia="IRNazanin"/>
          <w:color w:val="111111"/>
          <w:sz w:val="28"/>
          <w:sz w:val="28"/>
          <w:szCs w:val="28"/>
          <w:lang w:bidi="fa-IR"/>
        </w:rPr>
        <w:t>٣۶</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٧۵٧</w:t>
      </w:r>
    </w:p>
    <w:p>
      <w:pPr>
        <w:pStyle w:val="BookText"/>
        <w:rPr/>
      </w:pPr>
      <w:r>
        <w:rPr>
          <w:rFonts w:ascii="IRNazanin" w:hAnsi="IRNazanin" w:eastAsia="IRNazanin"/>
          <w:color w:val="111111"/>
          <w:sz w:val="28"/>
          <w:sz w:val="28"/>
          <w:szCs w:val="28"/>
          <w:rtl w:val="true"/>
          <w:lang w:bidi="fa-IR"/>
        </w:rPr>
        <w:t>یا بنیّ انظر خمسة فلا تصاحبهم و لا تحادثهم و لا ترافقهم فی طریق،</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یا بنیّ،انظر خمسة فلا تصاحبهم و لا تحادثهم و لا ترافقهم فی طریق،</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یا بنیّ،لا تقترب فتکون أبعد لک و لا تبعد فتهان،کلّ دابّة تحبّ مثلها،</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یا بنیّ،من أصابه منکم مصیبة أو نزلت به نازلة فلیتوضّأ و لیسبغ الوضوء،</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یا حیّ یا قیّوم،یا لا إله إلاّ أنت،برحمتک أستغیث فاکفنی ما أهمّنی،</w:t>
      </w:r>
      <w:r>
        <w:rPr>
          <w:rFonts w:ascii="IRNazanin" w:hAnsi="IRNazanin" w:eastAsia="IRNazanin"/>
          <w:color w:val="111111"/>
          <w:sz w:val="28"/>
          <w:sz w:val="28"/>
          <w:szCs w:val="28"/>
          <w:lang w:bidi="fa-IR"/>
        </w:rPr>
        <w:t>۴۵٨</w:t>
      </w:r>
    </w:p>
    <w:p>
      <w:pPr>
        <w:pStyle w:val="BookText"/>
        <w:rPr/>
      </w:pPr>
      <w:r>
        <w:rPr>
          <w:rFonts w:ascii="Amiri" w:hAnsi="Amiri" w:eastAsia="Amiri" w:cs="Amiri"/>
          <w:color w:val="111111"/>
          <w:sz w:val="28"/>
          <w:sz w:val="28"/>
          <w:szCs w:val="28"/>
          <w:rtl w:val="true"/>
          <w:lang w:bidi="ar-SA"/>
        </w:rPr>
        <w:t>یا ربّ صلّ علی محمّد و آل محمّد مائة مرّة قضیت له مائة حاجة،</w:t>
      </w:r>
      <w:r>
        <w:rPr>
          <w:rFonts w:ascii="Amiri" w:hAnsi="Amiri" w:eastAsia="Amiri" w:cs="Amiri"/>
          <w:color w:val="111111"/>
          <w:sz w:val="28"/>
          <w:sz w:val="28"/>
          <w:szCs w:val="28"/>
          <w:lang w:bidi="ar-SA"/>
        </w:rPr>
        <w:t>٣١٢</w:t>
      </w:r>
    </w:p>
    <w:p>
      <w:pPr>
        <w:pStyle w:val="BookText"/>
        <w:rPr/>
      </w:pPr>
      <w:r>
        <w:rPr>
          <w:rFonts w:ascii="IRNazanin" w:hAnsi="IRNazanin" w:eastAsia="IRNazanin"/>
          <w:color w:val="111111"/>
          <w:sz w:val="28"/>
          <w:sz w:val="28"/>
          <w:szCs w:val="28"/>
          <w:rtl w:val="true"/>
          <w:lang w:bidi="fa-IR"/>
        </w:rPr>
        <w:t>یا ربّ ما حال المؤمن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أهان لی ولیّا،</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یا رسول اللّه إنّنی نافقت،فقال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نافقت و لو نافقت،</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یا رسول اللّه،نخاف علینا النّفاق،قال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تخافون ذلک،</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یا رسول اللّه هلکت،فقال 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الخبیث 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خلقک،</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یا زرارة،ما تقول فیمن أقرّ لک بالحکم أتقتله؟ما تقول فی خدمکم،</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یا سعد،تعلّموا القرآن فإنّ القرآن یأتی یوم القیامة فی أحسن صورة،</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یا سماعة ما هذا الّذی کان بینک و بین جمّالک؟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تکون فحّاشا،</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یا شیعة آل محمّد اعلموا أنّه لیس منّا من لم یملک نفسه عند غضبه،</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یا صالح،اتّبع من یبکیک و هو لک ناصح و لا تتّبع من یضحکک،</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یا صبّاح،لو کان الرّجل منکم إذا أراد سفرا قام علی باب داره تلقاء وجهه،</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یا عائشة إنّ الفحش لو کان ممثّلا لکان مثال سوء،</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یا عدّتی فی کربتی و یا صاحبی فی شدّتی و یا ولیّی فی نعمتی و یا غیاثی،</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یا علیّ ألا أعلّمک کلمات؟إذا وقعت فی ورطة أو بلیّة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۴٨٢</w:t>
      </w:r>
    </w:p>
    <w:p>
      <w:pPr>
        <w:pStyle w:val="BookText"/>
        <w:rPr/>
      </w:pPr>
      <w:r>
        <w:rPr>
          <w:rFonts w:ascii="Amiri" w:hAnsi="Amiri" w:eastAsia="Amiri" w:cs="Amiri"/>
          <w:color w:val="111111"/>
          <w:sz w:val="28"/>
          <w:sz w:val="28"/>
          <w:szCs w:val="28"/>
          <w:rtl w:val="true"/>
          <w:lang w:bidi="ar-SA"/>
        </w:rPr>
        <w:t>یا عمّ،إنّ النّاس ارتدّوا بعد رسول اللّه إلاّ نفرا یسیرا و کان لعلیّ بن أبی طالب،</w:t>
      </w:r>
      <w:r>
        <w:rPr>
          <w:rFonts w:ascii="Amiri" w:hAnsi="Amiri" w:eastAsia="Amiri" w:cs="Amiri"/>
          <w:color w:val="111111"/>
          <w:sz w:val="28"/>
          <w:sz w:val="28"/>
          <w:szCs w:val="28"/>
          <w:lang w:bidi="ar-SA"/>
        </w:rPr>
        <w:t>٢١۴</w:t>
      </w:r>
    </w:p>
    <w:p>
      <w:pPr>
        <w:pStyle w:val="BookText"/>
        <w:rPr/>
      </w:pPr>
      <w:r>
        <w:rPr>
          <w:rFonts w:ascii="IRNazanin" w:hAnsi="IRNazanin" w:eastAsia="IRNazanin"/>
          <w:color w:val="111111"/>
          <w:sz w:val="28"/>
          <w:sz w:val="28"/>
          <w:szCs w:val="28"/>
          <w:rtl w:val="true"/>
          <w:lang w:bidi="fa-IR"/>
        </w:rPr>
        <w:t>یا عیسی اذکرنی فی نفسک أذکرک فی نفسی و اذکرنی فی ملئک،</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یا عیسی لیکن لسانک فی السّرّ و العلانیة لسانا واحدا و کذلک قلبک،</w:t>
      </w:r>
      <w:r>
        <w:rPr>
          <w:rFonts w:ascii="IRNazanin" w:hAnsi="IRNazanin" w:eastAsia="IRNazanin"/>
          <w:color w:val="111111"/>
          <w:sz w:val="28"/>
          <w:sz w:val="28"/>
          <w:szCs w:val="28"/>
          <w:lang w:bidi="fa-IR"/>
        </w:rPr>
        <w:t>۴۶</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٧۵٨</w:t>
      </w:r>
    </w:p>
    <w:p>
      <w:pPr>
        <w:pStyle w:val="BookText"/>
        <w:rPr/>
      </w:pPr>
      <w:r>
        <w:rPr>
          <w:rFonts w:ascii="IRNazanin" w:hAnsi="IRNazanin" w:eastAsia="IRNazanin"/>
          <w:color w:val="111111"/>
          <w:sz w:val="28"/>
          <w:sz w:val="28"/>
          <w:szCs w:val="28"/>
          <w:rtl w:val="true"/>
          <w:lang w:bidi="fa-IR"/>
        </w:rPr>
        <w:t>یا فضیل،ما هذا عندک؟قلت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یا محمّد إنّه کان فی زمن بنی إسرائیل أربعة نفر من المؤمنین،</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یا محمّد بن مسلم،ذنوب المؤمن إذا تاب منها مغفورة له فلیعمل،</w:t>
      </w:r>
      <w:r>
        <w:rPr>
          <w:rFonts w:ascii="IRNazanin" w:hAnsi="IRNazanin" w:eastAsia="IRNazanin"/>
          <w:color w:val="111111"/>
          <w:sz w:val="28"/>
          <w:sz w:val="28"/>
          <w:szCs w:val="28"/>
          <w:lang w:bidi="fa-IR"/>
        </w:rPr>
        <w:t>٢٠٢</w:t>
      </w:r>
    </w:p>
    <w:p>
      <w:pPr>
        <w:pStyle w:val="BookText"/>
        <w:rPr/>
      </w:pPr>
      <w:r>
        <w:rPr>
          <w:rFonts w:ascii="Amiri" w:hAnsi="Amiri" w:eastAsia="Amiri" w:cs="Amiri"/>
          <w:color w:val="111111"/>
          <w:sz w:val="28"/>
          <w:sz w:val="28"/>
          <w:szCs w:val="28"/>
          <w:rtl w:val="true"/>
          <w:lang w:bidi="ar-SA"/>
        </w:rPr>
        <w:t>یا معاشر قرّاء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عزّ و جلّ فیما حمّلکم من کتابه فإنّی مسئول،</w:t>
      </w:r>
      <w:r>
        <w:rPr>
          <w:rFonts w:ascii="Amiri" w:hAnsi="Amiri" w:eastAsia="Amiri" w:cs="Amiri"/>
          <w:color w:val="111111"/>
          <w:sz w:val="28"/>
          <w:sz w:val="28"/>
          <w:szCs w:val="28"/>
          <w:lang w:bidi="ar-SA"/>
        </w:rPr>
        <w:t>۵۵٠</w:t>
      </w:r>
    </w:p>
    <w:p>
      <w:pPr>
        <w:pStyle w:val="BookText"/>
        <w:rPr/>
      </w:pPr>
      <w:r>
        <w:rPr>
          <w:rFonts w:ascii="IRNazanin" w:hAnsi="IRNazanin" w:eastAsia="IRNazanin"/>
          <w:color w:val="111111"/>
          <w:sz w:val="28"/>
          <w:sz w:val="28"/>
          <w:szCs w:val="28"/>
          <w:rtl w:val="true"/>
          <w:lang w:bidi="fa-IR"/>
        </w:rPr>
        <w:t>یا معاویة،أما علمت أنّ رجلا أتی أمیر المؤمنین علیه السّلام فشکا الإبطاء علیه،</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یا معشر الأنصار،أکلّکم علی قول سیّدکم سعد؟فقالوا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اللّه و رسوله،</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یا معشر من أسلم بلسانه و لم یخلص الإیمان إلی قلبه،لا تذمّوا،</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یا معشر من أسلم بلسانه و لم یسلم بقلبه،لا تتبّعوا عثرات المسلمین،</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یا من دلّنی علی نفسه و ذلّل قلبی بتصدیقه،أسألک الأمن،</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یا منزل الشّفاء و مذهب الدّاء أنزل علی ما بی من داء شفاء،</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یا من یشکر الیسیر و یعفو عن الکثیر و هو الغفور الرّحیم،</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یا من یکفی خلقه کلّهم و لا یکفیه أحد اکفنی شرّ عبد اللّه بن علیّ،</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یا من یکفی من کلّ شیء و لا یکفی منه شیء اکفنی ما أهمّنی،</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یا موسی،إنّ أصلح یومیک الّذی هو أمامک فانظر أیّ یوم هو و أعدّ له،</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یا موسی لا تطوّل فی الدّنیا أملک فیقسو قلبک و القاسی القلب منّی بعید،</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یا موسی،لا تنسنی علی کلّ حال فإنّ نسیانی یمیت القلب،</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یا نور یا قدّوس یا أوّل الأوّلین و یا آخر الآخرین یا رحمان یا رحیم،</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یا یونس،من حبس حقّ المؤمن أقامه اللّه یوم القیامة خمسمائة عام علی،</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یتوب من الذّنب ثمّ لا یعود فیه و أحبّ العباد إلی اللّه تعالی،</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یجیء القرآن یوم القیامة فی أحسن منظور إلیه صورة فیمرّ بالمسلمین،</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یجیء کلّ غادر بإمام یوم القیامة مائلا شدقه حتّی یدخل النّار،</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یجیء کلّ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 مائل شدقه،</w:t>
      </w:r>
      <w:r>
        <w:rPr>
          <w:rFonts w:ascii="IRNazanin" w:hAnsi="IRNazanin" w:eastAsia="IRNazanin"/>
          <w:color w:val="111111"/>
          <w:sz w:val="28"/>
          <w:sz w:val="28"/>
          <w:szCs w:val="28"/>
          <w:lang w:bidi="fa-IR"/>
        </w:rPr>
        <w:t>٣۴</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٧۵٩</w:t>
      </w:r>
    </w:p>
    <w:p>
      <w:pPr>
        <w:pStyle w:val="BookText"/>
        <w:rPr/>
      </w:pPr>
      <w:r>
        <w:rPr>
          <w:rFonts w:ascii="IRNazanin" w:hAnsi="IRNazanin" w:eastAsia="IRNazanin"/>
          <w:color w:val="111111"/>
          <w:sz w:val="28"/>
          <w:sz w:val="28"/>
          <w:szCs w:val="28"/>
          <w:rtl w:val="true"/>
          <w:lang w:bidi="fa-IR"/>
        </w:rPr>
        <w:t>یحشر العبد یوم القیامة و ما ندی دما فیدفع إلیه شبه المحجمة،</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یدخل النّار 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یدخلها إلاّ کافر،</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یستجاب الدّعاء فی أربعة مواطن فی الوتر و بعد الفجر،</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یستجاب للرّجل الدّعاء ثمّ یؤخّر؟قال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عشرین سنة،</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یسلّم الرّاکب علی الماشی و القائم علی القاعد،</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یسلّم الرّاکب علی الماشی و الماشی علی القاعد و إذا لقیت جماعة،</w:t>
      </w:r>
      <w:r>
        <w:rPr>
          <w:rFonts w:ascii="IRNazanin" w:hAnsi="IRNazanin" w:eastAsia="IRNazanin"/>
          <w:color w:val="111111"/>
          <w:sz w:val="28"/>
          <w:sz w:val="28"/>
          <w:szCs w:val="28"/>
          <w:lang w:bidi="fa-IR"/>
        </w:rPr>
        <w:t>۶٣٢</w:t>
      </w:r>
    </w:p>
    <w:p>
      <w:pPr>
        <w:pStyle w:val="BookText"/>
        <w:rPr/>
      </w:pPr>
      <w:r>
        <w:rPr>
          <w:rFonts w:ascii="IRNazanin" w:hAnsi="IRNazanin" w:eastAsia="IRNazanin"/>
          <w:color w:val="111111"/>
          <w:sz w:val="28"/>
          <w:sz w:val="28"/>
          <w:szCs w:val="28"/>
          <w:rtl w:val="true"/>
          <w:lang w:bidi="fa-IR"/>
        </w:rPr>
        <w:t>یسلّم الصّغیر علی الکبیر و المارّ علی القاعد و القلیل علی الکثیر،</w:t>
      </w:r>
      <w:r>
        <w:rPr>
          <w:rFonts w:ascii="IRNazanin" w:hAnsi="IRNazanin" w:eastAsia="IRNazanin"/>
          <w:color w:val="111111"/>
          <w:sz w:val="28"/>
          <w:sz w:val="28"/>
          <w:szCs w:val="28"/>
          <w:lang w:bidi="fa-IR"/>
        </w:rPr>
        <w:t>۶٣٢</w:t>
      </w:r>
    </w:p>
    <w:p>
      <w:pPr>
        <w:pStyle w:val="BookText"/>
        <w:rPr/>
      </w:pPr>
      <w:r>
        <w:rPr>
          <w:rFonts w:ascii="IRNazanin" w:hAnsi="IRNazanin" w:eastAsia="IRNazanin"/>
          <w:color w:val="111111"/>
          <w:sz w:val="28"/>
          <w:sz w:val="28"/>
          <w:szCs w:val="28"/>
          <w:rtl w:val="true"/>
          <w:lang w:bidi="fa-IR"/>
        </w:rPr>
        <w:t>یطیع الشّیطان من حیث لا یعلم فیشرک،</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یقول إبلیس لجنوده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بینهم الحسد و البغی،</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یقول بعد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الصّباح،الحمد للّه فالق الإصباح،</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یقول بعد العشاءین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بیدک مقادیر اللّیل و النّهار،</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یقولها ثلاث مرّات حین یصبح و ثلاث مرّات حین یمسی لم یخف شیطانا،</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 xml:space="preserve">یکره 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واحد،</w:t>
      </w:r>
      <w:r>
        <w:rPr>
          <w:rFonts w:ascii="IRNazanin" w:hAnsi="IRNazanin" w:eastAsia="IRNazanin"/>
          <w:color w:val="111111"/>
          <w:sz w:val="28"/>
          <w:sz w:val="28"/>
          <w:szCs w:val="28"/>
          <w:lang w:bidi="fa-IR"/>
        </w:rPr>
        <w:t>۵٧٠</w:t>
      </w:r>
    </w:p>
    <w:p>
      <w:pPr>
        <w:pStyle w:val="BookText"/>
        <w:rPr/>
      </w:pPr>
      <w:r>
        <w:rPr>
          <w:rFonts w:ascii="Amiri" w:hAnsi="Amiri" w:eastAsia="Amiri" w:cs="Amiri"/>
          <w:color w:val="111111"/>
          <w:sz w:val="28"/>
          <w:sz w:val="28"/>
          <w:szCs w:val="28"/>
          <w:rtl w:val="true"/>
          <w:lang w:bidi="ar-SA"/>
        </w:rPr>
        <w:t>یکره للرّجل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حیّاک اللّه ثمّ یسکت حتّی یتبعها بالسّلام،</w:t>
      </w:r>
      <w:r>
        <w:rPr>
          <w:rFonts w:ascii="Amiri" w:hAnsi="Amiri" w:eastAsia="Amiri" w:cs="Amiri"/>
          <w:color w:val="111111"/>
          <w:sz w:val="28"/>
          <w:sz w:val="28"/>
          <w:szCs w:val="28"/>
          <w:lang w:bidi="ar-SA"/>
        </w:rPr>
        <w:t>۶٣٢</w:t>
      </w:r>
    </w:p>
    <w:p>
      <w:pPr>
        <w:pStyle w:val="BookText"/>
        <w:rPr/>
      </w:pPr>
      <w:r>
        <w:rPr>
          <w:rFonts w:ascii="IRNazanin" w:hAnsi="IRNazanin" w:eastAsia="IRNazanin"/>
          <w:color w:val="111111"/>
          <w:sz w:val="28"/>
          <w:sz w:val="28"/>
          <w:szCs w:val="28"/>
          <w:rtl w:val="true"/>
          <w:lang w:bidi="fa-IR"/>
        </w:rPr>
        <w:t>یکون القلب ما فیه إیمان و لا کفر،شبه المضغة،أما یجد أحدکم ذلک،</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یموت المؤمن بکلّ میتة إلاّ الصّاعقة لا تأخذه و هو یذکر اللّه،</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ینبغی للجلساء فی الصّیف أن یکون بین کلّ اثنین مقدار عظم الذّراع،</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ینبغی للرّجل المسلم أن یجتنب مواخاة الکذّاب،</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ینبغی للمسلم أن یجتنب مواخاة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الماجن و الأحمق و الکذّاب،</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ینبغی للمؤمن أن لا یموت حتّی یتعلّم القرآن أو یکون فی تعلیمه،</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یوما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تدرون ما العجز؟قالوا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ثلاثة،</w:t>
      </w:r>
      <w:r>
        <w:rPr>
          <w:rFonts w:ascii="IRNazanin" w:hAnsi="IRNazanin" w:eastAsia="IRNazanin"/>
          <w:color w:val="111111"/>
          <w:sz w:val="28"/>
          <w:sz w:val="28"/>
          <w:szCs w:val="28"/>
          <w:lang w:bidi="fa-IR"/>
        </w:rPr>
        <w:t>۶٩٠</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٧۶٠</w:t>
      </w:r>
      <w:bookmarkStart w:id="538" w:name="pg12976_154172"/>
    </w:p>
    <w:p>
      <w:pPr>
        <w:pStyle w:val="Heading2"/>
        <w:numPr>
          <w:ilvl w:val="1"/>
          <w:numId w:val="1"/>
        </w:numPr>
        <w:rPr/>
      </w:pPr>
      <w:bookmarkStart w:id="539" w:name="__RefHeading___Toc5408141_3224264995"/>
      <w:bookmarkStart w:id="540" w:name="_Toc192"/>
      <w:bookmarkEnd w:id="538"/>
      <w:bookmarkEnd w:id="539"/>
      <w:r>
        <w:rPr>
          <w:rtl w:val="true"/>
        </w:rPr>
        <w:t>الفهرست</w:t>
      </w:r>
      <w:bookmarkEnd w:id="540"/>
    </w:p>
    <w:p>
      <w:pPr>
        <w:pStyle w:val="BookText"/>
        <w:rPr/>
      </w:pPr>
      <w:r>
        <w:rPr>
          <w:rFonts w:ascii="IRNazanin" w:hAnsi="IRNazanin" w:eastAsia="IRNazanin"/>
          <w:color w:val="111111"/>
          <w:sz w:val="28"/>
          <w:sz w:val="28"/>
          <w:szCs w:val="28"/>
          <w:rtl w:val="true"/>
          <w:lang w:bidi="fa-IR"/>
        </w:rPr>
        <w:t xml:space="preserve">باب البذاء </w:t>
      </w:r>
      <w:r>
        <w:rPr>
          <w:rFonts w:ascii="IRNazanin" w:hAnsi="IRNazanin" w:eastAsia="IRNazanin"/>
          <w:color w:val="111111"/>
          <w:sz w:val="28"/>
          <w:sz w:val="28"/>
          <w:szCs w:val="28"/>
          <w:lang w:bidi="fa-IR"/>
        </w:rPr>
        <w:t>١٠</w:t>
      </w:r>
    </w:p>
    <w:p>
      <w:pPr>
        <w:pStyle w:val="BookText"/>
        <w:rPr/>
      </w:pPr>
      <w:r>
        <w:rPr>
          <w:rFonts w:ascii="Amiri" w:hAnsi="Amiri" w:eastAsia="Amiri" w:cs="Amiri"/>
          <w:color w:val="111111"/>
          <w:sz w:val="28"/>
          <w:sz w:val="28"/>
          <w:szCs w:val="28"/>
          <w:rtl w:val="true"/>
          <w:lang w:bidi="ar-SA"/>
        </w:rPr>
        <w:t xml:space="preserve">باب من یتّقی شرّه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باب البغی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باب الفخر و الکبر </w:t>
      </w:r>
      <w:r>
        <w:rPr>
          <w:rFonts w:ascii="IRNazanin" w:hAnsi="IRNazanin" w:eastAsia="IRNazanin"/>
          <w:color w:val="111111"/>
          <w:sz w:val="28"/>
          <w:sz w:val="28"/>
          <w:szCs w:val="28"/>
          <w:lang w:bidi="fa-IR"/>
        </w:rPr>
        <w:t>١٨</w:t>
      </w:r>
    </w:p>
    <w:p>
      <w:pPr>
        <w:pStyle w:val="BookText"/>
        <w:rPr/>
      </w:pPr>
      <w:r>
        <w:rPr>
          <w:rFonts w:ascii="Amiri" w:hAnsi="Amiri" w:eastAsia="Amiri" w:cs="Amiri"/>
          <w:color w:val="111111"/>
          <w:sz w:val="28"/>
          <w:sz w:val="28"/>
          <w:szCs w:val="28"/>
          <w:rtl w:val="true"/>
          <w:lang w:bidi="ar-SA"/>
        </w:rPr>
        <w:t xml:space="preserve">باب القسوة </w:t>
      </w:r>
      <w:r>
        <w:rPr>
          <w:rFonts w:ascii="Amiri" w:hAnsi="Amiri" w:eastAsia="Amiri" w:cs="Amiri"/>
          <w:color w:val="111111"/>
          <w:sz w:val="28"/>
          <w:sz w:val="28"/>
          <w:szCs w:val="28"/>
          <w:lang w:bidi="ar-SA"/>
        </w:rPr>
        <w:t>٢٢</w:t>
      </w:r>
    </w:p>
    <w:p>
      <w:pPr>
        <w:pStyle w:val="BookText"/>
        <w:rPr/>
      </w:pPr>
      <w:r>
        <w:rPr>
          <w:rFonts w:ascii="IRNazanin" w:hAnsi="IRNazanin" w:eastAsia="IRNazanin"/>
          <w:color w:val="111111"/>
          <w:sz w:val="28"/>
          <w:sz w:val="28"/>
          <w:szCs w:val="28"/>
          <w:rtl w:val="true"/>
          <w:lang w:bidi="fa-IR"/>
        </w:rPr>
        <w:t xml:space="preserve">باب الظّلم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باب اتّباع الهوی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باب المکر و الغدر و الخدیعة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باب الکذب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باب ذی اللّسانین </w:t>
      </w:r>
      <w:r>
        <w:rPr>
          <w:rFonts w:ascii="IRNazanin" w:hAnsi="IRNazanin" w:eastAsia="IRNazanin"/>
          <w:color w:val="111111"/>
          <w:sz w:val="28"/>
          <w:sz w:val="28"/>
          <w:szCs w:val="28"/>
          <w:lang w:bidi="fa-IR"/>
        </w:rPr>
        <w:t>۴۶</w:t>
      </w:r>
    </w:p>
    <w:p>
      <w:pPr>
        <w:pStyle w:val="BookText"/>
        <w:rPr/>
      </w:pPr>
      <w:r>
        <w:rPr>
          <w:rFonts w:ascii="Amiri" w:hAnsi="Amiri" w:eastAsia="Amiri" w:cs="Amiri"/>
          <w:color w:val="111111"/>
          <w:sz w:val="28"/>
          <w:sz w:val="28"/>
          <w:szCs w:val="28"/>
          <w:rtl w:val="true"/>
          <w:lang w:bidi="ar-SA"/>
        </w:rPr>
        <w:t xml:space="preserve">باب الهجرة </w:t>
      </w:r>
      <w:r>
        <w:rPr>
          <w:rFonts w:ascii="Amiri" w:hAnsi="Amiri" w:eastAsia="Amiri" w:cs="Amiri"/>
          <w:color w:val="111111"/>
          <w:sz w:val="28"/>
          <w:sz w:val="28"/>
          <w:szCs w:val="28"/>
          <w:lang w:bidi="ar-SA"/>
        </w:rPr>
        <w:t>۴٨</w:t>
      </w:r>
    </w:p>
    <w:p>
      <w:pPr>
        <w:pStyle w:val="BookText"/>
        <w:rPr/>
      </w:pPr>
      <w:r>
        <w:rPr>
          <w:rFonts w:ascii="IRNazanin" w:hAnsi="IRNazanin" w:eastAsia="IRNazanin"/>
          <w:color w:val="111111"/>
          <w:sz w:val="28"/>
          <w:sz w:val="28"/>
          <w:szCs w:val="28"/>
          <w:rtl w:val="true"/>
          <w:lang w:bidi="fa-IR"/>
        </w:rPr>
        <w:t xml:space="preserve">باب قطیعة الرّحم </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 xml:space="preserve">باب العقوق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باب الانتفاء </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 xml:space="preserve">باب من آذی المسلمین و احتقرهم </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باب من طلب عثرات المؤمنین و عوراتهم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باب التّعبیر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باب الغیبة و البهت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باب الرّوایة علی المؤمن </w:t>
      </w:r>
      <w:r>
        <w:rPr>
          <w:rFonts w:ascii="IRNazanin" w:hAnsi="IRNazanin" w:eastAsia="IRNazanin"/>
          <w:color w:val="111111"/>
          <w:sz w:val="28"/>
          <w:sz w:val="28"/>
          <w:szCs w:val="28"/>
          <w:lang w:bidi="fa-IR"/>
        </w:rPr>
        <w:t>٧۴</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٧۶١</w:t>
      </w:r>
    </w:p>
    <w:p>
      <w:pPr>
        <w:pStyle w:val="BookText"/>
        <w:rPr/>
      </w:pPr>
      <w:r>
        <w:rPr>
          <w:rFonts w:ascii="Amiri" w:hAnsi="Amiri" w:eastAsia="Amiri" w:cs="Amiri"/>
          <w:color w:val="111111"/>
          <w:sz w:val="28"/>
          <w:sz w:val="28"/>
          <w:szCs w:val="28"/>
          <w:rtl w:val="true"/>
          <w:lang w:bidi="ar-SA"/>
        </w:rPr>
        <w:t xml:space="preserve">باب الشّماتة </w:t>
      </w:r>
      <w:r>
        <w:rPr>
          <w:rFonts w:ascii="Amiri" w:hAnsi="Amiri" w:eastAsia="Amiri" w:cs="Amiri"/>
          <w:color w:val="111111"/>
          <w:sz w:val="28"/>
          <w:sz w:val="28"/>
          <w:szCs w:val="28"/>
          <w:lang w:bidi="ar-SA"/>
        </w:rPr>
        <w:t>٧۴</w:t>
      </w:r>
    </w:p>
    <w:p>
      <w:pPr>
        <w:pStyle w:val="BookText"/>
        <w:rPr/>
      </w:pPr>
      <w:r>
        <w:rPr>
          <w:rFonts w:ascii="IRNazanin" w:hAnsi="IRNazanin" w:eastAsia="IRNazanin"/>
          <w:color w:val="111111"/>
          <w:sz w:val="28"/>
          <w:sz w:val="28"/>
          <w:szCs w:val="28"/>
          <w:rtl w:val="true"/>
          <w:lang w:bidi="fa-IR"/>
        </w:rPr>
        <w:t xml:space="preserve">باب السّباب </w:t>
      </w:r>
      <w:r>
        <w:rPr>
          <w:rFonts w:ascii="IRNazanin" w:hAnsi="IRNazanin" w:eastAsia="IRNazanin"/>
          <w:color w:val="111111"/>
          <w:sz w:val="28"/>
          <w:sz w:val="28"/>
          <w:szCs w:val="28"/>
          <w:lang w:bidi="fa-IR"/>
        </w:rPr>
        <w:t>٧۶</w:t>
      </w:r>
    </w:p>
    <w:p>
      <w:pPr>
        <w:pStyle w:val="BookText"/>
        <w:rPr/>
      </w:pPr>
      <w:r>
        <w:rPr>
          <w:rFonts w:ascii="Amiri" w:hAnsi="Amiri" w:eastAsia="Amiri" w:cs="Amiri"/>
          <w:color w:val="111111"/>
          <w:sz w:val="28"/>
          <w:sz w:val="28"/>
          <w:szCs w:val="28"/>
          <w:rtl w:val="true"/>
          <w:lang w:bidi="ar-SA"/>
        </w:rPr>
        <w:t xml:space="preserve">باب التّهمة و سوء الظّنّ </w:t>
      </w:r>
      <w:r>
        <w:rPr>
          <w:rFonts w:ascii="Amiri" w:hAnsi="Amiri" w:eastAsia="Amiri" w:cs="Amiri"/>
          <w:color w:val="111111"/>
          <w:sz w:val="28"/>
          <w:sz w:val="28"/>
          <w:szCs w:val="28"/>
          <w:lang w:bidi="ar-SA"/>
        </w:rPr>
        <w:t>٧٨</w:t>
      </w:r>
    </w:p>
    <w:p>
      <w:pPr>
        <w:pStyle w:val="BookText"/>
        <w:rPr/>
      </w:pPr>
      <w:r>
        <w:rPr>
          <w:rFonts w:ascii="IRNazanin" w:hAnsi="IRNazanin" w:eastAsia="IRNazanin"/>
          <w:color w:val="111111"/>
          <w:sz w:val="28"/>
          <w:sz w:val="28"/>
          <w:szCs w:val="28"/>
          <w:rtl w:val="true"/>
          <w:lang w:bidi="fa-IR"/>
        </w:rPr>
        <w:t xml:space="preserve">باب من لم یناصح أخاه المؤمن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باب خلف الوعد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باب من حجب أخاه المؤمن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باب من استعان به أخوه فلم یعنه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باب من منع مؤمنا شیئا من عنده أو من عند غیره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باب من أخاف مؤمنا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باب النّمیمة </w:t>
      </w:r>
      <w:r>
        <w:rPr>
          <w:rFonts w:ascii="IRNazanin" w:hAnsi="IRNazanin" w:eastAsia="IRNazanin"/>
          <w:color w:val="111111"/>
          <w:sz w:val="28"/>
          <w:sz w:val="28"/>
          <w:szCs w:val="28"/>
          <w:lang w:bidi="fa-IR"/>
        </w:rPr>
        <w:t>٩٢</w:t>
      </w:r>
    </w:p>
    <w:p>
      <w:pPr>
        <w:pStyle w:val="BookText"/>
        <w:rPr/>
      </w:pPr>
      <w:r>
        <w:rPr>
          <w:rFonts w:ascii="Amiri" w:hAnsi="Amiri" w:eastAsia="Amiri" w:cs="Amiri"/>
          <w:color w:val="111111"/>
          <w:sz w:val="28"/>
          <w:sz w:val="28"/>
          <w:szCs w:val="28"/>
          <w:rtl w:val="true"/>
          <w:lang w:bidi="ar-SA"/>
        </w:rPr>
        <w:t xml:space="preserve">باب الإذاعة </w:t>
      </w:r>
      <w:r>
        <w:rPr>
          <w:rFonts w:ascii="Amiri" w:hAnsi="Amiri" w:eastAsia="Amiri" w:cs="Amiri"/>
          <w:color w:val="111111"/>
          <w:sz w:val="28"/>
          <w:sz w:val="28"/>
          <w:szCs w:val="28"/>
          <w:lang w:bidi="ar-SA"/>
        </w:rPr>
        <w:t>٩۴</w:t>
      </w:r>
    </w:p>
    <w:p>
      <w:pPr>
        <w:pStyle w:val="BookText"/>
        <w:rPr/>
      </w:pPr>
      <w:r>
        <w:rPr>
          <w:rFonts w:ascii="IRNazanin" w:hAnsi="IRNazanin" w:eastAsia="IRNazanin"/>
          <w:color w:val="111111"/>
          <w:sz w:val="28"/>
          <w:sz w:val="28"/>
          <w:szCs w:val="28"/>
          <w:rtl w:val="true"/>
          <w:lang w:bidi="fa-IR"/>
        </w:rPr>
        <w:t xml:space="preserve">باب من أطاع المخلوق فی معصیة الخالق </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باب فی عقوبات المعاصی العاجلة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باب مجالسة أهل المعاصی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باب أصناف النّاس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 xml:space="preserve">باب الکفر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 xml:space="preserve">باب وجوه الکفر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باب دعائم الکفر و شعبه </w:t>
      </w:r>
      <w:r>
        <w:rPr>
          <w:rFonts w:ascii="IRNazanin" w:hAnsi="IRNazanin" w:eastAsia="IRNazanin"/>
          <w:color w:val="111111"/>
          <w:sz w:val="28"/>
          <w:sz w:val="28"/>
          <w:szCs w:val="28"/>
          <w:lang w:bidi="fa-IR"/>
        </w:rPr>
        <w:t>١٣٠</w:t>
      </w:r>
    </w:p>
    <w:p>
      <w:pPr>
        <w:pStyle w:val="BookText"/>
        <w:rPr/>
      </w:pPr>
      <w:r>
        <w:rPr>
          <w:rFonts w:ascii="Amiri" w:hAnsi="Amiri" w:eastAsia="Amiri" w:cs="Amiri"/>
          <w:color w:val="111111"/>
          <w:sz w:val="28"/>
          <w:sz w:val="28"/>
          <w:szCs w:val="28"/>
          <w:rtl w:val="true"/>
          <w:lang w:bidi="ar-SA"/>
        </w:rPr>
        <w:t xml:space="preserve">باب صفة النّفاق و المنافق </w:t>
      </w:r>
      <w:r>
        <w:rPr>
          <w:rFonts w:ascii="Amiri" w:hAnsi="Amiri" w:eastAsia="Amiri" w:cs="Amiri"/>
          <w:color w:val="111111"/>
          <w:sz w:val="28"/>
          <w:sz w:val="28"/>
          <w:szCs w:val="28"/>
          <w:lang w:bidi="ar-SA"/>
        </w:rPr>
        <w:t>١٣۴</w:t>
      </w:r>
    </w:p>
    <w:p>
      <w:pPr>
        <w:pStyle w:val="BookText"/>
        <w:rPr/>
      </w:pPr>
      <w:r>
        <w:rPr>
          <w:rFonts w:ascii="IRNazanin" w:hAnsi="IRNazanin" w:eastAsia="IRNazanin"/>
          <w:color w:val="111111"/>
          <w:sz w:val="28"/>
          <w:sz w:val="28"/>
          <w:szCs w:val="28"/>
          <w:rtl w:val="true"/>
          <w:lang w:bidi="fa-IR"/>
        </w:rPr>
        <w:t xml:space="preserve">باب الشّرک </w:t>
      </w:r>
      <w:r>
        <w:rPr>
          <w:rFonts w:ascii="IRNazanin" w:hAnsi="IRNazanin" w:eastAsia="IRNazanin"/>
          <w:color w:val="111111"/>
          <w:sz w:val="28"/>
          <w:sz w:val="28"/>
          <w:szCs w:val="28"/>
          <w:lang w:bidi="fa-IR"/>
        </w:rPr>
        <w:t>١٣٨</w:t>
      </w:r>
    </w:p>
    <w:p>
      <w:pPr>
        <w:pStyle w:val="BookText"/>
        <w:rPr/>
      </w:pPr>
      <w:r>
        <w:rPr>
          <w:rFonts w:ascii="Amiri" w:hAnsi="Amiri" w:eastAsia="Amiri" w:cs="Amiri"/>
          <w:color w:val="111111"/>
          <w:sz w:val="28"/>
          <w:sz w:val="28"/>
          <w:szCs w:val="28"/>
          <w:rtl w:val="true"/>
          <w:lang w:bidi="ar-SA"/>
        </w:rPr>
        <w:t xml:space="preserve">باب الشّکّ </w:t>
      </w:r>
      <w:r>
        <w:rPr>
          <w:rFonts w:ascii="Amiri" w:hAnsi="Amiri" w:eastAsia="Amiri" w:cs="Amiri"/>
          <w:color w:val="111111"/>
          <w:sz w:val="28"/>
          <w:sz w:val="28"/>
          <w:szCs w:val="28"/>
          <w:lang w:bidi="ar-SA"/>
        </w:rPr>
        <w:t>١۴٢</w:t>
      </w:r>
    </w:p>
    <w:p>
      <w:pPr>
        <w:pStyle w:val="BookText"/>
        <w:rPr/>
      </w:pPr>
      <w:r>
        <w:rPr>
          <w:rFonts w:ascii="IRNazanin" w:hAnsi="IRNazanin" w:eastAsia="IRNazanin"/>
          <w:color w:val="111111"/>
          <w:sz w:val="28"/>
          <w:sz w:val="28"/>
          <w:szCs w:val="28"/>
          <w:rtl w:val="true"/>
          <w:lang w:bidi="fa-IR"/>
        </w:rPr>
        <w:t xml:space="preserve">باب الضّلال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 xml:space="preserve">باب المستضعف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 xml:space="preserve">باب المرجون لأمر اللّه </w:t>
      </w:r>
      <w:r>
        <w:rPr>
          <w:rFonts w:ascii="IRNazanin" w:hAnsi="IRNazanin" w:eastAsia="IRNazanin"/>
          <w:color w:val="111111"/>
          <w:sz w:val="28"/>
          <w:sz w:val="28"/>
          <w:szCs w:val="28"/>
          <w:lang w:bidi="fa-IR"/>
        </w:rPr>
        <w:t>١۵٨</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٧۶٢</w:t>
      </w:r>
    </w:p>
    <w:p>
      <w:pPr>
        <w:pStyle w:val="BookText"/>
        <w:rPr/>
      </w:pPr>
      <w:r>
        <w:rPr>
          <w:rFonts w:ascii="IRNazanin" w:hAnsi="IRNazanin" w:eastAsia="IRNazanin"/>
          <w:color w:val="111111"/>
          <w:sz w:val="28"/>
          <w:sz w:val="28"/>
          <w:szCs w:val="28"/>
          <w:rtl w:val="true"/>
          <w:lang w:bidi="fa-IR"/>
        </w:rPr>
        <w:t xml:space="preserve">باب أصحاب الأعراف </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 xml:space="preserve">باب فی صنوف أهل الخلاف و ذکر القدریّة و الخوارج و المرجئة </w:t>
      </w:r>
      <w:r>
        <w:rPr>
          <w:rFonts w:ascii="IRNazanin" w:hAnsi="IRNazanin" w:eastAsia="IRNazanin"/>
          <w:color w:val="111111"/>
          <w:sz w:val="28"/>
          <w:sz w:val="28"/>
          <w:szCs w:val="28"/>
          <w:lang w:bidi="fa-IR"/>
        </w:rPr>
        <w:t>١۶٢</w:t>
      </w:r>
    </w:p>
    <w:p>
      <w:pPr>
        <w:pStyle w:val="BookText"/>
        <w:rPr/>
      </w:pPr>
      <w:r>
        <w:rPr>
          <w:rFonts w:ascii="Amiri" w:hAnsi="Amiri" w:eastAsia="Amiri" w:cs="Amiri"/>
          <w:color w:val="111111"/>
          <w:sz w:val="28"/>
          <w:sz w:val="28"/>
          <w:szCs w:val="28"/>
          <w:rtl w:val="true"/>
          <w:lang w:bidi="ar-SA"/>
        </w:rPr>
        <w:t xml:space="preserve">باب المؤلّفة قلوبهم </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 xml:space="preserve">باب فی ذکر المنافقین و الضّلاّل و إبلیس فی الدّعوة </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 xml:space="preserve">باب فی قوله تعالی و من النّاس من یعبد اللّه علی حرف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 xml:space="preserve">باب أدنی ما یکون به العبد مؤمنا أو کافرا أو ضالاّ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باب ثبوت الإیمان و هل یجوز أن ینقله اللّه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باب المعارین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 xml:space="preserve">باب فی علامة المعار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باب سهو القلب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باب فی ظلمة قلب المنافق و إن أعطی اللّسان و نور قلب المؤمن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باب فی تنقّل أحوال القلب </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 xml:space="preserve">باب الوسوسة و حدیث النّفس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باب الاعتراف بالذّنوب و النّدم علیها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باب ستر الذّنوب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 xml:space="preserve">باب من یهمّ بالحسنة أو السّیّئة </w:t>
      </w:r>
      <w:r>
        <w:rPr>
          <w:rFonts w:ascii="Amiri" w:hAnsi="Amiri" w:eastAsia="Amiri" w:cs="Amiri"/>
          <w:color w:val="111111"/>
          <w:sz w:val="28"/>
          <w:sz w:val="28"/>
          <w:szCs w:val="28"/>
          <w:lang w:bidi="ar-SA"/>
        </w:rPr>
        <w:t>١٩۶</w:t>
      </w:r>
    </w:p>
    <w:p>
      <w:pPr>
        <w:pStyle w:val="BookText"/>
        <w:rPr/>
      </w:pPr>
      <w:r>
        <w:rPr>
          <w:rFonts w:ascii="Amiri" w:hAnsi="Amiri" w:eastAsia="Amiri" w:cs="Amiri"/>
          <w:color w:val="111111"/>
          <w:sz w:val="28"/>
          <w:sz w:val="28"/>
          <w:szCs w:val="28"/>
          <w:rtl w:val="true"/>
          <w:lang w:bidi="ar-SA"/>
        </w:rPr>
        <w:t xml:space="preserve">باب التّوبة </w:t>
      </w:r>
      <w:r>
        <w:rPr>
          <w:rFonts w:ascii="Amiri" w:hAnsi="Amiri" w:eastAsia="Amiri" w:cs="Amiri"/>
          <w:color w:val="111111"/>
          <w:sz w:val="28"/>
          <w:sz w:val="28"/>
          <w:szCs w:val="28"/>
          <w:lang w:bidi="ar-SA"/>
        </w:rPr>
        <w:t>١٩٨</w:t>
      </w:r>
    </w:p>
    <w:p>
      <w:pPr>
        <w:pStyle w:val="BookText"/>
        <w:rPr/>
      </w:pPr>
      <w:r>
        <w:rPr>
          <w:rFonts w:ascii="IRNazanin" w:hAnsi="IRNazanin" w:eastAsia="IRNazanin"/>
          <w:color w:val="111111"/>
          <w:sz w:val="28"/>
          <w:sz w:val="28"/>
          <w:szCs w:val="28"/>
          <w:rtl w:val="true"/>
          <w:lang w:bidi="fa-IR"/>
        </w:rPr>
        <w:t xml:space="preserve">باب الاستغفار من الذّنب </w:t>
      </w:r>
      <w:r>
        <w:rPr>
          <w:rFonts w:ascii="IRNazanin" w:hAnsi="IRNazanin" w:eastAsia="IRNazanin"/>
          <w:color w:val="111111"/>
          <w:sz w:val="28"/>
          <w:sz w:val="28"/>
          <w:szCs w:val="28"/>
          <w:lang w:bidi="fa-IR"/>
        </w:rPr>
        <w:t>٢٠۶</w:t>
      </w:r>
    </w:p>
    <w:p>
      <w:pPr>
        <w:pStyle w:val="BookText"/>
        <w:rPr/>
      </w:pPr>
      <w:r>
        <w:rPr>
          <w:rFonts w:ascii="Amiri" w:hAnsi="Amiri" w:eastAsia="Amiri" w:cs="Amiri"/>
          <w:color w:val="111111"/>
          <w:sz w:val="28"/>
          <w:sz w:val="28"/>
          <w:szCs w:val="28"/>
          <w:rtl w:val="true"/>
          <w:lang w:bidi="ar-SA"/>
        </w:rPr>
        <w:t xml:space="preserve">باب فیما أعطی اللّه عزّ و جلّ آدم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وقت التّوبة </w:t>
      </w:r>
      <w:r>
        <w:rPr>
          <w:rFonts w:ascii="Amiri" w:hAnsi="Amiri" w:eastAsia="Amiri" w:cs="Amiri"/>
          <w:color w:val="111111"/>
          <w:sz w:val="28"/>
          <w:sz w:val="28"/>
          <w:szCs w:val="28"/>
          <w:lang w:bidi="ar-SA"/>
        </w:rPr>
        <w:t>٢١٠</w:t>
      </w:r>
    </w:p>
    <w:p>
      <w:pPr>
        <w:pStyle w:val="BookText"/>
        <w:rPr/>
      </w:pPr>
      <w:r>
        <w:rPr>
          <w:rFonts w:ascii="IRNazanin" w:hAnsi="IRNazanin" w:eastAsia="IRNazanin"/>
          <w:color w:val="111111"/>
          <w:sz w:val="28"/>
          <w:sz w:val="28"/>
          <w:szCs w:val="28"/>
          <w:rtl w:val="true"/>
          <w:lang w:bidi="fa-IR"/>
        </w:rPr>
        <w:t xml:space="preserve">باب اللّمم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باب فی أنّ الذّنوب ثلاثة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باب تعجیل عقوبة الذّنب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باب فی تفسیر الذّنوب </w:t>
      </w:r>
      <w:r>
        <w:rPr>
          <w:rFonts w:ascii="IRNazanin" w:hAnsi="IRNazanin" w:eastAsia="IRNazanin"/>
          <w:color w:val="111111"/>
          <w:sz w:val="28"/>
          <w:sz w:val="28"/>
          <w:szCs w:val="28"/>
          <w:lang w:bidi="fa-IR"/>
        </w:rPr>
        <w:t>٢٢۶</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٧۶٣</w:t>
      </w:r>
      <w:bookmarkStart w:id="541" w:name="pg12976_154175"/>
    </w:p>
    <w:p>
      <w:pPr>
        <w:pStyle w:val="BookText"/>
        <w:rPr/>
      </w:pPr>
      <w:bookmarkEnd w:id="541"/>
      <w:r>
        <w:rPr>
          <w:rFonts w:ascii="IRNazanin" w:hAnsi="IRNazanin" w:eastAsia="IRNazanin"/>
          <w:color w:val="111111"/>
          <w:sz w:val="28"/>
          <w:sz w:val="28"/>
          <w:szCs w:val="28"/>
          <w:rtl w:val="true"/>
          <w:lang w:bidi="fa-IR"/>
        </w:rPr>
        <w:t xml:space="preserve">باب نادر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باب نادر أیضا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باب أنّ اللّه یدفع بالعامل عن غیر العامل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باب أنّ ترک الخطیئة أیسر من طلب التّوبة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باب الاستدراج </w:t>
      </w:r>
      <w:r>
        <w:rPr>
          <w:rFonts w:ascii="IRNazanin" w:hAnsi="IRNazanin" w:eastAsia="IRNazanin"/>
          <w:color w:val="111111"/>
          <w:sz w:val="28"/>
          <w:sz w:val="28"/>
          <w:szCs w:val="28"/>
          <w:lang w:bidi="fa-IR"/>
        </w:rPr>
        <w:t>٢٣٢</w:t>
      </w:r>
    </w:p>
    <w:p>
      <w:pPr>
        <w:pStyle w:val="BookText"/>
        <w:rPr/>
      </w:pPr>
      <w:r>
        <w:rPr>
          <w:rFonts w:ascii="Amiri" w:hAnsi="Amiri" w:eastAsia="Amiri" w:cs="Amiri"/>
          <w:color w:val="111111"/>
          <w:sz w:val="28"/>
          <w:sz w:val="28"/>
          <w:szCs w:val="28"/>
          <w:rtl w:val="true"/>
          <w:lang w:bidi="ar-SA"/>
        </w:rPr>
        <w:t xml:space="preserve">باب محاسبة العمل </w:t>
      </w:r>
      <w:r>
        <w:rPr>
          <w:rFonts w:ascii="Amiri" w:hAnsi="Amiri" w:eastAsia="Amiri" w:cs="Amiri"/>
          <w:color w:val="111111"/>
          <w:sz w:val="28"/>
          <w:sz w:val="28"/>
          <w:szCs w:val="28"/>
          <w:lang w:bidi="ar-SA"/>
        </w:rPr>
        <w:t>٢٣۴</w:t>
      </w:r>
    </w:p>
    <w:p>
      <w:pPr>
        <w:pStyle w:val="BookText"/>
        <w:rPr/>
      </w:pPr>
      <w:r>
        <w:rPr>
          <w:rFonts w:ascii="IRNazanin" w:hAnsi="IRNazanin" w:eastAsia="IRNazanin"/>
          <w:color w:val="111111"/>
          <w:sz w:val="28"/>
          <w:sz w:val="28"/>
          <w:szCs w:val="28"/>
          <w:rtl w:val="true"/>
          <w:lang w:bidi="fa-IR"/>
        </w:rPr>
        <w:t xml:space="preserve">باب من یعیب النّاس </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 xml:space="preserve">باب أنّه لا یؤاخذ المسلم بما عمل فی الجاهلیّة </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 xml:space="preserve">باب أنّ الکفر مع التّوبة لا یبطل العمل </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المعافین من البلاء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p>
    <w:p>
      <w:pPr>
        <w:pStyle w:val="BookText"/>
        <w:rPr/>
      </w:pPr>
      <w:r>
        <w:rPr>
          <w:rFonts w:ascii="Amiri" w:hAnsi="Amiri" w:eastAsia="Amiri" w:cs="Amiri"/>
          <w:color w:val="111111"/>
          <w:sz w:val="28"/>
          <w:sz w:val="28"/>
          <w:szCs w:val="28"/>
          <w:rtl w:val="true"/>
          <w:lang w:bidi="ar-SA"/>
        </w:rPr>
        <w:t xml:space="preserve">باب ما رفع عن الأمّة </w:t>
      </w:r>
      <w:r>
        <w:rPr>
          <w:rFonts w:ascii="Amiri" w:hAnsi="Amiri" w:eastAsia="Amiri" w:cs="Amiri"/>
          <w:color w:val="111111"/>
          <w:sz w:val="28"/>
          <w:sz w:val="28"/>
          <w:szCs w:val="28"/>
          <w:lang w:bidi="ar-SA"/>
        </w:rPr>
        <w:t>٢۵۴</w:t>
      </w:r>
    </w:p>
    <w:p>
      <w:pPr>
        <w:pStyle w:val="BookText"/>
        <w:rPr/>
      </w:pPr>
      <w:r>
        <w:rPr>
          <w:rFonts w:ascii="IRNazanin" w:hAnsi="IRNazanin" w:eastAsia="IRNazanin"/>
          <w:color w:val="111111"/>
          <w:sz w:val="28"/>
          <w:sz w:val="28"/>
          <w:szCs w:val="28"/>
          <w:rtl w:val="true"/>
          <w:lang w:bidi="fa-IR"/>
        </w:rPr>
        <w:t xml:space="preserve">باب أنّ الإیمان لا یضرّ معه سیّئة و الکفر لا ینفع معه حسنة </w:t>
      </w:r>
      <w:r>
        <w:rPr>
          <w:rFonts w:ascii="IRNazanin" w:hAnsi="IRNazanin" w:eastAsia="IRNazanin"/>
          <w:color w:val="111111"/>
          <w:sz w:val="28"/>
          <w:sz w:val="28"/>
          <w:szCs w:val="28"/>
          <w:lang w:bidi="fa-IR"/>
        </w:rPr>
        <w:t>٢۵۶</w:t>
      </w:r>
    </w:p>
    <w:p>
      <w:pPr>
        <w:pStyle w:val="Heading2"/>
        <w:numPr>
          <w:ilvl w:val="1"/>
          <w:numId w:val="1"/>
        </w:numPr>
        <w:rPr/>
      </w:pPr>
      <w:bookmarkStart w:id="542" w:name="__RefHeading___Toc5408143_3224264995"/>
      <w:bookmarkStart w:id="543" w:name="_Toc193"/>
      <w:bookmarkEnd w:id="542"/>
      <w:r>
        <w:rPr>
          <w:rtl w:val="true"/>
        </w:rPr>
        <w:t>کتاب الدّعاء</w:t>
      </w:r>
      <w:bookmarkEnd w:id="543"/>
    </w:p>
    <w:p>
      <w:pPr>
        <w:pStyle w:val="BookText"/>
        <w:rPr/>
      </w:pPr>
      <w:r>
        <w:rPr>
          <w:rFonts w:ascii="IRNazanin" w:hAnsi="IRNazanin" w:eastAsia="IRNazanin"/>
          <w:color w:val="111111"/>
          <w:sz w:val="28"/>
          <w:sz w:val="28"/>
          <w:szCs w:val="28"/>
          <w:rtl w:val="true"/>
          <w:lang w:bidi="fa-IR"/>
        </w:rPr>
        <w:t xml:space="preserve">باب فضل الدّعاء و الحثّ علیه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باب أنّ الدّعاء سلاح المؤمن </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 xml:space="preserve">باب أنّ الدّعاء یردّ البلاء و القضاء </w:t>
      </w:r>
      <w:r>
        <w:rPr>
          <w:rFonts w:ascii="IRNazanin" w:hAnsi="IRNazanin" w:eastAsia="IRNazanin"/>
          <w:color w:val="111111"/>
          <w:sz w:val="28"/>
          <w:sz w:val="28"/>
          <w:szCs w:val="28"/>
          <w:lang w:bidi="fa-IR"/>
        </w:rPr>
        <w:t>٢۶۶</w:t>
      </w:r>
    </w:p>
    <w:p>
      <w:pPr>
        <w:pStyle w:val="BookText"/>
        <w:rPr/>
      </w:pPr>
      <w:r>
        <w:rPr>
          <w:rFonts w:ascii="Amiri" w:hAnsi="Amiri" w:eastAsia="Amiri" w:cs="Amiri"/>
          <w:color w:val="111111"/>
          <w:sz w:val="28"/>
          <w:sz w:val="28"/>
          <w:szCs w:val="28"/>
          <w:rtl w:val="true"/>
          <w:lang w:bidi="ar-SA"/>
        </w:rPr>
        <w:t xml:space="preserve">باب أنّ الدّعاء شفاء من کلّ داء </w:t>
      </w:r>
      <w:r>
        <w:rPr>
          <w:rFonts w:ascii="Amiri" w:hAnsi="Amiri" w:eastAsia="Amiri" w:cs="Amiri"/>
          <w:color w:val="111111"/>
          <w:sz w:val="28"/>
          <w:sz w:val="28"/>
          <w:szCs w:val="28"/>
          <w:lang w:bidi="ar-SA"/>
        </w:rPr>
        <w:t>٢٧٠</w:t>
      </w:r>
    </w:p>
    <w:p>
      <w:pPr>
        <w:pStyle w:val="BookText"/>
        <w:rPr/>
      </w:pPr>
      <w:r>
        <w:rPr>
          <w:rFonts w:ascii="IRNazanin" w:hAnsi="IRNazanin" w:eastAsia="IRNazanin"/>
          <w:color w:val="111111"/>
          <w:sz w:val="28"/>
          <w:sz w:val="28"/>
          <w:szCs w:val="28"/>
          <w:rtl w:val="true"/>
          <w:lang w:bidi="fa-IR"/>
        </w:rPr>
        <w:t xml:space="preserve">باب أنّ من دعا استجیب له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 xml:space="preserve">باب إلهام الدّعاء </w:t>
      </w:r>
      <w:r>
        <w:rPr>
          <w:rFonts w:ascii="IRNazanin" w:hAnsi="IRNazanin" w:eastAsia="IRNazanin"/>
          <w:color w:val="111111"/>
          <w:sz w:val="28"/>
          <w:sz w:val="28"/>
          <w:szCs w:val="28"/>
          <w:lang w:bidi="fa-IR"/>
        </w:rPr>
        <w:t>٢٧٠</w:t>
      </w:r>
    </w:p>
    <w:p>
      <w:pPr>
        <w:pStyle w:val="BookText"/>
        <w:rPr/>
      </w:pPr>
      <w:r>
        <w:rPr>
          <w:rFonts w:ascii="Amiri" w:hAnsi="Amiri" w:eastAsia="Amiri" w:cs="Amiri"/>
          <w:color w:val="111111"/>
          <w:sz w:val="28"/>
          <w:sz w:val="28"/>
          <w:szCs w:val="28"/>
          <w:rtl w:val="true"/>
          <w:lang w:bidi="ar-SA"/>
        </w:rPr>
        <w:t xml:space="preserve">باب التّقدّم فی الدّعاء </w:t>
      </w:r>
      <w:r>
        <w:rPr>
          <w:rFonts w:ascii="Amiri" w:hAnsi="Amiri" w:eastAsia="Amiri" w:cs="Amiri"/>
          <w:color w:val="111111"/>
          <w:sz w:val="28"/>
          <w:sz w:val="28"/>
          <w:szCs w:val="28"/>
          <w:lang w:bidi="ar-SA"/>
        </w:rPr>
        <w:t>٢٧٢</w:t>
      </w:r>
    </w:p>
    <w:p>
      <w:pPr>
        <w:pStyle w:val="BookText"/>
        <w:rPr/>
      </w:pPr>
      <w:r>
        <w:rPr>
          <w:rFonts w:ascii="IRNazanin" w:hAnsi="IRNazanin" w:eastAsia="IRNazanin"/>
          <w:color w:val="111111"/>
          <w:sz w:val="28"/>
          <w:sz w:val="28"/>
          <w:szCs w:val="28"/>
          <w:rtl w:val="true"/>
          <w:lang w:bidi="fa-IR"/>
        </w:rPr>
        <w:t xml:space="preserve">باب الیقین فی الدّعاء </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 xml:space="preserve">باب الإقبال علی الدّعاء </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 xml:space="preserve">باب الإلحاح فی الدّعاء و التّلبّث </w:t>
      </w:r>
      <w:r>
        <w:rPr>
          <w:rFonts w:ascii="IRNazanin" w:hAnsi="IRNazanin" w:eastAsia="IRNazanin"/>
          <w:color w:val="111111"/>
          <w:sz w:val="28"/>
          <w:sz w:val="28"/>
          <w:szCs w:val="28"/>
          <w:lang w:bidi="fa-IR"/>
        </w:rPr>
        <w:t>٢٧۶</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٧۶۴</w:t>
      </w:r>
    </w:p>
    <w:p>
      <w:pPr>
        <w:pStyle w:val="BookText"/>
        <w:rPr/>
      </w:pPr>
      <w:r>
        <w:rPr>
          <w:rFonts w:ascii="IRNazanin" w:hAnsi="IRNazanin" w:eastAsia="IRNazanin"/>
          <w:color w:val="111111"/>
          <w:sz w:val="28"/>
          <w:sz w:val="28"/>
          <w:szCs w:val="28"/>
          <w:rtl w:val="true"/>
          <w:lang w:bidi="fa-IR"/>
        </w:rPr>
        <w:t xml:space="preserve">باب تسمیة الحاجة فی الدّعاء </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 xml:space="preserve">باب إخفاء الدّعاء </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 xml:space="preserve">باب الأوقات و الحالات الّتی ترجی فیها الإجابة </w:t>
      </w:r>
      <w:r>
        <w:rPr>
          <w:rFonts w:ascii="IRNazanin" w:hAnsi="IRNazanin" w:eastAsia="IRNazanin"/>
          <w:color w:val="111111"/>
          <w:sz w:val="28"/>
          <w:sz w:val="28"/>
          <w:szCs w:val="28"/>
          <w:lang w:bidi="fa-IR"/>
        </w:rPr>
        <w:t>٢٨٠</w:t>
      </w:r>
    </w:p>
    <w:p>
      <w:pPr>
        <w:pStyle w:val="BookText"/>
        <w:rPr/>
      </w:pPr>
      <w:r>
        <w:rPr>
          <w:rFonts w:ascii="Amiri" w:hAnsi="Amiri" w:eastAsia="Amiri" w:cs="Amiri"/>
          <w:color w:val="111111"/>
          <w:sz w:val="28"/>
          <w:sz w:val="28"/>
          <w:szCs w:val="28"/>
          <w:rtl w:val="true"/>
          <w:lang w:bidi="ar-SA"/>
        </w:rPr>
        <w:t xml:space="preserve">باب الرّغبة و الرّهبة و التّضرّع و التّبتّل و الابتهال و الاستعاذة </w:t>
      </w:r>
      <w:r>
        <w:rPr>
          <w:rFonts w:ascii="Amiri" w:hAnsi="Amiri" w:eastAsia="Amiri" w:cs="Amiri"/>
          <w:color w:val="111111"/>
          <w:sz w:val="28"/>
          <w:sz w:val="28"/>
          <w:szCs w:val="28"/>
          <w:lang w:bidi="ar-SA"/>
        </w:rPr>
        <w:t>٢٨۶</w:t>
      </w:r>
    </w:p>
    <w:p>
      <w:pPr>
        <w:pStyle w:val="BookText"/>
        <w:rPr/>
      </w:pPr>
      <w:r>
        <w:rPr>
          <w:rFonts w:ascii="IRNazanin" w:hAnsi="IRNazanin" w:eastAsia="IRNazanin"/>
          <w:color w:val="111111"/>
          <w:sz w:val="28"/>
          <w:sz w:val="28"/>
          <w:szCs w:val="28"/>
          <w:rtl w:val="true"/>
          <w:lang w:bidi="fa-IR"/>
        </w:rPr>
        <w:t xml:space="preserve">باب البکاء </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 xml:space="preserve">باب الثّناء قبل الدّعاء </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 xml:space="preserve">باب الاجتماع فی الدّعاء </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 xml:space="preserve">باب العموم فی الدّعاء </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 xml:space="preserve">باب من أبطأت علیه الإجابة </w:t>
      </w:r>
      <w:r>
        <w:rPr>
          <w:rFonts w:ascii="IRNazanin" w:hAnsi="IRNazanin" w:eastAsia="IRNazanin"/>
          <w:color w:val="111111"/>
          <w:sz w:val="28"/>
          <w:sz w:val="28"/>
          <w:szCs w:val="28"/>
          <w:lang w:bidi="fa-IR"/>
        </w:rPr>
        <w:t>٣٠٢</w:t>
      </w:r>
    </w:p>
    <w:p>
      <w:pPr>
        <w:pStyle w:val="BookText"/>
        <w:rPr/>
      </w:pPr>
      <w:r>
        <w:rPr>
          <w:rFonts w:ascii="Amiri" w:hAnsi="Amiri" w:eastAsia="Amiri" w:cs="Amiri"/>
          <w:color w:val="111111"/>
          <w:sz w:val="28"/>
          <w:sz w:val="28"/>
          <w:szCs w:val="28"/>
          <w:rtl w:val="true"/>
          <w:lang w:bidi="ar-SA"/>
        </w:rPr>
        <w:t xml:space="preserve">باب الصّلاة علی النّبیّ محمّد و أهل بیته علیهم السّلام </w:t>
      </w:r>
      <w:r>
        <w:rPr>
          <w:rFonts w:ascii="Amiri" w:hAnsi="Amiri" w:eastAsia="Amiri" w:cs="Amiri"/>
          <w:color w:val="111111"/>
          <w:sz w:val="28"/>
          <w:sz w:val="28"/>
          <w:szCs w:val="28"/>
          <w:lang w:bidi="ar-SA"/>
        </w:rPr>
        <w:t>٣٠٨</w:t>
      </w:r>
    </w:p>
    <w:p>
      <w:pPr>
        <w:pStyle w:val="BookText"/>
        <w:rPr/>
      </w:pPr>
      <w:r>
        <w:rPr>
          <w:rFonts w:ascii="Amiri" w:hAnsi="Amiri" w:eastAsia="Amiri" w:cs="Amiri"/>
          <w:color w:val="111111"/>
          <w:sz w:val="28"/>
          <w:sz w:val="28"/>
          <w:szCs w:val="28"/>
          <w:rtl w:val="true"/>
          <w:lang w:bidi="ar-SA"/>
        </w:rPr>
        <w:t xml:space="preserve">باب ما یجب من ذکر اللّه عزّ و جلّ فی کلّ مجلس </w:t>
      </w:r>
      <w:r>
        <w:rPr>
          <w:rFonts w:ascii="Amiri" w:hAnsi="Amiri" w:eastAsia="Amiri" w:cs="Amiri"/>
          <w:color w:val="111111"/>
          <w:sz w:val="28"/>
          <w:sz w:val="28"/>
          <w:szCs w:val="28"/>
          <w:lang w:bidi="ar-SA"/>
        </w:rPr>
        <w:t>٣١٨</w:t>
      </w:r>
    </w:p>
    <w:p>
      <w:pPr>
        <w:pStyle w:val="BookText"/>
        <w:rPr/>
      </w:pPr>
      <w:r>
        <w:rPr>
          <w:rFonts w:ascii="Amiri" w:hAnsi="Amiri" w:eastAsia="Amiri" w:cs="Amiri"/>
          <w:color w:val="111111"/>
          <w:sz w:val="28"/>
          <w:sz w:val="28"/>
          <w:szCs w:val="28"/>
          <w:rtl w:val="true"/>
          <w:lang w:bidi="ar-SA"/>
        </w:rPr>
        <w:t xml:space="preserve">باب ذکر اللّه عزّ و جلّ کثیرا </w:t>
      </w:r>
      <w:r>
        <w:rPr>
          <w:rFonts w:ascii="Amiri" w:hAnsi="Amiri" w:eastAsia="Amiri" w:cs="Amiri"/>
          <w:color w:val="111111"/>
          <w:sz w:val="28"/>
          <w:sz w:val="28"/>
          <w:szCs w:val="28"/>
          <w:lang w:bidi="ar-SA"/>
        </w:rPr>
        <w:t>٣٢٢</w:t>
      </w:r>
    </w:p>
    <w:p>
      <w:pPr>
        <w:pStyle w:val="BookText"/>
        <w:rPr/>
      </w:pPr>
      <w:r>
        <w:rPr>
          <w:rFonts w:ascii="IRNazanin" w:hAnsi="IRNazanin" w:eastAsia="IRNazanin"/>
          <w:color w:val="111111"/>
          <w:sz w:val="28"/>
          <w:sz w:val="28"/>
          <w:szCs w:val="28"/>
          <w:rtl w:val="true"/>
          <w:lang w:bidi="fa-IR"/>
        </w:rPr>
        <w:t xml:space="preserve">باب أنّ الصّاعقة لا تصیب ذاکرا </w:t>
      </w:r>
      <w:r>
        <w:rPr>
          <w:rFonts w:ascii="IRNazanin" w:hAnsi="IRNazanin" w:eastAsia="IRNazanin"/>
          <w:color w:val="111111"/>
          <w:sz w:val="28"/>
          <w:sz w:val="28"/>
          <w:szCs w:val="28"/>
          <w:lang w:bidi="fa-IR"/>
        </w:rPr>
        <w:t>٣٢۶</w:t>
      </w:r>
    </w:p>
    <w:p>
      <w:pPr>
        <w:pStyle w:val="BookText"/>
        <w:rPr/>
      </w:pPr>
      <w:r>
        <w:rPr>
          <w:rFonts w:ascii="Amiri" w:hAnsi="Amiri" w:eastAsia="Amiri" w:cs="Amiri"/>
          <w:color w:val="111111"/>
          <w:sz w:val="28"/>
          <w:sz w:val="28"/>
          <w:szCs w:val="28"/>
          <w:rtl w:val="true"/>
          <w:lang w:bidi="ar-SA"/>
        </w:rPr>
        <w:t xml:space="preserve">باب الاشتغال بذکر اللّه عزّ و جلّ </w:t>
      </w:r>
      <w:r>
        <w:rPr>
          <w:rFonts w:ascii="Amiri" w:hAnsi="Amiri" w:eastAsia="Amiri" w:cs="Amiri"/>
          <w:color w:val="111111"/>
          <w:sz w:val="28"/>
          <w:sz w:val="28"/>
          <w:szCs w:val="28"/>
          <w:lang w:bidi="ar-SA"/>
        </w:rPr>
        <w:t>٣٢٨</w:t>
      </w:r>
    </w:p>
    <w:p>
      <w:pPr>
        <w:pStyle w:val="BookText"/>
        <w:rPr/>
      </w:pPr>
      <w:r>
        <w:rPr>
          <w:rFonts w:ascii="Amiri" w:hAnsi="Amiri" w:eastAsia="Amiri" w:cs="Amiri"/>
          <w:color w:val="111111"/>
          <w:sz w:val="28"/>
          <w:sz w:val="28"/>
          <w:szCs w:val="28"/>
          <w:rtl w:val="true"/>
          <w:lang w:bidi="ar-SA"/>
        </w:rPr>
        <w:t xml:space="preserve">باب ذکر اللّه عزّ و جلّ فی السّرّ </w:t>
      </w:r>
      <w:r>
        <w:rPr>
          <w:rFonts w:ascii="Amiri" w:hAnsi="Amiri" w:eastAsia="Amiri" w:cs="Amiri"/>
          <w:color w:val="111111"/>
          <w:sz w:val="28"/>
          <w:sz w:val="28"/>
          <w:szCs w:val="28"/>
          <w:lang w:bidi="ar-SA"/>
        </w:rPr>
        <w:t>٣٣٠</w:t>
      </w:r>
    </w:p>
    <w:p>
      <w:pPr>
        <w:pStyle w:val="BookText"/>
        <w:rPr/>
      </w:pPr>
      <w:r>
        <w:rPr>
          <w:rFonts w:ascii="IRNazanin" w:hAnsi="IRNazanin" w:eastAsia="IRNazanin"/>
          <w:color w:val="111111"/>
          <w:sz w:val="28"/>
          <w:sz w:val="28"/>
          <w:szCs w:val="28"/>
          <w:rtl w:val="true"/>
          <w:lang w:bidi="fa-IR"/>
        </w:rPr>
        <w:t xml:space="preserve">باب ذکر اللّه عزّ و جلّ فی الغافلین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 xml:space="preserve">باب التّحمید و التّمجید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 xml:space="preserve">باب الاستغفار </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 xml:space="preserve">باب التّسبیح و التّهلیل و التّکبیر </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 xml:space="preserve">باب الدّعاء للإخوان بظهر الغیب </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 xml:space="preserve">باب من تستجاب دعوته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 xml:space="preserve">باب من لا تستجاب دعوته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 xml:space="preserve">باب الدّعاء علی العدوّ </w:t>
      </w:r>
      <w:r>
        <w:rPr>
          <w:rFonts w:ascii="IRNazanin" w:hAnsi="IRNazanin" w:eastAsia="IRNazanin"/>
          <w:color w:val="111111"/>
          <w:sz w:val="28"/>
          <w:sz w:val="28"/>
          <w:szCs w:val="28"/>
          <w:lang w:bidi="fa-IR"/>
        </w:rPr>
        <w:t>٣۵٠</w:t>
      </w:r>
    </w:p>
    <w:p>
      <w:pPr>
        <w:pStyle w:val="BookText"/>
        <w:rPr/>
      </w:pPr>
      <w:r>
        <w:rPr>
          <w:rFonts w:ascii="Amiri" w:hAnsi="Amiri" w:eastAsia="Amiri" w:cs="Amiri"/>
          <w:color w:val="111111"/>
          <w:sz w:val="28"/>
          <w:sz w:val="28"/>
          <w:szCs w:val="28"/>
          <w:rtl w:val="true"/>
          <w:lang w:bidi="ar-SA"/>
        </w:rPr>
        <w:t xml:space="preserve">باب المباهلة </w:t>
      </w:r>
      <w:r>
        <w:rPr>
          <w:rFonts w:ascii="Amiri" w:hAnsi="Amiri" w:eastAsia="Amiri" w:cs="Amiri"/>
          <w:color w:val="111111"/>
          <w:sz w:val="28"/>
          <w:sz w:val="28"/>
          <w:szCs w:val="28"/>
          <w:lang w:bidi="ar-SA"/>
        </w:rPr>
        <w:t>٣۵۴</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٧۶۵</w:t>
      </w:r>
    </w:p>
    <w:p>
      <w:pPr>
        <w:pStyle w:val="BookText"/>
        <w:rPr/>
      </w:pPr>
      <w:r>
        <w:rPr>
          <w:rFonts w:ascii="IRNazanin" w:hAnsi="IRNazanin" w:eastAsia="IRNazanin"/>
          <w:color w:val="111111"/>
          <w:sz w:val="28"/>
          <w:sz w:val="28"/>
          <w:szCs w:val="28"/>
          <w:rtl w:val="true"/>
          <w:lang w:bidi="fa-IR"/>
        </w:rPr>
        <w:t xml:space="preserve">باب ما یمجّد به الرّبّ تبارک و تعالی نفسه </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و اللّه أکبر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وحده وحده وحده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شریک له و أشهد أنّ محمّدا </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باب من قال عشر مرّات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یا اللّه،عشر مرّات </w:t>
      </w:r>
      <w:r>
        <w:rPr>
          <w:rFonts w:ascii="IRNazanin" w:hAnsi="IRNazanin" w:eastAsia="IRNazanin"/>
          <w:color w:val="111111"/>
          <w:sz w:val="28"/>
          <w:sz w:val="28"/>
          <w:szCs w:val="28"/>
          <w:lang w:bidi="fa-IR"/>
        </w:rPr>
        <w:t>٣۶۶</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حقّا حقّا </w:t>
      </w:r>
      <w:r>
        <w:rPr>
          <w:rFonts w:ascii="Amiri" w:hAnsi="Amiri" w:eastAsia="Amiri" w:cs="Amiri"/>
          <w:color w:val="111111"/>
          <w:sz w:val="28"/>
          <w:sz w:val="28"/>
          <w:szCs w:val="28"/>
          <w:lang w:bidi="ar-SA"/>
        </w:rPr>
        <w:t>٣۶۶</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یا ربّ </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اللّه،مخلصا </w:t>
      </w:r>
      <w:r>
        <w:rPr>
          <w:rFonts w:ascii="IRNazanin" w:hAnsi="IRNazanin" w:eastAsia="IRNazanin"/>
          <w:color w:val="111111"/>
          <w:sz w:val="28"/>
          <w:sz w:val="28"/>
          <w:szCs w:val="28"/>
          <w:lang w:bidi="fa-IR"/>
        </w:rPr>
        <w:t>٣۶٨</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لا حول و لا قوّة إلاّ باللّه </w:t>
      </w:r>
      <w:r>
        <w:rPr>
          <w:rFonts w:ascii="Amiri" w:hAnsi="Amiri" w:eastAsia="Amiri" w:cs="Amiri"/>
          <w:color w:val="111111"/>
          <w:sz w:val="28"/>
          <w:sz w:val="28"/>
          <w:szCs w:val="28"/>
          <w:lang w:bidi="ar-SA"/>
        </w:rPr>
        <w:t>٣۶٨</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الّذی لا إله إلاّ هو الحیّ القیّوم </w:t>
      </w:r>
      <w:r>
        <w:rPr>
          <w:rFonts w:ascii="Amiri" w:hAnsi="Amiri" w:eastAsia="Amiri" w:cs="Amiri"/>
          <w:color w:val="111111"/>
          <w:sz w:val="28"/>
          <w:sz w:val="28"/>
          <w:szCs w:val="28"/>
          <w:lang w:bidi="ar-SA"/>
        </w:rPr>
        <w:t>٣٧٠</w:t>
      </w:r>
    </w:p>
    <w:p>
      <w:pPr>
        <w:pStyle w:val="BookText"/>
        <w:rPr/>
      </w:pPr>
      <w:r>
        <w:rPr>
          <w:rFonts w:ascii="IRNazanin" w:hAnsi="IRNazanin" w:eastAsia="IRNazanin"/>
          <w:color w:val="111111"/>
          <w:sz w:val="28"/>
          <w:sz w:val="28"/>
          <w:szCs w:val="28"/>
          <w:rtl w:val="true"/>
          <w:lang w:bidi="fa-IR"/>
        </w:rPr>
        <w:t xml:space="preserve">باب القول عند الإصباح و الإمساء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باب الدّعاء عند النّوم و الانتباه </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 xml:space="preserve">باب الدّعاء إذا خرج الإنسان من منزله </w:t>
      </w:r>
      <w:r>
        <w:rPr>
          <w:rFonts w:ascii="IRNazanin" w:hAnsi="IRNazanin" w:eastAsia="IRNazanin"/>
          <w:color w:val="111111"/>
          <w:sz w:val="28"/>
          <w:sz w:val="28"/>
          <w:szCs w:val="28"/>
          <w:lang w:bidi="fa-IR"/>
        </w:rPr>
        <w:t>۴١٠</w:t>
      </w:r>
    </w:p>
    <w:p>
      <w:pPr>
        <w:pStyle w:val="BookText"/>
        <w:rPr/>
      </w:pPr>
      <w:r>
        <w:rPr>
          <w:rFonts w:ascii="Amiri" w:hAnsi="Amiri" w:eastAsia="Amiri" w:cs="Amiri"/>
          <w:color w:val="111111"/>
          <w:sz w:val="28"/>
          <w:sz w:val="28"/>
          <w:szCs w:val="28"/>
          <w:rtl w:val="true"/>
          <w:lang w:bidi="ar-SA"/>
        </w:rPr>
        <w:t xml:space="preserve">باب الدّعاء قبل الصّلاة </w:t>
      </w:r>
      <w:r>
        <w:rPr>
          <w:rFonts w:ascii="Amiri" w:hAnsi="Amiri" w:eastAsia="Amiri" w:cs="Amiri"/>
          <w:color w:val="111111"/>
          <w:sz w:val="28"/>
          <w:sz w:val="28"/>
          <w:szCs w:val="28"/>
          <w:lang w:bidi="ar-SA"/>
        </w:rPr>
        <w:t>۴١٨</w:t>
      </w:r>
    </w:p>
    <w:p>
      <w:pPr>
        <w:pStyle w:val="BookText"/>
        <w:rPr/>
      </w:pPr>
      <w:r>
        <w:rPr>
          <w:rFonts w:ascii="IRNazanin" w:hAnsi="IRNazanin" w:eastAsia="IRNazanin"/>
          <w:color w:val="111111"/>
          <w:sz w:val="28"/>
          <w:sz w:val="28"/>
          <w:szCs w:val="28"/>
          <w:rtl w:val="true"/>
          <w:lang w:bidi="fa-IR"/>
        </w:rPr>
        <w:t xml:space="preserve">باب الدّعاء فی أدبار الصّلوات </w:t>
      </w:r>
      <w:r>
        <w:rPr>
          <w:rFonts w:ascii="IRNazanin" w:hAnsi="IRNazanin" w:eastAsia="IRNazanin"/>
          <w:color w:val="111111"/>
          <w:sz w:val="28"/>
          <w:sz w:val="28"/>
          <w:szCs w:val="28"/>
          <w:lang w:bidi="fa-IR"/>
        </w:rPr>
        <w:t>۴٢٠</w:t>
      </w:r>
    </w:p>
    <w:p>
      <w:pPr>
        <w:pStyle w:val="BookText"/>
        <w:rPr/>
      </w:pPr>
      <w:r>
        <w:rPr>
          <w:rFonts w:ascii="Amiri" w:hAnsi="Amiri" w:eastAsia="Amiri" w:cs="Amiri"/>
          <w:color w:val="111111"/>
          <w:sz w:val="28"/>
          <w:sz w:val="28"/>
          <w:szCs w:val="28"/>
          <w:rtl w:val="true"/>
          <w:lang w:bidi="ar-SA"/>
        </w:rPr>
        <w:t xml:space="preserve">باب الدّعاء للرّزق </w:t>
      </w:r>
      <w:r>
        <w:rPr>
          <w:rFonts w:ascii="Amiri" w:hAnsi="Amiri" w:eastAsia="Amiri" w:cs="Amiri"/>
          <w:color w:val="111111"/>
          <w:sz w:val="28"/>
          <w:sz w:val="28"/>
          <w:szCs w:val="28"/>
          <w:lang w:bidi="ar-SA"/>
        </w:rPr>
        <w:t>۴٣٢</w:t>
      </w:r>
    </w:p>
    <w:p>
      <w:pPr>
        <w:pStyle w:val="BookText"/>
        <w:rPr/>
      </w:pPr>
      <w:r>
        <w:rPr>
          <w:rFonts w:ascii="Amiri" w:hAnsi="Amiri" w:eastAsia="Amiri" w:cs="Amiri"/>
          <w:color w:val="111111"/>
          <w:sz w:val="28"/>
          <w:sz w:val="28"/>
          <w:szCs w:val="28"/>
          <w:rtl w:val="true"/>
          <w:lang w:bidi="ar-SA"/>
        </w:rPr>
        <w:t xml:space="preserve">باب الدّعاء للدّین </w:t>
      </w:r>
      <w:r>
        <w:rPr>
          <w:rFonts w:ascii="Amiri" w:hAnsi="Amiri" w:eastAsia="Amiri" w:cs="Amiri"/>
          <w:color w:val="111111"/>
          <w:sz w:val="28"/>
          <w:sz w:val="28"/>
          <w:szCs w:val="28"/>
          <w:lang w:bidi="ar-SA"/>
        </w:rPr>
        <w:t>۴۴٢</w:t>
      </w:r>
    </w:p>
    <w:p>
      <w:pPr>
        <w:pStyle w:val="BookText"/>
        <w:rPr/>
      </w:pPr>
      <w:r>
        <w:rPr>
          <w:rFonts w:ascii="IRNazanin" w:hAnsi="IRNazanin" w:eastAsia="IRNazanin"/>
          <w:color w:val="111111"/>
          <w:sz w:val="28"/>
          <w:sz w:val="28"/>
          <w:szCs w:val="28"/>
          <w:rtl w:val="true"/>
          <w:lang w:bidi="fa-IR"/>
        </w:rPr>
        <w:t xml:space="preserve">باب الدّعاء للکرب و الهمّ و الحزن و الخوف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 xml:space="preserve">باب الدّعاء للعلل و الأمراض </w:t>
      </w:r>
      <w:r>
        <w:rPr>
          <w:rFonts w:ascii="IRNazanin" w:hAnsi="IRNazanin" w:eastAsia="IRNazanin"/>
          <w:color w:val="111111"/>
          <w:sz w:val="28"/>
          <w:sz w:val="28"/>
          <w:szCs w:val="28"/>
          <w:lang w:bidi="fa-IR"/>
        </w:rPr>
        <w:t>۴۶٢</w:t>
      </w:r>
    </w:p>
    <w:p>
      <w:pPr>
        <w:pStyle w:val="BookText"/>
        <w:rPr/>
      </w:pPr>
      <w:r>
        <w:rPr>
          <w:rFonts w:ascii="Amiri" w:hAnsi="Amiri" w:eastAsia="Amiri" w:cs="Amiri"/>
          <w:color w:val="111111"/>
          <w:sz w:val="28"/>
          <w:sz w:val="28"/>
          <w:szCs w:val="28"/>
          <w:rtl w:val="true"/>
          <w:lang w:bidi="ar-SA"/>
        </w:rPr>
        <w:t xml:space="preserve">باب الحرز و العوذة </w:t>
      </w:r>
      <w:r>
        <w:rPr>
          <w:rFonts w:ascii="Amiri" w:hAnsi="Amiri" w:eastAsia="Amiri" w:cs="Amiri"/>
          <w:color w:val="111111"/>
          <w:sz w:val="28"/>
          <w:sz w:val="28"/>
          <w:szCs w:val="28"/>
          <w:lang w:bidi="ar-SA"/>
        </w:rPr>
        <w:t>۴٧٢</w:t>
      </w:r>
    </w:p>
    <w:p>
      <w:pPr>
        <w:pStyle w:val="BookText"/>
        <w:rPr/>
      </w:pPr>
      <w:r>
        <w:rPr>
          <w:rFonts w:ascii="Amiri" w:hAnsi="Amiri" w:eastAsia="Amiri" w:cs="Amiri"/>
          <w:color w:val="111111"/>
          <w:sz w:val="28"/>
          <w:sz w:val="28"/>
          <w:szCs w:val="28"/>
          <w:rtl w:val="true"/>
          <w:lang w:bidi="ar-SA"/>
        </w:rPr>
        <w:t xml:space="preserve">باب الدّعاء عند قراءة القرآن </w:t>
      </w:r>
      <w:r>
        <w:rPr>
          <w:rFonts w:ascii="Amiri" w:hAnsi="Amiri" w:eastAsia="Amiri" w:cs="Amiri"/>
          <w:color w:val="111111"/>
          <w:sz w:val="28"/>
          <w:sz w:val="28"/>
          <w:szCs w:val="28"/>
          <w:lang w:bidi="ar-SA"/>
        </w:rPr>
        <w:t>۴٨٢</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٧۶۶</w:t>
      </w:r>
      <w:bookmarkStart w:id="544" w:name="pg12976_154178"/>
    </w:p>
    <w:p>
      <w:pPr>
        <w:pStyle w:val="BookText"/>
        <w:rPr/>
      </w:pPr>
      <w:bookmarkEnd w:id="544"/>
      <w:r>
        <w:rPr>
          <w:rFonts w:ascii="IRNazanin" w:hAnsi="IRNazanin" w:eastAsia="IRNazanin"/>
          <w:color w:val="111111"/>
          <w:sz w:val="28"/>
          <w:sz w:val="28"/>
          <w:szCs w:val="28"/>
          <w:rtl w:val="true"/>
          <w:lang w:bidi="fa-IR"/>
        </w:rPr>
        <w:t xml:space="preserve">باب الدّعاء فی حفظ القرآن </w:t>
      </w:r>
      <w:r>
        <w:rPr>
          <w:rFonts w:ascii="IRNazanin" w:hAnsi="IRNazanin" w:eastAsia="IRNazanin"/>
          <w:color w:val="111111"/>
          <w:sz w:val="28"/>
          <w:sz w:val="28"/>
          <w:szCs w:val="28"/>
          <w:lang w:bidi="fa-IR"/>
        </w:rPr>
        <w:t>۴٨۶</w:t>
      </w:r>
    </w:p>
    <w:p>
      <w:pPr>
        <w:pStyle w:val="BookText"/>
        <w:rPr/>
      </w:pPr>
      <w:r>
        <w:rPr>
          <w:rFonts w:ascii="IRNazanin" w:hAnsi="IRNazanin" w:eastAsia="IRNazanin"/>
          <w:color w:val="111111"/>
          <w:sz w:val="28"/>
          <w:sz w:val="28"/>
          <w:szCs w:val="28"/>
          <w:rtl w:val="true"/>
          <w:lang w:bidi="fa-IR"/>
        </w:rPr>
        <w:t xml:space="preserve">باب دعوات موجزات لجمیع الحوائج للدّنیا و الآخرة </w:t>
      </w:r>
      <w:r>
        <w:rPr>
          <w:rFonts w:ascii="IRNazanin" w:hAnsi="IRNazanin" w:eastAsia="IRNazanin"/>
          <w:color w:val="111111"/>
          <w:sz w:val="28"/>
          <w:sz w:val="28"/>
          <w:szCs w:val="28"/>
          <w:lang w:bidi="fa-IR"/>
        </w:rPr>
        <w:t>۴٩٠</w:t>
      </w:r>
    </w:p>
    <w:p>
      <w:pPr>
        <w:pStyle w:val="Heading2"/>
        <w:numPr>
          <w:ilvl w:val="1"/>
          <w:numId w:val="1"/>
        </w:numPr>
        <w:rPr/>
      </w:pPr>
      <w:bookmarkStart w:id="545" w:name="__RefHeading___Toc5408145_3224264995"/>
      <w:bookmarkStart w:id="546" w:name="_Toc194"/>
      <w:bookmarkEnd w:id="545"/>
      <w:r>
        <w:rPr>
          <w:rtl w:val="true"/>
        </w:rPr>
        <w:t>کتاب فضل القرآن</w:t>
      </w:r>
      <w:bookmarkEnd w:id="546"/>
    </w:p>
    <w:p>
      <w:pPr>
        <w:pStyle w:val="BookText"/>
        <w:rPr/>
      </w:pPr>
      <w:r>
        <w:rPr>
          <w:rFonts w:ascii="IRNazanin" w:hAnsi="IRNazanin" w:eastAsia="IRNazanin"/>
          <w:color w:val="111111"/>
          <w:sz w:val="28"/>
          <w:sz w:val="28"/>
          <w:szCs w:val="28"/>
          <w:rtl w:val="true"/>
          <w:lang w:bidi="fa-IR"/>
        </w:rPr>
        <w:t xml:space="preserve">باب فضل حامل القرآن </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 xml:space="preserve">باب من یتعلّم القرآن بمشقّة </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 xml:space="preserve">باب من حفظ القرآن ثمّ نسیه </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 xml:space="preserve">باب فی قراءته </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 xml:space="preserve">باب البیوت الّتی یقرأ فیها القرآن </w:t>
      </w:r>
      <w:r>
        <w:rPr>
          <w:rFonts w:ascii="IRNazanin" w:hAnsi="IRNazanin" w:eastAsia="IRNazanin"/>
          <w:color w:val="111111"/>
          <w:sz w:val="28"/>
          <w:sz w:val="28"/>
          <w:szCs w:val="28"/>
          <w:lang w:bidi="fa-IR"/>
        </w:rPr>
        <w:t>۵۵٨</w:t>
      </w:r>
    </w:p>
    <w:p>
      <w:pPr>
        <w:pStyle w:val="BookText"/>
        <w:rPr/>
      </w:pPr>
      <w:r>
        <w:rPr>
          <w:rFonts w:ascii="Amiri" w:hAnsi="Amiri" w:eastAsia="Amiri" w:cs="Amiri"/>
          <w:color w:val="111111"/>
          <w:sz w:val="28"/>
          <w:sz w:val="28"/>
          <w:szCs w:val="28"/>
          <w:rtl w:val="true"/>
          <w:lang w:bidi="ar-SA"/>
        </w:rPr>
        <w:t xml:space="preserve">باب ثواب قراءة القرآن </w:t>
      </w:r>
      <w:r>
        <w:rPr>
          <w:rFonts w:ascii="Amiri" w:hAnsi="Amiri" w:eastAsia="Amiri" w:cs="Amiri"/>
          <w:color w:val="111111"/>
          <w:sz w:val="28"/>
          <w:sz w:val="28"/>
          <w:szCs w:val="28"/>
          <w:lang w:bidi="ar-SA"/>
        </w:rPr>
        <w:t>۵۶٠</w:t>
      </w:r>
    </w:p>
    <w:p>
      <w:pPr>
        <w:pStyle w:val="BookText"/>
        <w:rPr/>
      </w:pPr>
      <w:r>
        <w:rPr>
          <w:rFonts w:ascii="IRNazanin" w:hAnsi="IRNazanin" w:eastAsia="IRNazanin"/>
          <w:color w:val="111111"/>
          <w:sz w:val="28"/>
          <w:sz w:val="28"/>
          <w:szCs w:val="28"/>
          <w:rtl w:val="true"/>
          <w:lang w:bidi="fa-IR"/>
        </w:rPr>
        <w:t xml:space="preserve">باب قراءة القرآن فی المصحف </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 xml:space="preserve">باب ترتیل القرآن بالصّوت الحسن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 xml:space="preserve">باب فیمن یظهر الغشیة عند قراءة القرآن </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 xml:space="preserve">باب فی کم یقرأ القرآن و یختم </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 xml:space="preserve">باب أنّ القرآن یرفع کما أنزل </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 xml:space="preserve">باب فضل القرآن </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 xml:space="preserve">باب النّوادر </w:t>
      </w:r>
      <w:r>
        <w:rPr>
          <w:rFonts w:ascii="IRNazanin" w:hAnsi="IRNazanin" w:eastAsia="IRNazanin"/>
          <w:color w:val="111111"/>
          <w:sz w:val="28"/>
          <w:sz w:val="28"/>
          <w:szCs w:val="28"/>
          <w:lang w:bidi="fa-IR"/>
        </w:rPr>
        <w:t>۵٩۴</w:t>
      </w:r>
    </w:p>
    <w:p>
      <w:pPr>
        <w:pStyle w:val="Heading2"/>
        <w:numPr>
          <w:ilvl w:val="1"/>
          <w:numId w:val="1"/>
        </w:numPr>
        <w:rPr/>
      </w:pPr>
      <w:bookmarkStart w:id="547" w:name="__RefHeading___Toc5408147_3224264995"/>
      <w:bookmarkStart w:id="548" w:name="_Toc195"/>
      <w:bookmarkEnd w:id="547"/>
      <w:r>
        <w:rPr>
          <w:rtl w:val="true"/>
        </w:rPr>
        <w:t>کتاب العشرة</w:t>
      </w:r>
      <w:bookmarkEnd w:id="548"/>
    </w:p>
    <w:p>
      <w:pPr>
        <w:pStyle w:val="BookText"/>
        <w:rPr/>
      </w:pPr>
      <w:r>
        <w:rPr>
          <w:rFonts w:ascii="IRNazanin" w:hAnsi="IRNazanin" w:eastAsia="IRNazanin"/>
          <w:color w:val="111111"/>
          <w:sz w:val="28"/>
          <w:sz w:val="28"/>
          <w:szCs w:val="28"/>
          <w:rtl w:val="true"/>
          <w:lang w:bidi="fa-IR"/>
        </w:rPr>
        <w:t xml:space="preserve">باب ما یجب من المعاشرة </w:t>
      </w:r>
      <w:r>
        <w:rPr>
          <w:rFonts w:ascii="IRNazanin" w:hAnsi="IRNazanin" w:eastAsia="IRNazanin"/>
          <w:color w:val="111111"/>
          <w:sz w:val="28"/>
          <w:sz w:val="28"/>
          <w:szCs w:val="28"/>
          <w:lang w:bidi="fa-IR"/>
        </w:rPr>
        <w:t>۶٠٨</w:t>
      </w:r>
    </w:p>
    <w:p>
      <w:pPr>
        <w:pStyle w:val="BookText"/>
        <w:rPr/>
      </w:pPr>
      <w:r>
        <w:rPr>
          <w:rFonts w:ascii="Amiri" w:hAnsi="Amiri" w:eastAsia="Amiri" w:cs="Amiri"/>
          <w:color w:val="111111"/>
          <w:sz w:val="28"/>
          <w:sz w:val="28"/>
          <w:szCs w:val="28"/>
          <w:rtl w:val="true"/>
          <w:lang w:bidi="ar-SA"/>
        </w:rPr>
        <w:t xml:space="preserve">باب حسن المعاشرة </w:t>
      </w:r>
      <w:r>
        <w:rPr>
          <w:rFonts w:ascii="Amiri" w:hAnsi="Amiri" w:eastAsia="Amiri" w:cs="Amiri"/>
          <w:color w:val="111111"/>
          <w:sz w:val="28"/>
          <w:sz w:val="28"/>
          <w:szCs w:val="28"/>
          <w:lang w:bidi="ar-SA"/>
        </w:rPr>
        <w:t>۶١٢</w:t>
      </w:r>
    </w:p>
    <w:p>
      <w:pPr>
        <w:pStyle w:val="BookText"/>
        <w:rPr/>
      </w:pPr>
      <w:r>
        <w:rPr>
          <w:rFonts w:ascii="IRNazanin" w:hAnsi="IRNazanin" w:eastAsia="IRNazanin"/>
          <w:color w:val="111111"/>
          <w:sz w:val="28"/>
          <w:sz w:val="28"/>
          <w:szCs w:val="28"/>
          <w:rtl w:val="true"/>
          <w:lang w:bidi="fa-IR"/>
        </w:rPr>
        <w:t xml:space="preserve">باب من یجب مصادقته و مصاحبته </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 xml:space="preserve">باب من تکره مجالسته و مرافقته </w:t>
      </w:r>
      <w:r>
        <w:rPr>
          <w:rFonts w:ascii="IRNazanin" w:hAnsi="IRNazanin" w:eastAsia="IRNazanin"/>
          <w:color w:val="111111"/>
          <w:sz w:val="28"/>
          <w:sz w:val="28"/>
          <w:szCs w:val="28"/>
          <w:lang w:bidi="fa-IR"/>
        </w:rPr>
        <w:t>۶١۶</w:t>
      </w:r>
    </w:p>
    <w:p>
      <w:pPr>
        <w:pStyle w:val="BookText"/>
        <w:rPr/>
      </w:pPr>
      <w:r>
        <w:rPr>
          <w:rFonts w:ascii="Amiri" w:hAnsi="Amiri" w:eastAsia="Amiri" w:cs="Amiri"/>
          <w:color w:val="111111"/>
          <w:sz w:val="28"/>
          <w:sz w:val="28"/>
          <w:szCs w:val="28"/>
          <w:rtl w:val="true"/>
          <w:lang w:bidi="ar-SA"/>
        </w:rPr>
        <w:t xml:space="preserve">باب التّحبّب إلی النّاس و التّودّد إلیهم </w:t>
      </w:r>
      <w:r>
        <w:rPr>
          <w:rFonts w:ascii="Amiri" w:hAnsi="Amiri" w:eastAsia="Amiri" w:cs="Amiri"/>
          <w:color w:val="111111"/>
          <w:sz w:val="28"/>
          <w:sz w:val="28"/>
          <w:szCs w:val="28"/>
          <w:lang w:bidi="ar-SA"/>
        </w:rPr>
        <w:t>۶٢۴</w:t>
      </w:r>
    </w:p>
    <w:p>
      <w:pPr>
        <w:pStyle w:val="BookText"/>
        <w:rPr/>
      </w:pPr>
      <w:r>
        <w:rPr>
          <w:rFonts w:ascii="IRNazanin" w:hAnsi="IRNazanin" w:eastAsia="IRNazanin"/>
          <w:color w:val="111111"/>
          <w:sz w:val="28"/>
          <w:sz w:val="28"/>
          <w:szCs w:val="28"/>
          <w:rtl w:val="true"/>
          <w:lang w:bidi="fa-IR"/>
        </w:rPr>
        <w:t xml:space="preserve">باب إخبار الرّجل أخاه بحبّه </w:t>
      </w:r>
      <w:r>
        <w:rPr>
          <w:rFonts w:ascii="IRNazanin" w:hAnsi="IRNazanin" w:eastAsia="IRNazanin"/>
          <w:color w:val="111111"/>
          <w:sz w:val="28"/>
          <w:sz w:val="28"/>
          <w:szCs w:val="28"/>
          <w:lang w:bidi="fa-IR"/>
        </w:rPr>
        <w:t>۶٢۶</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٧۶٧</w:t>
      </w:r>
    </w:p>
    <w:p>
      <w:pPr>
        <w:pStyle w:val="BookText"/>
        <w:rPr/>
      </w:pPr>
      <w:r>
        <w:rPr>
          <w:rFonts w:ascii="IRNazanin" w:hAnsi="IRNazanin" w:eastAsia="IRNazanin"/>
          <w:color w:val="111111"/>
          <w:sz w:val="28"/>
          <w:sz w:val="28"/>
          <w:szCs w:val="28"/>
          <w:rtl w:val="true"/>
          <w:lang w:bidi="fa-IR"/>
        </w:rPr>
        <w:t xml:space="preserve">باب التّسلیم </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 xml:space="preserve">باب من یجب أن یبدأ بالسّلام </w:t>
      </w:r>
      <w:r>
        <w:rPr>
          <w:rFonts w:ascii="IRNazanin" w:hAnsi="IRNazanin" w:eastAsia="IRNazanin"/>
          <w:color w:val="111111"/>
          <w:sz w:val="28"/>
          <w:sz w:val="28"/>
          <w:szCs w:val="28"/>
          <w:lang w:bidi="fa-IR"/>
        </w:rPr>
        <w:t>۶٣٢</w:t>
      </w:r>
    </w:p>
    <w:p>
      <w:pPr>
        <w:pStyle w:val="BookText"/>
        <w:rPr/>
      </w:pPr>
      <w:r>
        <w:rPr>
          <w:rFonts w:ascii="Amiri" w:hAnsi="Amiri" w:eastAsia="Amiri" w:cs="Amiri"/>
          <w:color w:val="111111"/>
          <w:sz w:val="28"/>
          <w:sz w:val="28"/>
          <w:szCs w:val="28"/>
          <w:rtl w:val="true"/>
          <w:lang w:bidi="ar-SA"/>
        </w:rPr>
        <w:t xml:space="preserve">باب إذا سلّم واحد من الجماعة أجزأهم و إذا ردّ واحد من الجماعة </w:t>
      </w:r>
      <w:r>
        <w:rPr>
          <w:rFonts w:ascii="Amiri" w:hAnsi="Amiri" w:eastAsia="Amiri" w:cs="Amiri"/>
          <w:color w:val="111111"/>
          <w:sz w:val="28"/>
          <w:sz w:val="28"/>
          <w:szCs w:val="28"/>
          <w:lang w:bidi="ar-SA"/>
        </w:rPr>
        <w:t>۶٣۴</w:t>
      </w:r>
    </w:p>
    <w:p>
      <w:pPr>
        <w:pStyle w:val="BookText"/>
        <w:rPr/>
      </w:pPr>
      <w:r>
        <w:rPr>
          <w:rFonts w:ascii="IRNazanin" w:hAnsi="IRNazanin" w:eastAsia="IRNazanin"/>
          <w:color w:val="111111"/>
          <w:sz w:val="28"/>
          <w:sz w:val="28"/>
          <w:szCs w:val="28"/>
          <w:rtl w:val="true"/>
          <w:lang w:bidi="fa-IR"/>
        </w:rPr>
        <w:t xml:space="preserve">باب التّسلیم علی النّساء </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 xml:space="preserve">باب التّسلیم علی أهل الملل </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 xml:space="preserve">باب مکاتبة أهل الذّمّة </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 xml:space="preserve">باب الإغضاء </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 xml:space="preserve">باب نادر </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 xml:space="preserve">باب العطاس و التّسمیت </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 xml:space="preserve">باب وجوب إجلال ذی الشّیبة المسلم </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 xml:space="preserve">باب إکرام الکریم </w:t>
      </w:r>
      <w:r>
        <w:rPr>
          <w:rFonts w:ascii="IRNazanin" w:hAnsi="IRNazanin" w:eastAsia="IRNazanin"/>
          <w:color w:val="111111"/>
          <w:sz w:val="28"/>
          <w:sz w:val="28"/>
          <w:szCs w:val="28"/>
          <w:lang w:bidi="fa-IR"/>
        </w:rPr>
        <w:t>۶۶٠</w:t>
      </w:r>
    </w:p>
    <w:p>
      <w:pPr>
        <w:pStyle w:val="BookText"/>
        <w:rPr/>
      </w:pPr>
      <w:r>
        <w:rPr>
          <w:rFonts w:ascii="Amiri" w:hAnsi="Amiri" w:eastAsia="Amiri" w:cs="Amiri"/>
          <w:color w:val="111111"/>
          <w:sz w:val="28"/>
          <w:sz w:val="28"/>
          <w:szCs w:val="28"/>
          <w:rtl w:val="true"/>
          <w:lang w:bidi="ar-SA"/>
        </w:rPr>
        <w:t xml:space="preserve">باب حقّ الدّاخل </w:t>
      </w:r>
      <w:r>
        <w:rPr>
          <w:rFonts w:ascii="Amiri" w:hAnsi="Amiri" w:eastAsia="Amiri" w:cs="Amiri"/>
          <w:color w:val="111111"/>
          <w:sz w:val="28"/>
          <w:sz w:val="28"/>
          <w:szCs w:val="28"/>
          <w:lang w:bidi="ar-SA"/>
        </w:rPr>
        <w:t>۶۶٢</w:t>
      </w:r>
    </w:p>
    <w:p>
      <w:pPr>
        <w:pStyle w:val="BookText"/>
        <w:rPr/>
      </w:pPr>
      <w:r>
        <w:rPr>
          <w:rFonts w:ascii="Amiri" w:hAnsi="Amiri" w:eastAsia="Amiri" w:cs="Amiri"/>
          <w:color w:val="111111"/>
          <w:sz w:val="28"/>
          <w:sz w:val="28"/>
          <w:szCs w:val="28"/>
          <w:rtl w:val="true"/>
          <w:lang w:bidi="ar-SA"/>
        </w:rPr>
        <w:t xml:space="preserve">باب المجالس بالأمانة </w:t>
      </w:r>
      <w:r>
        <w:rPr>
          <w:rFonts w:ascii="Amiri" w:hAnsi="Amiri" w:eastAsia="Amiri" w:cs="Amiri"/>
          <w:color w:val="111111"/>
          <w:sz w:val="28"/>
          <w:sz w:val="28"/>
          <w:szCs w:val="28"/>
          <w:lang w:bidi="ar-SA"/>
        </w:rPr>
        <w:t>۶۶٢</w:t>
      </w:r>
    </w:p>
    <w:p>
      <w:pPr>
        <w:pStyle w:val="BookText"/>
        <w:rPr/>
      </w:pPr>
      <w:r>
        <w:rPr>
          <w:rFonts w:ascii="IRNazanin" w:hAnsi="IRNazanin" w:eastAsia="IRNazanin"/>
          <w:color w:val="111111"/>
          <w:sz w:val="28"/>
          <w:sz w:val="28"/>
          <w:szCs w:val="28"/>
          <w:rtl w:val="true"/>
          <w:lang w:bidi="fa-IR"/>
        </w:rPr>
        <w:t xml:space="preserve">باب فی المناجاة </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 xml:space="preserve">باب الجلوس </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 xml:space="preserve">باب الاتّکاء و الاحتباء </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 xml:space="preserve">باب الدّعابة و الضّحک </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 xml:space="preserve">باب حقّ الجوار </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 xml:space="preserve">باب حدّ الجوار </w:t>
      </w:r>
      <w:r>
        <w:rPr>
          <w:rFonts w:ascii="IRNazanin" w:hAnsi="IRNazanin" w:eastAsia="IRNazanin"/>
          <w:color w:val="111111"/>
          <w:sz w:val="28"/>
          <w:sz w:val="28"/>
          <w:szCs w:val="28"/>
          <w:lang w:bidi="fa-IR"/>
        </w:rPr>
        <w:t>۶٨۴</w:t>
      </w:r>
    </w:p>
    <w:p>
      <w:pPr>
        <w:pStyle w:val="BookText"/>
        <w:rPr/>
      </w:pPr>
      <w:r>
        <w:rPr>
          <w:rFonts w:ascii="Amiri" w:hAnsi="Amiri" w:eastAsia="Amiri" w:cs="Amiri"/>
          <w:color w:val="111111"/>
          <w:sz w:val="28"/>
          <w:sz w:val="28"/>
          <w:szCs w:val="28"/>
          <w:rtl w:val="true"/>
          <w:lang w:bidi="ar-SA"/>
        </w:rPr>
        <w:t xml:space="preserve">باب حسن الصّحابة و حقّ الصّاحب فی السّفر </w:t>
      </w:r>
      <w:r>
        <w:rPr>
          <w:rFonts w:ascii="Amiri" w:hAnsi="Amiri" w:eastAsia="Amiri" w:cs="Amiri"/>
          <w:color w:val="111111"/>
          <w:sz w:val="28"/>
          <w:sz w:val="28"/>
          <w:szCs w:val="28"/>
          <w:lang w:bidi="ar-SA"/>
        </w:rPr>
        <w:t>۶٨۶</w:t>
      </w:r>
    </w:p>
    <w:p>
      <w:pPr>
        <w:pStyle w:val="BookText"/>
        <w:rPr/>
      </w:pPr>
      <w:r>
        <w:rPr>
          <w:rFonts w:ascii="IRNazanin" w:hAnsi="IRNazanin" w:eastAsia="IRNazanin"/>
          <w:color w:val="111111"/>
          <w:sz w:val="28"/>
          <w:sz w:val="28"/>
          <w:szCs w:val="28"/>
          <w:rtl w:val="true"/>
          <w:lang w:bidi="fa-IR"/>
        </w:rPr>
        <w:t xml:space="preserve">باب التّکاتب </w:t>
      </w:r>
      <w:r>
        <w:rPr>
          <w:rFonts w:ascii="IRNazanin" w:hAnsi="IRNazanin" w:eastAsia="IRNazanin"/>
          <w:color w:val="111111"/>
          <w:sz w:val="28"/>
          <w:sz w:val="28"/>
          <w:szCs w:val="28"/>
          <w:lang w:bidi="fa-IR"/>
        </w:rPr>
        <w:t>۶٨٨</w:t>
      </w:r>
    </w:p>
    <w:p>
      <w:pPr>
        <w:pStyle w:val="BookText"/>
        <w:rPr/>
      </w:pPr>
      <w:r>
        <w:rPr>
          <w:rFonts w:ascii="IRNazanin" w:hAnsi="IRNazanin" w:eastAsia="IRNazanin"/>
          <w:color w:val="111111"/>
          <w:sz w:val="28"/>
          <w:sz w:val="28"/>
          <w:szCs w:val="28"/>
          <w:rtl w:val="true"/>
          <w:lang w:bidi="fa-IR"/>
        </w:rPr>
        <w:t xml:space="preserve">باب النّوادر </w:t>
      </w:r>
      <w:r>
        <w:rPr>
          <w:rFonts w:ascii="IRNazanin" w:hAnsi="IRNazanin" w:eastAsia="IRNazanin"/>
          <w:color w:val="111111"/>
          <w:sz w:val="28"/>
          <w:sz w:val="28"/>
          <w:szCs w:val="28"/>
          <w:lang w:bidi="fa-IR"/>
        </w:rPr>
        <w:t>۶٨٨</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۶٩٢</w:t>
      </w:r>
    </w:p>
    <w:p>
      <w:pPr>
        <w:pStyle w:val="BookText"/>
        <w:rPr/>
      </w:pPr>
      <w:r>
        <w:rPr>
          <w:rFonts w:ascii="IRNazanin" w:hAnsi="IRNazanin" w:eastAsia="IRNazanin"/>
          <w:color w:val="111111"/>
          <w:sz w:val="28"/>
          <w:sz w:val="28"/>
          <w:szCs w:val="28"/>
          <w:rtl w:val="true"/>
          <w:lang w:bidi="fa-IR"/>
        </w:rPr>
        <w:t xml:space="preserve">باب النّهی عن إحراق القراطیس المکتوبة </w:t>
      </w:r>
      <w:r>
        <w:rPr>
          <w:rFonts w:ascii="IRNazanin" w:hAnsi="IRNazanin" w:eastAsia="IRNazanin"/>
          <w:color w:val="111111"/>
          <w:sz w:val="28"/>
          <w:sz w:val="28"/>
          <w:szCs w:val="28"/>
          <w:lang w:bidi="fa-IR"/>
        </w:rPr>
        <w:t>۶٩۶</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image" Target="media/image2.jpeg"/><Relationship Id="rId774" Type="http://schemas.openxmlformats.org/officeDocument/2006/relationships/image" Target="media/image2.jpeg"/><Relationship Id="rId775" Type="http://schemas.openxmlformats.org/officeDocument/2006/relationships/footer" Target="footer768.xml"/><Relationship Id="rId776" Type="http://schemas.openxmlformats.org/officeDocument/2006/relationships/numbering" Target="numbering.xml"/><Relationship Id="rId777" Type="http://schemas.openxmlformats.org/officeDocument/2006/relationships/fontTable" Target="fontTable.xml"/><Relationship Id="rId778" Type="http://schemas.openxmlformats.org/officeDocument/2006/relationships/settings" Target="settings.xml"/><Relationship Id="rId7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775</Pages>
  <Words>150041</Words>
  <Characters>630979</Characters>
  <CharactersWithSpaces>775158</CharactersWithSpaces>
  <Paragraphs>5863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2026-08-23T23:30:55Z</dcterms:created>
  <dc:creator>ghaemiyeh.com</dc:creator>
  <dc:description/>
  <dc:language>en-US</dc:language>
  <cp:lastModifiedBy/>
  <dcterms:modified xsi:type="dcterms:W3CDTF">2026-08-24T03:01:11Z</dcterms:modified>
  <cp:revision>1</cp:revision>
  <dc:subject/>
  <dc:title>ترجمه اصول کافی جلد 4</dc:title>
</cp:coreProperties>
</file>

<file path=docProps/custom.xml><?xml version="1.0" encoding="utf-8"?>
<Properties xmlns="http://schemas.openxmlformats.org/officeDocument/2006/custom-properties" xmlns:vt="http://schemas.openxmlformats.org/officeDocument/2006/docPropsVTypes"/>
</file>